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20BA6" w14:textId="240C719B" w:rsidR="00110D23" w:rsidRDefault="003B530A" w:rsidP="003B530A">
      <w:pPr>
        <w:pStyle w:val="BodyText"/>
        <w:ind w:left="100"/>
        <w:jc w:val="center"/>
        <w:rPr>
          <w:rFonts w:ascii="Times New Roman"/>
          <w:sz w:val="20"/>
        </w:rPr>
      </w:pPr>
      <w:r w:rsidRPr="00555EEE">
        <w:rPr>
          <w:rFonts w:ascii="Arial" w:hAnsi="Arial" w:cs="Arial"/>
          <w:noProof/>
          <w:sz w:val="20"/>
          <w:szCs w:val="20"/>
        </w:rPr>
        <w:drawing>
          <wp:inline distT="0" distB="0" distL="0" distR="0" wp14:anchorId="0C6EFFBC" wp14:editId="19557A29">
            <wp:extent cx="2586851" cy="1143000"/>
            <wp:effectExtent l="0" t="0" r="4445" b="0"/>
            <wp:docPr id="2" name="Рисунок 2" descr="Изображение выглядит как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логотип&#10;&#10;Автоматически созданное описание"/>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86089" cy="1186848"/>
                    </a:xfrm>
                    <a:prstGeom prst="rect">
                      <a:avLst/>
                    </a:prstGeom>
                    <a:noFill/>
                    <a:ln>
                      <a:noFill/>
                    </a:ln>
                  </pic:spPr>
                </pic:pic>
              </a:graphicData>
            </a:graphic>
          </wp:inline>
        </w:drawing>
      </w:r>
    </w:p>
    <w:p w14:paraId="7695C80D" w14:textId="77777777" w:rsidR="00110D23" w:rsidRDefault="00110D23">
      <w:pPr>
        <w:pStyle w:val="BodyText"/>
        <w:spacing w:before="4"/>
        <w:rPr>
          <w:rFonts w:ascii="Times New Roman"/>
          <w:sz w:val="11"/>
        </w:rPr>
      </w:pPr>
    </w:p>
    <w:p w14:paraId="6B289860" w14:textId="77777777" w:rsidR="00110D23" w:rsidRDefault="00146EF4">
      <w:pPr>
        <w:pStyle w:val="Heading1"/>
        <w:spacing w:before="47"/>
        <w:ind w:left="100" w:right="118" w:firstLine="0"/>
        <w:jc w:val="both"/>
      </w:pPr>
      <w:r>
        <w:rPr>
          <w:color w:val="001F5F"/>
        </w:rPr>
        <w:t>MHP SE IS A CYPRUS SOCIETAS EUROPEA (EUROPEAN PUBLIC LIMITED LIABILITY</w:t>
      </w:r>
      <w:r>
        <w:rPr>
          <w:color w:val="001F5F"/>
          <w:spacing w:val="1"/>
        </w:rPr>
        <w:t xml:space="preserve"> </w:t>
      </w:r>
      <w:r>
        <w:rPr>
          <w:color w:val="001F5F"/>
        </w:rPr>
        <w:t>COMPANY), WHOSE SHARES</w:t>
      </w:r>
      <w:r>
        <w:rPr>
          <w:color w:val="001F5F"/>
          <w:spacing w:val="1"/>
        </w:rPr>
        <w:t xml:space="preserve"> </w:t>
      </w:r>
      <w:r>
        <w:rPr>
          <w:color w:val="001F5F"/>
        </w:rPr>
        <w:t>IN</w:t>
      </w:r>
      <w:r>
        <w:rPr>
          <w:color w:val="001F5F"/>
          <w:spacing w:val="1"/>
        </w:rPr>
        <w:t xml:space="preserve"> </w:t>
      </w:r>
      <w:r>
        <w:rPr>
          <w:color w:val="001F5F"/>
        </w:rPr>
        <w:t>THE FORM</w:t>
      </w:r>
      <w:r>
        <w:rPr>
          <w:color w:val="001F5F"/>
          <w:spacing w:val="1"/>
        </w:rPr>
        <w:t xml:space="preserve"> </w:t>
      </w:r>
      <w:r>
        <w:rPr>
          <w:color w:val="001F5F"/>
        </w:rPr>
        <w:t>OF</w:t>
      </w:r>
      <w:r>
        <w:rPr>
          <w:color w:val="001F5F"/>
          <w:spacing w:val="1"/>
        </w:rPr>
        <w:t xml:space="preserve"> </w:t>
      </w:r>
      <w:r>
        <w:rPr>
          <w:color w:val="001F5F"/>
        </w:rPr>
        <w:t>GLOBAL DEPOSITARY</w:t>
      </w:r>
      <w:r>
        <w:rPr>
          <w:color w:val="001F5F"/>
          <w:spacing w:val="1"/>
        </w:rPr>
        <w:t xml:space="preserve"> </w:t>
      </w:r>
      <w:r>
        <w:rPr>
          <w:color w:val="001F5F"/>
        </w:rPr>
        <w:t>RECEIPTS</w:t>
      </w:r>
      <w:r>
        <w:rPr>
          <w:color w:val="001F5F"/>
          <w:spacing w:val="1"/>
        </w:rPr>
        <w:t xml:space="preserve"> </w:t>
      </w:r>
      <w:r>
        <w:rPr>
          <w:color w:val="001F5F"/>
        </w:rPr>
        <w:t>(“GDRS”)</w:t>
      </w:r>
      <w:r>
        <w:rPr>
          <w:color w:val="001F5F"/>
          <w:spacing w:val="1"/>
        </w:rPr>
        <w:t xml:space="preserve"> </w:t>
      </w:r>
      <w:r>
        <w:rPr>
          <w:color w:val="001F5F"/>
        </w:rPr>
        <w:t>ARE</w:t>
      </w:r>
      <w:r>
        <w:rPr>
          <w:color w:val="001F5F"/>
          <w:spacing w:val="1"/>
        </w:rPr>
        <w:t xml:space="preserve"> </w:t>
      </w:r>
      <w:r>
        <w:rPr>
          <w:color w:val="001F5F"/>
        </w:rPr>
        <w:t>LISTED</w:t>
      </w:r>
      <w:r>
        <w:rPr>
          <w:color w:val="001F5F"/>
          <w:spacing w:val="1"/>
        </w:rPr>
        <w:t xml:space="preserve"> </w:t>
      </w:r>
      <w:r>
        <w:rPr>
          <w:color w:val="001F5F"/>
        </w:rPr>
        <w:t>AND</w:t>
      </w:r>
      <w:r>
        <w:rPr>
          <w:color w:val="001F5F"/>
          <w:spacing w:val="1"/>
        </w:rPr>
        <w:t xml:space="preserve"> </w:t>
      </w:r>
      <w:r>
        <w:rPr>
          <w:color w:val="001F5F"/>
        </w:rPr>
        <w:t>ADMITTED</w:t>
      </w:r>
      <w:r>
        <w:rPr>
          <w:color w:val="001F5F"/>
          <w:spacing w:val="1"/>
        </w:rPr>
        <w:t xml:space="preserve"> </w:t>
      </w:r>
      <w:r>
        <w:rPr>
          <w:color w:val="001F5F"/>
        </w:rPr>
        <w:t>TO</w:t>
      </w:r>
      <w:r>
        <w:rPr>
          <w:color w:val="001F5F"/>
          <w:spacing w:val="1"/>
        </w:rPr>
        <w:t xml:space="preserve"> </w:t>
      </w:r>
      <w:r>
        <w:rPr>
          <w:color w:val="001F5F"/>
        </w:rPr>
        <w:t>TRADING</w:t>
      </w:r>
      <w:r>
        <w:rPr>
          <w:color w:val="001F5F"/>
          <w:spacing w:val="1"/>
        </w:rPr>
        <w:t xml:space="preserve"> </w:t>
      </w:r>
      <w:r>
        <w:rPr>
          <w:color w:val="001F5F"/>
        </w:rPr>
        <w:t>ON</w:t>
      </w:r>
      <w:r>
        <w:rPr>
          <w:color w:val="001F5F"/>
          <w:spacing w:val="1"/>
        </w:rPr>
        <w:t xml:space="preserve"> </w:t>
      </w:r>
      <w:r>
        <w:rPr>
          <w:color w:val="001F5F"/>
        </w:rPr>
        <w:t>THE</w:t>
      </w:r>
      <w:r>
        <w:rPr>
          <w:color w:val="001F5F"/>
          <w:spacing w:val="1"/>
        </w:rPr>
        <w:t xml:space="preserve"> </w:t>
      </w:r>
      <w:r>
        <w:rPr>
          <w:color w:val="001F5F"/>
        </w:rPr>
        <w:t>LONDON</w:t>
      </w:r>
      <w:r>
        <w:rPr>
          <w:color w:val="001F5F"/>
          <w:spacing w:val="1"/>
        </w:rPr>
        <w:t xml:space="preserve"> </w:t>
      </w:r>
      <w:r>
        <w:rPr>
          <w:color w:val="001F5F"/>
        </w:rPr>
        <w:t>STOCK</w:t>
      </w:r>
      <w:r>
        <w:rPr>
          <w:color w:val="001F5F"/>
          <w:spacing w:val="1"/>
        </w:rPr>
        <w:t xml:space="preserve"> </w:t>
      </w:r>
      <w:r>
        <w:rPr>
          <w:color w:val="001F5F"/>
        </w:rPr>
        <w:t>EXCHANGE.</w:t>
      </w:r>
    </w:p>
    <w:p w14:paraId="0F6A8C3F" w14:textId="77777777" w:rsidR="00110D23" w:rsidRDefault="00110D23">
      <w:pPr>
        <w:pStyle w:val="BodyText"/>
        <w:spacing w:before="7"/>
        <w:rPr>
          <w:sz w:val="19"/>
        </w:rPr>
      </w:pPr>
    </w:p>
    <w:p w14:paraId="0592F99F" w14:textId="77777777" w:rsidR="00110D23" w:rsidRDefault="00146EF4">
      <w:pPr>
        <w:ind w:left="100" w:right="121"/>
        <w:jc w:val="both"/>
        <w:rPr>
          <w:sz w:val="17"/>
        </w:rPr>
      </w:pPr>
      <w:r>
        <w:rPr>
          <w:color w:val="001F5F"/>
          <w:sz w:val="17"/>
        </w:rPr>
        <w:t>MHP complies with the Companies Law of Cyprus, CAP 113 and voluntarily applies the provisions of the UK Corporate Governance</w:t>
      </w:r>
      <w:r>
        <w:rPr>
          <w:color w:val="001F5F"/>
          <w:spacing w:val="1"/>
          <w:sz w:val="17"/>
        </w:rPr>
        <w:t xml:space="preserve"> </w:t>
      </w:r>
      <w:r>
        <w:rPr>
          <w:color w:val="001F5F"/>
          <w:sz w:val="17"/>
        </w:rPr>
        <w:t>Code</w:t>
      </w:r>
      <w:r>
        <w:rPr>
          <w:color w:val="001F5F"/>
          <w:spacing w:val="-2"/>
          <w:sz w:val="17"/>
        </w:rPr>
        <w:t xml:space="preserve"> </w:t>
      </w:r>
      <w:r>
        <w:rPr>
          <w:color w:val="001F5F"/>
          <w:sz w:val="17"/>
        </w:rPr>
        <w:t>to</w:t>
      </w:r>
      <w:r>
        <w:rPr>
          <w:color w:val="001F5F"/>
          <w:spacing w:val="-1"/>
          <w:sz w:val="17"/>
        </w:rPr>
        <w:t xml:space="preserve"> </w:t>
      </w:r>
      <w:r>
        <w:rPr>
          <w:color w:val="001F5F"/>
          <w:sz w:val="17"/>
        </w:rPr>
        <w:t>the</w:t>
      </w:r>
      <w:r>
        <w:rPr>
          <w:color w:val="001F5F"/>
          <w:spacing w:val="-2"/>
          <w:sz w:val="17"/>
        </w:rPr>
        <w:t xml:space="preserve"> </w:t>
      </w:r>
      <w:r>
        <w:rPr>
          <w:color w:val="001F5F"/>
          <w:sz w:val="17"/>
        </w:rPr>
        <w:t>fullest extent practical.</w:t>
      </w:r>
    </w:p>
    <w:p w14:paraId="727F0D18" w14:textId="77777777" w:rsidR="00110D23" w:rsidRDefault="00110D23">
      <w:pPr>
        <w:pStyle w:val="BodyText"/>
        <w:spacing w:before="8"/>
        <w:rPr>
          <w:sz w:val="19"/>
        </w:rPr>
      </w:pPr>
    </w:p>
    <w:p w14:paraId="0F2644BD" w14:textId="77777777" w:rsidR="00110D23" w:rsidRDefault="00146EF4">
      <w:pPr>
        <w:ind w:left="100" w:right="115"/>
        <w:jc w:val="both"/>
        <w:rPr>
          <w:sz w:val="17"/>
        </w:rPr>
      </w:pPr>
      <w:r>
        <w:rPr>
          <w:color w:val="001F5F"/>
          <w:sz w:val="17"/>
        </w:rPr>
        <w:t>The main aspects of the Company’s corporate governance policy are described in this Corporate Governance Charter approved by</w:t>
      </w:r>
      <w:r>
        <w:rPr>
          <w:color w:val="001F5F"/>
          <w:spacing w:val="1"/>
          <w:sz w:val="17"/>
        </w:rPr>
        <w:t xml:space="preserve"> </w:t>
      </w:r>
      <w:r>
        <w:rPr>
          <w:color w:val="001F5F"/>
          <w:sz w:val="17"/>
        </w:rPr>
        <w:t>the</w:t>
      </w:r>
      <w:r>
        <w:rPr>
          <w:color w:val="001F5F"/>
          <w:spacing w:val="-2"/>
          <w:sz w:val="17"/>
        </w:rPr>
        <w:t xml:space="preserve"> </w:t>
      </w:r>
      <w:r>
        <w:rPr>
          <w:color w:val="001F5F"/>
          <w:sz w:val="17"/>
        </w:rPr>
        <w:t>Board of Directors (the</w:t>
      </w:r>
      <w:r>
        <w:rPr>
          <w:color w:val="001F5F"/>
          <w:spacing w:val="-1"/>
          <w:sz w:val="17"/>
        </w:rPr>
        <w:t xml:space="preserve"> </w:t>
      </w:r>
      <w:r>
        <w:rPr>
          <w:color w:val="001F5F"/>
          <w:sz w:val="17"/>
        </w:rPr>
        <w:t>“Board”)</w:t>
      </w:r>
      <w:r>
        <w:rPr>
          <w:color w:val="001F5F"/>
          <w:spacing w:val="1"/>
          <w:sz w:val="17"/>
        </w:rPr>
        <w:t xml:space="preserve"> </w:t>
      </w:r>
      <w:r>
        <w:rPr>
          <w:color w:val="001F5F"/>
          <w:sz w:val="17"/>
        </w:rPr>
        <w:t>on</w:t>
      </w:r>
      <w:r>
        <w:rPr>
          <w:color w:val="001F5F"/>
          <w:spacing w:val="1"/>
          <w:sz w:val="17"/>
        </w:rPr>
        <w:t xml:space="preserve"> </w:t>
      </w:r>
      <w:r>
        <w:rPr>
          <w:color w:val="001F5F"/>
          <w:sz w:val="17"/>
        </w:rPr>
        <w:t>23 March</w:t>
      </w:r>
      <w:r>
        <w:rPr>
          <w:color w:val="001F5F"/>
          <w:spacing w:val="-1"/>
          <w:sz w:val="17"/>
        </w:rPr>
        <w:t xml:space="preserve"> </w:t>
      </w:r>
      <w:r>
        <w:rPr>
          <w:color w:val="001F5F"/>
          <w:sz w:val="17"/>
        </w:rPr>
        <w:t>2021.</w:t>
      </w:r>
    </w:p>
    <w:p w14:paraId="4A27B33E" w14:textId="77777777" w:rsidR="00110D23" w:rsidRDefault="00110D23">
      <w:pPr>
        <w:pStyle w:val="BodyText"/>
        <w:spacing w:before="10"/>
        <w:rPr>
          <w:sz w:val="14"/>
        </w:rPr>
      </w:pPr>
    </w:p>
    <w:p w14:paraId="70142E48" w14:textId="77777777" w:rsidR="00110D23" w:rsidRDefault="00146EF4">
      <w:pPr>
        <w:pStyle w:val="Heading1"/>
        <w:ind w:left="100" w:firstLine="0"/>
        <w:jc w:val="both"/>
      </w:pPr>
      <w:r>
        <w:rPr>
          <w:color w:val="001F5F"/>
        </w:rPr>
        <w:t>Corporate</w:t>
      </w:r>
      <w:r>
        <w:rPr>
          <w:color w:val="001F5F"/>
          <w:spacing w:val="-5"/>
        </w:rPr>
        <w:t xml:space="preserve"> </w:t>
      </w:r>
      <w:r>
        <w:rPr>
          <w:color w:val="001F5F"/>
        </w:rPr>
        <w:t>Governance</w:t>
      </w:r>
      <w:r>
        <w:rPr>
          <w:color w:val="001F5F"/>
          <w:spacing w:val="-2"/>
        </w:rPr>
        <w:t xml:space="preserve"> </w:t>
      </w:r>
      <w:r>
        <w:rPr>
          <w:color w:val="001F5F"/>
        </w:rPr>
        <w:t>Charter</w:t>
      </w:r>
    </w:p>
    <w:p w14:paraId="51407B6A" w14:textId="77777777" w:rsidR="00110D23" w:rsidRDefault="00110D23">
      <w:pPr>
        <w:pStyle w:val="BodyText"/>
        <w:spacing w:before="7"/>
        <w:rPr>
          <w:sz w:val="19"/>
        </w:rPr>
      </w:pPr>
    </w:p>
    <w:p w14:paraId="31CB63B5" w14:textId="77777777" w:rsidR="00110D23" w:rsidRDefault="00146EF4" w:rsidP="001225C4">
      <w:pPr>
        <w:pStyle w:val="ListParagraph"/>
        <w:numPr>
          <w:ilvl w:val="0"/>
          <w:numId w:val="45"/>
        </w:numPr>
        <w:tabs>
          <w:tab w:val="left" w:pos="384"/>
        </w:tabs>
        <w:spacing w:before="1"/>
        <w:rPr>
          <w:sz w:val="27"/>
        </w:rPr>
      </w:pPr>
      <w:r>
        <w:rPr>
          <w:color w:val="001F5F"/>
          <w:sz w:val="27"/>
        </w:rPr>
        <w:t>OBJECTIVES</w:t>
      </w:r>
    </w:p>
    <w:p w14:paraId="62BCD431" w14:textId="77777777" w:rsidR="00110D23" w:rsidRDefault="00146EF4">
      <w:pPr>
        <w:spacing w:before="240"/>
        <w:ind w:left="100" w:right="127"/>
        <w:jc w:val="both"/>
        <w:rPr>
          <w:sz w:val="17"/>
        </w:rPr>
      </w:pPr>
      <w:r>
        <w:rPr>
          <w:color w:val="001F5F"/>
          <w:sz w:val="17"/>
        </w:rPr>
        <w:t>MHP SE (the “Company”) is a Cyprus Societas Europea (European public limited liability company), whose shares in the form of</w:t>
      </w:r>
      <w:r>
        <w:rPr>
          <w:color w:val="001F5F"/>
          <w:spacing w:val="1"/>
          <w:sz w:val="17"/>
        </w:rPr>
        <w:t xml:space="preserve"> </w:t>
      </w:r>
      <w:r>
        <w:rPr>
          <w:color w:val="001F5F"/>
          <w:sz w:val="17"/>
        </w:rPr>
        <w:t>global depositary</w:t>
      </w:r>
      <w:r>
        <w:rPr>
          <w:color w:val="001F5F"/>
          <w:spacing w:val="-1"/>
          <w:sz w:val="17"/>
        </w:rPr>
        <w:t xml:space="preserve"> </w:t>
      </w:r>
      <w:r>
        <w:rPr>
          <w:color w:val="001F5F"/>
          <w:sz w:val="17"/>
        </w:rPr>
        <w:t>receipts (“GDRs”)</w:t>
      </w:r>
      <w:r>
        <w:rPr>
          <w:color w:val="001F5F"/>
          <w:spacing w:val="-3"/>
          <w:sz w:val="17"/>
        </w:rPr>
        <w:t xml:space="preserve"> </w:t>
      </w:r>
      <w:r>
        <w:rPr>
          <w:color w:val="001F5F"/>
          <w:sz w:val="17"/>
        </w:rPr>
        <w:t>are</w:t>
      </w:r>
      <w:r>
        <w:rPr>
          <w:color w:val="001F5F"/>
          <w:spacing w:val="-1"/>
          <w:sz w:val="17"/>
        </w:rPr>
        <w:t xml:space="preserve"> </w:t>
      </w:r>
      <w:r>
        <w:rPr>
          <w:color w:val="001F5F"/>
          <w:sz w:val="17"/>
        </w:rPr>
        <w:t>listed</w:t>
      </w:r>
      <w:r>
        <w:rPr>
          <w:color w:val="001F5F"/>
          <w:spacing w:val="-2"/>
          <w:sz w:val="17"/>
        </w:rPr>
        <w:t xml:space="preserve"> </w:t>
      </w:r>
      <w:r>
        <w:rPr>
          <w:color w:val="001F5F"/>
          <w:sz w:val="17"/>
        </w:rPr>
        <w:t>and</w:t>
      </w:r>
      <w:r>
        <w:rPr>
          <w:color w:val="001F5F"/>
          <w:spacing w:val="-2"/>
          <w:sz w:val="17"/>
        </w:rPr>
        <w:t xml:space="preserve"> </w:t>
      </w:r>
      <w:r>
        <w:rPr>
          <w:color w:val="001F5F"/>
          <w:sz w:val="17"/>
        </w:rPr>
        <w:t>admitted</w:t>
      </w:r>
      <w:r>
        <w:rPr>
          <w:color w:val="001F5F"/>
          <w:spacing w:val="-1"/>
          <w:sz w:val="17"/>
        </w:rPr>
        <w:t xml:space="preserve"> </w:t>
      </w:r>
      <w:r>
        <w:rPr>
          <w:color w:val="001F5F"/>
          <w:sz w:val="17"/>
        </w:rPr>
        <w:t>to</w:t>
      </w:r>
      <w:r>
        <w:rPr>
          <w:color w:val="001F5F"/>
          <w:spacing w:val="-2"/>
          <w:sz w:val="17"/>
        </w:rPr>
        <w:t xml:space="preserve"> </w:t>
      </w:r>
      <w:r>
        <w:rPr>
          <w:color w:val="001F5F"/>
          <w:sz w:val="17"/>
        </w:rPr>
        <w:t>trading</w:t>
      </w:r>
      <w:r>
        <w:rPr>
          <w:color w:val="001F5F"/>
          <w:spacing w:val="1"/>
          <w:sz w:val="17"/>
        </w:rPr>
        <w:t xml:space="preserve"> </w:t>
      </w:r>
      <w:r>
        <w:rPr>
          <w:color w:val="001F5F"/>
          <w:sz w:val="17"/>
        </w:rPr>
        <w:t>on</w:t>
      </w:r>
      <w:r>
        <w:rPr>
          <w:color w:val="001F5F"/>
          <w:spacing w:val="-2"/>
          <w:sz w:val="17"/>
        </w:rPr>
        <w:t xml:space="preserve"> </w:t>
      </w:r>
      <w:r>
        <w:rPr>
          <w:color w:val="001F5F"/>
          <w:sz w:val="17"/>
        </w:rPr>
        <w:t>the</w:t>
      </w:r>
      <w:r>
        <w:rPr>
          <w:color w:val="001F5F"/>
          <w:spacing w:val="-2"/>
          <w:sz w:val="17"/>
        </w:rPr>
        <w:t xml:space="preserve"> </w:t>
      </w:r>
      <w:r>
        <w:rPr>
          <w:color w:val="001F5F"/>
          <w:sz w:val="17"/>
        </w:rPr>
        <w:t>Main</w:t>
      </w:r>
      <w:r>
        <w:rPr>
          <w:color w:val="001F5F"/>
          <w:spacing w:val="-2"/>
          <w:sz w:val="17"/>
        </w:rPr>
        <w:t xml:space="preserve"> </w:t>
      </w:r>
      <w:r>
        <w:rPr>
          <w:color w:val="001F5F"/>
          <w:sz w:val="17"/>
        </w:rPr>
        <w:t>Market</w:t>
      </w:r>
      <w:r>
        <w:rPr>
          <w:color w:val="001F5F"/>
          <w:spacing w:val="-1"/>
          <w:sz w:val="17"/>
        </w:rPr>
        <w:t xml:space="preserve"> </w:t>
      </w:r>
      <w:r>
        <w:rPr>
          <w:color w:val="001F5F"/>
          <w:sz w:val="17"/>
        </w:rPr>
        <w:t>of the</w:t>
      </w:r>
      <w:r>
        <w:rPr>
          <w:color w:val="001F5F"/>
          <w:spacing w:val="-3"/>
          <w:sz w:val="17"/>
        </w:rPr>
        <w:t xml:space="preserve"> </w:t>
      </w:r>
      <w:r>
        <w:rPr>
          <w:color w:val="001F5F"/>
          <w:sz w:val="17"/>
        </w:rPr>
        <w:t>London</w:t>
      </w:r>
      <w:r>
        <w:rPr>
          <w:color w:val="001F5F"/>
          <w:spacing w:val="1"/>
          <w:sz w:val="17"/>
        </w:rPr>
        <w:t xml:space="preserve"> </w:t>
      </w:r>
      <w:r>
        <w:rPr>
          <w:color w:val="001F5F"/>
          <w:sz w:val="17"/>
        </w:rPr>
        <w:t>Stock</w:t>
      </w:r>
      <w:r>
        <w:rPr>
          <w:color w:val="001F5F"/>
          <w:spacing w:val="-2"/>
          <w:sz w:val="17"/>
        </w:rPr>
        <w:t xml:space="preserve"> </w:t>
      </w:r>
      <w:r>
        <w:rPr>
          <w:color w:val="001F5F"/>
          <w:sz w:val="17"/>
        </w:rPr>
        <w:t>Exchange.</w:t>
      </w:r>
    </w:p>
    <w:p w14:paraId="012559E9" w14:textId="77777777" w:rsidR="00110D23" w:rsidRDefault="00110D23">
      <w:pPr>
        <w:pStyle w:val="BodyText"/>
        <w:spacing w:before="8"/>
        <w:rPr>
          <w:sz w:val="19"/>
        </w:rPr>
      </w:pPr>
    </w:p>
    <w:p w14:paraId="10F6E7A9" w14:textId="77777777" w:rsidR="00110D23" w:rsidRDefault="00146EF4">
      <w:pPr>
        <w:spacing w:before="1"/>
        <w:ind w:left="100" w:right="118"/>
        <w:jc w:val="both"/>
        <w:rPr>
          <w:sz w:val="17"/>
        </w:rPr>
      </w:pPr>
      <w:r>
        <w:rPr>
          <w:color w:val="001F5F"/>
          <w:sz w:val="17"/>
        </w:rPr>
        <w:t>In drawing up this Corporate Governance Charter (the “Charter”), the Company confirms its commitment to compliance with the</w:t>
      </w:r>
      <w:r>
        <w:rPr>
          <w:color w:val="001F5F"/>
          <w:spacing w:val="1"/>
          <w:sz w:val="17"/>
        </w:rPr>
        <w:t xml:space="preserve"> </w:t>
      </w:r>
      <w:r>
        <w:rPr>
          <w:color w:val="001F5F"/>
          <w:sz w:val="17"/>
        </w:rPr>
        <w:t>Companies</w:t>
      </w:r>
      <w:r>
        <w:rPr>
          <w:color w:val="001F5F"/>
          <w:spacing w:val="-5"/>
          <w:sz w:val="17"/>
        </w:rPr>
        <w:t xml:space="preserve"> </w:t>
      </w:r>
      <w:r>
        <w:rPr>
          <w:color w:val="001F5F"/>
          <w:sz w:val="17"/>
        </w:rPr>
        <w:t>Law</w:t>
      </w:r>
      <w:r>
        <w:rPr>
          <w:color w:val="001F5F"/>
          <w:spacing w:val="-3"/>
          <w:sz w:val="17"/>
        </w:rPr>
        <w:t xml:space="preserve"> </w:t>
      </w:r>
      <w:r>
        <w:rPr>
          <w:color w:val="001F5F"/>
          <w:sz w:val="17"/>
        </w:rPr>
        <w:t>of</w:t>
      </w:r>
      <w:r>
        <w:rPr>
          <w:color w:val="001F5F"/>
          <w:spacing w:val="-4"/>
          <w:sz w:val="17"/>
        </w:rPr>
        <w:t xml:space="preserve"> </w:t>
      </w:r>
      <w:r>
        <w:rPr>
          <w:color w:val="001F5F"/>
          <w:sz w:val="17"/>
        </w:rPr>
        <w:t>Cyprus,</w:t>
      </w:r>
      <w:r>
        <w:rPr>
          <w:color w:val="001F5F"/>
          <w:spacing w:val="-3"/>
          <w:sz w:val="17"/>
        </w:rPr>
        <w:t xml:space="preserve"> </w:t>
      </w:r>
      <w:r>
        <w:rPr>
          <w:color w:val="001F5F"/>
          <w:sz w:val="17"/>
        </w:rPr>
        <w:t>CAP</w:t>
      </w:r>
      <w:r>
        <w:rPr>
          <w:color w:val="001F5F"/>
          <w:spacing w:val="-3"/>
          <w:sz w:val="17"/>
        </w:rPr>
        <w:t xml:space="preserve"> </w:t>
      </w:r>
      <w:r>
        <w:rPr>
          <w:color w:val="001F5F"/>
          <w:sz w:val="17"/>
        </w:rPr>
        <w:t>113</w:t>
      </w:r>
      <w:r>
        <w:rPr>
          <w:color w:val="001F5F"/>
          <w:spacing w:val="-5"/>
          <w:sz w:val="17"/>
        </w:rPr>
        <w:t xml:space="preserve"> </w:t>
      </w:r>
      <w:r>
        <w:rPr>
          <w:color w:val="001F5F"/>
          <w:sz w:val="17"/>
        </w:rPr>
        <w:t>and</w:t>
      </w:r>
      <w:r>
        <w:rPr>
          <w:color w:val="001F5F"/>
          <w:spacing w:val="-5"/>
          <w:sz w:val="17"/>
        </w:rPr>
        <w:t xml:space="preserve"> </w:t>
      </w:r>
      <w:r>
        <w:rPr>
          <w:color w:val="001F5F"/>
          <w:sz w:val="17"/>
        </w:rPr>
        <w:t>voluntary</w:t>
      </w:r>
      <w:r>
        <w:rPr>
          <w:color w:val="001F5F"/>
          <w:spacing w:val="-4"/>
          <w:sz w:val="17"/>
        </w:rPr>
        <w:t xml:space="preserve"> </w:t>
      </w:r>
      <w:r>
        <w:rPr>
          <w:color w:val="001F5F"/>
          <w:sz w:val="17"/>
        </w:rPr>
        <w:t>compliance</w:t>
      </w:r>
      <w:r>
        <w:rPr>
          <w:color w:val="001F5F"/>
          <w:spacing w:val="-4"/>
          <w:sz w:val="17"/>
        </w:rPr>
        <w:t xml:space="preserve"> </w:t>
      </w:r>
      <w:r>
        <w:rPr>
          <w:color w:val="001F5F"/>
          <w:sz w:val="17"/>
        </w:rPr>
        <w:t>to</w:t>
      </w:r>
      <w:r>
        <w:rPr>
          <w:color w:val="001F5F"/>
          <w:spacing w:val="-1"/>
          <w:sz w:val="17"/>
        </w:rPr>
        <w:t xml:space="preserve"> </w:t>
      </w:r>
      <w:r>
        <w:rPr>
          <w:color w:val="001F5F"/>
          <w:sz w:val="17"/>
        </w:rPr>
        <w:t>the</w:t>
      </w:r>
      <w:r>
        <w:rPr>
          <w:color w:val="001F5F"/>
          <w:spacing w:val="-5"/>
          <w:sz w:val="17"/>
        </w:rPr>
        <w:t xml:space="preserve"> </w:t>
      </w:r>
      <w:r>
        <w:rPr>
          <w:color w:val="001F5F"/>
          <w:sz w:val="17"/>
        </w:rPr>
        <w:t>fullest</w:t>
      </w:r>
      <w:r>
        <w:rPr>
          <w:color w:val="001F5F"/>
          <w:spacing w:val="-5"/>
          <w:sz w:val="17"/>
        </w:rPr>
        <w:t xml:space="preserve"> </w:t>
      </w:r>
      <w:r>
        <w:rPr>
          <w:color w:val="001F5F"/>
          <w:sz w:val="17"/>
        </w:rPr>
        <w:t>extent</w:t>
      </w:r>
      <w:r>
        <w:rPr>
          <w:color w:val="001F5F"/>
          <w:spacing w:val="-4"/>
          <w:sz w:val="17"/>
        </w:rPr>
        <w:t xml:space="preserve"> </w:t>
      </w:r>
      <w:r>
        <w:rPr>
          <w:color w:val="001F5F"/>
          <w:sz w:val="17"/>
        </w:rPr>
        <w:t>practical</w:t>
      </w:r>
      <w:r>
        <w:rPr>
          <w:color w:val="001F5F"/>
          <w:spacing w:val="-5"/>
          <w:sz w:val="17"/>
        </w:rPr>
        <w:t xml:space="preserve"> </w:t>
      </w:r>
      <w:r>
        <w:rPr>
          <w:color w:val="001F5F"/>
          <w:sz w:val="17"/>
        </w:rPr>
        <w:t>with</w:t>
      </w:r>
      <w:r>
        <w:rPr>
          <w:color w:val="001F5F"/>
          <w:spacing w:val="-5"/>
          <w:sz w:val="17"/>
        </w:rPr>
        <w:t xml:space="preserve"> </w:t>
      </w:r>
      <w:r>
        <w:rPr>
          <w:color w:val="001F5F"/>
          <w:sz w:val="17"/>
        </w:rPr>
        <w:t>the</w:t>
      </w:r>
      <w:r>
        <w:rPr>
          <w:color w:val="001F5F"/>
          <w:spacing w:val="-2"/>
          <w:sz w:val="17"/>
        </w:rPr>
        <w:t xml:space="preserve"> </w:t>
      </w:r>
      <w:r>
        <w:rPr>
          <w:color w:val="001F5F"/>
          <w:sz w:val="17"/>
        </w:rPr>
        <w:t>provisions</w:t>
      </w:r>
      <w:r>
        <w:rPr>
          <w:color w:val="001F5F"/>
          <w:spacing w:val="-4"/>
          <w:sz w:val="17"/>
        </w:rPr>
        <w:t xml:space="preserve"> </w:t>
      </w:r>
      <w:r>
        <w:rPr>
          <w:color w:val="001F5F"/>
          <w:sz w:val="17"/>
        </w:rPr>
        <w:t>of</w:t>
      </w:r>
      <w:r>
        <w:rPr>
          <w:color w:val="001F5F"/>
          <w:spacing w:val="-3"/>
          <w:sz w:val="17"/>
        </w:rPr>
        <w:t xml:space="preserve"> </w:t>
      </w:r>
      <w:r>
        <w:rPr>
          <w:color w:val="001F5F"/>
          <w:sz w:val="17"/>
        </w:rPr>
        <w:t>the</w:t>
      </w:r>
      <w:r>
        <w:rPr>
          <w:color w:val="001F5F"/>
          <w:spacing w:val="-5"/>
          <w:sz w:val="17"/>
        </w:rPr>
        <w:t xml:space="preserve"> </w:t>
      </w:r>
      <w:r>
        <w:rPr>
          <w:color w:val="001F5F"/>
          <w:sz w:val="17"/>
        </w:rPr>
        <w:t>UK</w:t>
      </w:r>
      <w:r>
        <w:rPr>
          <w:color w:val="001F5F"/>
          <w:spacing w:val="-4"/>
          <w:sz w:val="17"/>
        </w:rPr>
        <w:t xml:space="preserve"> </w:t>
      </w:r>
      <w:r>
        <w:rPr>
          <w:color w:val="001F5F"/>
          <w:sz w:val="17"/>
        </w:rPr>
        <w:t>Corporate</w:t>
      </w:r>
      <w:r>
        <w:rPr>
          <w:color w:val="001F5F"/>
          <w:spacing w:val="1"/>
          <w:sz w:val="17"/>
        </w:rPr>
        <w:t xml:space="preserve"> </w:t>
      </w:r>
      <w:r>
        <w:rPr>
          <w:color w:val="001F5F"/>
          <w:sz w:val="17"/>
        </w:rPr>
        <w:t xml:space="preserve">Governance Code 2018 (the “Code”), which is reproduced in </w:t>
      </w:r>
      <w:hyperlink w:anchor="_bookmark2" w:history="1">
        <w:r>
          <w:rPr>
            <w:color w:val="001F5F"/>
            <w:sz w:val="17"/>
          </w:rPr>
          <w:t xml:space="preserve">Annex A </w:t>
        </w:r>
      </w:hyperlink>
      <w:r>
        <w:rPr>
          <w:color w:val="001F5F"/>
          <w:sz w:val="17"/>
        </w:rPr>
        <w:t>to this Charter. The Company upholds and will practice the</w:t>
      </w:r>
      <w:r>
        <w:rPr>
          <w:color w:val="001F5F"/>
          <w:spacing w:val="1"/>
          <w:sz w:val="17"/>
        </w:rPr>
        <w:t xml:space="preserve"> </w:t>
      </w:r>
      <w:r>
        <w:rPr>
          <w:color w:val="001F5F"/>
          <w:sz w:val="17"/>
        </w:rPr>
        <w:t>highest</w:t>
      </w:r>
      <w:r>
        <w:rPr>
          <w:color w:val="001F5F"/>
          <w:spacing w:val="-6"/>
          <w:sz w:val="17"/>
        </w:rPr>
        <w:t xml:space="preserve"> </w:t>
      </w:r>
      <w:r>
        <w:rPr>
          <w:color w:val="001F5F"/>
          <w:sz w:val="17"/>
        </w:rPr>
        <w:t>standards</w:t>
      </w:r>
      <w:r>
        <w:rPr>
          <w:color w:val="001F5F"/>
          <w:spacing w:val="-4"/>
          <w:sz w:val="17"/>
        </w:rPr>
        <w:t xml:space="preserve"> </w:t>
      </w:r>
      <w:r>
        <w:rPr>
          <w:color w:val="001F5F"/>
          <w:sz w:val="17"/>
        </w:rPr>
        <w:t>of</w:t>
      </w:r>
      <w:r>
        <w:rPr>
          <w:color w:val="001F5F"/>
          <w:spacing w:val="-5"/>
          <w:sz w:val="17"/>
        </w:rPr>
        <w:t xml:space="preserve"> </w:t>
      </w:r>
      <w:r>
        <w:rPr>
          <w:color w:val="001F5F"/>
          <w:sz w:val="17"/>
        </w:rPr>
        <w:t>ethics</w:t>
      </w:r>
      <w:r>
        <w:rPr>
          <w:color w:val="001F5F"/>
          <w:spacing w:val="-4"/>
          <w:sz w:val="17"/>
        </w:rPr>
        <w:t xml:space="preserve"> </w:t>
      </w:r>
      <w:r>
        <w:rPr>
          <w:color w:val="001F5F"/>
          <w:sz w:val="17"/>
        </w:rPr>
        <w:t>and</w:t>
      </w:r>
      <w:r>
        <w:rPr>
          <w:color w:val="001F5F"/>
          <w:spacing w:val="-7"/>
          <w:sz w:val="17"/>
        </w:rPr>
        <w:t xml:space="preserve"> </w:t>
      </w:r>
      <w:r>
        <w:rPr>
          <w:color w:val="001F5F"/>
          <w:sz w:val="17"/>
        </w:rPr>
        <w:t>integrity</w:t>
      </w:r>
      <w:r>
        <w:rPr>
          <w:color w:val="001F5F"/>
          <w:spacing w:val="-5"/>
          <w:sz w:val="17"/>
        </w:rPr>
        <w:t xml:space="preserve"> </w:t>
      </w:r>
      <w:r>
        <w:rPr>
          <w:color w:val="001F5F"/>
          <w:sz w:val="17"/>
        </w:rPr>
        <w:t>in</w:t>
      </w:r>
      <w:r>
        <w:rPr>
          <w:color w:val="001F5F"/>
          <w:spacing w:val="-6"/>
          <w:sz w:val="17"/>
        </w:rPr>
        <w:t xml:space="preserve"> </w:t>
      </w:r>
      <w:r>
        <w:rPr>
          <w:color w:val="001F5F"/>
          <w:sz w:val="17"/>
        </w:rPr>
        <w:t>its</w:t>
      </w:r>
      <w:r>
        <w:rPr>
          <w:color w:val="001F5F"/>
          <w:spacing w:val="-6"/>
          <w:sz w:val="17"/>
        </w:rPr>
        <w:t xml:space="preserve"> </w:t>
      </w:r>
      <w:r>
        <w:rPr>
          <w:color w:val="001F5F"/>
          <w:sz w:val="17"/>
        </w:rPr>
        <w:t>relationships</w:t>
      </w:r>
      <w:r>
        <w:rPr>
          <w:color w:val="001F5F"/>
          <w:spacing w:val="-5"/>
          <w:sz w:val="17"/>
        </w:rPr>
        <w:t xml:space="preserve"> </w:t>
      </w:r>
      <w:r>
        <w:rPr>
          <w:color w:val="001F5F"/>
          <w:sz w:val="17"/>
        </w:rPr>
        <w:t>with</w:t>
      </w:r>
      <w:r>
        <w:rPr>
          <w:color w:val="001F5F"/>
          <w:spacing w:val="-7"/>
          <w:sz w:val="17"/>
        </w:rPr>
        <w:t xml:space="preserve"> </w:t>
      </w:r>
      <w:r>
        <w:rPr>
          <w:color w:val="001F5F"/>
          <w:sz w:val="17"/>
        </w:rPr>
        <w:t>its</w:t>
      </w:r>
      <w:r>
        <w:rPr>
          <w:color w:val="001F5F"/>
          <w:spacing w:val="-5"/>
          <w:sz w:val="17"/>
        </w:rPr>
        <w:t xml:space="preserve"> </w:t>
      </w:r>
      <w:r>
        <w:rPr>
          <w:color w:val="001F5F"/>
          <w:sz w:val="17"/>
        </w:rPr>
        <w:t>shareholders,</w:t>
      </w:r>
      <w:r>
        <w:rPr>
          <w:color w:val="001F5F"/>
          <w:spacing w:val="-5"/>
          <w:sz w:val="17"/>
        </w:rPr>
        <w:t xml:space="preserve"> </w:t>
      </w:r>
      <w:r>
        <w:rPr>
          <w:color w:val="001F5F"/>
          <w:sz w:val="17"/>
        </w:rPr>
        <w:t>directors,</w:t>
      </w:r>
      <w:r>
        <w:rPr>
          <w:color w:val="001F5F"/>
          <w:spacing w:val="-4"/>
          <w:sz w:val="17"/>
        </w:rPr>
        <w:t xml:space="preserve"> </w:t>
      </w:r>
      <w:r>
        <w:rPr>
          <w:color w:val="001F5F"/>
          <w:sz w:val="17"/>
        </w:rPr>
        <w:t>personnel,</w:t>
      </w:r>
      <w:r>
        <w:rPr>
          <w:color w:val="001F5F"/>
          <w:spacing w:val="-5"/>
          <w:sz w:val="17"/>
        </w:rPr>
        <w:t xml:space="preserve"> </w:t>
      </w:r>
      <w:r>
        <w:rPr>
          <w:color w:val="001F5F"/>
          <w:sz w:val="17"/>
        </w:rPr>
        <w:t>the</w:t>
      </w:r>
      <w:r>
        <w:rPr>
          <w:color w:val="001F5F"/>
          <w:spacing w:val="-6"/>
          <w:sz w:val="17"/>
        </w:rPr>
        <w:t xml:space="preserve"> </w:t>
      </w:r>
      <w:r>
        <w:rPr>
          <w:color w:val="001F5F"/>
          <w:sz w:val="17"/>
        </w:rPr>
        <w:t>business</w:t>
      </w:r>
      <w:r>
        <w:rPr>
          <w:color w:val="001F5F"/>
          <w:spacing w:val="-5"/>
          <w:sz w:val="17"/>
        </w:rPr>
        <w:t xml:space="preserve"> </w:t>
      </w:r>
      <w:r>
        <w:rPr>
          <w:color w:val="001F5F"/>
          <w:sz w:val="17"/>
        </w:rPr>
        <w:t>community</w:t>
      </w:r>
      <w:r>
        <w:rPr>
          <w:color w:val="001F5F"/>
          <w:spacing w:val="-6"/>
          <w:sz w:val="17"/>
        </w:rPr>
        <w:t xml:space="preserve"> </w:t>
      </w:r>
      <w:r>
        <w:rPr>
          <w:color w:val="001F5F"/>
          <w:sz w:val="17"/>
        </w:rPr>
        <w:t>and</w:t>
      </w:r>
      <w:r>
        <w:rPr>
          <w:color w:val="001F5F"/>
          <w:spacing w:val="1"/>
          <w:sz w:val="17"/>
        </w:rPr>
        <w:t xml:space="preserve"> </w:t>
      </w:r>
      <w:r>
        <w:rPr>
          <w:color w:val="001F5F"/>
          <w:sz w:val="17"/>
        </w:rPr>
        <w:t>other third parties, including government and regulatory agencies. This Charter describes the main aspects of the Company’s</w:t>
      </w:r>
      <w:r>
        <w:rPr>
          <w:color w:val="001F5F"/>
          <w:spacing w:val="1"/>
          <w:sz w:val="17"/>
        </w:rPr>
        <w:t xml:space="preserve"> </w:t>
      </w:r>
      <w:r>
        <w:rPr>
          <w:color w:val="001F5F"/>
          <w:sz w:val="17"/>
        </w:rPr>
        <w:t>corporate</w:t>
      </w:r>
      <w:r>
        <w:rPr>
          <w:color w:val="001F5F"/>
          <w:spacing w:val="-1"/>
          <w:sz w:val="17"/>
        </w:rPr>
        <w:t xml:space="preserve"> </w:t>
      </w:r>
      <w:r>
        <w:rPr>
          <w:color w:val="001F5F"/>
          <w:sz w:val="17"/>
        </w:rPr>
        <w:t>governance</w:t>
      </w:r>
      <w:r>
        <w:rPr>
          <w:color w:val="001F5F"/>
          <w:spacing w:val="1"/>
          <w:sz w:val="17"/>
        </w:rPr>
        <w:t xml:space="preserve"> </w:t>
      </w:r>
      <w:r>
        <w:rPr>
          <w:color w:val="001F5F"/>
          <w:sz w:val="17"/>
        </w:rPr>
        <w:t>policy.</w:t>
      </w:r>
    </w:p>
    <w:p w14:paraId="6B21F1B8" w14:textId="77777777" w:rsidR="00110D23" w:rsidRDefault="00110D23">
      <w:pPr>
        <w:pStyle w:val="BodyText"/>
        <w:spacing w:before="7"/>
        <w:rPr>
          <w:sz w:val="19"/>
        </w:rPr>
      </w:pPr>
    </w:p>
    <w:p w14:paraId="10431572" w14:textId="77777777" w:rsidR="00110D23" w:rsidRDefault="00146EF4" w:rsidP="001225C4">
      <w:pPr>
        <w:pStyle w:val="Heading1"/>
        <w:numPr>
          <w:ilvl w:val="0"/>
          <w:numId w:val="45"/>
        </w:numPr>
        <w:tabs>
          <w:tab w:val="left" w:pos="384"/>
        </w:tabs>
      </w:pPr>
      <w:r>
        <w:rPr>
          <w:color w:val="001F5F"/>
        </w:rPr>
        <w:t>COMPANY</w:t>
      </w:r>
      <w:r>
        <w:rPr>
          <w:color w:val="001F5F"/>
          <w:spacing w:val="-5"/>
        </w:rPr>
        <w:t xml:space="preserve"> </w:t>
      </w:r>
      <w:r>
        <w:rPr>
          <w:color w:val="001F5F"/>
        </w:rPr>
        <w:t>STRUCTURE</w:t>
      </w:r>
      <w:r>
        <w:rPr>
          <w:color w:val="001F5F"/>
          <w:spacing w:val="-3"/>
        </w:rPr>
        <w:t xml:space="preserve"> </w:t>
      </w:r>
      <w:r>
        <w:rPr>
          <w:color w:val="001F5F"/>
        </w:rPr>
        <w:t>AND</w:t>
      </w:r>
      <w:r>
        <w:rPr>
          <w:color w:val="001F5F"/>
          <w:spacing w:val="-4"/>
        </w:rPr>
        <w:t xml:space="preserve"> </w:t>
      </w:r>
      <w:r>
        <w:rPr>
          <w:color w:val="001F5F"/>
        </w:rPr>
        <w:t>SUMMARY</w:t>
      </w:r>
      <w:r>
        <w:rPr>
          <w:color w:val="001F5F"/>
          <w:spacing w:val="-5"/>
        </w:rPr>
        <w:t xml:space="preserve"> </w:t>
      </w:r>
      <w:r>
        <w:rPr>
          <w:color w:val="001F5F"/>
        </w:rPr>
        <w:t>ORGANISATION</w:t>
      </w:r>
      <w:r>
        <w:rPr>
          <w:color w:val="001F5F"/>
          <w:spacing w:val="-2"/>
        </w:rPr>
        <w:t xml:space="preserve"> </w:t>
      </w:r>
      <w:r>
        <w:rPr>
          <w:color w:val="001F5F"/>
        </w:rPr>
        <w:t>CHART</w:t>
      </w:r>
    </w:p>
    <w:p w14:paraId="789A805D" w14:textId="77777777" w:rsidR="00110D23" w:rsidRDefault="00146EF4" w:rsidP="001225C4">
      <w:pPr>
        <w:pStyle w:val="Heading4"/>
        <w:numPr>
          <w:ilvl w:val="1"/>
          <w:numId w:val="45"/>
        </w:numPr>
        <w:tabs>
          <w:tab w:val="left" w:pos="820"/>
          <w:tab w:val="left" w:pos="821"/>
        </w:tabs>
        <w:spacing w:before="2"/>
        <w:ind w:hanging="721"/>
      </w:pPr>
      <w:r>
        <w:rPr>
          <w:color w:val="001F5F"/>
        </w:rPr>
        <w:t>Description</w:t>
      </w:r>
      <w:r>
        <w:rPr>
          <w:color w:val="001F5F"/>
          <w:spacing w:val="-1"/>
        </w:rPr>
        <w:t xml:space="preserve"> </w:t>
      </w:r>
      <w:r>
        <w:rPr>
          <w:color w:val="001F5F"/>
        </w:rPr>
        <w:t>and</w:t>
      </w:r>
      <w:r>
        <w:rPr>
          <w:color w:val="001F5F"/>
          <w:spacing w:val="-2"/>
        </w:rPr>
        <w:t xml:space="preserve"> </w:t>
      </w:r>
      <w:r>
        <w:rPr>
          <w:color w:val="001F5F"/>
        </w:rPr>
        <w:t>core</w:t>
      </w:r>
      <w:r>
        <w:rPr>
          <w:color w:val="001F5F"/>
          <w:spacing w:val="-2"/>
        </w:rPr>
        <w:t xml:space="preserve"> </w:t>
      </w:r>
      <w:r>
        <w:rPr>
          <w:color w:val="001F5F"/>
        </w:rPr>
        <w:t>activities</w:t>
      </w:r>
      <w:r>
        <w:rPr>
          <w:color w:val="001F5F"/>
          <w:spacing w:val="-3"/>
        </w:rPr>
        <w:t xml:space="preserve"> </w:t>
      </w:r>
      <w:r>
        <w:rPr>
          <w:color w:val="001F5F"/>
        </w:rPr>
        <w:t>of</w:t>
      </w:r>
      <w:r>
        <w:rPr>
          <w:color w:val="001F5F"/>
          <w:spacing w:val="-2"/>
        </w:rPr>
        <w:t xml:space="preserve"> </w:t>
      </w:r>
      <w:r>
        <w:rPr>
          <w:color w:val="001F5F"/>
        </w:rPr>
        <w:t>the</w:t>
      </w:r>
      <w:r>
        <w:rPr>
          <w:color w:val="001F5F"/>
          <w:spacing w:val="-2"/>
        </w:rPr>
        <w:t xml:space="preserve"> </w:t>
      </w:r>
      <w:r>
        <w:rPr>
          <w:color w:val="001F5F"/>
        </w:rPr>
        <w:t>Company</w:t>
      </w:r>
    </w:p>
    <w:p w14:paraId="5A3B7AB3" w14:textId="77777777" w:rsidR="00110D23" w:rsidRDefault="00146EF4">
      <w:pPr>
        <w:spacing w:before="178"/>
        <w:ind w:left="100" w:right="117"/>
        <w:jc w:val="both"/>
        <w:rPr>
          <w:sz w:val="17"/>
        </w:rPr>
      </w:pPr>
      <w:r>
        <w:rPr>
          <w:color w:val="001F5F"/>
          <w:sz w:val="17"/>
        </w:rPr>
        <w:t>The Company is a Societas Europea having its registered office at 16-18 Zinas Kanther Street, Ayia Triada, 3035 Limassol, Cyprus</w:t>
      </w:r>
      <w:r>
        <w:rPr>
          <w:color w:val="001F5F"/>
          <w:spacing w:val="1"/>
          <w:sz w:val="17"/>
        </w:rPr>
        <w:t xml:space="preserve"> </w:t>
      </w:r>
      <w:r>
        <w:rPr>
          <w:color w:val="001F5F"/>
          <w:spacing w:val="-1"/>
          <w:sz w:val="17"/>
        </w:rPr>
        <w:t>registered</w:t>
      </w:r>
      <w:r>
        <w:rPr>
          <w:color w:val="001F5F"/>
          <w:spacing w:val="-8"/>
          <w:sz w:val="17"/>
        </w:rPr>
        <w:t xml:space="preserve"> </w:t>
      </w:r>
      <w:r>
        <w:rPr>
          <w:color w:val="001F5F"/>
          <w:spacing w:val="-1"/>
          <w:sz w:val="17"/>
        </w:rPr>
        <w:t>with</w:t>
      </w:r>
      <w:r>
        <w:rPr>
          <w:color w:val="001F5F"/>
          <w:spacing w:val="-7"/>
          <w:sz w:val="17"/>
        </w:rPr>
        <w:t xml:space="preserve"> </w:t>
      </w:r>
      <w:r>
        <w:rPr>
          <w:color w:val="001F5F"/>
          <w:sz w:val="17"/>
        </w:rPr>
        <w:t>the</w:t>
      </w:r>
      <w:r>
        <w:rPr>
          <w:color w:val="001F5F"/>
          <w:spacing w:val="-7"/>
          <w:sz w:val="17"/>
        </w:rPr>
        <w:t xml:space="preserve"> </w:t>
      </w:r>
      <w:r>
        <w:rPr>
          <w:color w:val="001F5F"/>
          <w:sz w:val="17"/>
        </w:rPr>
        <w:t>Cyprus</w:t>
      </w:r>
      <w:r>
        <w:rPr>
          <w:color w:val="001F5F"/>
          <w:spacing w:val="-9"/>
          <w:sz w:val="17"/>
        </w:rPr>
        <w:t xml:space="preserve"> </w:t>
      </w:r>
      <w:r>
        <w:rPr>
          <w:color w:val="001F5F"/>
          <w:sz w:val="17"/>
        </w:rPr>
        <w:t>Registrar</w:t>
      </w:r>
      <w:r>
        <w:rPr>
          <w:color w:val="001F5F"/>
          <w:spacing w:val="-6"/>
          <w:sz w:val="17"/>
        </w:rPr>
        <w:t xml:space="preserve"> </w:t>
      </w:r>
      <w:r>
        <w:rPr>
          <w:color w:val="001F5F"/>
          <w:sz w:val="17"/>
        </w:rPr>
        <w:t>of</w:t>
      </w:r>
      <w:r>
        <w:rPr>
          <w:color w:val="001F5F"/>
          <w:spacing w:val="-7"/>
          <w:sz w:val="17"/>
        </w:rPr>
        <w:t xml:space="preserve"> </w:t>
      </w:r>
      <w:r>
        <w:rPr>
          <w:color w:val="001F5F"/>
          <w:sz w:val="17"/>
        </w:rPr>
        <w:t>Companies,</w:t>
      </w:r>
      <w:r>
        <w:rPr>
          <w:color w:val="001F5F"/>
          <w:spacing w:val="-7"/>
          <w:sz w:val="17"/>
        </w:rPr>
        <w:t xml:space="preserve"> </w:t>
      </w:r>
      <w:r>
        <w:rPr>
          <w:color w:val="001F5F"/>
          <w:sz w:val="17"/>
        </w:rPr>
        <w:t>initially</w:t>
      </w:r>
      <w:r>
        <w:rPr>
          <w:color w:val="001F5F"/>
          <w:spacing w:val="-7"/>
          <w:sz w:val="17"/>
        </w:rPr>
        <w:t xml:space="preserve"> </w:t>
      </w:r>
      <w:r>
        <w:rPr>
          <w:color w:val="001F5F"/>
          <w:sz w:val="17"/>
        </w:rPr>
        <w:t>incorporated</w:t>
      </w:r>
      <w:r>
        <w:rPr>
          <w:color w:val="001F5F"/>
          <w:spacing w:val="-8"/>
          <w:sz w:val="17"/>
        </w:rPr>
        <w:t xml:space="preserve"> </w:t>
      </w:r>
      <w:r>
        <w:rPr>
          <w:color w:val="001F5F"/>
          <w:sz w:val="17"/>
        </w:rPr>
        <w:t>in</w:t>
      </w:r>
      <w:r>
        <w:rPr>
          <w:color w:val="001F5F"/>
          <w:spacing w:val="-7"/>
          <w:sz w:val="17"/>
        </w:rPr>
        <w:t xml:space="preserve"> </w:t>
      </w:r>
      <w:r>
        <w:rPr>
          <w:color w:val="001F5F"/>
          <w:sz w:val="17"/>
        </w:rPr>
        <w:t>Luxembourg</w:t>
      </w:r>
      <w:r>
        <w:rPr>
          <w:color w:val="001F5F"/>
          <w:spacing w:val="-8"/>
          <w:sz w:val="17"/>
        </w:rPr>
        <w:t xml:space="preserve"> </w:t>
      </w:r>
      <w:r>
        <w:rPr>
          <w:color w:val="001F5F"/>
          <w:sz w:val="17"/>
        </w:rPr>
        <w:t>pursuant</w:t>
      </w:r>
      <w:r>
        <w:rPr>
          <w:color w:val="001F5F"/>
          <w:spacing w:val="-6"/>
          <w:sz w:val="17"/>
        </w:rPr>
        <w:t xml:space="preserve"> </w:t>
      </w:r>
      <w:r>
        <w:rPr>
          <w:color w:val="001F5F"/>
          <w:sz w:val="17"/>
        </w:rPr>
        <w:t>to</w:t>
      </w:r>
      <w:r>
        <w:rPr>
          <w:color w:val="001F5F"/>
          <w:spacing w:val="-8"/>
          <w:sz w:val="17"/>
        </w:rPr>
        <w:t xml:space="preserve"> </w:t>
      </w:r>
      <w:r>
        <w:rPr>
          <w:color w:val="001F5F"/>
          <w:sz w:val="17"/>
        </w:rPr>
        <w:t>a</w:t>
      </w:r>
      <w:r>
        <w:rPr>
          <w:color w:val="001F5F"/>
          <w:spacing w:val="-9"/>
          <w:sz w:val="17"/>
        </w:rPr>
        <w:t xml:space="preserve"> </w:t>
      </w:r>
      <w:r>
        <w:rPr>
          <w:color w:val="001F5F"/>
          <w:sz w:val="17"/>
        </w:rPr>
        <w:t>notarial</w:t>
      </w:r>
      <w:r>
        <w:rPr>
          <w:color w:val="001F5F"/>
          <w:spacing w:val="-8"/>
          <w:sz w:val="17"/>
        </w:rPr>
        <w:t xml:space="preserve"> </w:t>
      </w:r>
      <w:r>
        <w:rPr>
          <w:color w:val="001F5F"/>
          <w:sz w:val="17"/>
        </w:rPr>
        <w:t>deed</w:t>
      </w:r>
      <w:r>
        <w:rPr>
          <w:color w:val="001F5F"/>
          <w:spacing w:val="-8"/>
          <w:sz w:val="17"/>
        </w:rPr>
        <w:t xml:space="preserve"> </w:t>
      </w:r>
      <w:r>
        <w:rPr>
          <w:color w:val="001F5F"/>
          <w:sz w:val="17"/>
        </w:rPr>
        <w:t>of</w:t>
      </w:r>
      <w:r>
        <w:rPr>
          <w:color w:val="001F5F"/>
          <w:spacing w:val="-6"/>
          <w:sz w:val="17"/>
        </w:rPr>
        <w:t xml:space="preserve"> </w:t>
      </w:r>
      <w:r>
        <w:rPr>
          <w:color w:val="001F5F"/>
          <w:sz w:val="17"/>
        </w:rPr>
        <w:t>30</w:t>
      </w:r>
      <w:r>
        <w:rPr>
          <w:color w:val="001F5F"/>
          <w:spacing w:val="-7"/>
          <w:sz w:val="17"/>
        </w:rPr>
        <w:t xml:space="preserve"> </w:t>
      </w:r>
      <w:r>
        <w:rPr>
          <w:color w:val="001F5F"/>
          <w:sz w:val="17"/>
        </w:rPr>
        <w:t>May</w:t>
      </w:r>
      <w:r>
        <w:rPr>
          <w:color w:val="001F5F"/>
          <w:spacing w:val="-9"/>
          <w:sz w:val="17"/>
        </w:rPr>
        <w:t xml:space="preserve"> </w:t>
      </w:r>
      <w:r>
        <w:rPr>
          <w:color w:val="001F5F"/>
          <w:sz w:val="17"/>
        </w:rPr>
        <w:t>2006,</w:t>
      </w:r>
      <w:r>
        <w:rPr>
          <w:color w:val="001F5F"/>
          <w:spacing w:val="1"/>
          <w:sz w:val="17"/>
        </w:rPr>
        <w:t xml:space="preserve"> </w:t>
      </w:r>
      <w:r>
        <w:rPr>
          <w:color w:val="001F5F"/>
          <w:sz w:val="17"/>
        </w:rPr>
        <w:t>published in the Mémorial C, Recueil des Sociétés et Associations, number 1497 of 4 August 2006. On 27 December 2017, the</w:t>
      </w:r>
      <w:r>
        <w:rPr>
          <w:color w:val="001F5F"/>
          <w:spacing w:val="1"/>
          <w:sz w:val="17"/>
        </w:rPr>
        <w:t xml:space="preserve"> </w:t>
      </w:r>
      <w:r>
        <w:rPr>
          <w:color w:val="001F5F"/>
          <w:sz w:val="17"/>
        </w:rPr>
        <w:t>Company was re-domiciled to Cyprus in the form of a private company limited by shares. The Company was formed to serve as the</w:t>
      </w:r>
      <w:r>
        <w:rPr>
          <w:color w:val="001F5F"/>
          <w:spacing w:val="-36"/>
          <w:sz w:val="17"/>
        </w:rPr>
        <w:t xml:space="preserve"> </w:t>
      </w:r>
      <w:r>
        <w:rPr>
          <w:color w:val="001F5F"/>
          <w:sz w:val="17"/>
        </w:rPr>
        <w:t>ultimate holding company of PJSC “MHP” and its subsidiaries. Hereinafter, the Company and its subsidiaries are referred to as</w:t>
      </w:r>
      <w:r>
        <w:rPr>
          <w:color w:val="001F5F"/>
          <w:spacing w:val="1"/>
          <w:sz w:val="17"/>
        </w:rPr>
        <w:t xml:space="preserve"> </w:t>
      </w:r>
      <w:r>
        <w:rPr>
          <w:color w:val="001F5F"/>
          <w:sz w:val="17"/>
        </w:rPr>
        <w:t>“MHP”,</w:t>
      </w:r>
      <w:r>
        <w:rPr>
          <w:color w:val="001F5F"/>
          <w:spacing w:val="-1"/>
          <w:sz w:val="17"/>
        </w:rPr>
        <w:t xml:space="preserve"> </w:t>
      </w:r>
      <w:r>
        <w:rPr>
          <w:color w:val="001F5F"/>
          <w:sz w:val="17"/>
        </w:rPr>
        <w:t>“MHP Group” or</w:t>
      </w:r>
      <w:r>
        <w:rPr>
          <w:color w:val="001F5F"/>
          <w:spacing w:val="1"/>
          <w:sz w:val="17"/>
        </w:rPr>
        <w:t xml:space="preserve"> </w:t>
      </w:r>
      <w:r>
        <w:rPr>
          <w:color w:val="001F5F"/>
          <w:sz w:val="17"/>
        </w:rPr>
        <w:t>the</w:t>
      </w:r>
      <w:r>
        <w:rPr>
          <w:color w:val="001F5F"/>
          <w:spacing w:val="-1"/>
          <w:sz w:val="17"/>
        </w:rPr>
        <w:t xml:space="preserve"> </w:t>
      </w:r>
      <w:r>
        <w:rPr>
          <w:color w:val="001F5F"/>
          <w:sz w:val="17"/>
        </w:rPr>
        <w:t>“Group”.</w:t>
      </w:r>
    </w:p>
    <w:p w14:paraId="36DF1C3D" w14:textId="77777777" w:rsidR="00110D23" w:rsidRDefault="00110D23">
      <w:pPr>
        <w:pStyle w:val="BodyText"/>
        <w:spacing w:before="10"/>
        <w:rPr>
          <w:sz w:val="14"/>
        </w:rPr>
      </w:pPr>
    </w:p>
    <w:p w14:paraId="284B29A0" w14:textId="77777777" w:rsidR="00110D23" w:rsidRDefault="00146EF4">
      <w:pPr>
        <w:ind w:left="100" w:right="114"/>
        <w:jc w:val="both"/>
        <w:rPr>
          <w:sz w:val="17"/>
        </w:rPr>
      </w:pPr>
      <w:r>
        <w:rPr>
          <w:color w:val="001F5F"/>
          <w:sz w:val="17"/>
        </w:rPr>
        <w:t>The principal business activities of the Group are poultry and related operations, grain growing, as well as other agricultural</w:t>
      </w:r>
      <w:r>
        <w:rPr>
          <w:color w:val="001F5F"/>
          <w:spacing w:val="1"/>
          <w:sz w:val="17"/>
        </w:rPr>
        <w:t xml:space="preserve"> </w:t>
      </w:r>
      <w:r>
        <w:rPr>
          <w:color w:val="001F5F"/>
          <w:sz w:val="17"/>
        </w:rPr>
        <w:t>operations (mainly meat processing as well as cattle and milk production).The Group’s poultry and related operations integrate all</w:t>
      </w:r>
      <w:r>
        <w:rPr>
          <w:color w:val="001F5F"/>
          <w:spacing w:val="1"/>
          <w:sz w:val="17"/>
        </w:rPr>
        <w:t xml:space="preserve"> </w:t>
      </w:r>
      <w:r>
        <w:rPr>
          <w:color w:val="001F5F"/>
          <w:sz w:val="17"/>
        </w:rPr>
        <w:t>functions related to the production of chicken, including breeding, hatching, fodder manufacturing (production of vegetable oils as</w:t>
      </w:r>
      <w:r>
        <w:rPr>
          <w:color w:val="001F5F"/>
          <w:spacing w:val="-36"/>
          <w:sz w:val="17"/>
        </w:rPr>
        <w:t xml:space="preserve"> </w:t>
      </w:r>
      <w:r>
        <w:rPr>
          <w:color w:val="001F5F"/>
          <w:sz w:val="17"/>
        </w:rPr>
        <w:t>by-products),</w:t>
      </w:r>
      <w:r>
        <w:rPr>
          <w:color w:val="001F5F"/>
          <w:spacing w:val="-5"/>
          <w:sz w:val="17"/>
        </w:rPr>
        <w:t xml:space="preserve"> </w:t>
      </w:r>
      <w:r>
        <w:rPr>
          <w:color w:val="001F5F"/>
          <w:sz w:val="17"/>
        </w:rPr>
        <w:t>raising</w:t>
      </w:r>
      <w:r>
        <w:rPr>
          <w:color w:val="001F5F"/>
          <w:spacing w:val="-3"/>
          <w:sz w:val="17"/>
        </w:rPr>
        <w:t xml:space="preserve"> </w:t>
      </w:r>
      <w:r>
        <w:rPr>
          <w:color w:val="001F5F"/>
          <w:sz w:val="17"/>
        </w:rPr>
        <w:t>and</w:t>
      </w:r>
      <w:r>
        <w:rPr>
          <w:color w:val="001F5F"/>
          <w:spacing w:val="-3"/>
          <w:sz w:val="17"/>
        </w:rPr>
        <w:t xml:space="preserve"> </w:t>
      </w:r>
      <w:r>
        <w:rPr>
          <w:color w:val="001F5F"/>
          <w:sz w:val="17"/>
        </w:rPr>
        <w:t>processing</w:t>
      </w:r>
      <w:r>
        <w:rPr>
          <w:color w:val="001F5F"/>
          <w:spacing w:val="-3"/>
          <w:sz w:val="17"/>
        </w:rPr>
        <w:t xml:space="preserve"> </w:t>
      </w:r>
      <w:r>
        <w:rPr>
          <w:color w:val="001F5F"/>
          <w:sz w:val="17"/>
        </w:rPr>
        <w:t>chickens</w:t>
      </w:r>
      <w:r>
        <w:rPr>
          <w:color w:val="001F5F"/>
          <w:spacing w:val="-2"/>
          <w:sz w:val="17"/>
        </w:rPr>
        <w:t xml:space="preserve"> </w:t>
      </w:r>
      <w:r>
        <w:rPr>
          <w:color w:val="001F5F"/>
          <w:sz w:val="17"/>
        </w:rPr>
        <w:t>as</w:t>
      </w:r>
      <w:r>
        <w:rPr>
          <w:color w:val="001F5F"/>
          <w:spacing w:val="-2"/>
          <w:sz w:val="17"/>
        </w:rPr>
        <w:t xml:space="preserve"> </w:t>
      </w:r>
      <w:r>
        <w:rPr>
          <w:color w:val="001F5F"/>
          <w:sz w:val="17"/>
        </w:rPr>
        <w:t>well</w:t>
      </w:r>
      <w:r>
        <w:rPr>
          <w:color w:val="001F5F"/>
          <w:spacing w:val="-4"/>
          <w:sz w:val="17"/>
        </w:rPr>
        <w:t xml:space="preserve"> </w:t>
      </w:r>
      <w:r>
        <w:rPr>
          <w:color w:val="001F5F"/>
          <w:sz w:val="17"/>
        </w:rPr>
        <w:t>as</w:t>
      </w:r>
      <w:r>
        <w:rPr>
          <w:color w:val="001F5F"/>
          <w:spacing w:val="-4"/>
          <w:sz w:val="17"/>
        </w:rPr>
        <w:t xml:space="preserve"> </w:t>
      </w:r>
      <w:r>
        <w:rPr>
          <w:color w:val="001F5F"/>
          <w:sz w:val="17"/>
        </w:rPr>
        <w:t>marketing</w:t>
      </w:r>
      <w:r>
        <w:rPr>
          <w:color w:val="001F5F"/>
          <w:spacing w:val="-3"/>
          <w:sz w:val="17"/>
        </w:rPr>
        <w:t xml:space="preserve"> </w:t>
      </w:r>
      <w:r>
        <w:rPr>
          <w:color w:val="001F5F"/>
          <w:sz w:val="17"/>
        </w:rPr>
        <w:t>and</w:t>
      </w:r>
      <w:r>
        <w:rPr>
          <w:color w:val="001F5F"/>
          <w:spacing w:val="-3"/>
          <w:sz w:val="17"/>
        </w:rPr>
        <w:t xml:space="preserve"> </w:t>
      </w:r>
      <w:r>
        <w:rPr>
          <w:color w:val="001F5F"/>
          <w:sz w:val="17"/>
        </w:rPr>
        <w:t>selling</w:t>
      </w:r>
      <w:r>
        <w:rPr>
          <w:color w:val="001F5F"/>
          <w:spacing w:val="-3"/>
          <w:sz w:val="17"/>
        </w:rPr>
        <w:t xml:space="preserve"> </w:t>
      </w:r>
      <w:r>
        <w:rPr>
          <w:color w:val="001F5F"/>
          <w:sz w:val="17"/>
        </w:rPr>
        <w:t>(both</w:t>
      </w:r>
      <w:r>
        <w:rPr>
          <w:color w:val="001F5F"/>
          <w:spacing w:val="-3"/>
          <w:sz w:val="17"/>
        </w:rPr>
        <w:t xml:space="preserve"> </w:t>
      </w:r>
      <w:r>
        <w:rPr>
          <w:color w:val="001F5F"/>
          <w:sz w:val="17"/>
        </w:rPr>
        <w:t>in</w:t>
      </w:r>
      <w:r>
        <w:rPr>
          <w:color w:val="001F5F"/>
          <w:spacing w:val="-3"/>
          <w:sz w:val="17"/>
        </w:rPr>
        <w:t xml:space="preserve"> </w:t>
      </w:r>
      <w:r>
        <w:rPr>
          <w:color w:val="001F5F"/>
          <w:sz w:val="17"/>
        </w:rPr>
        <w:t>Ukraine</w:t>
      </w:r>
      <w:r>
        <w:rPr>
          <w:color w:val="001F5F"/>
          <w:spacing w:val="-3"/>
          <w:sz w:val="17"/>
        </w:rPr>
        <w:t xml:space="preserve"> </w:t>
      </w:r>
      <w:r>
        <w:rPr>
          <w:color w:val="001F5F"/>
          <w:sz w:val="17"/>
        </w:rPr>
        <w:t>and</w:t>
      </w:r>
      <w:r>
        <w:rPr>
          <w:color w:val="001F5F"/>
          <w:spacing w:val="-4"/>
          <w:sz w:val="17"/>
        </w:rPr>
        <w:t xml:space="preserve"> </w:t>
      </w:r>
      <w:r>
        <w:rPr>
          <w:color w:val="001F5F"/>
          <w:sz w:val="17"/>
        </w:rPr>
        <w:t>for</w:t>
      </w:r>
      <w:r>
        <w:rPr>
          <w:color w:val="001F5F"/>
          <w:spacing w:val="-2"/>
          <w:sz w:val="17"/>
        </w:rPr>
        <w:t xml:space="preserve"> </w:t>
      </w:r>
      <w:r>
        <w:rPr>
          <w:color w:val="001F5F"/>
          <w:sz w:val="17"/>
        </w:rPr>
        <w:t>exports)</w:t>
      </w:r>
      <w:r>
        <w:rPr>
          <w:color w:val="001F5F"/>
          <w:spacing w:val="-1"/>
          <w:sz w:val="17"/>
        </w:rPr>
        <w:t xml:space="preserve"> </w:t>
      </w:r>
      <w:r>
        <w:rPr>
          <w:color w:val="001F5F"/>
          <w:sz w:val="17"/>
        </w:rPr>
        <w:t>of</w:t>
      </w:r>
      <w:r>
        <w:rPr>
          <w:color w:val="001F5F"/>
          <w:spacing w:val="-2"/>
          <w:sz w:val="17"/>
        </w:rPr>
        <w:t xml:space="preserve"> </w:t>
      </w:r>
      <w:r>
        <w:rPr>
          <w:color w:val="001F5F"/>
          <w:sz w:val="17"/>
        </w:rPr>
        <w:t>poultry</w:t>
      </w:r>
      <w:r>
        <w:rPr>
          <w:color w:val="001F5F"/>
          <w:spacing w:val="-2"/>
          <w:sz w:val="17"/>
        </w:rPr>
        <w:t xml:space="preserve"> </w:t>
      </w:r>
      <w:r>
        <w:rPr>
          <w:color w:val="001F5F"/>
          <w:sz w:val="17"/>
        </w:rPr>
        <w:t>products.</w:t>
      </w:r>
      <w:r>
        <w:rPr>
          <w:color w:val="001F5F"/>
          <w:spacing w:val="1"/>
          <w:sz w:val="17"/>
        </w:rPr>
        <w:t xml:space="preserve"> </w:t>
      </w:r>
      <w:r>
        <w:rPr>
          <w:color w:val="001F5F"/>
          <w:sz w:val="17"/>
        </w:rPr>
        <w:t>Grain growing comprises the production and sale of grains. Other agricultural operations comprise the production and sale of</w:t>
      </w:r>
      <w:r>
        <w:rPr>
          <w:color w:val="001F5F"/>
          <w:spacing w:val="1"/>
          <w:sz w:val="17"/>
        </w:rPr>
        <w:t xml:space="preserve"> </w:t>
      </w:r>
      <w:r>
        <w:rPr>
          <w:color w:val="001F5F"/>
          <w:sz w:val="17"/>
        </w:rPr>
        <w:t>sausages</w:t>
      </w:r>
      <w:r>
        <w:rPr>
          <w:color w:val="001F5F"/>
          <w:spacing w:val="-1"/>
          <w:sz w:val="17"/>
        </w:rPr>
        <w:t xml:space="preserve"> </w:t>
      </w:r>
      <w:r>
        <w:rPr>
          <w:color w:val="001F5F"/>
          <w:sz w:val="17"/>
        </w:rPr>
        <w:t>and</w:t>
      </w:r>
      <w:r>
        <w:rPr>
          <w:color w:val="001F5F"/>
          <w:spacing w:val="-1"/>
          <w:sz w:val="17"/>
        </w:rPr>
        <w:t xml:space="preserve"> </w:t>
      </w:r>
      <w:r>
        <w:rPr>
          <w:color w:val="001F5F"/>
          <w:sz w:val="17"/>
        </w:rPr>
        <w:t>convenience</w:t>
      </w:r>
      <w:r>
        <w:rPr>
          <w:color w:val="001F5F"/>
          <w:spacing w:val="-1"/>
          <w:sz w:val="17"/>
        </w:rPr>
        <w:t xml:space="preserve"> </w:t>
      </w:r>
      <w:r>
        <w:rPr>
          <w:color w:val="001F5F"/>
          <w:sz w:val="17"/>
        </w:rPr>
        <w:t>food, cattle</w:t>
      </w:r>
      <w:r>
        <w:rPr>
          <w:color w:val="001F5F"/>
          <w:spacing w:val="-1"/>
          <w:sz w:val="17"/>
        </w:rPr>
        <w:t xml:space="preserve"> </w:t>
      </w:r>
      <w:r>
        <w:rPr>
          <w:color w:val="001F5F"/>
          <w:sz w:val="17"/>
        </w:rPr>
        <w:t>and</w:t>
      </w:r>
      <w:r>
        <w:rPr>
          <w:color w:val="001F5F"/>
          <w:spacing w:val="-1"/>
          <w:sz w:val="17"/>
        </w:rPr>
        <w:t xml:space="preserve"> </w:t>
      </w:r>
      <w:r>
        <w:rPr>
          <w:color w:val="001F5F"/>
          <w:sz w:val="17"/>
        </w:rPr>
        <w:t>milk</w:t>
      </w:r>
      <w:r>
        <w:rPr>
          <w:color w:val="001F5F"/>
          <w:spacing w:val="-1"/>
          <w:sz w:val="17"/>
        </w:rPr>
        <w:t xml:space="preserve"> </w:t>
      </w:r>
      <w:r>
        <w:rPr>
          <w:color w:val="001F5F"/>
          <w:sz w:val="17"/>
        </w:rPr>
        <w:t>production.</w:t>
      </w:r>
    </w:p>
    <w:p w14:paraId="6688B451" w14:textId="77777777" w:rsidR="00110D23" w:rsidRDefault="00110D23">
      <w:pPr>
        <w:pStyle w:val="BodyText"/>
        <w:spacing w:before="10"/>
        <w:rPr>
          <w:sz w:val="14"/>
        </w:rPr>
      </w:pPr>
    </w:p>
    <w:p w14:paraId="257A756C" w14:textId="77777777" w:rsidR="00110D23" w:rsidRDefault="00146EF4">
      <w:pPr>
        <w:ind w:left="100" w:right="122"/>
        <w:jc w:val="both"/>
        <w:rPr>
          <w:sz w:val="17"/>
        </w:rPr>
      </w:pPr>
      <w:r>
        <w:rPr>
          <w:color w:val="001F5F"/>
          <w:sz w:val="17"/>
        </w:rPr>
        <w:t>The Group’s operational facilities, which are amongst the most technologically advanced in Ukraine, are located in 14 different</w:t>
      </w:r>
      <w:r>
        <w:rPr>
          <w:color w:val="001F5F"/>
          <w:spacing w:val="1"/>
          <w:sz w:val="17"/>
        </w:rPr>
        <w:t xml:space="preserve"> </w:t>
      </w:r>
      <w:r>
        <w:rPr>
          <w:color w:val="001F5F"/>
          <w:sz w:val="17"/>
        </w:rPr>
        <w:t>regions</w:t>
      </w:r>
      <w:r>
        <w:rPr>
          <w:color w:val="001F5F"/>
          <w:spacing w:val="-1"/>
          <w:sz w:val="17"/>
        </w:rPr>
        <w:t xml:space="preserve"> </w:t>
      </w:r>
      <w:r>
        <w:rPr>
          <w:color w:val="001F5F"/>
          <w:sz w:val="17"/>
        </w:rPr>
        <w:t>of Ukraine.</w:t>
      </w:r>
    </w:p>
    <w:p w14:paraId="65F77C96" w14:textId="77777777" w:rsidR="00110D23" w:rsidRDefault="00110D23">
      <w:pPr>
        <w:pStyle w:val="BodyText"/>
        <w:rPr>
          <w:sz w:val="20"/>
        </w:rPr>
      </w:pPr>
    </w:p>
    <w:p w14:paraId="627363DA" w14:textId="77777777" w:rsidR="00110D23" w:rsidRDefault="00110D23">
      <w:pPr>
        <w:pStyle w:val="BodyText"/>
        <w:rPr>
          <w:sz w:val="20"/>
        </w:rPr>
      </w:pPr>
    </w:p>
    <w:p w14:paraId="7FCA8878" w14:textId="77777777" w:rsidR="00110D23" w:rsidRDefault="00110D23">
      <w:pPr>
        <w:pStyle w:val="BodyText"/>
        <w:rPr>
          <w:sz w:val="20"/>
        </w:rPr>
      </w:pPr>
    </w:p>
    <w:p w14:paraId="17E2617A" w14:textId="77777777" w:rsidR="00110D23" w:rsidRDefault="00110D23">
      <w:pPr>
        <w:pStyle w:val="BodyText"/>
        <w:rPr>
          <w:sz w:val="20"/>
        </w:rPr>
      </w:pPr>
    </w:p>
    <w:p w14:paraId="62C23ECA" w14:textId="77777777" w:rsidR="00110D23" w:rsidRDefault="00110D23">
      <w:pPr>
        <w:pStyle w:val="BodyText"/>
        <w:rPr>
          <w:sz w:val="20"/>
        </w:rPr>
      </w:pPr>
    </w:p>
    <w:p w14:paraId="50EFB16F" w14:textId="77777777" w:rsidR="00110D23" w:rsidRDefault="00110D23">
      <w:pPr>
        <w:pStyle w:val="BodyText"/>
        <w:rPr>
          <w:sz w:val="20"/>
        </w:rPr>
      </w:pPr>
    </w:p>
    <w:p w14:paraId="1676D84D" w14:textId="77777777" w:rsidR="00110D23" w:rsidRDefault="00110D23">
      <w:pPr>
        <w:pStyle w:val="BodyText"/>
        <w:spacing w:before="9"/>
        <w:rPr>
          <w:sz w:val="28"/>
        </w:rPr>
      </w:pPr>
    </w:p>
    <w:p w14:paraId="6854C7CE" w14:textId="77777777" w:rsidR="00110D23" w:rsidRDefault="00146EF4">
      <w:pPr>
        <w:spacing w:before="71"/>
        <w:ind w:left="100"/>
        <w:rPr>
          <w:sz w:val="14"/>
        </w:rPr>
      </w:pPr>
      <w:r>
        <w:rPr>
          <w:sz w:val="14"/>
        </w:rPr>
        <w:t>LON58687045/9</w:t>
      </w:r>
      <w:r>
        <w:rPr>
          <w:spacing w:val="28"/>
          <w:sz w:val="14"/>
        </w:rPr>
        <w:t xml:space="preserve"> </w:t>
      </w:r>
      <w:r>
        <w:rPr>
          <w:sz w:val="14"/>
        </w:rPr>
        <w:t>139115-0018</w:t>
      </w:r>
    </w:p>
    <w:p w14:paraId="17820EC4" w14:textId="77777777" w:rsidR="00110D23" w:rsidRDefault="00110D23">
      <w:pPr>
        <w:rPr>
          <w:sz w:val="14"/>
        </w:rPr>
        <w:sectPr w:rsidR="00110D23">
          <w:type w:val="continuous"/>
          <w:pgSz w:w="11910" w:h="16840"/>
          <w:pgMar w:top="1220" w:right="1320" w:bottom="280" w:left="1340" w:header="708" w:footer="708" w:gutter="0"/>
          <w:cols w:space="720"/>
        </w:sectPr>
      </w:pPr>
    </w:p>
    <w:p w14:paraId="737D4260" w14:textId="77777777" w:rsidR="00110D23" w:rsidRDefault="00D0394D">
      <w:pPr>
        <w:pStyle w:val="BodyText"/>
        <w:spacing w:before="1"/>
        <w:rPr>
          <w:sz w:val="19"/>
        </w:rPr>
      </w:pPr>
      <w:r>
        <w:lastRenderedPageBreak/>
        <w:pict w14:anchorId="027219F8">
          <v:shapetype id="_x0000_t202" coordsize="21600,21600" o:spt="202" path="m,l,21600r21600,l21600,xe">
            <v:stroke joinstyle="miter"/>
            <v:path gradientshapeok="t" o:connecttype="rect"/>
          </v:shapetype>
          <v:shape id="_x0000_s1035" type="#_x0000_t202" style="position:absolute;margin-left:70.9pt;margin-top:544.75pt;width:89.1pt;height:7pt;z-index:-17120256;mso-position-horizontal-relative:page;mso-position-vertical-relative:page" filled="f" stroked="f">
            <v:textbox inset="0,0,0,0">
              <w:txbxContent>
                <w:p w14:paraId="1A6CBD28" w14:textId="77777777" w:rsidR="00337736" w:rsidRDefault="00337736">
                  <w:pPr>
                    <w:spacing w:line="139" w:lineRule="exact"/>
                    <w:rPr>
                      <w:sz w:val="14"/>
                    </w:rPr>
                  </w:pPr>
                  <w:r>
                    <w:rPr>
                      <w:sz w:val="14"/>
                    </w:rPr>
                    <w:t>LON58687045/9</w:t>
                  </w:r>
                  <w:r>
                    <w:rPr>
                      <w:spacing w:val="46"/>
                      <w:sz w:val="14"/>
                    </w:rPr>
                    <w:t xml:space="preserve"> </w:t>
                  </w:r>
                  <w:r>
                    <w:rPr>
                      <w:sz w:val="14"/>
                    </w:rPr>
                    <w:t>139115-0018</w:t>
                  </w:r>
                </w:p>
              </w:txbxContent>
            </v:textbox>
            <w10:wrap anchorx="page" anchory="page"/>
          </v:shape>
        </w:pict>
      </w:r>
      <w:r w:rsidR="00146EF4">
        <w:rPr>
          <w:noProof/>
        </w:rPr>
        <w:drawing>
          <wp:anchor distT="0" distB="0" distL="0" distR="0" simplePos="0" relativeHeight="486196736" behindDoc="1" locked="0" layoutInCell="1" allowOverlap="1" wp14:anchorId="6E5AEDC6" wp14:editId="3160A4FE">
            <wp:simplePos x="0" y="0"/>
            <wp:positionH relativeFrom="page">
              <wp:posOffset>233377</wp:posOffset>
            </wp:positionH>
            <wp:positionV relativeFrom="page">
              <wp:posOffset>1268649</wp:posOffset>
            </wp:positionV>
            <wp:extent cx="9709966" cy="6182962"/>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9709966" cy="6182962"/>
                    </a:xfrm>
                    <a:prstGeom prst="rect">
                      <a:avLst/>
                    </a:prstGeom>
                  </pic:spPr>
                </pic:pic>
              </a:graphicData>
            </a:graphic>
          </wp:anchor>
        </w:drawing>
      </w:r>
    </w:p>
    <w:p w14:paraId="27686087" w14:textId="77777777" w:rsidR="00110D23" w:rsidRDefault="00146EF4" w:rsidP="001225C4">
      <w:pPr>
        <w:pStyle w:val="Heading4"/>
        <w:numPr>
          <w:ilvl w:val="1"/>
          <w:numId w:val="45"/>
        </w:numPr>
        <w:tabs>
          <w:tab w:val="left" w:pos="838"/>
          <w:tab w:val="left" w:pos="839"/>
        </w:tabs>
        <w:spacing w:before="99"/>
        <w:ind w:left="838" w:hanging="721"/>
      </w:pPr>
      <w:r>
        <w:rPr>
          <w:color w:val="001F5F"/>
        </w:rPr>
        <w:t>Summary</w:t>
      </w:r>
      <w:r>
        <w:rPr>
          <w:color w:val="001F5F"/>
          <w:spacing w:val="-5"/>
        </w:rPr>
        <w:t xml:space="preserve"> </w:t>
      </w:r>
      <w:r>
        <w:rPr>
          <w:color w:val="001F5F"/>
        </w:rPr>
        <w:t>Organisation</w:t>
      </w:r>
      <w:r>
        <w:rPr>
          <w:color w:val="001F5F"/>
          <w:spacing w:val="-3"/>
        </w:rPr>
        <w:t xml:space="preserve"> </w:t>
      </w:r>
      <w:r>
        <w:rPr>
          <w:color w:val="001F5F"/>
        </w:rPr>
        <w:t>Chart</w:t>
      </w:r>
    </w:p>
    <w:p w14:paraId="6A4BD410" w14:textId="77777777" w:rsidR="00110D23" w:rsidRDefault="00110D23">
      <w:pPr>
        <w:pStyle w:val="BodyText"/>
        <w:spacing w:before="8"/>
        <w:rPr>
          <w:b/>
          <w:sz w:val="19"/>
        </w:rPr>
      </w:pPr>
    </w:p>
    <w:p w14:paraId="7A134C6A" w14:textId="77777777" w:rsidR="00110D23" w:rsidRDefault="00146EF4">
      <w:pPr>
        <w:pStyle w:val="BodyText"/>
        <w:ind w:left="118"/>
      </w:pPr>
      <w:r>
        <w:rPr>
          <w:color w:val="001F5F"/>
        </w:rPr>
        <w:t>The</w:t>
      </w:r>
      <w:r>
        <w:rPr>
          <w:color w:val="001F5F"/>
          <w:spacing w:val="-3"/>
        </w:rPr>
        <w:t xml:space="preserve"> </w:t>
      </w:r>
      <w:r>
        <w:rPr>
          <w:color w:val="001F5F"/>
        </w:rPr>
        <w:t>chart</w:t>
      </w:r>
      <w:r>
        <w:rPr>
          <w:color w:val="001F5F"/>
          <w:spacing w:val="-2"/>
        </w:rPr>
        <w:t xml:space="preserve"> </w:t>
      </w:r>
      <w:r>
        <w:rPr>
          <w:color w:val="001F5F"/>
        </w:rPr>
        <w:t>below</w:t>
      </w:r>
      <w:r>
        <w:rPr>
          <w:color w:val="001F5F"/>
          <w:spacing w:val="-1"/>
        </w:rPr>
        <w:t xml:space="preserve"> </w:t>
      </w:r>
      <w:r>
        <w:rPr>
          <w:color w:val="001F5F"/>
        </w:rPr>
        <w:t>provides</w:t>
      </w:r>
      <w:r>
        <w:rPr>
          <w:color w:val="001F5F"/>
          <w:spacing w:val="-3"/>
        </w:rPr>
        <w:t xml:space="preserve"> </w:t>
      </w:r>
      <w:r>
        <w:rPr>
          <w:color w:val="001F5F"/>
        </w:rPr>
        <w:t>a</w:t>
      </w:r>
      <w:r>
        <w:rPr>
          <w:color w:val="001F5F"/>
          <w:spacing w:val="-2"/>
        </w:rPr>
        <w:t xml:space="preserve"> </w:t>
      </w:r>
      <w:r>
        <w:rPr>
          <w:color w:val="001F5F"/>
        </w:rPr>
        <w:t>summary</w:t>
      </w:r>
      <w:r>
        <w:rPr>
          <w:color w:val="001F5F"/>
          <w:spacing w:val="-1"/>
        </w:rPr>
        <w:t xml:space="preserve"> </w:t>
      </w:r>
      <w:r>
        <w:rPr>
          <w:color w:val="001F5F"/>
        </w:rPr>
        <w:t>organisation</w:t>
      </w:r>
      <w:r>
        <w:rPr>
          <w:color w:val="001F5F"/>
          <w:spacing w:val="-2"/>
        </w:rPr>
        <w:t xml:space="preserve"> </w:t>
      </w:r>
      <w:r>
        <w:rPr>
          <w:color w:val="001F5F"/>
        </w:rPr>
        <w:t>structure</w:t>
      </w:r>
      <w:r>
        <w:rPr>
          <w:color w:val="001F5F"/>
          <w:spacing w:val="-3"/>
        </w:rPr>
        <w:t xml:space="preserve"> </w:t>
      </w:r>
      <w:r>
        <w:rPr>
          <w:color w:val="001F5F"/>
        </w:rPr>
        <w:t>of</w:t>
      </w:r>
      <w:r>
        <w:rPr>
          <w:color w:val="001F5F"/>
          <w:spacing w:val="-2"/>
        </w:rPr>
        <w:t xml:space="preserve"> </w:t>
      </w:r>
      <w:r>
        <w:rPr>
          <w:color w:val="001F5F"/>
        </w:rPr>
        <w:t>the</w:t>
      </w:r>
      <w:r>
        <w:rPr>
          <w:color w:val="001F5F"/>
          <w:spacing w:val="-2"/>
        </w:rPr>
        <w:t xml:space="preserve"> </w:t>
      </w:r>
      <w:r>
        <w:rPr>
          <w:color w:val="001F5F"/>
        </w:rPr>
        <w:t>Group</w:t>
      </w:r>
      <w:r>
        <w:rPr>
          <w:color w:val="001F5F"/>
          <w:spacing w:val="1"/>
        </w:rPr>
        <w:t xml:space="preserve"> </w:t>
      </w:r>
      <w:r>
        <w:rPr>
          <w:color w:val="001F5F"/>
        </w:rPr>
        <w:t>as</w:t>
      </w:r>
      <w:r>
        <w:rPr>
          <w:color w:val="001F5F"/>
          <w:spacing w:val="-3"/>
        </w:rPr>
        <w:t xml:space="preserve"> </w:t>
      </w:r>
      <w:r>
        <w:rPr>
          <w:color w:val="001F5F"/>
        </w:rPr>
        <w:t>at</w:t>
      </w:r>
      <w:r>
        <w:rPr>
          <w:color w:val="001F5F"/>
          <w:spacing w:val="-1"/>
        </w:rPr>
        <w:t xml:space="preserve"> </w:t>
      </w:r>
      <w:r>
        <w:rPr>
          <w:color w:val="001F5F"/>
        </w:rPr>
        <w:t>09</w:t>
      </w:r>
      <w:r>
        <w:rPr>
          <w:color w:val="001F5F"/>
          <w:spacing w:val="-1"/>
        </w:rPr>
        <w:t xml:space="preserve"> </w:t>
      </w:r>
      <w:r>
        <w:rPr>
          <w:color w:val="001F5F"/>
        </w:rPr>
        <w:t>June</w:t>
      </w:r>
      <w:r>
        <w:rPr>
          <w:color w:val="001F5F"/>
          <w:spacing w:val="-3"/>
        </w:rPr>
        <w:t xml:space="preserve"> </w:t>
      </w:r>
      <w:r>
        <w:rPr>
          <w:color w:val="001F5F"/>
        </w:rPr>
        <w:t>2021</w:t>
      </w:r>
    </w:p>
    <w:p w14:paraId="51678035" w14:textId="77777777" w:rsidR="00110D23" w:rsidRDefault="00110D23">
      <w:pPr>
        <w:sectPr w:rsidR="00110D23">
          <w:pgSz w:w="16840" w:h="11910" w:orient="landscape"/>
          <w:pgMar w:top="1100" w:right="2420" w:bottom="0" w:left="1300" w:header="708" w:footer="708" w:gutter="0"/>
          <w:cols w:space="720"/>
        </w:sectPr>
      </w:pPr>
    </w:p>
    <w:p w14:paraId="0AAE5B48" w14:textId="77777777" w:rsidR="00110D23" w:rsidRDefault="00146EF4">
      <w:pPr>
        <w:pStyle w:val="BodyText"/>
        <w:spacing w:before="36"/>
        <w:ind w:left="100"/>
        <w:jc w:val="both"/>
      </w:pPr>
      <w:r>
        <w:rPr>
          <w:color w:val="001F5F"/>
        </w:rPr>
        <w:lastRenderedPageBreak/>
        <w:t>GENERAL</w:t>
      </w:r>
      <w:r>
        <w:rPr>
          <w:color w:val="001F5F"/>
          <w:spacing w:val="-1"/>
        </w:rPr>
        <w:t xml:space="preserve"> </w:t>
      </w:r>
      <w:r>
        <w:rPr>
          <w:color w:val="001F5F"/>
        </w:rPr>
        <w:t>MEETING</w:t>
      </w:r>
      <w:r>
        <w:rPr>
          <w:color w:val="001F5F"/>
          <w:spacing w:val="-3"/>
        </w:rPr>
        <w:t xml:space="preserve"> </w:t>
      </w:r>
      <w:r>
        <w:rPr>
          <w:color w:val="001F5F"/>
        </w:rPr>
        <w:t>OF</w:t>
      </w:r>
      <w:r>
        <w:rPr>
          <w:color w:val="001F5F"/>
          <w:spacing w:val="-4"/>
        </w:rPr>
        <w:t xml:space="preserve"> </w:t>
      </w:r>
      <w:r>
        <w:rPr>
          <w:color w:val="001F5F"/>
        </w:rPr>
        <w:t>SHAREHOLDERS</w:t>
      </w:r>
    </w:p>
    <w:p w14:paraId="5DF08D74" w14:textId="77777777" w:rsidR="00110D23" w:rsidRDefault="00110D23">
      <w:pPr>
        <w:pStyle w:val="BodyText"/>
        <w:spacing w:before="9"/>
        <w:rPr>
          <w:sz w:val="14"/>
        </w:rPr>
      </w:pPr>
    </w:p>
    <w:p w14:paraId="706F9319" w14:textId="77777777" w:rsidR="00110D23" w:rsidRDefault="00146EF4" w:rsidP="001225C4">
      <w:pPr>
        <w:pStyle w:val="Heading4"/>
        <w:numPr>
          <w:ilvl w:val="1"/>
          <w:numId w:val="45"/>
        </w:numPr>
        <w:tabs>
          <w:tab w:val="left" w:pos="820"/>
          <w:tab w:val="left" w:pos="821"/>
        </w:tabs>
        <w:spacing w:before="1"/>
        <w:ind w:hanging="721"/>
      </w:pPr>
      <w:r>
        <w:rPr>
          <w:color w:val="001F5F"/>
        </w:rPr>
        <w:t>General</w:t>
      </w:r>
      <w:r>
        <w:rPr>
          <w:color w:val="001F5F"/>
          <w:spacing w:val="-3"/>
        </w:rPr>
        <w:t xml:space="preserve"> </w:t>
      </w:r>
      <w:r>
        <w:rPr>
          <w:color w:val="001F5F"/>
        </w:rPr>
        <w:t>Meeting</w:t>
      </w:r>
    </w:p>
    <w:p w14:paraId="036B1EDF" w14:textId="77777777" w:rsidR="00110D23" w:rsidRDefault="00146EF4">
      <w:pPr>
        <w:spacing w:before="178"/>
        <w:ind w:left="100" w:right="118"/>
        <w:jc w:val="both"/>
        <w:rPr>
          <w:sz w:val="17"/>
        </w:rPr>
      </w:pPr>
      <w:r>
        <w:rPr>
          <w:color w:val="001F5F"/>
          <w:sz w:val="17"/>
        </w:rPr>
        <w:t>General meetings of shareholders shall represent the entire body of shareholders of the Company. They shall have the broadest</w:t>
      </w:r>
      <w:r>
        <w:rPr>
          <w:color w:val="001F5F"/>
          <w:spacing w:val="1"/>
          <w:sz w:val="17"/>
        </w:rPr>
        <w:t xml:space="preserve"> </w:t>
      </w:r>
      <w:r>
        <w:rPr>
          <w:color w:val="001F5F"/>
          <w:sz w:val="17"/>
        </w:rPr>
        <w:t>powers</w:t>
      </w:r>
      <w:r>
        <w:rPr>
          <w:color w:val="001F5F"/>
          <w:spacing w:val="-1"/>
          <w:sz w:val="17"/>
        </w:rPr>
        <w:t xml:space="preserve"> </w:t>
      </w:r>
      <w:r>
        <w:rPr>
          <w:color w:val="001F5F"/>
          <w:sz w:val="17"/>
        </w:rPr>
        <w:t>to</w:t>
      </w:r>
      <w:r>
        <w:rPr>
          <w:color w:val="001F5F"/>
          <w:spacing w:val="-1"/>
          <w:sz w:val="17"/>
        </w:rPr>
        <w:t xml:space="preserve"> </w:t>
      </w:r>
      <w:r>
        <w:rPr>
          <w:color w:val="001F5F"/>
          <w:sz w:val="17"/>
        </w:rPr>
        <w:t>order, carry out or ratify</w:t>
      </w:r>
      <w:r>
        <w:rPr>
          <w:color w:val="001F5F"/>
          <w:spacing w:val="-4"/>
          <w:sz w:val="17"/>
        </w:rPr>
        <w:t xml:space="preserve"> </w:t>
      </w:r>
      <w:r>
        <w:rPr>
          <w:color w:val="001F5F"/>
          <w:sz w:val="17"/>
        </w:rPr>
        <w:t>all</w:t>
      </w:r>
      <w:r>
        <w:rPr>
          <w:color w:val="001F5F"/>
          <w:spacing w:val="-1"/>
          <w:sz w:val="17"/>
        </w:rPr>
        <w:t xml:space="preserve"> </w:t>
      </w:r>
      <w:r>
        <w:rPr>
          <w:color w:val="001F5F"/>
          <w:sz w:val="17"/>
        </w:rPr>
        <w:t>acts relating</w:t>
      </w:r>
      <w:r>
        <w:rPr>
          <w:color w:val="001F5F"/>
          <w:spacing w:val="-1"/>
          <w:sz w:val="17"/>
        </w:rPr>
        <w:t xml:space="preserve"> </w:t>
      </w:r>
      <w:r>
        <w:rPr>
          <w:color w:val="001F5F"/>
          <w:sz w:val="17"/>
        </w:rPr>
        <w:t>to</w:t>
      </w:r>
      <w:r>
        <w:rPr>
          <w:color w:val="001F5F"/>
          <w:spacing w:val="-1"/>
          <w:sz w:val="17"/>
        </w:rPr>
        <w:t xml:space="preserve"> </w:t>
      </w:r>
      <w:r>
        <w:rPr>
          <w:color w:val="001F5F"/>
          <w:sz w:val="17"/>
        </w:rPr>
        <w:t>the</w:t>
      </w:r>
      <w:r>
        <w:rPr>
          <w:color w:val="001F5F"/>
          <w:spacing w:val="-2"/>
          <w:sz w:val="17"/>
        </w:rPr>
        <w:t xml:space="preserve"> </w:t>
      </w:r>
      <w:r>
        <w:rPr>
          <w:color w:val="001F5F"/>
          <w:sz w:val="17"/>
        </w:rPr>
        <w:t>operations of</w:t>
      </w:r>
      <w:r>
        <w:rPr>
          <w:color w:val="001F5F"/>
          <w:spacing w:val="-1"/>
          <w:sz w:val="17"/>
        </w:rPr>
        <w:t xml:space="preserve"> </w:t>
      </w:r>
      <w:r>
        <w:rPr>
          <w:color w:val="001F5F"/>
          <w:sz w:val="17"/>
        </w:rPr>
        <w:t>the</w:t>
      </w:r>
      <w:r>
        <w:rPr>
          <w:color w:val="001F5F"/>
          <w:spacing w:val="-2"/>
          <w:sz w:val="17"/>
        </w:rPr>
        <w:t xml:space="preserve"> </w:t>
      </w:r>
      <w:r>
        <w:rPr>
          <w:color w:val="001F5F"/>
          <w:sz w:val="17"/>
        </w:rPr>
        <w:t>Company.</w:t>
      </w:r>
    </w:p>
    <w:p w14:paraId="3F8BFCFF" w14:textId="77777777" w:rsidR="00110D23" w:rsidRDefault="00110D23">
      <w:pPr>
        <w:pStyle w:val="BodyText"/>
        <w:spacing w:before="9"/>
        <w:rPr>
          <w:sz w:val="14"/>
        </w:rPr>
      </w:pPr>
    </w:p>
    <w:p w14:paraId="78758E03" w14:textId="77777777" w:rsidR="00110D23" w:rsidRDefault="00146EF4">
      <w:pPr>
        <w:ind w:left="100" w:right="126"/>
        <w:jc w:val="both"/>
        <w:rPr>
          <w:sz w:val="17"/>
        </w:rPr>
      </w:pPr>
      <w:r>
        <w:rPr>
          <w:color w:val="001F5F"/>
          <w:sz w:val="17"/>
        </w:rPr>
        <w:t>General meetings of shareholders shall meet upon call by the Board. Shareholders representing one tenth of the paid up share</w:t>
      </w:r>
      <w:r>
        <w:rPr>
          <w:color w:val="001F5F"/>
          <w:spacing w:val="1"/>
          <w:sz w:val="17"/>
        </w:rPr>
        <w:t xml:space="preserve"> </w:t>
      </w:r>
      <w:r>
        <w:rPr>
          <w:color w:val="001F5F"/>
          <w:sz w:val="17"/>
        </w:rPr>
        <w:t>capital may, in compliance with Companies Law of Cyprus, Cap 113, as amended, request the Board to call a general meeting of</w:t>
      </w:r>
      <w:r>
        <w:rPr>
          <w:color w:val="001F5F"/>
          <w:spacing w:val="1"/>
          <w:sz w:val="17"/>
        </w:rPr>
        <w:t xml:space="preserve"> </w:t>
      </w:r>
      <w:r>
        <w:rPr>
          <w:color w:val="001F5F"/>
          <w:sz w:val="17"/>
        </w:rPr>
        <w:t>shareholders.</w:t>
      </w:r>
    </w:p>
    <w:p w14:paraId="50D5FEF4" w14:textId="77777777" w:rsidR="00110D23" w:rsidRDefault="00110D23">
      <w:pPr>
        <w:pStyle w:val="BodyText"/>
        <w:spacing w:before="11"/>
        <w:rPr>
          <w:sz w:val="14"/>
        </w:rPr>
      </w:pPr>
    </w:p>
    <w:p w14:paraId="3CA2A5D7" w14:textId="77777777" w:rsidR="00110D23" w:rsidRDefault="00146EF4">
      <w:pPr>
        <w:pStyle w:val="Heading4"/>
        <w:tabs>
          <w:tab w:val="left" w:pos="820"/>
        </w:tabs>
        <w:ind w:left="100" w:firstLine="0"/>
      </w:pPr>
      <w:r>
        <w:rPr>
          <w:color w:val="001F5F"/>
        </w:rPr>
        <w:t>3.2</w:t>
      </w:r>
      <w:r>
        <w:rPr>
          <w:color w:val="001F5F"/>
        </w:rPr>
        <w:tab/>
        <w:t>Annual</w:t>
      </w:r>
      <w:r>
        <w:rPr>
          <w:color w:val="001F5F"/>
          <w:spacing w:val="-4"/>
        </w:rPr>
        <w:t xml:space="preserve"> </w:t>
      </w:r>
      <w:r>
        <w:rPr>
          <w:color w:val="001F5F"/>
        </w:rPr>
        <w:t>General</w:t>
      </w:r>
      <w:r>
        <w:rPr>
          <w:color w:val="001F5F"/>
          <w:spacing w:val="-4"/>
        </w:rPr>
        <w:t xml:space="preserve"> </w:t>
      </w:r>
      <w:r>
        <w:rPr>
          <w:color w:val="001F5F"/>
        </w:rPr>
        <w:t>Meeting</w:t>
      </w:r>
    </w:p>
    <w:p w14:paraId="46C102B8" w14:textId="77777777" w:rsidR="00110D23" w:rsidRDefault="00146EF4">
      <w:pPr>
        <w:spacing w:before="178"/>
        <w:ind w:left="100" w:right="115"/>
        <w:jc w:val="both"/>
        <w:rPr>
          <w:sz w:val="17"/>
        </w:rPr>
      </w:pPr>
      <w:r>
        <w:rPr>
          <w:color w:val="001F5F"/>
          <w:sz w:val="17"/>
        </w:rPr>
        <w:t>The Annual General Meeting shall be held in accordance with Cypriot law at the registered office of the Company or at such other</w:t>
      </w:r>
      <w:r>
        <w:rPr>
          <w:color w:val="001F5F"/>
          <w:spacing w:val="1"/>
          <w:sz w:val="17"/>
        </w:rPr>
        <w:t xml:space="preserve"> </w:t>
      </w:r>
      <w:r>
        <w:rPr>
          <w:color w:val="001F5F"/>
          <w:sz w:val="17"/>
        </w:rPr>
        <w:t>place</w:t>
      </w:r>
      <w:r>
        <w:rPr>
          <w:color w:val="001F5F"/>
          <w:spacing w:val="-10"/>
          <w:sz w:val="17"/>
        </w:rPr>
        <w:t xml:space="preserve"> </w:t>
      </w:r>
      <w:r>
        <w:rPr>
          <w:color w:val="001F5F"/>
          <w:sz w:val="17"/>
        </w:rPr>
        <w:t>as</w:t>
      </w:r>
      <w:r>
        <w:rPr>
          <w:color w:val="001F5F"/>
          <w:spacing w:val="-8"/>
          <w:sz w:val="17"/>
        </w:rPr>
        <w:t xml:space="preserve"> </w:t>
      </w:r>
      <w:r>
        <w:rPr>
          <w:color w:val="001F5F"/>
          <w:sz w:val="17"/>
        </w:rPr>
        <w:t>specified</w:t>
      </w:r>
      <w:r>
        <w:rPr>
          <w:color w:val="001F5F"/>
          <w:spacing w:val="-8"/>
          <w:sz w:val="17"/>
        </w:rPr>
        <w:t xml:space="preserve"> </w:t>
      </w:r>
      <w:r>
        <w:rPr>
          <w:color w:val="001F5F"/>
          <w:sz w:val="17"/>
        </w:rPr>
        <w:t>in</w:t>
      </w:r>
      <w:r>
        <w:rPr>
          <w:color w:val="001F5F"/>
          <w:spacing w:val="-9"/>
          <w:sz w:val="17"/>
        </w:rPr>
        <w:t xml:space="preserve"> </w:t>
      </w:r>
      <w:r>
        <w:rPr>
          <w:color w:val="001F5F"/>
          <w:sz w:val="17"/>
        </w:rPr>
        <w:t>the</w:t>
      </w:r>
      <w:r>
        <w:rPr>
          <w:color w:val="001F5F"/>
          <w:spacing w:val="-9"/>
          <w:sz w:val="17"/>
        </w:rPr>
        <w:t xml:space="preserve"> </w:t>
      </w:r>
      <w:r>
        <w:rPr>
          <w:color w:val="001F5F"/>
          <w:sz w:val="17"/>
        </w:rPr>
        <w:t>notice</w:t>
      </w:r>
      <w:r>
        <w:rPr>
          <w:color w:val="001F5F"/>
          <w:spacing w:val="-10"/>
          <w:sz w:val="17"/>
        </w:rPr>
        <w:t xml:space="preserve"> </w:t>
      </w:r>
      <w:r>
        <w:rPr>
          <w:color w:val="001F5F"/>
          <w:sz w:val="17"/>
        </w:rPr>
        <w:t>of</w:t>
      </w:r>
      <w:r>
        <w:rPr>
          <w:color w:val="001F5F"/>
          <w:spacing w:val="-7"/>
          <w:sz w:val="17"/>
        </w:rPr>
        <w:t xml:space="preserve"> </w:t>
      </w:r>
      <w:r>
        <w:rPr>
          <w:color w:val="001F5F"/>
          <w:sz w:val="17"/>
        </w:rPr>
        <w:t>the</w:t>
      </w:r>
      <w:r>
        <w:rPr>
          <w:color w:val="001F5F"/>
          <w:spacing w:val="-10"/>
          <w:sz w:val="17"/>
        </w:rPr>
        <w:t xml:space="preserve"> </w:t>
      </w:r>
      <w:r>
        <w:rPr>
          <w:color w:val="001F5F"/>
          <w:sz w:val="17"/>
        </w:rPr>
        <w:t>meeting,</w:t>
      </w:r>
      <w:r>
        <w:rPr>
          <w:color w:val="001F5F"/>
          <w:spacing w:val="-7"/>
          <w:sz w:val="17"/>
        </w:rPr>
        <w:t xml:space="preserve"> </w:t>
      </w:r>
      <w:r>
        <w:rPr>
          <w:color w:val="001F5F"/>
          <w:sz w:val="17"/>
        </w:rPr>
        <w:t>on</w:t>
      </w:r>
      <w:r>
        <w:rPr>
          <w:color w:val="001F5F"/>
          <w:spacing w:val="-9"/>
          <w:sz w:val="17"/>
        </w:rPr>
        <w:t xml:space="preserve"> </w:t>
      </w:r>
      <w:r>
        <w:rPr>
          <w:color w:val="001F5F"/>
          <w:sz w:val="17"/>
        </w:rPr>
        <w:t>the</w:t>
      </w:r>
      <w:r>
        <w:rPr>
          <w:color w:val="001F5F"/>
          <w:spacing w:val="-7"/>
          <w:sz w:val="17"/>
        </w:rPr>
        <w:t xml:space="preserve"> </w:t>
      </w:r>
      <w:r>
        <w:rPr>
          <w:color w:val="001F5F"/>
          <w:sz w:val="17"/>
        </w:rPr>
        <w:t>eighteenth</w:t>
      </w:r>
      <w:r>
        <w:rPr>
          <w:color w:val="001F5F"/>
          <w:spacing w:val="-8"/>
          <w:sz w:val="17"/>
        </w:rPr>
        <w:t xml:space="preserve"> </w:t>
      </w:r>
      <w:r>
        <w:rPr>
          <w:color w:val="001F5F"/>
          <w:sz w:val="17"/>
        </w:rPr>
        <w:t>day</w:t>
      </w:r>
      <w:r>
        <w:rPr>
          <w:color w:val="001F5F"/>
          <w:spacing w:val="-7"/>
          <w:sz w:val="17"/>
        </w:rPr>
        <w:t xml:space="preserve"> </w:t>
      </w:r>
      <w:r>
        <w:rPr>
          <w:color w:val="001F5F"/>
          <w:sz w:val="17"/>
        </w:rPr>
        <w:t>in</w:t>
      </w:r>
      <w:r>
        <w:rPr>
          <w:color w:val="001F5F"/>
          <w:spacing w:val="-6"/>
          <w:sz w:val="17"/>
        </w:rPr>
        <w:t xml:space="preserve"> </w:t>
      </w:r>
      <w:r>
        <w:rPr>
          <w:color w:val="001F5F"/>
          <w:sz w:val="17"/>
        </w:rPr>
        <w:t>the</w:t>
      </w:r>
      <w:r>
        <w:rPr>
          <w:color w:val="001F5F"/>
          <w:spacing w:val="-10"/>
          <w:sz w:val="17"/>
        </w:rPr>
        <w:t xml:space="preserve"> </w:t>
      </w:r>
      <w:r>
        <w:rPr>
          <w:color w:val="001F5F"/>
          <w:sz w:val="17"/>
        </w:rPr>
        <w:t>month</w:t>
      </w:r>
      <w:r>
        <w:rPr>
          <w:color w:val="001F5F"/>
          <w:spacing w:val="-8"/>
          <w:sz w:val="17"/>
        </w:rPr>
        <w:t xml:space="preserve"> </w:t>
      </w:r>
      <w:r>
        <w:rPr>
          <w:color w:val="001F5F"/>
          <w:sz w:val="17"/>
        </w:rPr>
        <w:t>of</w:t>
      </w:r>
      <w:r>
        <w:rPr>
          <w:color w:val="001F5F"/>
          <w:spacing w:val="-8"/>
          <w:sz w:val="17"/>
        </w:rPr>
        <w:t xml:space="preserve"> </w:t>
      </w:r>
      <w:r>
        <w:rPr>
          <w:color w:val="001F5F"/>
          <w:sz w:val="17"/>
        </w:rPr>
        <w:t>June</w:t>
      </w:r>
      <w:r>
        <w:rPr>
          <w:color w:val="001F5F"/>
          <w:spacing w:val="-10"/>
          <w:sz w:val="17"/>
        </w:rPr>
        <w:t xml:space="preserve"> </w:t>
      </w:r>
      <w:r>
        <w:rPr>
          <w:color w:val="001F5F"/>
          <w:sz w:val="17"/>
        </w:rPr>
        <w:t>at</w:t>
      </w:r>
      <w:r>
        <w:rPr>
          <w:color w:val="001F5F"/>
          <w:spacing w:val="-7"/>
          <w:sz w:val="17"/>
        </w:rPr>
        <w:t xml:space="preserve"> </w:t>
      </w:r>
      <w:r>
        <w:rPr>
          <w:color w:val="001F5F"/>
          <w:sz w:val="17"/>
        </w:rPr>
        <w:t>twelve</w:t>
      </w:r>
      <w:r>
        <w:rPr>
          <w:color w:val="001F5F"/>
          <w:spacing w:val="-10"/>
          <w:sz w:val="17"/>
        </w:rPr>
        <w:t xml:space="preserve"> </w:t>
      </w:r>
      <w:r>
        <w:rPr>
          <w:color w:val="001F5F"/>
          <w:sz w:val="17"/>
        </w:rPr>
        <w:t>noon.</w:t>
      </w:r>
      <w:r>
        <w:rPr>
          <w:color w:val="001F5F"/>
          <w:spacing w:val="-8"/>
          <w:sz w:val="17"/>
        </w:rPr>
        <w:t xml:space="preserve"> </w:t>
      </w:r>
      <w:r>
        <w:rPr>
          <w:color w:val="001F5F"/>
          <w:sz w:val="17"/>
        </w:rPr>
        <w:t>If</w:t>
      </w:r>
      <w:r>
        <w:rPr>
          <w:color w:val="001F5F"/>
          <w:spacing w:val="-8"/>
          <w:sz w:val="17"/>
        </w:rPr>
        <w:t xml:space="preserve"> </w:t>
      </w:r>
      <w:r>
        <w:rPr>
          <w:color w:val="001F5F"/>
          <w:sz w:val="17"/>
        </w:rPr>
        <w:t>such</w:t>
      </w:r>
      <w:r>
        <w:rPr>
          <w:color w:val="001F5F"/>
          <w:spacing w:val="-8"/>
          <w:sz w:val="17"/>
        </w:rPr>
        <w:t xml:space="preserve"> </w:t>
      </w:r>
      <w:r>
        <w:rPr>
          <w:color w:val="001F5F"/>
          <w:sz w:val="17"/>
        </w:rPr>
        <w:t>a</w:t>
      </w:r>
      <w:r>
        <w:rPr>
          <w:color w:val="001F5F"/>
          <w:spacing w:val="-9"/>
          <w:sz w:val="17"/>
        </w:rPr>
        <w:t xml:space="preserve"> </w:t>
      </w:r>
      <w:r>
        <w:rPr>
          <w:color w:val="001F5F"/>
          <w:sz w:val="17"/>
        </w:rPr>
        <w:t>day</w:t>
      </w:r>
      <w:r>
        <w:rPr>
          <w:color w:val="001F5F"/>
          <w:spacing w:val="-8"/>
          <w:sz w:val="17"/>
        </w:rPr>
        <w:t xml:space="preserve"> </w:t>
      </w:r>
      <w:r>
        <w:rPr>
          <w:color w:val="001F5F"/>
          <w:sz w:val="17"/>
        </w:rPr>
        <w:t>is</w:t>
      </w:r>
      <w:r>
        <w:rPr>
          <w:color w:val="001F5F"/>
          <w:spacing w:val="-8"/>
          <w:sz w:val="17"/>
        </w:rPr>
        <w:t xml:space="preserve"> </w:t>
      </w:r>
      <w:r>
        <w:rPr>
          <w:color w:val="001F5F"/>
          <w:sz w:val="17"/>
        </w:rPr>
        <w:t>a</w:t>
      </w:r>
      <w:r>
        <w:rPr>
          <w:color w:val="001F5F"/>
          <w:spacing w:val="-9"/>
          <w:sz w:val="17"/>
        </w:rPr>
        <w:t xml:space="preserve"> </w:t>
      </w:r>
      <w:r>
        <w:rPr>
          <w:color w:val="001F5F"/>
          <w:sz w:val="17"/>
        </w:rPr>
        <w:t>Saturday,</w:t>
      </w:r>
      <w:r>
        <w:rPr>
          <w:color w:val="001F5F"/>
          <w:spacing w:val="1"/>
          <w:sz w:val="17"/>
        </w:rPr>
        <w:t xml:space="preserve"> </w:t>
      </w:r>
      <w:r>
        <w:rPr>
          <w:color w:val="001F5F"/>
          <w:sz w:val="17"/>
        </w:rPr>
        <w:t>a</w:t>
      </w:r>
      <w:r>
        <w:rPr>
          <w:color w:val="001F5F"/>
          <w:spacing w:val="-1"/>
          <w:sz w:val="17"/>
        </w:rPr>
        <w:t xml:space="preserve"> </w:t>
      </w:r>
      <w:r>
        <w:rPr>
          <w:color w:val="001F5F"/>
          <w:sz w:val="17"/>
        </w:rPr>
        <w:t>Sunday</w:t>
      </w:r>
      <w:r>
        <w:rPr>
          <w:color w:val="001F5F"/>
          <w:spacing w:val="-2"/>
          <w:sz w:val="17"/>
        </w:rPr>
        <w:t xml:space="preserve"> </w:t>
      </w:r>
      <w:r>
        <w:rPr>
          <w:color w:val="001F5F"/>
          <w:sz w:val="17"/>
        </w:rPr>
        <w:t>or</w:t>
      </w:r>
      <w:r>
        <w:rPr>
          <w:color w:val="001F5F"/>
          <w:spacing w:val="-1"/>
          <w:sz w:val="17"/>
        </w:rPr>
        <w:t xml:space="preserve"> </w:t>
      </w:r>
      <w:r>
        <w:rPr>
          <w:color w:val="001F5F"/>
          <w:sz w:val="17"/>
        </w:rPr>
        <w:t>a</w:t>
      </w:r>
      <w:r>
        <w:rPr>
          <w:color w:val="001F5F"/>
          <w:spacing w:val="-1"/>
          <w:sz w:val="17"/>
        </w:rPr>
        <w:t xml:space="preserve"> </w:t>
      </w:r>
      <w:r>
        <w:rPr>
          <w:color w:val="001F5F"/>
          <w:sz w:val="17"/>
        </w:rPr>
        <w:t>public holiday,</w:t>
      </w:r>
      <w:r>
        <w:rPr>
          <w:color w:val="001F5F"/>
          <w:spacing w:val="-1"/>
          <w:sz w:val="17"/>
        </w:rPr>
        <w:t xml:space="preserve"> </w:t>
      </w:r>
      <w:r>
        <w:rPr>
          <w:color w:val="001F5F"/>
          <w:sz w:val="17"/>
        </w:rPr>
        <w:t>the</w:t>
      </w:r>
      <w:r>
        <w:rPr>
          <w:color w:val="001F5F"/>
          <w:spacing w:val="-2"/>
          <w:sz w:val="17"/>
        </w:rPr>
        <w:t xml:space="preserve"> </w:t>
      </w:r>
      <w:r>
        <w:rPr>
          <w:color w:val="001F5F"/>
          <w:sz w:val="17"/>
        </w:rPr>
        <w:t>general</w:t>
      </w:r>
      <w:r>
        <w:rPr>
          <w:color w:val="001F5F"/>
          <w:spacing w:val="-1"/>
          <w:sz w:val="17"/>
        </w:rPr>
        <w:t xml:space="preserve"> </w:t>
      </w:r>
      <w:r>
        <w:rPr>
          <w:color w:val="001F5F"/>
          <w:sz w:val="17"/>
        </w:rPr>
        <w:t>meeting</w:t>
      </w:r>
      <w:r>
        <w:rPr>
          <w:color w:val="001F5F"/>
          <w:spacing w:val="-2"/>
          <w:sz w:val="17"/>
        </w:rPr>
        <w:t xml:space="preserve"> </w:t>
      </w:r>
      <w:r>
        <w:rPr>
          <w:color w:val="001F5F"/>
          <w:sz w:val="17"/>
        </w:rPr>
        <w:t>of</w:t>
      </w:r>
      <w:r>
        <w:rPr>
          <w:color w:val="001F5F"/>
          <w:spacing w:val="-1"/>
          <w:sz w:val="17"/>
        </w:rPr>
        <w:t xml:space="preserve"> </w:t>
      </w:r>
      <w:r>
        <w:rPr>
          <w:color w:val="001F5F"/>
          <w:sz w:val="17"/>
        </w:rPr>
        <w:t>shareholders</w:t>
      </w:r>
      <w:r>
        <w:rPr>
          <w:color w:val="001F5F"/>
          <w:spacing w:val="-1"/>
          <w:sz w:val="17"/>
        </w:rPr>
        <w:t xml:space="preserve"> </w:t>
      </w:r>
      <w:r>
        <w:rPr>
          <w:color w:val="001F5F"/>
          <w:sz w:val="17"/>
        </w:rPr>
        <w:t>shall</w:t>
      </w:r>
      <w:r>
        <w:rPr>
          <w:color w:val="001F5F"/>
          <w:spacing w:val="-1"/>
          <w:sz w:val="17"/>
        </w:rPr>
        <w:t xml:space="preserve"> </w:t>
      </w:r>
      <w:r>
        <w:rPr>
          <w:color w:val="001F5F"/>
          <w:sz w:val="17"/>
        </w:rPr>
        <w:t>be</w:t>
      </w:r>
      <w:r>
        <w:rPr>
          <w:color w:val="001F5F"/>
          <w:spacing w:val="-1"/>
          <w:sz w:val="17"/>
        </w:rPr>
        <w:t xml:space="preserve"> </w:t>
      </w:r>
      <w:r>
        <w:rPr>
          <w:color w:val="001F5F"/>
          <w:sz w:val="17"/>
        </w:rPr>
        <w:t>held</w:t>
      </w:r>
      <w:r>
        <w:rPr>
          <w:color w:val="001F5F"/>
          <w:spacing w:val="-2"/>
          <w:sz w:val="17"/>
        </w:rPr>
        <w:t xml:space="preserve"> </w:t>
      </w:r>
      <w:r>
        <w:rPr>
          <w:color w:val="001F5F"/>
          <w:sz w:val="17"/>
        </w:rPr>
        <w:t>the</w:t>
      </w:r>
      <w:r>
        <w:rPr>
          <w:color w:val="001F5F"/>
          <w:spacing w:val="-2"/>
          <w:sz w:val="17"/>
        </w:rPr>
        <w:t xml:space="preserve"> </w:t>
      </w:r>
      <w:r>
        <w:rPr>
          <w:color w:val="001F5F"/>
          <w:sz w:val="17"/>
        </w:rPr>
        <w:t>following</w:t>
      </w:r>
      <w:r>
        <w:rPr>
          <w:color w:val="001F5F"/>
          <w:spacing w:val="-2"/>
          <w:sz w:val="17"/>
        </w:rPr>
        <w:t xml:space="preserve"> </w:t>
      </w:r>
      <w:r>
        <w:rPr>
          <w:color w:val="001F5F"/>
          <w:sz w:val="17"/>
        </w:rPr>
        <w:t>business</w:t>
      </w:r>
      <w:r>
        <w:rPr>
          <w:color w:val="001F5F"/>
          <w:spacing w:val="-1"/>
          <w:sz w:val="17"/>
        </w:rPr>
        <w:t xml:space="preserve"> </w:t>
      </w:r>
      <w:r>
        <w:rPr>
          <w:color w:val="001F5F"/>
          <w:sz w:val="17"/>
        </w:rPr>
        <w:t>day</w:t>
      </w:r>
      <w:r>
        <w:rPr>
          <w:color w:val="001F5F"/>
          <w:spacing w:val="-2"/>
          <w:sz w:val="17"/>
        </w:rPr>
        <w:t xml:space="preserve"> </w:t>
      </w:r>
      <w:r>
        <w:rPr>
          <w:color w:val="001F5F"/>
          <w:sz w:val="17"/>
        </w:rPr>
        <w:t>at</w:t>
      </w:r>
      <w:r>
        <w:rPr>
          <w:color w:val="001F5F"/>
          <w:spacing w:val="-1"/>
          <w:sz w:val="17"/>
        </w:rPr>
        <w:t xml:space="preserve"> </w:t>
      </w:r>
      <w:r>
        <w:rPr>
          <w:color w:val="001F5F"/>
          <w:sz w:val="17"/>
        </w:rPr>
        <w:t>the</w:t>
      </w:r>
      <w:r>
        <w:rPr>
          <w:color w:val="001F5F"/>
          <w:spacing w:val="-2"/>
          <w:sz w:val="17"/>
        </w:rPr>
        <w:t xml:space="preserve"> </w:t>
      </w:r>
      <w:r>
        <w:rPr>
          <w:color w:val="001F5F"/>
          <w:sz w:val="17"/>
        </w:rPr>
        <w:t>same</w:t>
      </w:r>
      <w:r>
        <w:rPr>
          <w:color w:val="001F5F"/>
          <w:spacing w:val="-2"/>
          <w:sz w:val="17"/>
        </w:rPr>
        <w:t xml:space="preserve"> </w:t>
      </w:r>
      <w:r>
        <w:rPr>
          <w:color w:val="001F5F"/>
          <w:sz w:val="17"/>
        </w:rPr>
        <w:t>time.</w:t>
      </w:r>
    </w:p>
    <w:p w14:paraId="75922FF9" w14:textId="77777777" w:rsidR="00110D23" w:rsidRDefault="00110D23">
      <w:pPr>
        <w:pStyle w:val="BodyText"/>
        <w:spacing w:before="10"/>
        <w:rPr>
          <w:sz w:val="14"/>
        </w:rPr>
      </w:pPr>
    </w:p>
    <w:p w14:paraId="04474937" w14:textId="77777777" w:rsidR="00110D23" w:rsidRDefault="00146EF4">
      <w:pPr>
        <w:pStyle w:val="Heading4"/>
        <w:tabs>
          <w:tab w:val="left" w:pos="820"/>
        </w:tabs>
        <w:ind w:left="100" w:firstLine="0"/>
      </w:pPr>
      <w:r>
        <w:rPr>
          <w:rFonts w:ascii="Verdana"/>
          <w:b w:val="0"/>
          <w:color w:val="001F5F"/>
        </w:rPr>
        <w:t>2.4</w:t>
      </w:r>
      <w:r>
        <w:rPr>
          <w:rFonts w:ascii="Verdana"/>
          <w:b w:val="0"/>
          <w:color w:val="001F5F"/>
        </w:rPr>
        <w:tab/>
      </w:r>
      <w:r>
        <w:rPr>
          <w:color w:val="001F5F"/>
        </w:rPr>
        <w:t>Extraordinary</w:t>
      </w:r>
      <w:r>
        <w:rPr>
          <w:color w:val="001F5F"/>
          <w:spacing w:val="-3"/>
        </w:rPr>
        <w:t xml:space="preserve"> </w:t>
      </w:r>
      <w:r>
        <w:rPr>
          <w:color w:val="001F5F"/>
        </w:rPr>
        <w:t>General</w:t>
      </w:r>
      <w:r>
        <w:rPr>
          <w:color w:val="001F5F"/>
          <w:spacing w:val="-4"/>
        </w:rPr>
        <w:t xml:space="preserve"> </w:t>
      </w:r>
      <w:r>
        <w:rPr>
          <w:color w:val="001F5F"/>
        </w:rPr>
        <w:t>Meeting</w:t>
      </w:r>
    </w:p>
    <w:p w14:paraId="3DD069DE" w14:textId="77777777" w:rsidR="00110D23" w:rsidRDefault="00146EF4">
      <w:pPr>
        <w:spacing w:before="180"/>
        <w:ind w:left="100" w:right="119"/>
        <w:jc w:val="both"/>
        <w:rPr>
          <w:sz w:val="17"/>
        </w:rPr>
      </w:pPr>
      <w:r>
        <w:rPr>
          <w:color w:val="001F5F"/>
          <w:sz w:val="17"/>
        </w:rPr>
        <w:t>The Board may convene an Extraordinary General Meeting. Shareholders representing one tenth of the Company’s paid up share</w:t>
      </w:r>
      <w:r>
        <w:rPr>
          <w:color w:val="001F5F"/>
          <w:spacing w:val="1"/>
          <w:sz w:val="17"/>
        </w:rPr>
        <w:t xml:space="preserve"> </w:t>
      </w:r>
      <w:r>
        <w:rPr>
          <w:color w:val="001F5F"/>
          <w:sz w:val="17"/>
        </w:rPr>
        <w:t>capital</w:t>
      </w:r>
      <w:r>
        <w:rPr>
          <w:color w:val="001F5F"/>
          <w:spacing w:val="-2"/>
          <w:sz w:val="17"/>
        </w:rPr>
        <w:t xml:space="preserve"> </w:t>
      </w:r>
      <w:r>
        <w:rPr>
          <w:color w:val="001F5F"/>
          <w:sz w:val="17"/>
        </w:rPr>
        <w:t>may</w:t>
      </w:r>
      <w:r>
        <w:rPr>
          <w:color w:val="001F5F"/>
          <w:spacing w:val="-1"/>
          <w:sz w:val="17"/>
        </w:rPr>
        <w:t xml:space="preserve"> </w:t>
      </w:r>
      <w:r>
        <w:rPr>
          <w:color w:val="001F5F"/>
          <w:sz w:val="17"/>
        </w:rPr>
        <w:t>also</w:t>
      </w:r>
      <w:r>
        <w:rPr>
          <w:color w:val="001F5F"/>
          <w:spacing w:val="-1"/>
          <w:sz w:val="17"/>
        </w:rPr>
        <w:t xml:space="preserve"> </w:t>
      </w:r>
      <w:r>
        <w:rPr>
          <w:color w:val="001F5F"/>
          <w:sz w:val="17"/>
        </w:rPr>
        <w:t>ask the</w:t>
      </w:r>
      <w:r>
        <w:rPr>
          <w:color w:val="001F5F"/>
          <w:spacing w:val="-1"/>
          <w:sz w:val="17"/>
        </w:rPr>
        <w:t xml:space="preserve"> </w:t>
      </w:r>
      <w:r>
        <w:rPr>
          <w:color w:val="001F5F"/>
          <w:sz w:val="17"/>
        </w:rPr>
        <w:t>Board to</w:t>
      </w:r>
      <w:r>
        <w:rPr>
          <w:color w:val="001F5F"/>
          <w:spacing w:val="-1"/>
          <w:sz w:val="17"/>
        </w:rPr>
        <w:t xml:space="preserve"> </w:t>
      </w:r>
      <w:r>
        <w:rPr>
          <w:color w:val="001F5F"/>
          <w:sz w:val="17"/>
        </w:rPr>
        <w:t>convene</w:t>
      </w:r>
      <w:r>
        <w:rPr>
          <w:color w:val="001F5F"/>
          <w:spacing w:val="-1"/>
          <w:sz w:val="17"/>
        </w:rPr>
        <w:t xml:space="preserve"> </w:t>
      </w:r>
      <w:r>
        <w:rPr>
          <w:color w:val="001F5F"/>
          <w:sz w:val="17"/>
        </w:rPr>
        <w:t>an Extraordinary General</w:t>
      </w:r>
      <w:r>
        <w:rPr>
          <w:color w:val="001F5F"/>
          <w:spacing w:val="1"/>
          <w:sz w:val="17"/>
        </w:rPr>
        <w:t xml:space="preserve"> </w:t>
      </w:r>
      <w:r>
        <w:rPr>
          <w:color w:val="001F5F"/>
          <w:sz w:val="17"/>
        </w:rPr>
        <w:t>Meeting.</w:t>
      </w:r>
    </w:p>
    <w:p w14:paraId="7F7A4DE6" w14:textId="77777777" w:rsidR="00110D23" w:rsidRDefault="00110D23">
      <w:pPr>
        <w:pStyle w:val="BodyText"/>
        <w:spacing w:before="8"/>
        <w:rPr>
          <w:sz w:val="14"/>
        </w:rPr>
      </w:pPr>
    </w:p>
    <w:p w14:paraId="120B721C" w14:textId="77777777" w:rsidR="00110D23" w:rsidRDefault="00146EF4">
      <w:pPr>
        <w:ind w:left="100"/>
        <w:jc w:val="both"/>
        <w:rPr>
          <w:sz w:val="17"/>
        </w:rPr>
      </w:pPr>
      <w:r>
        <w:rPr>
          <w:color w:val="001F5F"/>
          <w:sz w:val="17"/>
        </w:rPr>
        <w:t>An</w:t>
      </w:r>
      <w:r>
        <w:rPr>
          <w:color w:val="001F5F"/>
          <w:spacing w:val="-2"/>
          <w:sz w:val="17"/>
        </w:rPr>
        <w:t xml:space="preserve"> </w:t>
      </w:r>
      <w:r>
        <w:rPr>
          <w:color w:val="001F5F"/>
          <w:sz w:val="17"/>
        </w:rPr>
        <w:t>Extraordinary</w:t>
      </w:r>
      <w:r>
        <w:rPr>
          <w:color w:val="001F5F"/>
          <w:spacing w:val="-1"/>
          <w:sz w:val="17"/>
        </w:rPr>
        <w:t xml:space="preserve"> </w:t>
      </w:r>
      <w:r>
        <w:rPr>
          <w:color w:val="001F5F"/>
          <w:sz w:val="17"/>
        </w:rPr>
        <w:t>General</w:t>
      </w:r>
      <w:r>
        <w:rPr>
          <w:color w:val="001F5F"/>
          <w:spacing w:val="-2"/>
          <w:sz w:val="17"/>
        </w:rPr>
        <w:t xml:space="preserve"> </w:t>
      </w:r>
      <w:r>
        <w:rPr>
          <w:color w:val="001F5F"/>
          <w:sz w:val="17"/>
        </w:rPr>
        <w:t>Meeting</w:t>
      </w:r>
      <w:r>
        <w:rPr>
          <w:color w:val="001F5F"/>
          <w:spacing w:val="-2"/>
          <w:sz w:val="17"/>
        </w:rPr>
        <w:t xml:space="preserve"> </w:t>
      </w:r>
      <w:r>
        <w:rPr>
          <w:color w:val="001F5F"/>
          <w:sz w:val="17"/>
        </w:rPr>
        <w:t>is</w:t>
      </w:r>
      <w:r>
        <w:rPr>
          <w:color w:val="001F5F"/>
          <w:spacing w:val="-1"/>
          <w:sz w:val="17"/>
        </w:rPr>
        <w:t xml:space="preserve"> </w:t>
      </w:r>
      <w:r>
        <w:rPr>
          <w:color w:val="001F5F"/>
          <w:sz w:val="17"/>
        </w:rPr>
        <w:t>held</w:t>
      </w:r>
      <w:r>
        <w:rPr>
          <w:color w:val="001F5F"/>
          <w:spacing w:val="-2"/>
          <w:sz w:val="17"/>
        </w:rPr>
        <w:t xml:space="preserve"> </w:t>
      </w:r>
      <w:r>
        <w:rPr>
          <w:color w:val="001F5F"/>
          <w:sz w:val="17"/>
        </w:rPr>
        <w:t>on</w:t>
      </w:r>
      <w:r>
        <w:rPr>
          <w:color w:val="001F5F"/>
          <w:spacing w:val="-2"/>
          <w:sz w:val="17"/>
        </w:rPr>
        <w:t xml:space="preserve"> </w:t>
      </w:r>
      <w:r>
        <w:rPr>
          <w:color w:val="001F5F"/>
          <w:sz w:val="17"/>
        </w:rPr>
        <w:t>the</w:t>
      </w:r>
      <w:r>
        <w:rPr>
          <w:color w:val="001F5F"/>
          <w:spacing w:val="-1"/>
          <w:sz w:val="17"/>
        </w:rPr>
        <w:t xml:space="preserve"> </w:t>
      </w:r>
      <w:r>
        <w:rPr>
          <w:color w:val="001F5F"/>
          <w:sz w:val="17"/>
        </w:rPr>
        <w:t>date</w:t>
      </w:r>
      <w:r>
        <w:rPr>
          <w:color w:val="001F5F"/>
          <w:spacing w:val="-1"/>
          <w:sz w:val="17"/>
        </w:rPr>
        <w:t xml:space="preserve"> </w:t>
      </w:r>
      <w:r>
        <w:rPr>
          <w:color w:val="001F5F"/>
          <w:sz w:val="17"/>
        </w:rPr>
        <w:t>and</w:t>
      </w:r>
      <w:r>
        <w:rPr>
          <w:color w:val="001F5F"/>
          <w:spacing w:val="-2"/>
          <w:sz w:val="17"/>
        </w:rPr>
        <w:t xml:space="preserve"> </w:t>
      </w:r>
      <w:r>
        <w:rPr>
          <w:color w:val="001F5F"/>
          <w:sz w:val="17"/>
        </w:rPr>
        <w:t>at</w:t>
      </w:r>
      <w:r>
        <w:rPr>
          <w:color w:val="001F5F"/>
          <w:spacing w:val="-1"/>
          <w:sz w:val="17"/>
        </w:rPr>
        <w:t xml:space="preserve"> </w:t>
      </w:r>
      <w:r>
        <w:rPr>
          <w:color w:val="001F5F"/>
          <w:sz w:val="17"/>
        </w:rPr>
        <w:t>the</w:t>
      </w:r>
      <w:r>
        <w:rPr>
          <w:color w:val="001F5F"/>
          <w:spacing w:val="-2"/>
          <w:sz w:val="17"/>
        </w:rPr>
        <w:t xml:space="preserve"> </w:t>
      </w:r>
      <w:r>
        <w:rPr>
          <w:color w:val="001F5F"/>
          <w:sz w:val="17"/>
        </w:rPr>
        <w:t>venue indicated</w:t>
      </w:r>
      <w:r>
        <w:rPr>
          <w:color w:val="001F5F"/>
          <w:spacing w:val="-2"/>
          <w:sz w:val="17"/>
        </w:rPr>
        <w:t xml:space="preserve"> </w:t>
      </w:r>
      <w:r>
        <w:rPr>
          <w:color w:val="001F5F"/>
          <w:sz w:val="17"/>
        </w:rPr>
        <w:t>in</w:t>
      </w:r>
      <w:r>
        <w:rPr>
          <w:color w:val="001F5F"/>
          <w:spacing w:val="-2"/>
          <w:sz w:val="17"/>
        </w:rPr>
        <w:t xml:space="preserve"> </w:t>
      </w:r>
      <w:r>
        <w:rPr>
          <w:color w:val="001F5F"/>
          <w:sz w:val="17"/>
        </w:rPr>
        <w:t>the</w:t>
      </w:r>
      <w:r>
        <w:rPr>
          <w:color w:val="001F5F"/>
          <w:spacing w:val="-3"/>
          <w:sz w:val="17"/>
        </w:rPr>
        <w:t xml:space="preserve"> </w:t>
      </w:r>
      <w:r>
        <w:rPr>
          <w:color w:val="001F5F"/>
          <w:sz w:val="17"/>
        </w:rPr>
        <w:t>notice</w:t>
      </w:r>
      <w:r>
        <w:rPr>
          <w:color w:val="001F5F"/>
          <w:spacing w:val="-2"/>
          <w:sz w:val="17"/>
        </w:rPr>
        <w:t xml:space="preserve"> </w:t>
      </w:r>
      <w:r>
        <w:rPr>
          <w:color w:val="001F5F"/>
          <w:sz w:val="17"/>
        </w:rPr>
        <w:t>convening</w:t>
      </w:r>
      <w:r>
        <w:rPr>
          <w:color w:val="001F5F"/>
          <w:spacing w:val="-2"/>
          <w:sz w:val="17"/>
        </w:rPr>
        <w:t xml:space="preserve"> </w:t>
      </w:r>
      <w:r>
        <w:rPr>
          <w:color w:val="001F5F"/>
          <w:sz w:val="17"/>
        </w:rPr>
        <w:t>the</w:t>
      </w:r>
      <w:r>
        <w:rPr>
          <w:color w:val="001F5F"/>
          <w:spacing w:val="-2"/>
          <w:sz w:val="17"/>
        </w:rPr>
        <w:t xml:space="preserve"> </w:t>
      </w:r>
      <w:r>
        <w:rPr>
          <w:color w:val="001F5F"/>
          <w:sz w:val="17"/>
        </w:rPr>
        <w:t>meeting.</w:t>
      </w:r>
    </w:p>
    <w:p w14:paraId="5C2551E5" w14:textId="77777777" w:rsidR="00110D23" w:rsidRDefault="00110D23">
      <w:pPr>
        <w:pStyle w:val="BodyText"/>
        <w:spacing w:before="10"/>
        <w:rPr>
          <w:sz w:val="19"/>
        </w:rPr>
      </w:pPr>
    </w:p>
    <w:p w14:paraId="1EC3A119" w14:textId="77777777" w:rsidR="00110D23" w:rsidRDefault="00146EF4" w:rsidP="001225C4">
      <w:pPr>
        <w:pStyle w:val="Heading1"/>
        <w:numPr>
          <w:ilvl w:val="0"/>
          <w:numId w:val="45"/>
        </w:numPr>
        <w:tabs>
          <w:tab w:val="left" w:pos="384"/>
        </w:tabs>
      </w:pPr>
      <w:r>
        <w:rPr>
          <w:color w:val="001F5F"/>
        </w:rPr>
        <w:t>THE</w:t>
      </w:r>
      <w:r>
        <w:rPr>
          <w:color w:val="001F5F"/>
          <w:spacing w:val="-2"/>
        </w:rPr>
        <w:t xml:space="preserve"> </w:t>
      </w:r>
      <w:r>
        <w:rPr>
          <w:color w:val="001F5F"/>
        </w:rPr>
        <w:t>BOARD</w:t>
      </w:r>
      <w:r>
        <w:rPr>
          <w:color w:val="001F5F"/>
          <w:spacing w:val="-2"/>
        </w:rPr>
        <w:t xml:space="preserve"> </w:t>
      </w:r>
      <w:r>
        <w:rPr>
          <w:color w:val="001F5F"/>
        </w:rPr>
        <w:t>OF</w:t>
      </w:r>
      <w:r>
        <w:rPr>
          <w:color w:val="001F5F"/>
          <w:spacing w:val="-2"/>
        </w:rPr>
        <w:t xml:space="preserve"> </w:t>
      </w:r>
      <w:r>
        <w:rPr>
          <w:color w:val="001F5F"/>
        </w:rPr>
        <w:t>DIRECTORS</w:t>
      </w:r>
      <w:r>
        <w:rPr>
          <w:color w:val="001F5F"/>
          <w:spacing w:val="-4"/>
        </w:rPr>
        <w:t xml:space="preserve"> </w:t>
      </w:r>
      <w:r>
        <w:rPr>
          <w:color w:val="001F5F"/>
        </w:rPr>
        <w:t>OF</w:t>
      </w:r>
      <w:r>
        <w:rPr>
          <w:color w:val="001F5F"/>
          <w:spacing w:val="-3"/>
        </w:rPr>
        <w:t xml:space="preserve"> </w:t>
      </w:r>
      <w:r>
        <w:rPr>
          <w:color w:val="001F5F"/>
        </w:rPr>
        <w:t>THE</w:t>
      </w:r>
      <w:r>
        <w:rPr>
          <w:color w:val="001F5F"/>
          <w:spacing w:val="-3"/>
        </w:rPr>
        <w:t xml:space="preserve"> </w:t>
      </w:r>
      <w:r>
        <w:rPr>
          <w:color w:val="001F5F"/>
        </w:rPr>
        <w:t>COMPANY</w:t>
      </w:r>
    </w:p>
    <w:p w14:paraId="52080CEE" w14:textId="77777777" w:rsidR="00110D23" w:rsidRDefault="00146EF4" w:rsidP="001225C4">
      <w:pPr>
        <w:pStyle w:val="Heading4"/>
        <w:numPr>
          <w:ilvl w:val="1"/>
          <w:numId w:val="45"/>
        </w:numPr>
        <w:tabs>
          <w:tab w:val="left" w:pos="820"/>
          <w:tab w:val="left" w:pos="821"/>
        </w:tabs>
        <w:ind w:hanging="721"/>
      </w:pPr>
      <w:r>
        <w:rPr>
          <w:color w:val="001F5F"/>
        </w:rPr>
        <w:t>Powers</w:t>
      </w:r>
      <w:r>
        <w:rPr>
          <w:color w:val="001F5F"/>
          <w:spacing w:val="-3"/>
        </w:rPr>
        <w:t xml:space="preserve"> </w:t>
      </w:r>
      <w:r>
        <w:rPr>
          <w:color w:val="001F5F"/>
        </w:rPr>
        <w:t>of</w:t>
      </w:r>
      <w:r>
        <w:rPr>
          <w:color w:val="001F5F"/>
          <w:spacing w:val="-3"/>
        </w:rPr>
        <w:t xml:space="preserve"> </w:t>
      </w:r>
      <w:r>
        <w:rPr>
          <w:color w:val="001F5F"/>
        </w:rPr>
        <w:t>and</w:t>
      </w:r>
      <w:r>
        <w:rPr>
          <w:color w:val="001F5F"/>
          <w:spacing w:val="-1"/>
        </w:rPr>
        <w:t xml:space="preserve"> </w:t>
      </w:r>
      <w:r>
        <w:rPr>
          <w:color w:val="001F5F"/>
        </w:rPr>
        <w:t>matters</w:t>
      </w:r>
      <w:r>
        <w:rPr>
          <w:color w:val="001F5F"/>
          <w:spacing w:val="-5"/>
        </w:rPr>
        <w:t xml:space="preserve"> </w:t>
      </w:r>
      <w:r>
        <w:rPr>
          <w:color w:val="001F5F"/>
        </w:rPr>
        <w:t>reserved</w:t>
      </w:r>
      <w:r>
        <w:rPr>
          <w:color w:val="001F5F"/>
          <w:spacing w:val="-2"/>
        </w:rPr>
        <w:t xml:space="preserve"> </w:t>
      </w:r>
      <w:r>
        <w:rPr>
          <w:color w:val="001F5F"/>
        </w:rPr>
        <w:t>for</w:t>
      </w:r>
      <w:r>
        <w:rPr>
          <w:color w:val="001F5F"/>
          <w:spacing w:val="-1"/>
        </w:rPr>
        <w:t xml:space="preserve"> </w:t>
      </w:r>
      <w:r>
        <w:rPr>
          <w:color w:val="001F5F"/>
        </w:rPr>
        <w:t>the</w:t>
      </w:r>
      <w:r>
        <w:rPr>
          <w:color w:val="001F5F"/>
          <w:spacing w:val="-4"/>
        </w:rPr>
        <w:t xml:space="preserve"> </w:t>
      </w:r>
      <w:r>
        <w:rPr>
          <w:color w:val="001F5F"/>
        </w:rPr>
        <w:t>Board</w:t>
      </w:r>
    </w:p>
    <w:p w14:paraId="19E4DFEE" w14:textId="77777777" w:rsidR="00110D23" w:rsidRDefault="00146EF4">
      <w:pPr>
        <w:spacing w:before="178"/>
        <w:ind w:left="100" w:right="125"/>
        <w:jc w:val="both"/>
        <w:rPr>
          <w:sz w:val="17"/>
        </w:rPr>
      </w:pPr>
      <w:r>
        <w:rPr>
          <w:color w:val="001F5F"/>
          <w:spacing w:val="-1"/>
          <w:sz w:val="17"/>
        </w:rPr>
        <w:t>The</w:t>
      </w:r>
      <w:r>
        <w:rPr>
          <w:color w:val="001F5F"/>
          <w:spacing w:val="-9"/>
          <w:sz w:val="17"/>
        </w:rPr>
        <w:t xml:space="preserve"> </w:t>
      </w:r>
      <w:r>
        <w:rPr>
          <w:color w:val="001F5F"/>
          <w:spacing w:val="-1"/>
          <w:sz w:val="17"/>
        </w:rPr>
        <w:t>Board</w:t>
      </w:r>
      <w:r>
        <w:rPr>
          <w:color w:val="001F5F"/>
          <w:spacing w:val="-8"/>
          <w:sz w:val="17"/>
        </w:rPr>
        <w:t xml:space="preserve"> </w:t>
      </w:r>
      <w:r>
        <w:rPr>
          <w:color w:val="001F5F"/>
          <w:spacing w:val="-1"/>
          <w:sz w:val="17"/>
        </w:rPr>
        <w:t>is</w:t>
      </w:r>
      <w:r>
        <w:rPr>
          <w:color w:val="001F5F"/>
          <w:spacing w:val="-7"/>
          <w:sz w:val="17"/>
        </w:rPr>
        <w:t xml:space="preserve"> </w:t>
      </w:r>
      <w:r>
        <w:rPr>
          <w:color w:val="001F5F"/>
          <w:spacing w:val="-1"/>
          <w:sz w:val="17"/>
        </w:rPr>
        <w:t>the</w:t>
      </w:r>
      <w:r>
        <w:rPr>
          <w:color w:val="001F5F"/>
          <w:spacing w:val="-6"/>
          <w:sz w:val="17"/>
        </w:rPr>
        <w:t xml:space="preserve"> </w:t>
      </w:r>
      <w:r>
        <w:rPr>
          <w:color w:val="001F5F"/>
          <w:spacing w:val="-1"/>
          <w:sz w:val="17"/>
        </w:rPr>
        <w:t>ultimate</w:t>
      </w:r>
      <w:r>
        <w:rPr>
          <w:color w:val="001F5F"/>
          <w:spacing w:val="-8"/>
          <w:sz w:val="17"/>
        </w:rPr>
        <w:t xml:space="preserve"> </w:t>
      </w:r>
      <w:r>
        <w:rPr>
          <w:color w:val="001F5F"/>
          <w:sz w:val="17"/>
        </w:rPr>
        <w:t>decision-making</w:t>
      </w:r>
      <w:r>
        <w:rPr>
          <w:color w:val="001F5F"/>
          <w:spacing w:val="-9"/>
          <w:sz w:val="17"/>
        </w:rPr>
        <w:t xml:space="preserve"> </w:t>
      </w:r>
      <w:r>
        <w:rPr>
          <w:color w:val="001F5F"/>
          <w:sz w:val="17"/>
        </w:rPr>
        <w:t>body,</w:t>
      </w:r>
      <w:r>
        <w:rPr>
          <w:color w:val="001F5F"/>
          <w:spacing w:val="-7"/>
          <w:sz w:val="17"/>
        </w:rPr>
        <w:t xml:space="preserve"> </w:t>
      </w:r>
      <w:r>
        <w:rPr>
          <w:color w:val="001F5F"/>
          <w:sz w:val="17"/>
        </w:rPr>
        <w:t>except</w:t>
      </w:r>
      <w:r>
        <w:rPr>
          <w:color w:val="001F5F"/>
          <w:spacing w:val="-5"/>
          <w:sz w:val="17"/>
        </w:rPr>
        <w:t xml:space="preserve"> </w:t>
      </w:r>
      <w:r>
        <w:rPr>
          <w:color w:val="001F5F"/>
          <w:sz w:val="17"/>
        </w:rPr>
        <w:t>for</w:t>
      </w:r>
      <w:r>
        <w:rPr>
          <w:color w:val="001F5F"/>
          <w:spacing w:val="-7"/>
          <w:sz w:val="17"/>
        </w:rPr>
        <w:t xml:space="preserve"> </w:t>
      </w:r>
      <w:r>
        <w:rPr>
          <w:color w:val="001F5F"/>
          <w:sz w:val="17"/>
        </w:rPr>
        <w:t>the</w:t>
      </w:r>
      <w:r>
        <w:rPr>
          <w:color w:val="001F5F"/>
          <w:spacing w:val="-6"/>
          <w:sz w:val="17"/>
        </w:rPr>
        <w:t xml:space="preserve"> </w:t>
      </w:r>
      <w:r>
        <w:rPr>
          <w:color w:val="001F5F"/>
          <w:sz w:val="17"/>
        </w:rPr>
        <w:t>powers</w:t>
      </w:r>
      <w:r>
        <w:rPr>
          <w:color w:val="001F5F"/>
          <w:spacing w:val="-7"/>
          <w:sz w:val="17"/>
        </w:rPr>
        <w:t xml:space="preserve"> </w:t>
      </w:r>
      <w:r>
        <w:rPr>
          <w:color w:val="001F5F"/>
          <w:sz w:val="17"/>
        </w:rPr>
        <w:t>reserved</w:t>
      </w:r>
      <w:r>
        <w:rPr>
          <w:color w:val="001F5F"/>
          <w:spacing w:val="-8"/>
          <w:sz w:val="17"/>
        </w:rPr>
        <w:t xml:space="preserve"> </w:t>
      </w:r>
      <w:r>
        <w:rPr>
          <w:color w:val="001F5F"/>
          <w:sz w:val="17"/>
        </w:rPr>
        <w:t>to</w:t>
      </w:r>
      <w:r>
        <w:rPr>
          <w:color w:val="001F5F"/>
          <w:spacing w:val="-7"/>
          <w:sz w:val="17"/>
        </w:rPr>
        <w:t xml:space="preserve"> </w:t>
      </w:r>
      <w:r>
        <w:rPr>
          <w:color w:val="001F5F"/>
          <w:sz w:val="17"/>
        </w:rPr>
        <w:t>the</w:t>
      </w:r>
      <w:r>
        <w:rPr>
          <w:color w:val="001F5F"/>
          <w:spacing w:val="-9"/>
          <w:sz w:val="17"/>
        </w:rPr>
        <w:t xml:space="preserve"> </w:t>
      </w:r>
      <w:r>
        <w:rPr>
          <w:color w:val="001F5F"/>
          <w:sz w:val="17"/>
        </w:rPr>
        <w:t>Shareholders’</w:t>
      </w:r>
      <w:r>
        <w:rPr>
          <w:color w:val="001F5F"/>
          <w:spacing w:val="-7"/>
          <w:sz w:val="17"/>
        </w:rPr>
        <w:t xml:space="preserve"> </w:t>
      </w:r>
      <w:r>
        <w:rPr>
          <w:color w:val="001F5F"/>
          <w:sz w:val="17"/>
        </w:rPr>
        <w:t>Meeting</w:t>
      </w:r>
      <w:r>
        <w:rPr>
          <w:color w:val="001F5F"/>
          <w:spacing w:val="-9"/>
          <w:sz w:val="17"/>
        </w:rPr>
        <w:t xml:space="preserve"> </w:t>
      </w:r>
      <w:r>
        <w:rPr>
          <w:color w:val="001F5F"/>
          <w:sz w:val="17"/>
        </w:rPr>
        <w:t>by</w:t>
      </w:r>
      <w:r>
        <w:rPr>
          <w:color w:val="001F5F"/>
          <w:spacing w:val="-6"/>
          <w:sz w:val="17"/>
        </w:rPr>
        <w:t xml:space="preserve"> </w:t>
      </w:r>
      <w:r>
        <w:rPr>
          <w:color w:val="001F5F"/>
          <w:sz w:val="17"/>
        </w:rPr>
        <w:t>law,</w:t>
      </w:r>
      <w:r>
        <w:rPr>
          <w:color w:val="001F5F"/>
          <w:spacing w:val="-7"/>
          <w:sz w:val="17"/>
        </w:rPr>
        <w:t xml:space="preserve"> </w:t>
      </w:r>
      <w:r>
        <w:rPr>
          <w:color w:val="001F5F"/>
          <w:sz w:val="17"/>
        </w:rPr>
        <w:t>or</w:t>
      </w:r>
      <w:r>
        <w:rPr>
          <w:color w:val="001F5F"/>
          <w:spacing w:val="-7"/>
          <w:sz w:val="17"/>
        </w:rPr>
        <w:t xml:space="preserve"> </w:t>
      </w:r>
      <w:r>
        <w:rPr>
          <w:color w:val="001F5F"/>
          <w:sz w:val="17"/>
        </w:rPr>
        <w:t>as</w:t>
      </w:r>
      <w:r>
        <w:rPr>
          <w:color w:val="001F5F"/>
          <w:spacing w:val="-7"/>
          <w:sz w:val="17"/>
        </w:rPr>
        <w:t xml:space="preserve"> </w:t>
      </w:r>
      <w:r>
        <w:rPr>
          <w:color w:val="001F5F"/>
          <w:sz w:val="17"/>
        </w:rPr>
        <w:t>specified</w:t>
      </w:r>
      <w:r>
        <w:rPr>
          <w:color w:val="001F5F"/>
          <w:spacing w:val="1"/>
          <w:sz w:val="17"/>
        </w:rPr>
        <w:t xml:space="preserve"> </w:t>
      </w:r>
      <w:r>
        <w:rPr>
          <w:color w:val="001F5F"/>
          <w:sz w:val="17"/>
        </w:rPr>
        <w:t>in</w:t>
      </w:r>
      <w:r>
        <w:rPr>
          <w:color w:val="001F5F"/>
          <w:spacing w:val="-2"/>
          <w:sz w:val="17"/>
        </w:rPr>
        <w:t xml:space="preserve"> </w:t>
      </w:r>
      <w:r>
        <w:rPr>
          <w:color w:val="001F5F"/>
          <w:sz w:val="17"/>
        </w:rPr>
        <w:t>the</w:t>
      </w:r>
      <w:r>
        <w:rPr>
          <w:color w:val="001F5F"/>
          <w:spacing w:val="-2"/>
          <w:sz w:val="17"/>
        </w:rPr>
        <w:t xml:space="preserve"> </w:t>
      </w:r>
      <w:r>
        <w:rPr>
          <w:color w:val="001F5F"/>
          <w:sz w:val="17"/>
        </w:rPr>
        <w:t>Articles of Association</w:t>
      </w:r>
      <w:r>
        <w:rPr>
          <w:color w:val="001F5F"/>
          <w:spacing w:val="-1"/>
          <w:sz w:val="17"/>
        </w:rPr>
        <w:t xml:space="preserve"> </w:t>
      </w:r>
      <w:r>
        <w:rPr>
          <w:color w:val="001F5F"/>
          <w:sz w:val="17"/>
        </w:rPr>
        <w:t>or the Code.</w:t>
      </w:r>
    </w:p>
    <w:p w14:paraId="7C6F5C4A" w14:textId="77777777" w:rsidR="00110D23" w:rsidRDefault="00110D23">
      <w:pPr>
        <w:pStyle w:val="BodyText"/>
        <w:spacing w:before="9"/>
        <w:rPr>
          <w:sz w:val="14"/>
        </w:rPr>
      </w:pPr>
    </w:p>
    <w:p w14:paraId="573470E0" w14:textId="77777777" w:rsidR="00110D23" w:rsidRDefault="00146EF4">
      <w:pPr>
        <w:ind w:left="100" w:right="112"/>
        <w:jc w:val="both"/>
        <w:rPr>
          <w:sz w:val="17"/>
        </w:rPr>
      </w:pPr>
      <w:r>
        <w:rPr>
          <w:color w:val="001F5F"/>
          <w:sz w:val="17"/>
        </w:rPr>
        <w:t>In</w:t>
      </w:r>
      <w:r>
        <w:rPr>
          <w:color w:val="001F5F"/>
          <w:spacing w:val="-5"/>
          <w:sz w:val="17"/>
        </w:rPr>
        <w:t xml:space="preserve"> </w:t>
      </w:r>
      <w:r>
        <w:rPr>
          <w:color w:val="001F5F"/>
          <w:sz w:val="17"/>
        </w:rPr>
        <w:t>the</w:t>
      </w:r>
      <w:r>
        <w:rPr>
          <w:color w:val="001F5F"/>
          <w:spacing w:val="-5"/>
          <w:sz w:val="17"/>
        </w:rPr>
        <w:t xml:space="preserve"> </w:t>
      </w:r>
      <w:r>
        <w:rPr>
          <w:color w:val="001F5F"/>
          <w:sz w:val="17"/>
        </w:rPr>
        <w:t>interests</w:t>
      </w:r>
      <w:r>
        <w:rPr>
          <w:color w:val="001F5F"/>
          <w:spacing w:val="-4"/>
          <w:sz w:val="17"/>
        </w:rPr>
        <w:t xml:space="preserve"> </w:t>
      </w:r>
      <w:r>
        <w:rPr>
          <w:color w:val="001F5F"/>
          <w:sz w:val="17"/>
        </w:rPr>
        <w:t>of</w:t>
      </w:r>
      <w:r>
        <w:rPr>
          <w:color w:val="001F5F"/>
          <w:spacing w:val="-3"/>
          <w:sz w:val="17"/>
        </w:rPr>
        <w:t xml:space="preserve"> </w:t>
      </w:r>
      <w:r>
        <w:rPr>
          <w:color w:val="001F5F"/>
          <w:sz w:val="17"/>
        </w:rPr>
        <w:t>efficient</w:t>
      </w:r>
      <w:r>
        <w:rPr>
          <w:color w:val="001F5F"/>
          <w:spacing w:val="-4"/>
          <w:sz w:val="17"/>
        </w:rPr>
        <w:t xml:space="preserve"> </w:t>
      </w:r>
      <w:r>
        <w:rPr>
          <w:color w:val="001F5F"/>
          <w:sz w:val="17"/>
        </w:rPr>
        <w:t>running of</w:t>
      </w:r>
      <w:r>
        <w:rPr>
          <w:color w:val="001F5F"/>
          <w:spacing w:val="-3"/>
          <w:sz w:val="17"/>
        </w:rPr>
        <w:t xml:space="preserve"> </w:t>
      </w:r>
      <w:r>
        <w:rPr>
          <w:color w:val="001F5F"/>
          <w:sz w:val="17"/>
        </w:rPr>
        <w:t>the</w:t>
      </w:r>
      <w:r>
        <w:rPr>
          <w:color w:val="001F5F"/>
          <w:spacing w:val="-5"/>
          <w:sz w:val="17"/>
        </w:rPr>
        <w:t xml:space="preserve"> </w:t>
      </w:r>
      <w:r>
        <w:rPr>
          <w:color w:val="001F5F"/>
          <w:sz w:val="17"/>
        </w:rPr>
        <w:t>Company,</w:t>
      </w:r>
      <w:r>
        <w:rPr>
          <w:color w:val="001F5F"/>
          <w:spacing w:val="-1"/>
          <w:sz w:val="17"/>
        </w:rPr>
        <w:t xml:space="preserve"> </w:t>
      </w:r>
      <w:r>
        <w:rPr>
          <w:color w:val="001F5F"/>
          <w:sz w:val="17"/>
        </w:rPr>
        <w:t>it</w:t>
      </w:r>
      <w:r>
        <w:rPr>
          <w:color w:val="001F5F"/>
          <w:spacing w:val="-4"/>
          <w:sz w:val="17"/>
        </w:rPr>
        <w:t xml:space="preserve"> </w:t>
      </w:r>
      <w:r>
        <w:rPr>
          <w:color w:val="001F5F"/>
          <w:sz w:val="17"/>
        </w:rPr>
        <w:t>is</w:t>
      </w:r>
      <w:r>
        <w:rPr>
          <w:color w:val="001F5F"/>
          <w:spacing w:val="-4"/>
          <w:sz w:val="17"/>
        </w:rPr>
        <w:t xml:space="preserve"> </w:t>
      </w:r>
      <w:r>
        <w:rPr>
          <w:color w:val="001F5F"/>
          <w:sz w:val="17"/>
        </w:rPr>
        <w:t>necessary</w:t>
      </w:r>
      <w:r>
        <w:rPr>
          <w:color w:val="001F5F"/>
          <w:spacing w:val="-5"/>
          <w:sz w:val="17"/>
        </w:rPr>
        <w:t xml:space="preserve"> </w:t>
      </w:r>
      <w:r>
        <w:rPr>
          <w:color w:val="001F5F"/>
          <w:sz w:val="17"/>
        </w:rPr>
        <w:t>for</w:t>
      </w:r>
      <w:r>
        <w:rPr>
          <w:color w:val="001F5F"/>
          <w:spacing w:val="-1"/>
          <w:sz w:val="17"/>
        </w:rPr>
        <w:t xml:space="preserve"> </w:t>
      </w:r>
      <w:r>
        <w:rPr>
          <w:color w:val="001F5F"/>
          <w:sz w:val="17"/>
        </w:rPr>
        <w:t>the</w:t>
      </w:r>
      <w:r>
        <w:rPr>
          <w:color w:val="001F5F"/>
          <w:spacing w:val="-5"/>
          <w:sz w:val="17"/>
        </w:rPr>
        <w:t xml:space="preserve"> </w:t>
      </w:r>
      <w:r>
        <w:rPr>
          <w:color w:val="001F5F"/>
          <w:sz w:val="17"/>
        </w:rPr>
        <w:t>Board</w:t>
      </w:r>
      <w:r>
        <w:rPr>
          <w:color w:val="001F5F"/>
          <w:spacing w:val="-4"/>
          <w:sz w:val="17"/>
        </w:rPr>
        <w:t xml:space="preserve"> </w:t>
      </w:r>
      <w:r>
        <w:rPr>
          <w:color w:val="001F5F"/>
          <w:sz w:val="17"/>
        </w:rPr>
        <w:t>to</w:t>
      </w:r>
      <w:r>
        <w:rPr>
          <w:color w:val="001F5F"/>
          <w:spacing w:val="-2"/>
          <w:sz w:val="17"/>
        </w:rPr>
        <w:t xml:space="preserve"> </w:t>
      </w:r>
      <w:r>
        <w:rPr>
          <w:color w:val="001F5F"/>
          <w:sz w:val="17"/>
        </w:rPr>
        <w:t>delegate</w:t>
      </w:r>
      <w:r>
        <w:rPr>
          <w:color w:val="001F5F"/>
          <w:spacing w:val="-4"/>
          <w:sz w:val="17"/>
        </w:rPr>
        <w:t xml:space="preserve"> </w:t>
      </w:r>
      <w:r>
        <w:rPr>
          <w:color w:val="001F5F"/>
          <w:sz w:val="17"/>
        </w:rPr>
        <w:t>certain</w:t>
      </w:r>
      <w:r>
        <w:rPr>
          <w:color w:val="001F5F"/>
          <w:spacing w:val="-3"/>
          <w:sz w:val="17"/>
        </w:rPr>
        <w:t xml:space="preserve"> </w:t>
      </w:r>
      <w:r>
        <w:rPr>
          <w:color w:val="001F5F"/>
          <w:sz w:val="17"/>
        </w:rPr>
        <w:t>of</w:t>
      </w:r>
      <w:r>
        <w:rPr>
          <w:color w:val="001F5F"/>
          <w:spacing w:val="-3"/>
          <w:sz w:val="17"/>
        </w:rPr>
        <w:t xml:space="preserve"> </w:t>
      </w:r>
      <w:r>
        <w:rPr>
          <w:color w:val="001F5F"/>
          <w:sz w:val="17"/>
        </w:rPr>
        <w:t>its</w:t>
      </w:r>
      <w:r>
        <w:rPr>
          <w:color w:val="001F5F"/>
          <w:spacing w:val="-1"/>
          <w:sz w:val="17"/>
        </w:rPr>
        <w:t xml:space="preserve"> </w:t>
      </w:r>
      <w:r>
        <w:rPr>
          <w:color w:val="001F5F"/>
          <w:sz w:val="17"/>
        </w:rPr>
        <w:t>responsibilities</w:t>
      </w:r>
      <w:r>
        <w:rPr>
          <w:color w:val="001F5F"/>
          <w:spacing w:val="-4"/>
          <w:sz w:val="17"/>
        </w:rPr>
        <w:t xml:space="preserve"> </w:t>
      </w:r>
      <w:r>
        <w:rPr>
          <w:color w:val="001F5F"/>
          <w:sz w:val="17"/>
        </w:rPr>
        <w:t>to</w:t>
      </w:r>
      <w:r>
        <w:rPr>
          <w:color w:val="001F5F"/>
          <w:spacing w:val="-3"/>
          <w:sz w:val="17"/>
        </w:rPr>
        <w:t xml:space="preserve"> </w:t>
      </w:r>
      <w:r>
        <w:rPr>
          <w:color w:val="001F5F"/>
          <w:sz w:val="17"/>
        </w:rPr>
        <w:t>others,</w:t>
      </w:r>
      <w:r>
        <w:rPr>
          <w:color w:val="001F5F"/>
          <w:spacing w:val="1"/>
          <w:sz w:val="17"/>
        </w:rPr>
        <w:t xml:space="preserve"> </w:t>
      </w:r>
      <w:r>
        <w:rPr>
          <w:color w:val="001F5F"/>
          <w:sz w:val="17"/>
        </w:rPr>
        <w:t>such</w:t>
      </w:r>
      <w:r>
        <w:rPr>
          <w:color w:val="001F5F"/>
          <w:spacing w:val="-8"/>
          <w:sz w:val="17"/>
        </w:rPr>
        <w:t xml:space="preserve"> </w:t>
      </w:r>
      <w:r>
        <w:rPr>
          <w:color w:val="001F5F"/>
          <w:sz w:val="17"/>
        </w:rPr>
        <w:t>as</w:t>
      </w:r>
      <w:r>
        <w:rPr>
          <w:color w:val="001F5F"/>
          <w:spacing w:val="-6"/>
          <w:sz w:val="17"/>
        </w:rPr>
        <w:t xml:space="preserve"> </w:t>
      </w:r>
      <w:r>
        <w:rPr>
          <w:color w:val="001F5F"/>
          <w:sz w:val="17"/>
        </w:rPr>
        <w:t>to</w:t>
      </w:r>
      <w:r>
        <w:rPr>
          <w:color w:val="001F5F"/>
          <w:spacing w:val="-8"/>
          <w:sz w:val="17"/>
        </w:rPr>
        <w:t xml:space="preserve"> </w:t>
      </w:r>
      <w:r>
        <w:rPr>
          <w:color w:val="001F5F"/>
          <w:sz w:val="17"/>
        </w:rPr>
        <w:t>an</w:t>
      </w:r>
      <w:r>
        <w:rPr>
          <w:color w:val="001F5F"/>
          <w:spacing w:val="-7"/>
          <w:sz w:val="17"/>
        </w:rPr>
        <w:t xml:space="preserve"> </w:t>
      </w:r>
      <w:r>
        <w:rPr>
          <w:color w:val="001F5F"/>
          <w:sz w:val="17"/>
        </w:rPr>
        <w:t>executive</w:t>
      </w:r>
      <w:r>
        <w:rPr>
          <w:color w:val="001F5F"/>
          <w:spacing w:val="-8"/>
          <w:sz w:val="17"/>
        </w:rPr>
        <w:t xml:space="preserve"> </w:t>
      </w:r>
      <w:r>
        <w:rPr>
          <w:color w:val="001F5F"/>
          <w:sz w:val="17"/>
        </w:rPr>
        <w:t>or</w:t>
      </w:r>
      <w:r>
        <w:rPr>
          <w:color w:val="001F5F"/>
          <w:spacing w:val="-6"/>
          <w:sz w:val="17"/>
        </w:rPr>
        <w:t xml:space="preserve"> </w:t>
      </w:r>
      <w:r>
        <w:rPr>
          <w:color w:val="001F5F"/>
          <w:sz w:val="17"/>
        </w:rPr>
        <w:t>other</w:t>
      </w:r>
      <w:r>
        <w:rPr>
          <w:color w:val="001F5F"/>
          <w:spacing w:val="-7"/>
          <w:sz w:val="17"/>
        </w:rPr>
        <w:t xml:space="preserve"> </w:t>
      </w:r>
      <w:r>
        <w:rPr>
          <w:color w:val="001F5F"/>
          <w:sz w:val="17"/>
        </w:rPr>
        <w:t>committee</w:t>
      </w:r>
      <w:r>
        <w:rPr>
          <w:color w:val="001F5F"/>
          <w:spacing w:val="-7"/>
          <w:sz w:val="17"/>
        </w:rPr>
        <w:t xml:space="preserve"> </w:t>
      </w:r>
      <w:r>
        <w:rPr>
          <w:color w:val="001F5F"/>
          <w:sz w:val="17"/>
        </w:rPr>
        <w:t>or</w:t>
      </w:r>
      <w:r>
        <w:rPr>
          <w:color w:val="001F5F"/>
          <w:spacing w:val="-7"/>
          <w:sz w:val="17"/>
        </w:rPr>
        <w:t xml:space="preserve"> </w:t>
      </w:r>
      <w:r>
        <w:rPr>
          <w:color w:val="001F5F"/>
          <w:sz w:val="17"/>
        </w:rPr>
        <w:t>committees,</w:t>
      </w:r>
      <w:r>
        <w:rPr>
          <w:color w:val="001F5F"/>
          <w:spacing w:val="-8"/>
          <w:sz w:val="17"/>
        </w:rPr>
        <w:t xml:space="preserve"> </w:t>
      </w:r>
      <w:r>
        <w:rPr>
          <w:color w:val="001F5F"/>
          <w:sz w:val="17"/>
        </w:rPr>
        <w:t>whether</w:t>
      </w:r>
      <w:r>
        <w:rPr>
          <w:color w:val="001F5F"/>
          <w:spacing w:val="-7"/>
          <w:sz w:val="17"/>
        </w:rPr>
        <w:t xml:space="preserve"> </w:t>
      </w:r>
      <w:r>
        <w:rPr>
          <w:color w:val="001F5F"/>
          <w:sz w:val="17"/>
        </w:rPr>
        <w:t>formed</w:t>
      </w:r>
      <w:r>
        <w:rPr>
          <w:color w:val="001F5F"/>
          <w:spacing w:val="-7"/>
          <w:sz w:val="17"/>
        </w:rPr>
        <w:t xml:space="preserve"> </w:t>
      </w:r>
      <w:r>
        <w:rPr>
          <w:color w:val="001F5F"/>
          <w:sz w:val="17"/>
        </w:rPr>
        <w:t>from</w:t>
      </w:r>
      <w:r>
        <w:rPr>
          <w:color w:val="001F5F"/>
          <w:spacing w:val="-7"/>
          <w:sz w:val="17"/>
        </w:rPr>
        <w:t xml:space="preserve"> </w:t>
      </w:r>
      <w:r>
        <w:rPr>
          <w:color w:val="001F5F"/>
          <w:sz w:val="17"/>
        </w:rPr>
        <w:t>among</w:t>
      </w:r>
      <w:r>
        <w:rPr>
          <w:color w:val="001F5F"/>
          <w:spacing w:val="-7"/>
          <w:sz w:val="17"/>
        </w:rPr>
        <w:t xml:space="preserve"> </w:t>
      </w:r>
      <w:r>
        <w:rPr>
          <w:color w:val="001F5F"/>
          <w:sz w:val="17"/>
        </w:rPr>
        <w:t>its</w:t>
      </w:r>
      <w:r>
        <w:rPr>
          <w:color w:val="001F5F"/>
          <w:spacing w:val="-7"/>
          <w:sz w:val="17"/>
        </w:rPr>
        <w:t xml:space="preserve"> </w:t>
      </w:r>
      <w:r>
        <w:rPr>
          <w:color w:val="001F5F"/>
          <w:sz w:val="17"/>
        </w:rPr>
        <w:t>own</w:t>
      </w:r>
      <w:r>
        <w:rPr>
          <w:color w:val="001F5F"/>
          <w:spacing w:val="-7"/>
          <w:sz w:val="17"/>
        </w:rPr>
        <w:t xml:space="preserve"> </w:t>
      </w:r>
      <w:r>
        <w:rPr>
          <w:color w:val="001F5F"/>
          <w:sz w:val="17"/>
        </w:rPr>
        <w:t>members</w:t>
      </w:r>
      <w:r>
        <w:rPr>
          <w:color w:val="001F5F"/>
          <w:spacing w:val="-7"/>
          <w:sz w:val="17"/>
        </w:rPr>
        <w:t xml:space="preserve"> </w:t>
      </w:r>
      <w:r>
        <w:rPr>
          <w:color w:val="001F5F"/>
          <w:sz w:val="17"/>
        </w:rPr>
        <w:t>or</w:t>
      </w:r>
      <w:r>
        <w:rPr>
          <w:color w:val="001F5F"/>
          <w:spacing w:val="-6"/>
          <w:sz w:val="17"/>
        </w:rPr>
        <w:t xml:space="preserve"> </w:t>
      </w:r>
      <w:r>
        <w:rPr>
          <w:color w:val="001F5F"/>
          <w:sz w:val="17"/>
        </w:rPr>
        <w:t>not,</w:t>
      </w:r>
      <w:r>
        <w:rPr>
          <w:color w:val="001F5F"/>
          <w:spacing w:val="-7"/>
          <w:sz w:val="17"/>
        </w:rPr>
        <w:t xml:space="preserve"> </w:t>
      </w:r>
      <w:r>
        <w:rPr>
          <w:color w:val="001F5F"/>
          <w:sz w:val="17"/>
        </w:rPr>
        <w:t>or</w:t>
      </w:r>
      <w:r>
        <w:rPr>
          <w:color w:val="001F5F"/>
          <w:spacing w:val="-8"/>
          <w:sz w:val="17"/>
        </w:rPr>
        <w:t xml:space="preserve"> </w:t>
      </w:r>
      <w:r>
        <w:rPr>
          <w:color w:val="001F5F"/>
          <w:sz w:val="17"/>
        </w:rPr>
        <w:t>to</w:t>
      </w:r>
      <w:r>
        <w:rPr>
          <w:color w:val="001F5F"/>
          <w:spacing w:val="-8"/>
          <w:sz w:val="17"/>
        </w:rPr>
        <w:t xml:space="preserve"> </w:t>
      </w:r>
      <w:r>
        <w:rPr>
          <w:color w:val="001F5F"/>
          <w:sz w:val="17"/>
        </w:rPr>
        <w:t>one</w:t>
      </w:r>
      <w:r>
        <w:rPr>
          <w:color w:val="001F5F"/>
          <w:spacing w:val="-7"/>
          <w:sz w:val="17"/>
        </w:rPr>
        <w:t xml:space="preserve"> </w:t>
      </w:r>
      <w:r>
        <w:rPr>
          <w:color w:val="001F5F"/>
          <w:sz w:val="17"/>
        </w:rPr>
        <w:t>or</w:t>
      </w:r>
      <w:r>
        <w:rPr>
          <w:color w:val="001F5F"/>
          <w:spacing w:val="-7"/>
          <w:sz w:val="17"/>
        </w:rPr>
        <w:t xml:space="preserve"> </w:t>
      </w:r>
      <w:r>
        <w:rPr>
          <w:color w:val="001F5F"/>
          <w:sz w:val="17"/>
        </w:rPr>
        <w:t>more</w:t>
      </w:r>
      <w:r>
        <w:rPr>
          <w:color w:val="001F5F"/>
          <w:spacing w:val="1"/>
          <w:sz w:val="17"/>
        </w:rPr>
        <w:t xml:space="preserve"> </w:t>
      </w:r>
      <w:r>
        <w:rPr>
          <w:color w:val="001F5F"/>
          <w:sz w:val="17"/>
        </w:rPr>
        <w:t>directors, managers or other agents who may act individually or jointly as a committee of the Board, or the officers and senior</w:t>
      </w:r>
      <w:r>
        <w:rPr>
          <w:color w:val="001F5F"/>
          <w:spacing w:val="1"/>
          <w:sz w:val="17"/>
        </w:rPr>
        <w:t xml:space="preserve"> </w:t>
      </w:r>
      <w:r>
        <w:rPr>
          <w:color w:val="001F5F"/>
          <w:sz w:val="17"/>
        </w:rPr>
        <w:t>managers of the Company. It is, however, important for the Board to be clear about those matters which are required to be, or in</w:t>
      </w:r>
      <w:r>
        <w:rPr>
          <w:color w:val="001F5F"/>
          <w:spacing w:val="1"/>
          <w:sz w:val="17"/>
        </w:rPr>
        <w:t xml:space="preserve"> </w:t>
      </w:r>
      <w:r>
        <w:rPr>
          <w:color w:val="001F5F"/>
          <w:sz w:val="17"/>
        </w:rPr>
        <w:t>the</w:t>
      </w:r>
      <w:r>
        <w:rPr>
          <w:color w:val="001F5F"/>
          <w:spacing w:val="-2"/>
          <w:sz w:val="17"/>
        </w:rPr>
        <w:t xml:space="preserve"> </w:t>
      </w:r>
      <w:r>
        <w:rPr>
          <w:color w:val="001F5F"/>
          <w:sz w:val="17"/>
        </w:rPr>
        <w:t>interest of the</w:t>
      </w:r>
      <w:r>
        <w:rPr>
          <w:color w:val="001F5F"/>
          <w:spacing w:val="-2"/>
          <w:sz w:val="17"/>
        </w:rPr>
        <w:t xml:space="preserve"> </w:t>
      </w:r>
      <w:r>
        <w:rPr>
          <w:color w:val="001F5F"/>
          <w:sz w:val="17"/>
        </w:rPr>
        <w:t>Company should</w:t>
      </w:r>
      <w:r>
        <w:rPr>
          <w:color w:val="001F5F"/>
          <w:spacing w:val="1"/>
          <w:sz w:val="17"/>
        </w:rPr>
        <w:t xml:space="preserve"> </w:t>
      </w:r>
      <w:r>
        <w:rPr>
          <w:color w:val="001F5F"/>
          <w:sz w:val="17"/>
        </w:rPr>
        <w:t>be,</w:t>
      </w:r>
      <w:r>
        <w:rPr>
          <w:color w:val="001F5F"/>
          <w:spacing w:val="-1"/>
          <w:sz w:val="17"/>
        </w:rPr>
        <w:t xml:space="preserve"> </w:t>
      </w:r>
      <w:r>
        <w:rPr>
          <w:color w:val="001F5F"/>
          <w:sz w:val="17"/>
        </w:rPr>
        <w:t>decided</w:t>
      </w:r>
      <w:r>
        <w:rPr>
          <w:color w:val="001F5F"/>
          <w:spacing w:val="-1"/>
          <w:sz w:val="17"/>
        </w:rPr>
        <w:t xml:space="preserve"> </w:t>
      </w:r>
      <w:r>
        <w:rPr>
          <w:color w:val="001F5F"/>
          <w:sz w:val="17"/>
        </w:rPr>
        <w:t>by the</w:t>
      </w:r>
      <w:r>
        <w:rPr>
          <w:color w:val="001F5F"/>
          <w:spacing w:val="-1"/>
          <w:sz w:val="17"/>
        </w:rPr>
        <w:t xml:space="preserve"> </w:t>
      </w:r>
      <w:r>
        <w:rPr>
          <w:color w:val="001F5F"/>
          <w:sz w:val="17"/>
        </w:rPr>
        <w:t>Board as a whole.</w:t>
      </w:r>
    </w:p>
    <w:p w14:paraId="11DB3418" w14:textId="77777777" w:rsidR="00110D23" w:rsidRDefault="00110D23">
      <w:pPr>
        <w:pStyle w:val="BodyText"/>
        <w:spacing w:before="11"/>
        <w:rPr>
          <w:sz w:val="14"/>
        </w:rPr>
      </w:pPr>
    </w:p>
    <w:p w14:paraId="216A33B8" w14:textId="77777777" w:rsidR="00110D23" w:rsidRDefault="00146EF4">
      <w:pPr>
        <w:ind w:left="100"/>
        <w:jc w:val="both"/>
        <w:rPr>
          <w:sz w:val="17"/>
        </w:rPr>
      </w:pPr>
      <w:r>
        <w:rPr>
          <w:color w:val="001F5F"/>
          <w:sz w:val="17"/>
        </w:rPr>
        <w:t>Powers</w:t>
      </w:r>
      <w:r>
        <w:rPr>
          <w:color w:val="001F5F"/>
          <w:spacing w:val="-2"/>
          <w:sz w:val="17"/>
        </w:rPr>
        <w:t xml:space="preserve"> </w:t>
      </w:r>
      <w:r>
        <w:rPr>
          <w:color w:val="001F5F"/>
          <w:sz w:val="17"/>
        </w:rPr>
        <w:t>of</w:t>
      </w:r>
      <w:r>
        <w:rPr>
          <w:color w:val="001F5F"/>
          <w:spacing w:val="-1"/>
          <w:sz w:val="17"/>
        </w:rPr>
        <w:t xml:space="preserve"> </w:t>
      </w:r>
      <w:r>
        <w:rPr>
          <w:color w:val="001F5F"/>
          <w:sz w:val="17"/>
        </w:rPr>
        <w:t>and</w:t>
      </w:r>
      <w:r>
        <w:rPr>
          <w:color w:val="001F5F"/>
          <w:spacing w:val="-2"/>
          <w:sz w:val="17"/>
        </w:rPr>
        <w:t xml:space="preserve"> </w:t>
      </w:r>
      <w:r>
        <w:rPr>
          <w:color w:val="001F5F"/>
          <w:sz w:val="17"/>
        </w:rPr>
        <w:t>matters</w:t>
      </w:r>
      <w:r>
        <w:rPr>
          <w:color w:val="001F5F"/>
          <w:spacing w:val="-1"/>
          <w:sz w:val="17"/>
        </w:rPr>
        <w:t xml:space="preserve"> </w:t>
      </w:r>
      <w:r>
        <w:rPr>
          <w:color w:val="001F5F"/>
          <w:sz w:val="17"/>
        </w:rPr>
        <w:t>reserved</w:t>
      </w:r>
      <w:r>
        <w:rPr>
          <w:color w:val="001F5F"/>
          <w:spacing w:val="-2"/>
          <w:sz w:val="17"/>
        </w:rPr>
        <w:t xml:space="preserve"> </w:t>
      </w:r>
      <w:r>
        <w:rPr>
          <w:color w:val="001F5F"/>
          <w:sz w:val="17"/>
        </w:rPr>
        <w:t>for</w:t>
      </w:r>
      <w:r>
        <w:rPr>
          <w:color w:val="001F5F"/>
          <w:spacing w:val="-3"/>
          <w:sz w:val="17"/>
        </w:rPr>
        <w:t xml:space="preserve"> </w:t>
      </w:r>
      <w:r>
        <w:rPr>
          <w:color w:val="001F5F"/>
          <w:sz w:val="17"/>
        </w:rPr>
        <w:t>the</w:t>
      </w:r>
      <w:r>
        <w:rPr>
          <w:color w:val="001F5F"/>
          <w:spacing w:val="-3"/>
          <w:sz w:val="17"/>
        </w:rPr>
        <w:t xml:space="preserve"> </w:t>
      </w:r>
      <w:r>
        <w:rPr>
          <w:color w:val="001F5F"/>
          <w:sz w:val="17"/>
        </w:rPr>
        <w:t>Board</w:t>
      </w:r>
      <w:r>
        <w:rPr>
          <w:color w:val="001F5F"/>
          <w:spacing w:val="1"/>
          <w:sz w:val="17"/>
        </w:rPr>
        <w:t xml:space="preserve"> </w:t>
      </w:r>
      <w:r>
        <w:rPr>
          <w:color w:val="001F5F"/>
          <w:sz w:val="17"/>
        </w:rPr>
        <w:t>are</w:t>
      </w:r>
      <w:r>
        <w:rPr>
          <w:color w:val="001F5F"/>
          <w:spacing w:val="-1"/>
          <w:sz w:val="17"/>
        </w:rPr>
        <w:t xml:space="preserve"> </w:t>
      </w:r>
      <w:r>
        <w:rPr>
          <w:color w:val="001F5F"/>
          <w:sz w:val="17"/>
        </w:rPr>
        <w:t>as</w:t>
      </w:r>
      <w:r>
        <w:rPr>
          <w:color w:val="001F5F"/>
          <w:spacing w:val="-1"/>
          <w:sz w:val="17"/>
        </w:rPr>
        <w:t xml:space="preserve"> </w:t>
      </w:r>
      <w:r>
        <w:rPr>
          <w:color w:val="001F5F"/>
          <w:sz w:val="17"/>
        </w:rPr>
        <w:t>follows:</w:t>
      </w:r>
    </w:p>
    <w:p w14:paraId="024ED9C3" w14:textId="77777777" w:rsidR="00110D23" w:rsidRDefault="00110D23">
      <w:pPr>
        <w:pStyle w:val="BodyText"/>
        <w:spacing w:before="11"/>
        <w:rPr>
          <w:sz w:val="14"/>
        </w:rPr>
      </w:pPr>
    </w:p>
    <w:p w14:paraId="2604BEFF" w14:textId="77777777" w:rsidR="00110D23" w:rsidRDefault="00146EF4" w:rsidP="001225C4">
      <w:pPr>
        <w:pStyle w:val="Heading5"/>
        <w:numPr>
          <w:ilvl w:val="2"/>
          <w:numId w:val="45"/>
        </w:numPr>
        <w:tabs>
          <w:tab w:val="left" w:pos="1540"/>
          <w:tab w:val="left" w:pos="1541"/>
        </w:tabs>
        <w:ind w:hanging="733"/>
      </w:pPr>
      <w:r>
        <w:rPr>
          <w:color w:val="001F5F"/>
        </w:rPr>
        <w:t>Strategy</w:t>
      </w:r>
      <w:r>
        <w:rPr>
          <w:color w:val="001F5F"/>
          <w:spacing w:val="-2"/>
        </w:rPr>
        <w:t xml:space="preserve"> </w:t>
      </w:r>
      <w:r>
        <w:rPr>
          <w:color w:val="001F5F"/>
        </w:rPr>
        <w:t>and</w:t>
      </w:r>
      <w:r>
        <w:rPr>
          <w:color w:val="001F5F"/>
          <w:spacing w:val="-3"/>
        </w:rPr>
        <w:t xml:space="preserve"> </w:t>
      </w:r>
      <w:r>
        <w:rPr>
          <w:color w:val="001F5F"/>
        </w:rPr>
        <w:t>Management</w:t>
      </w:r>
    </w:p>
    <w:p w14:paraId="1F1FF61D" w14:textId="77777777" w:rsidR="00110D23" w:rsidRDefault="00110D23">
      <w:pPr>
        <w:pStyle w:val="BodyText"/>
        <w:spacing w:before="7"/>
        <w:rPr>
          <w:b/>
          <w:sz w:val="14"/>
        </w:rPr>
      </w:pPr>
    </w:p>
    <w:p w14:paraId="283166DE" w14:textId="77777777" w:rsidR="00110D23" w:rsidRDefault="00146EF4" w:rsidP="001225C4">
      <w:pPr>
        <w:pStyle w:val="ListParagraph"/>
        <w:numPr>
          <w:ilvl w:val="0"/>
          <w:numId w:val="44"/>
        </w:numPr>
        <w:tabs>
          <w:tab w:val="left" w:pos="1540"/>
          <w:tab w:val="left" w:pos="1541"/>
        </w:tabs>
        <w:ind w:hanging="721"/>
        <w:rPr>
          <w:sz w:val="17"/>
        </w:rPr>
      </w:pPr>
      <w:r>
        <w:rPr>
          <w:color w:val="001F5F"/>
          <w:sz w:val="17"/>
        </w:rPr>
        <w:t>Responsibility</w:t>
      </w:r>
      <w:r>
        <w:rPr>
          <w:color w:val="001F5F"/>
          <w:spacing w:val="-2"/>
          <w:sz w:val="17"/>
        </w:rPr>
        <w:t xml:space="preserve"> </w:t>
      </w:r>
      <w:r>
        <w:rPr>
          <w:color w:val="001F5F"/>
          <w:sz w:val="17"/>
        </w:rPr>
        <w:t>for</w:t>
      </w:r>
      <w:r>
        <w:rPr>
          <w:color w:val="001F5F"/>
          <w:spacing w:val="-1"/>
          <w:sz w:val="17"/>
        </w:rPr>
        <w:t xml:space="preserve"> </w:t>
      </w:r>
      <w:r>
        <w:rPr>
          <w:color w:val="001F5F"/>
          <w:sz w:val="17"/>
        </w:rPr>
        <w:t>the</w:t>
      </w:r>
      <w:r>
        <w:rPr>
          <w:color w:val="001F5F"/>
          <w:spacing w:val="-3"/>
          <w:sz w:val="17"/>
        </w:rPr>
        <w:t xml:space="preserve"> </w:t>
      </w:r>
      <w:r>
        <w:rPr>
          <w:color w:val="001F5F"/>
          <w:sz w:val="17"/>
        </w:rPr>
        <w:t>overall</w:t>
      </w:r>
      <w:r>
        <w:rPr>
          <w:color w:val="001F5F"/>
          <w:spacing w:val="-2"/>
          <w:sz w:val="17"/>
        </w:rPr>
        <w:t xml:space="preserve"> </w:t>
      </w:r>
      <w:r>
        <w:rPr>
          <w:color w:val="001F5F"/>
          <w:sz w:val="17"/>
        </w:rPr>
        <w:t>leadership</w:t>
      </w:r>
      <w:r>
        <w:rPr>
          <w:color w:val="001F5F"/>
          <w:spacing w:val="-2"/>
          <w:sz w:val="17"/>
        </w:rPr>
        <w:t xml:space="preserve"> </w:t>
      </w:r>
      <w:r>
        <w:rPr>
          <w:color w:val="001F5F"/>
          <w:sz w:val="17"/>
        </w:rPr>
        <w:t>of</w:t>
      </w:r>
      <w:r>
        <w:rPr>
          <w:color w:val="001F5F"/>
          <w:spacing w:val="-2"/>
          <w:sz w:val="17"/>
        </w:rPr>
        <w:t xml:space="preserve"> </w:t>
      </w:r>
      <w:r>
        <w:rPr>
          <w:color w:val="001F5F"/>
          <w:sz w:val="17"/>
        </w:rPr>
        <w:t>the</w:t>
      </w:r>
      <w:r>
        <w:rPr>
          <w:color w:val="001F5F"/>
          <w:spacing w:val="-3"/>
          <w:sz w:val="17"/>
        </w:rPr>
        <w:t xml:space="preserve"> </w:t>
      </w:r>
      <w:r>
        <w:rPr>
          <w:color w:val="001F5F"/>
          <w:sz w:val="17"/>
        </w:rPr>
        <w:t>Group</w:t>
      </w:r>
      <w:r>
        <w:rPr>
          <w:color w:val="001F5F"/>
          <w:spacing w:val="-2"/>
          <w:sz w:val="17"/>
        </w:rPr>
        <w:t xml:space="preserve"> </w:t>
      </w:r>
      <w:r>
        <w:rPr>
          <w:color w:val="001F5F"/>
          <w:sz w:val="17"/>
        </w:rPr>
        <w:t>and</w:t>
      </w:r>
      <w:r>
        <w:rPr>
          <w:color w:val="001F5F"/>
          <w:spacing w:val="-2"/>
          <w:sz w:val="17"/>
        </w:rPr>
        <w:t xml:space="preserve"> </w:t>
      </w:r>
      <w:r>
        <w:rPr>
          <w:color w:val="001F5F"/>
          <w:sz w:val="17"/>
        </w:rPr>
        <w:t>setting</w:t>
      </w:r>
      <w:r>
        <w:rPr>
          <w:color w:val="001F5F"/>
          <w:spacing w:val="-2"/>
          <w:sz w:val="17"/>
        </w:rPr>
        <w:t xml:space="preserve"> </w:t>
      </w:r>
      <w:r>
        <w:rPr>
          <w:color w:val="001F5F"/>
          <w:sz w:val="17"/>
        </w:rPr>
        <w:t>the</w:t>
      </w:r>
      <w:r>
        <w:rPr>
          <w:color w:val="001F5F"/>
          <w:spacing w:val="-2"/>
          <w:sz w:val="17"/>
        </w:rPr>
        <w:t xml:space="preserve"> </w:t>
      </w:r>
      <w:r>
        <w:rPr>
          <w:color w:val="001F5F"/>
          <w:sz w:val="17"/>
        </w:rPr>
        <w:t>Group’s</w:t>
      </w:r>
      <w:r>
        <w:rPr>
          <w:color w:val="001F5F"/>
          <w:spacing w:val="-2"/>
          <w:sz w:val="17"/>
        </w:rPr>
        <w:t xml:space="preserve"> </w:t>
      </w:r>
      <w:r>
        <w:rPr>
          <w:color w:val="001F5F"/>
          <w:sz w:val="17"/>
        </w:rPr>
        <w:t>values</w:t>
      </w:r>
      <w:r>
        <w:rPr>
          <w:color w:val="001F5F"/>
          <w:spacing w:val="-1"/>
          <w:sz w:val="17"/>
        </w:rPr>
        <w:t xml:space="preserve"> </w:t>
      </w:r>
      <w:r>
        <w:rPr>
          <w:color w:val="001F5F"/>
          <w:sz w:val="17"/>
        </w:rPr>
        <w:t>and</w:t>
      </w:r>
      <w:r>
        <w:rPr>
          <w:color w:val="001F5F"/>
          <w:spacing w:val="-2"/>
          <w:sz w:val="17"/>
        </w:rPr>
        <w:t xml:space="preserve"> </w:t>
      </w:r>
      <w:r>
        <w:rPr>
          <w:color w:val="001F5F"/>
          <w:sz w:val="17"/>
        </w:rPr>
        <w:t>standards.</w:t>
      </w:r>
    </w:p>
    <w:p w14:paraId="0A440C32" w14:textId="77777777" w:rsidR="00110D23" w:rsidRDefault="00110D23">
      <w:pPr>
        <w:pStyle w:val="BodyText"/>
        <w:spacing w:before="8"/>
        <w:rPr>
          <w:sz w:val="14"/>
        </w:rPr>
      </w:pPr>
    </w:p>
    <w:p w14:paraId="6F94A0D2" w14:textId="77777777" w:rsidR="00110D23" w:rsidRDefault="00146EF4" w:rsidP="001225C4">
      <w:pPr>
        <w:pStyle w:val="ListParagraph"/>
        <w:numPr>
          <w:ilvl w:val="0"/>
          <w:numId w:val="44"/>
        </w:numPr>
        <w:tabs>
          <w:tab w:val="left" w:pos="1540"/>
          <w:tab w:val="left" w:pos="1541"/>
        </w:tabs>
        <w:ind w:hanging="721"/>
        <w:rPr>
          <w:sz w:val="17"/>
        </w:rPr>
      </w:pPr>
      <w:r>
        <w:rPr>
          <w:color w:val="001F5F"/>
          <w:sz w:val="17"/>
        </w:rPr>
        <w:t>Approval</w:t>
      </w:r>
      <w:r>
        <w:rPr>
          <w:color w:val="001F5F"/>
          <w:spacing w:val="-3"/>
          <w:sz w:val="17"/>
        </w:rPr>
        <w:t xml:space="preserve"> </w:t>
      </w:r>
      <w:r>
        <w:rPr>
          <w:color w:val="001F5F"/>
          <w:sz w:val="17"/>
        </w:rPr>
        <w:t>of</w:t>
      </w:r>
      <w:r>
        <w:rPr>
          <w:color w:val="001F5F"/>
          <w:spacing w:val="-2"/>
          <w:sz w:val="17"/>
        </w:rPr>
        <w:t xml:space="preserve"> </w:t>
      </w:r>
      <w:r>
        <w:rPr>
          <w:color w:val="001F5F"/>
          <w:sz w:val="17"/>
        </w:rPr>
        <w:t>the</w:t>
      </w:r>
      <w:r>
        <w:rPr>
          <w:color w:val="001F5F"/>
          <w:spacing w:val="-4"/>
          <w:sz w:val="17"/>
        </w:rPr>
        <w:t xml:space="preserve"> </w:t>
      </w:r>
      <w:r>
        <w:rPr>
          <w:color w:val="001F5F"/>
          <w:sz w:val="17"/>
        </w:rPr>
        <w:t>Group’s</w:t>
      </w:r>
      <w:r>
        <w:rPr>
          <w:color w:val="001F5F"/>
          <w:spacing w:val="-1"/>
          <w:sz w:val="17"/>
        </w:rPr>
        <w:t xml:space="preserve"> </w:t>
      </w:r>
      <w:r>
        <w:rPr>
          <w:color w:val="001F5F"/>
          <w:sz w:val="17"/>
        </w:rPr>
        <w:t>long-term</w:t>
      </w:r>
      <w:r>
        <w:rPr>
          <w:color w:val="001F5F"/>
          <w:spacing w:val="-1"/>
          <w:sz w:val="17"/>
        </w:rPr>
        <w:t xml:space="preserve"> </w:t>
      </w:r>
      <w:r>
        <w:rPr>
          <w:color w:val="001F5F"/>
          <w:sz w:val="17"/>
        </w:rPr>
        <w:t>objectives</w:t>
      </w:r>
      <w:r>
        <w:rPr>
          <w:color w:val="001F5F"/>
          <w:spacing w:val="-2"/>
          <w:sz w:val="17"/>
        </w:rPr>
        <w:t xml:space="preserve"> </w:t>
      </w:r>
      <w:r>
        <w:rPr>
          <w:color w:val="001F5F"/>
          <w:sz w:val="17"/>
        </w:rPr>
        <w:t>and</w:t>
      </w:r>
      <w:r>
        <w:rPr>
          <w:color w:val="001F5F"/>
          <w:spacing w:val="-3"/>
          <w:sz w:val="17"/>
        </w:rPr>
        <w:t xml:space="preserve"> </w:t>
      </w:r>
      <w:r>
        <w:rPr>
          <w:color w:val="001F5F"/>
          <w:sz w:val="17"/>
        </w:rPr>
        <w:t>commercial</w:t>
      </w:r>
      <w:r>
        <w:rPr>
          <w:color w:val="001F5F"/>
          <w:spacing w:val="-3"/>
          <w:sz w:val="17"/>
        </w:rPr>
        <w:t xml:space="preserve"> </w:t>
      </w:r>
      <w:r>
        <w:rPr>
          <w:color w:val="001F5F"/>
          <w:sz w:val="17"/>
        </w:rPr>
        <w:t>and</w:t>
      </w:r>
      <w:r>
        <w:rPr>
          <w:color w:val="001F5F"/>
          <w:spacing w:val="-1"/>
          <w:sz w:val="17"/>
        </w:rPr>
        <w:t xml:space="preserve"> </w:t>
      </w:r>
      <w:r>
        <w:rPr>
          <w:color w:val="001F5F"/>
          <w:sz w:val="17"/>
        </w:rPr>
        <w:t>investment</w:t>
      </w:r>
      <w:r>
        <w:rPr>
          <w:color w:val="001F5F"/>
          <w:spacing w:val="-2"/>
          <w:sz w:val="17"/>
        </w:rPr>
        <w:t xml:space="preserve"> </w:t>
      </w:r>
      <w:r>
        <w:rPr>
          <w:color w:val="001F5F"/>
          <w:sz w:val="17"/>
        </w:rPr>
        <w:t>strategy.</w:t>
      </w:r>
    </w:p>
    <w:p w14:paraId="33EA7D25" w14:textId="77777777" w:rsidR="00110D23" w:rsidRDefault="00110D23">
      <w:pPr>
        <w:pStyle w:val="BodyText"/>
        <w:spacing w:before="11"/>
        <w:rPr>
          <w:sz w:val="14"/>
        </w:rPr>
      </w:pPr>
    </w:p>
    <w:p w14:paraId="45CFBACD" w14:textId="77777777" w:rsidR="00110D23" w:rsidRDefault="00146EF4" w:rsidP="001225C4">
      <w:pPr>
        <w:pStyle w:val="ListParagraph"/>
        <w:numPr>
          <w:ilvl w:val="0"/>
          <w:numId w:val="44"/>
        </w:numPr>
        <w:tabs>
          <w:tab w:val="left" w:pos="1540"/>
          <w:tab w:val="left" w:pos="1541"/>
        </w:tabs>
        <w:ind w:right="122"/>
        <w:rPr>
          <w:sz w:val="17"/>
        </w:rPr>
      </w:pPr>
      <w:r>
        <w:rPr>
          <w:color w:val="001F5F"/>
          <w:sz w:val="17"/>
        </w:rPr>
        <w:t>Approval</w:t>
      </w:r>
      <w:r>
        <w:rPr>
          <w:color w:val="001F5F"/>
          <w:spacing w:val="5"/>
          <w:sz w:val="17"/>
        </w:rPr>
        <w:t xml:space="preserve"> </w:t>
      </w:r>
      <w:r>
        <w:rPr>
          <w:color w:val="001F5F"/>
          <w:sz w:val="17"/>
        </w:rPr>
        <w:t>of</w:t>
      </w:r>
      <w:r>
        <w:rPr>
          <w:color w:val="001F5F"/>
          <w:spacing w:val="6"/>
          <w:sz w:val="17"/>
        </w:rPr>
        <w:t xml:space="preserve"> </w:t>
      </w:r>
      <w:r>
        <w:rPr>
          <w:color w:val="001F5F"/>
          <w:sz w:val="17"/>
        </w:rPr>
        <w:t>the</w:t>
      </w:r>
      <w:r>
        <w:rPr>
          <w:color w:val="001F5F"/>
          <w:spacing w:val="5"/>
          <w:sz w:val="17"/>
        </w:rPr>
        <w:t xml:space="preserve"> </w:t>
      </w:r>
      <w:r>
        <w:rPr>
          <w:color w:val="001F5F"/>
          <w:sz w:val="17"/>
        </w:rPr>
        <w:t>annual</w:t>
      </w:r>
      <w:r>
        <w:rPr>
          <w:color w:val="001F5F"/>
          <w:spacing w:val="7"/>
          <w:sz w:val="17"/>
        </w:rPr>
        <w:t xml:space="preserve"> </w:t>
      </w:r>
      <w:r>
        <w:rPr>
          <w:color w:val="001F5F"/>
          <w:sz w:val="17"/>
        </w:rPr>
        <w:t>operating</w:t>
      </w:r>
      <w:r>
        <w:rPr>
          <w:color w:val="001F5F"/>
          <w:spacing w:val="7"/>
          <w:sz w:val="17"/>
        </w:rPr>
        <w:t xml:space="preserve"> </w:t>
      </w:r>
      <w:r>
        <w:rPr>
          <w:color w:val="001F5F"/>
          <w:sz w:val="17"/>
        </w:rPr>
        <w:t>and</w:t>
      </w:r>
      <w:r>
        <w:rPr>
          <w:color w:val="001F5F"/>
          <w:spacing w:val="5"/>
          <w:sz w:val="17"/>
        </w:rPr>
        <w:t xml:space="preserve"> </w:t>
      </w:r>
      <w:r>
        <w:rPr>
          <w:color w:val="001F5F"/>
          <w:sz w:val="17"/>
        </w:rPr>
        <w:t>capital</w:t>
      </w:r>
      <w:r>
        <w:rPr>
          <w:color w:val="001F5F"/>
          <w:spacing w:val="5"/>
          <w:sz w:val="17"/>
        </w:rPr>
        <w:t xml:space="preserve"> </w:t>
      </w:r>
      <w:r>
        <w:rPr>
          <w:color w:val="001F5F"/>
          <w:sz w:val="17"/>
        </w:rPr>
        <w:t>expenditure</w:t>
      </w:r>
      <w:r>
        <w:rPr>
          <w:color w:val="001F5F"/>
          <w:spacing w:val="7"/>
          <w:sz w:val="17"/>
        </w:rPr>
        <w:t xml:space="preserve"> </w:t>
      </w:r>
      <w:r>
        <w:rPr>
          <w:color w:val="001F5F"/>
          <w:sz w:val="17"/>
        </w:rPr>
        <w:t>budgets</w:t>
      </w:r>
      <w:r>
        <w:rPr>
          <w:color w:val="001F5F"/>
          <w:spacing w:val="6"/>
          <w:sz w:val="17"/>
        </w:rPr>
        <w:t xml:space="preserve"> </w:t>
      </w:r>
      <w:r>
        <w:rPr>
          <w:color w:val="001F5F"/>
          <w:sz w:val="17"/>
        </w:rPr>
        <w:t>of</w:t>
      </w:r>
      <w:r>
        <w:rPr>
          <w:color w:val="001F5F"/>
          <w:spacing w:val="6"/>
          <w:sz w:val="17"/>
        </w:rPr>
        <w:t xml:space="preserve"> </w:t>
      </w:r>
      <w:r>
        <w:rPr>
          <w:color w:val="001F5F"/>
          <w:sz w:val="17"/>
        </w:rPr>
        <w:t>the</w:t>
      </w:r>
      <w:r>
        <w:rPr>
          <w:color w:val="001F5F"/>
          <w:spacing w:val="5"/>
          <w:sz w:val="17"/>
        </w:rPr>
        <w:t xml:space="preserve"> </w:t>
      </w:r>
      <w:r>
        <w:rPr>
          <w:color w:val="001F5F"/>
          <w:sz w:val="17"/>
        </w:rPr>
        <w:t>Group</w:t>
      </w:r>
      <w:r>
        <w:rPr>
          <w:color w:val="001F5F"/>
          <w:spacing w:val="5"/>
          <w:sz w:val="17"/>
        </w:rPr>
        <w:t xml:space="preserve"> </w:t>
      </w:r>
      <w:r>
        <w:rPr>
          <w:color w:val="001F5F"/>
          <w:sz w:val="17"/>
        </w:rPr>
        <w:t>and</w:t>
      </w:r>
      <w:r>
        <w:rPr>
          <w:color w:val="001F5F"/>
          <w:spacing w:val="5"/>
          <w:sz w:val="17"/>
        </w:rPr>
        <w:t xml:space="preserve"> </w:t>
      </w:r>
      <w:r>
        <w:rPr>
          <w:color w:val="001F5F"/>
          <w:sz w:val="17"/>
        </w:rPr>
        <w:t>any</w:t>
      </w:r>
      <w:r>
        <w:rPr>
          <w:color w:val="001F5F"/>
          <w:spacing w:val="5"/>
          <w:sz w:val="17"/>
        </w:rPr>
        <w:t xml:space="preserve"> </w:t>
      </w:r>
      <w:r>
        <w:rPr>
          <w:color w:val="001F5F"/>
          <w:sz w:val="17"/>
        </w:rPr>
        <w:t>material</w:t>
      </w:r>
      <w:r>
        <w:rPr>
          <w:color w:val="001F5F"/>
          <w:spacing w:val="5"/>
          <w:sz w:val="17"/>
        </w:rPr>
        <w:t xml:space="preserve"> </w:t>
      </w:r>
      <w:r>
        <w:rPr>
          <w:color w:val="001F5F"/>
          <w:sz w:val="17"/>
        </w:rPr>
        <w:t>changes</w:t>
      </w:r>
      <w:r>
        <w:rPr>
          <w:color w:val="001F5F"/>
          <w:spacing w:val="6"/>
          <w:sz w:val="17"/>
        </w:rPr>
        <w:t xml:space="preserve"> </w:t>
      </w:r>
      <w:r>
        <w:rPr>
          <w:color w:val="001F5F"/>
          <w:sz w:val="17"/>
        </w:rPr>
        <w:t>to</w:t>
      </w:r>
      <w:r>
        <w:rPr>
          <w:color w:val="001F5F"/>
          <w:spacing w:val="-35"/>
          <w:sz w:val="17"/>
        </w:rPr>
        <w:t xml:space="preserve"> </w:t>
      </w:r>
      <w:r>
        <w:rPr>
          <w:color w:val="001F5F"/>
          <w:sz w:val="17"/>
        </w:rPr>
        <w:t>them.</w:t>
      </w:r>
    </w:p>
    <w:p w14:paraId="4D3E1374" w14:textId="77777777" w:rsidR="00110D23" w:rsidRDefault="00110D23">
      <w:pPr>
        <w:pStyle w:val="BodyText"/>
        <w:spacing w:before="9"/>
        <w:rPr>
          <w:sz w:val="14"/>
        </w:rPr>
      </w:pPr>
    </w:p>
    <w:p w14:paraId="617D1FD5" w14:textId="77777777" w:rsidR="00110D23" w:rsidRDefault="00146EF4" w:rsidP="001225C4">
      <w:pPr>
        <w:pStyle w:val="ListParagraph"/>
        <w:numPr>
          <w:ilvl w:val="0"/>
          <w:numId w:val="44"/>
        </w:numPr>
        <w:tabs>
          <w:tab w:val="left" w:pos="1540"/>
          <w:tab w:val="left" w:pos="1541"/>
        </w:tabs>
        <w:ind w:hanging="721"/>
        <w:rPr>
          <w:sz w:val="17"/>
        </w:rPr>
      </w:pPr>
      <w:r>
        <w:rPr>
          <w:color w:val="001F5F"/>
          <w:sz w:val="17"/>
        </w:rPr>
        <w:t>Oversight</w:t>
      </w:r>
      <w:r>
        <w:rPr>
          <w:color w:val="001F5F"/>
          <w:spacing w:val="-3"/>
          <w:sz w:val="17"/>
        </w:rPr>
        <w:t xml:space="preserve"> </w:t>
      </w:r>
      <w:r>
        <w:rPr>
          <w:color w:val="001F5F"/>
          <w:sz w:val="17"/>
        </w:rPr>
        <w:t>of</w:t>
      </w:r>
      <w:r>
        <w:rPr>
          <w:color w:val="001F5F"/>
          <w:spacing w:val="-3"/>
          <w:sz w:val="17"/>
        </w:rPr>
        <w:t xml:space="preserve"> </w:t>
      </w:r>
      <w:r>
        <w:rPr>
          <w:color w:val="001F5F"/>
          <w:sz w:val="17"/>
        </w:rPr>
        <w:t>the</w:t>
      </w:r>
      <w:r>
        <w:rPr>
          <w:color w:val="001F5F"/>
          <w:spacing w:val="-4"/>
          <w:sz w:val="17"/>
        </w:rPr>
        <w:t xml:space="preserve"> </w:t>
      </w:r>
      <w:r>
        <w:rPr>
          <w:color w:val="001F5F"/>
          <w:sz w:val="17"/>
        </w:rPr>
        <w:t>Group’s</w:t>
      </w:r>
      <w:r>
        <w:rPr>
          <w:color w:val="001F5F"/>
          <w:spacing w:val="-3"/>
          <w:sz w:val="17"/>
        </w:rPr>
        <w:t xml:space="preserve"> </w:t>
      </w:r>
      <w:r>
        <w:rPr>
          <w:color w:val="001F5F"/>
          <w:sz w:val="17"/>
        </w:rPr>
        <w:t>operations</w:t>
      </w:r>
      <w:r>
        <w:rPr>
          <w:color w:val="001F5F"/>
          <w:spacing w:val="-3"/>
          <w:sz w:val="17"/>
        </w:rPr>
        <w:t xml:space="preserve"> </w:t>
      </w:r>
      <w:r>
        <w:rPr>
          <w:color w:val="001F5F"/>
          <w:sz w:val="17"/>
        </w:rPr>
        <w:t>ensuring:</w:t>
      </w:r>
    </w:p>
    <w:p w14:paraId="183B0E4A" w14:textId="77777777" w:rsidR="00110D23" w:rsidRDefault="00110D23">
      <w:pPr>
        <w:pStyle w:val="BodyText"/>
        <w:spacing w:before="9"/>
        <w:rPr>
          <w:sz w:val="20"/>
        </w:rPr>
      </w:pPr>
    </w:p>
    <w:p w14:paraId="2C9FF38B" w14:textId="77777777" w:rsidR="00110D23" w:rsidRDefault="00146EF4" w:rsidP="001225C4">
      <w:pPr>
        <w:pStyle w:val="ListParagraph"/>
        <w:numPr>
          <w:ilvl w:val="1"/>
          <w:numId w:val="44"/>
        </w:numPr>
        <w:tabs>
          <w:tab w:val="left" w:pos="2260"/>
          <w:tab w:val="left" w:pos="2261"/>
        </w:tabs>
        <w:rPr>
          <w:sz w:val="17"/>
        </w:rPr>
      </w:pPr>
      <w:r>
        <w:rPr>
          <w:color w:val="001F5F"/>
          <w:sz w:val="17"/>
        </w:rPr>
        <w:t>competent</w:t>
      </w:r>
      <w:r>
        <w:rPr>
          <w:color w:val="001F5F"/>
          <w:spacing w:val="-2"/>
          <w:sz w:val="17"/>
        </w:rPr>
        <w:t xml:space="preserve"> </w:t>
      </w:r>
      <w:r>
        <w:rPr>
          <w:color w:val="001F5F"/>
          <w:sz w:val="17"/>
        </w:rPr>
        <w:t>and</w:t>
      </w:r>
      <w:r>
        <w:rPr>
          <w:color w:val="001F5F"/>
          <w:spacing w:val="-3"/>
          <w:sz w:val="17"/>
        </w:rPr>
        <w:t xml:space="preserve"> </w:t>
      </w:r>
      <w:r>
        <w:rPr>
          <w:color w:val="001F5F"/>
          <w:sz w:val="17"/>
        </w:rPr>
        <w:t>prudent</w:t>
      </w:r>
      <w:r>
        <w:rPr>
          <w:color w:val="001F5F"/>
          <w:spacing w:val="-2"/>
          <w:sz w:val="17"/>
        </w:rPr>
        <w:t xml:space="preserve"> </w:t>
      </w:r>
      <w:r>
        <w:rPr>
          <w:color w:val="001F5F"/>
          <w:sz w:val="17"/>
        </w:rPr>
        <w:t>management;</w:t>
      </w:r>
    </w:p>
    <w:p w14:paraId="0F4ED9FD" w14:textId="77777777" w:rsidR="00110D23" w:rsidRDefault="00146EF4" w:rsidP="001225C4">
      <w:pPr>
        <w:pStyle w:val="ListParagraph"/>
        <w:numPr>
          <w:ilvl w:val="1"/>
          <w:numId w:val="44"/>
        </w:numPr>
        <w:tabs>
          <w:tab w:val="left" w:pos="2260"/>
          <w:tab w:val="left" w:pos="2261"/>
        </w:tabs>
        <w:spacing w:before="71"/>
        <w:rPr>
          <w:sz w:val="17"/>
        </w:rPr>
      </w:pPr>
      <w:r>
        <w:rPr>
          <w:color w:val="001F5F"/>
          <w:sz w:val="17"/>
        </w:rPr>
        <w:t>sound</w:t>
      </w:r>
      <w:r>
        <w:rPr>
          <w:color w:val="001F5F"/>
          <w:spacing w:val="-4"/>
          <w:sz w:val="17"/>
        </w:rPr>
        <w:t xml:space="preserve"> </w:t>
      </w:r>
      <w:r>
        <w:rPr>
          <w:color w:val="001F5F"/>
          <w:sz w:val="17"/>
        </w:rPr>
        <w:t>planning;</w:t>
      </w:r>
    </w:p>
    <w:p w14:paraId="5F0D851E" w14:textId="77777777" w:rsidR="00110D23" w:rsidRDefault="00146EF4" w:rsidP="001225C4">
      <w:pPr>
        <w:pStyle w:val="ListParagraph"/>
        <w:numPr>
          <w:ilvl w:val="1"/>
          <w:numId w:val="44"/>
        </w:numPr>
        <w:tabs>
          <w:tab w:val="left" w:pos="2260"/>
          <w:tab w:val="left" w:pos="2261"/>
        </w:tabs>
        <w:spacing w:before="73"/>
        <w:rPr>
          <w:sz w:val="17"/>
        </w:rPr>
      </w:pPr>
      <w:r>
        <w:rPr>
          <w:color w:val="001F5F"/>
          <w:sz w:val="17"/>
        </w:rPr>
        <w:t>maintenance</w:t>
      </w:r>
      <w:r>
        <w:rPr>
          <w:color w:val="001F5F"/>
          <w:spacing w:val="-3"/>
          <w:sz w:val="17"/>
        </w:rPr>
        <w:t xml:space="preserve"> </w:t>
      </w:r>
      <w:r>
        <w:rPr>
          <w:color w:val="001F5F"/>
          <w:sz w:val="17"/>
        </w:rPr>
        <w:t>of</w:t>
      </w:r>
      <w:r>
        <w:rPr>
          <w:color w:val="001F5F"/>
          <w:spacing w:val="-2"/>
          <w:sz w:val="17"/>
        </w:rPr>
        <w:t xml:space="preserve"> </w:t>
      </w:r>
      <w:r>
        <w:rPr>
          <w:color w:val="001F5F"/>
          <w:sz w:val="17"/>
        </w:rPr>
        <w:t>sound</w:t>
      </w:r>
      <w:r>
        <w:rPr>
          <w:color w:val="001F5F"/>
          <w:spacing w:val="-3"/>
          <w:sz w:val="17"/>
        </w:rPr>
        <w:t xml:space="preserve"> </w:t>
      </w:r>
      <w:r>
        <w:rPr>
          <w:color w:val="001F5F"/>
          <w:sz w:val="17"/>
        </w:rPr>
        <w:t>management</w:t>
      </w:r>
      <w:r>
        <w:rPr>
          <w:color w:val="001F5F"/>
          <w:spacing w:val="-2"/>
          <w:sz w:val="17"/>
        </w:rPr>
        <w:t xml:space="preserve"> </w:t>
      </w:r>
      <w:r>
        <w:rPr>
          <w:color w:val="001F5F"/>
          <w:sz w:val="17"/>
        </w:rPr>
        <w:t>and</w:t>
      </w:r>
      <w:r>
        <w:rPr>
          <w:color w:val="001F5F"/>
          <w:spacing w:val="-3"/>
          <w:sz w:val="17"/>
        </w:rPr>
        <w:t xml:space="preserve"> </w:t>
      </w:r>
      <w:r>
        <w:rPr>
          <w:color w:val="001F5F"/>
          <w:sz w:val="17"/>
        </w:rPr>
        <w:t>internal</w:t>
      </w:r>
      <w:r>
        <w:rPr>
          <w:color w:val="001F5F"/>
          <w:spacing w:val="-3"/>
          <w:sz w:val="17"/>
        </w:rPr>
        <w:t xml:space="preserve"> </w:t>
      </w:r>
      <w:r>
        <w:rPr>
          <w:color w:val="001F5F"/>
          <w:sz w:val="17"/>
        </w:rPr>
        <w:t>control;</w:t>
      </w:r>
    </w:p>
    <w:p w14:paraId="24B8B14F" w14:textId="77777777" w:rsidR="00110D23" w:rsidRDefault="00146EF4" w:rsidP="001225C4">
      <w:pPr>
        <w:pStyle w:val="ListParagraph"/>
        <w:numPr>
          <w:ilvl w:val="1"/>
          <w:numId w:val="44"/>
        </w:numPr>
        <w:tabs>
          <w:tab w:val="left" w:pos="2260"/>
          <w:tab w:val="left" w:pos="2261"/>
        </w:tabs>
        <w:spacing w:before="74"/>
        <w:rPr>
          <w:sz w:val="17"/>
        </w:rPr>
      </w:pPr>
      <w:r>
        <w:rPr>
          <w:color w:val="001F5F"/>
          <w:sz w:val="17"/>
        </w:rPr>
        <w:t>maintenance</w:t>
      </w:r>
      <w:r>
        <w:rPr>
          <w:color w:val="001F5F"/>
          <w:spacing w:val="-3"/>
          <w:sz w:val="17"/>
        </w:rPr>
        <w:t xml:space="preserve"> </w:t>
      </w:r>
      <w:r>
        <w:rPr>
          <w:color w:val="001F5F"/>
          <w:sz w:val="17"/>
        </w:rPr>
        <w:t>of adequate</w:t>
      </w:r>
      <w:r>
        <w:rPr>
          <w:color w:val="001F5F"/>
          <w:spacing w:val="-2"/>
          <w:sz w:val="17"/>
        </w:rPr>
        <w:t xml:space="preserve"> </w:t>
      </w:r>
      <w:r>
        <w:rPr>
          <w:color w:val="001F5F"/>
          <w:sz w:val="17"/>
        </w:rPr>
        <w:t>accounting</w:t>
      </w:r>
      <w:r>
        <w:rPr>
          <w:color w:val="001F5F"/>
          <w:spacing w:val="-2"/>
          <w:sz w:val="17"/>
        </w:rPr>
        <w:t xml:space="preserve"> </w:t>
      </w:r>
      <w:r>
        <w:rPr>
          <w:color w:val="001F5F"/>
          <w:sz w:val="17"/>
        </w:rPr>
        <w:t>and</w:t>
      </w:r>
      <w:r>
        <w:rPr>
          <w:color w:val="001F5F"/>
          <w:spacing w:val="-2"/>
          <w:sz w:val="17"/>
        </w:rPr>
        <w:t xml:space="preserve"> </w:t>
      </w:r>
      <w:r>
        <w:rPr>
          <w:color w:val="001F5F"/>
          <w:sz w:val="17"/>
        </w:rPr>
        <w:t>other</w:t>
      </w:r>
      <w:r>
        <w:rPr>
          <w:color w:val="001F5F"/>
          <w:spacing w:val="-2"/>
          <w:sz w:val="17"/>
        </w:rPr>
        <w:t xml:space="preserve"> </w:t>
      </w:r>
      <w:r>
        <w:rPr>
          <w:color w:val="001F5F"/>
          <w:sz w:val="17"/>
        </w:rPr>
        <w:t>records;</w:t>
      </w:r>
      <w:r>
        <w:rPr>
          <w:color w:val="001F5F"/>
          <w:spacing w:val="-1"/>
          <w:sz w:val="17"/>
        </w:rPr>
        <w:t xml:space="preserve"> </w:t>
      </w:r>
      <w:r>
        <w:rPr>
          <w:color w:val="001F5F"/>
          <w:sz w:val="17"/>
        </w:rPr>
        <w:t>and</w:t>
      </w:r>
    </w:p>
    <w:p w14:paraId="5C76DC45" w14:textId="77777777" w:rsidR="00110D23" w:rsidRDefault="00146EF4" w:rsidP="001225C4">
      <w:pPr>
        <w:pStyle w:val="ListParagraph"/>
        <w:numPr>
          <w:ilvl w:val="1"/>
          <w:numId w:val="44"/>
        </w:numPr>
        <w:tabs>
          <w:tab w:val="left" w:pos="2260"/>
          <w:tab w:val="left" w:pos="2261"/>
        </w:tabs>
        <w:spacing w:before="73"/>
        <w:rPr>
          <w:sz w:val="17"/>
        </w:rPr>
      </w:pPr>
      <w:r>
        <w:rPr>
          <w:color w:val="001F5F"/>
          <w:sz w:val="17"/>
        </w:rPr>
        <w:t>compliance</w:t>
      </w:r>
      <w:r>
        <w:rPr>
          <w:color w:val="001F5F"/>
          <w:spacing w:val="-3"/>
          <w:sz w:val="17"/>
        </w:rPr>
        <w:t xml:space="preserve"> </w:t>
      </w:r>
      <w:r>
        <w:rPr>
          <w:color w:val="001F5F"/>
          <w:sz w:val="17"/>
        </w:rPr>
        <w:t>with</w:t>
      </w:r>
      <w:r>
        <w:rPr>
          <w:color w:val="001F5F"/>
          <w:spacing w:val="-2"/>
          <w:sz w:val="17"/>
        </w:rPr>
        <w:t xml:space="preserve"> </w:t>
      </w:r>
      <w:r>
        <w:rPr>
          <w:color w:val="001F5F"/>
          <w:sz w:val="17"/>
        </w:rPr>
        <w:t>statutory</w:t>
      </w:r>
      <w:r>
        <w:rPr>
          <w:color w:val="001F5F"/>
          <w:spacing w:val="-2"/>
          <w:sz w:val="17"/>
        </w:rPr>
        <w:t xml:space="preserve"> </w:t>
      </w:r>
      <w:r>
        <w:rPr>
          <w:color w:val="001F5F"/>
          <w:sz w:val="17"/>
        </w:rPr>
        <w:t>and</w:t>
      </w:r>
      <w:r>
        <w:rPr>
          <w:color w:val="001F5F"/>
          <w:spacing w:val="-2"/>
          <w:sz w:val="17"/>
        </w:rPr>
        <w:t xml:space="preserve"> </w:t>
      </w:r>
      <w:r>
        <w:rPr>
          <w:color w:val="001F5F"/>
          <w:sz w:val="17"/>
        </w:rPr>
        <w:t>regulatory</w:t>
      </w:r>
      <w:r>
        <w:rPr>
          <w:color w:val="001F5F"/>
          <w:spacing w:val="-1"/>
          <w:sz w:val="17"/>
        </w:rPr>
        <w:t xml:space="preserve"> </w:t>
      </w:r>
      <w:r>
        <w:rPr>
          <w:color w:val="001F5F"/>
          <w:sz w:val="17"/>
        </w:rPr>
        <w:t>obligations.</w:t>
      </w:r>
    </w:p>
    <w:p w14:paraId="56ED2239" w14:textId="77777777" w:rsidR="00110D23" w:rsidRDefault="00110D23">
      <w:pPr>
        <w:pStyle w:val="BodyText"/>
        <w:spacing w:before="6"/>
        <w:rPr>
          <w:sz w:val="14"/>
        </w:rPr>
      </w:pPr>
    </w:p>
    <w:p w14:paraId="6246D8C5" w14:textId="77777777" w:rsidR="00110D23" w:rsidRDefault="00146EF4" w:rsidP="001225C4">
      <w:pPr>
        <w:pStyle w:val="ListParagraph"/>
        <w:numPr>
          <w:ilvl w:val="0"/>
          <w:numId w:val="44"/>
        </w:numPr>
        <w:tabs>
          <w:tab w:val="left" w:pos="1540"/>
          <w:tab w:val="left" w:pos="1541"/>
        </w:tabs>
        <w:ind w:right="119"/>
        <w:rPr>
          <w:sz w:val="17"/>
        </w:rPr>
      </w:pPr>
      <w:r>
        <w:rPr>
          <w:color w:val="001F5F"/>
          <w:spacing w:val="-1"/>
          <w:sz w:val="17"/>
        </w:rPr>
        <w:t>Review</w:t>
      </w:r>
      <w:r>
        <w:rPr>
          <w:color w:val="001F5F"/>
          <w:spacing w:val="-7"/>
          <w:sz w:val="17"/>
        </w:rPr>
        <w:t xml:space="preserve"> </w:t>
      </w:r>
      <w:r>
        <w:rPr>
          <w:color w:val="001F5F"/>
          <w:spacing w:val="-1"/>
          <w:sz w:val="17"/>
        </w:rPr>
        <w:t>of</w:t>
      </w:r>
      <w:r>
        <w:rPr>
          <w:color w:val="001F5F"/>
          <w:spacing w:val="-7"/>
          <w:sz w:val="17"/>
        </w:rPr>
        <w:t xml:space="preserve"> </w:t>
      </w:r>
      <w:r>
        <w:rPr>
          <w:color w:val="001F5F"/>
          <w:spacing w:val="-1"/>
          <w:sz w:val="17"/>
        </w:rPr>
        <w:t>performance</w:t>
      </w:r>
      <w:r>
        <w:rPr>
          <w:color w:val="001F5F"/>
          <w:spacing w:val="-9"/>
          <w:sz w:val="17"/>
        </w:rPr>
        <w:t xml:space="preserve"> </w:t>
      </w:r>
      <w:r>
        <w:rPr>
          <w:color w:val="001F5F"/>
          <w:spacing w:val="-1"/>
          <w:sz w:val="17"/>
        </w:rPr>
        <w:t>in</w:t>
      </w:r>
      <w:r>
        <w:rPr>
          <w:color w:val="001F5F"/>
          <w:spacing w:val="-8"/>
          <w:sz w:val="17"/>
        </w:rPr>
        <w:t xml:space="preserve"> </w:t>
      </w:r>
      <w:r>
        <w:rPr>
          <w:color w:val="001F5F"/>
          <w:spacing w:val="-1"/>
          <w:sz w:val="17"/>
        </w:rPr>
        <w:t>the</w:t>
      </w:r>
      <w:r>
        <w:rPr>
          <w:color w:val="001F5F"/>
          <w:spacing w:val="-9"/>
          <w:sz w:val="17"/>
        </w:rPr>
        <w:t xml:space="preserve"> </w:t>
      </w:r>
      <w:r>
        <w:rPr>
          <w:color w:val="001F5F"/>
          <w:spacing w:val="-1"/>
          <w:sz w:val="17"/>
        </w:rPr>
        <w:t>light</w:t>
      </w:r>
      <w:r>
        <w:rPr>
          <w:color w:val="001F5F"/>
          <w:spacing w:val="-7"/>
          <w:sz w:val="17"/>
        </w:rPr>
        <w:t xml:space="preserve"> </w:t>
      </w:r>
      <w:r>
        <w:rPr>
          <w:color w:val="001F5F"/>
          <w:spacing w:val="-1"/>
          <w:sz w:val="17"/>
        </w:rPr>
        <w:t>of</w:t>
      </w:r>
      <w:r>
        <w:rPr>
          <w:color w:val="001F5F"/>
          <w:spacing w:val="-7"/>
          <w:sz w:val="17"/>
        </w:rPr>
        <w:t xml:space="preserve"> </w:t>
      </w:r>
      <w:r>
        <w:rPr>
          <w:color w:val="001F5F"/>
          <w:sz w:val="17"/>
        </w:rPr>
        <w:t>the</w:t>
      </w:r>
      <w:r>
        <w:rPr>
          <w:color w:val="001F5F"/>
          <w:spacing w:val="-9"/>
          <w:sz w:val="17"/>
        </w:rPr>
        <w:t xml:space="preserve"> </w:t>
      </w:r>
      <w:r>
        <w:rPr>
          <w:color w:val="001F5F"/>
          <w:sz w:val="17"/>
        </w:rPr>
        <w:t>Group’s</w:t>
      </w:r>
      <w:r>
        <w:rPr>
          <w:color w:val="001F5F"/>
          <w:spacing w:val="-7"/>
          <w:sz w:val="17"/>
        </w:rPr>
        <w:t xml:space="preserve"> </w:t>
      </w:r>
      <w:r>
        <w:rPr>
          <w:color w:val="001F5F"/>
          <w:sz w:val="17"/>
        </w:rPr>
        <w:t>strategy,</w:t>
      </w:r>
      <w:r>
        <w:rPr>
          <w:color w:val="001F5F"/>
          <w:spacing w:val="-7"/>
          <w:sz w:val="17"/>
        </w:rPr>
        <w:t xml:space="preserve"> </w:t>
      </w:r>
      <w:r>
        <w:rPr>
          <w:color w:val="001F5F"/>
          <w:sz w:val="17"/>
        </w:rPr>
        <w:t>objectives,</w:t>
      </w:r>
      <w:r>
        <w:rPr>
          <w:color w:val="001F5F"/>
          <w:spacing w:val="-7"/>
          <w:sz w:val="17"/>
        </w:rPr>
        <w:t xml:space="preserve"> </w:t>
      </w:r>
      <w:r>
        <w:rPr>
          <w:color w:val="001F5F"/>
          <w:sz w:val="17"/>
        </w:rPr>
        <w:t>business</w:t>
      </w:r>
      <w:r>
        <w:rPr>
          <w:color w:val="001F5F"/>
          <w:spacing w:val="-7"/>
          <w:sz w:val="17"/>
        </w:rPr>
        <w:t xml:space="preserve"> </w:t>
      </w:r>
      <w:r>
        <w:rPr>
          <w:color w:val="001F5F"/>
          <w:sz w:val="17"/>
        </w:rPr>
        <w:t>plans</w:t>
      </w:r>
      <w:r>
        <w:rPr>
          <w:color w:val="001F5F"/>
          <w:spacing w:val="-7"/>
          <w:sz w:val="17"/>
        </w:rPr>
        <w:t xml:space="preserve"> </w:t>
      </w:r>
      <w:r>
        <w:rPr>
          <w:color w:val="001F5F"/>
          <w:sz w:val="17"/>
        </w:rPr>
        <w:t>and</w:t>
      </w:r>
      <w:r>
        <w:rPr>
          <w:color w:val="001F5F"/>
          <w:spacing w:val="-8"/>
          <w:sz w:val="17"/>
        </w:rPr>
        <w:t xml:space="preserve"> </w:t>
      </w:r>
      <w:r>
        <w:rPr>
          <w:color w:val="001F5F"/>
          <w:sz w:val="17"/>
        </w:rPr>
        <w:t>budgets</w:t>
      </w:r>
      <w:r>
        <w:rPr>
          <w:color w:val="001F5F"/>
          <w:spacing w:val="-7"/>
          <w:sz w:val="17"/>
        </w:rPr>
        <w:t xml:space="preserve"> </w:t>
      </w:r>
      <w:r>
        <w:rPr>
          <w:color w:val="001F5F"/>
          <w:sz w:val="17"/>
        </w:rPr>
        <w:t>and</w:t>
      </w:r>
      <w:r>
        <w:rPr>
          <w:color w:val="001F5F"/>
          <w:spacing w:val="-8"/>
          <w:sz w:val="17"/>
        </w:rPr>
        <w:t xml:space="preserve"> </w:t>
      </w:r>
      <w:r>
        <w:rPr>
          <w:color w:val="001F5F"/>
          <w:sz w:val="17"/>
        </w:rPr>
        <w:t>ensuring</w:t>
      </w:r>
      <w:r>
        <w:rPr>
          <w:color w:val="001F5F"/>
          <w:spacing w:val="-35"/>
          <w:sz w:val="17"/>
        </w:rPr>
        <w:t xml:space="preserve"> </w:t>
      </w:r>
      <w:r>
        <w:rPr>
          <w:color w:val="001F5F"/>
          <w:sz w:val="17"/>
        </w:rPr>
        <w:t>that</w:t>
      </w:r>
      <w:r>
        <w:rPr>
          <w:color w:val="001F5F"/>
          <w:spacing w:val="-1"/>
          <w:sz w:val="17"/>
        </w:rPr>
        <w:t xml:space="preserve"> </w:t>
      </w:r>
      <w:r>
        <w:rPr>
          <w:color w:val="001F5F"/>
          <w:sz w:val="17"/>
        </w:rPr>
        <w:t>any</w:t>
      </w:r>
      <w:r>
        <w:rPr>
          <w:color w:val="001F5F"/>
          <w:spacing w:val="-1"/>
          <w:sz w:val="17"/>
        </w:rPr>
        <w:t xml:space="preserve"> </w:t>
      </w:r>
      <w:r>
        <w:rPr>
          <w:color w:val="001F5F"/>
          <w:sz w:val="17"/>
        </w:rPr>
        <w:t>necessary corrective</w:t>
      </w:r>
      <w:r>
        <w:rPr>
          <w:color w:val="001F5F"/>
          <w:spacing w:val="-1"/>
          <w:sz w:val="17"/>
        </w:rPr>
        <w:t xml:space="preserve"> </w:t>
      </w:r>
      <w:r>
        <w:rPr>
          <w:color w:val="001F5F"/>
          <w:sz w:val="17"/>
        </w:rPr>
        <w:t>action</w:t>
      </w:r>
      <w:r>
        <w:rPr>
          <w:color w:val="001F5F"/>
          <w:spacing w:val="-1"/>
          <w:sz w:val="17"/>
        </w:rPr>
        <w:t xml:space="preserve"> </w:t>
      </w:r>
      <w:r>
        <w:rPr>
          <w:color w:val="001F5F"/>
          <w:sz w:val="17"/>
        </w:rPr>
        <w:t>is taken.</w:t>
      </w:r>
    </w:p>
    <w:p w14:paraId="52F6E544" w14:textId="77777777" w:rsidR="00110D23" w:rsidRDefault="00110D23">
      <w:pPr>
        <w:pStyle w:val="BodyText"/>
        <w:spacing w:before="9"/>
        <w:rPr>
          <w:sz w:val="14"/>
        </w:rPr>
      </w:pPr>
    </w:p>
    <w:p w14:paraId="64C64A87" w14:textId="77777777" w:rsidR="00110D23" w:rsidRDefault="00146EF4" w:rsidP="001225C4">
      <w:pPr>
        <w:pStyle w:val="ListParagraph"/>
        <w:numPr>
          <w:ilvl w:val="0"/>
          <w:numId w:val="44"/>
        </w:numPr>
        <w:tabs>
          <w:tab w:val="left" w:pos="1540"/>
          <w:tab w:val="left" w:pos="1541"/>
        </w:tabs>
        <w:ind w:hanging="721"/>
        <w:rPr>
          <w:sz w:val="17"/>
        </w:rPr>
      </w:pPr>
      <w:r>
        <w:rPr>
          <w:color w:val="001F5F"/>
          <w:sz w:val="17"/>
        </w:rPr>
        <w:t>Extension</w:t>
      </w:r>
      <w:r>
        <w:rPr>
          <w:color w:val="001F5F"/>
          <w:spacing w:val="-3"/>
          <w:sz w:val="17"/>
        </w:rPr>
        <w:t xml:space="preserve"> </w:t>
      </w:r>
      <w:r>
        <w:rPr>
          <w:color w:val="001F5F"/>
          <w:sz w:val="17"/>
        </w:rPr>
        <w:t>of</w:t>
      </w:r>
      <w:r>
        <w:rPr>
          <w:color w:val="001F5F"/>
          <w:spacing w:val="-2"/>
          <w:sz w:val="17"/>
        </w:rPr>
        <w:t xml:space="preserve"> </w:t>
      </w:r>
      <w:r>
        <w:rPr>
          <w:color w:val="001F5F"/>
          <w:sz w:val="17"/>
        </w:rPr>
        <w:t>the</w:t>
      </w:r>
      <w:r>
        <w:rPr>
          <w:color w:val="001F5F"/>
          <w:spacing w:val="-4"/>
          <w:sz w:val="17"/>
        </w:rPr>
        <w:t xml:space="preserve"> </w:t>
      </w:r>
      <w:r>
        <w:rPr>
          <w:color w:val="001F5F"/>
          <w:sz w:val="17"/>
        </w:rPr>
        <w:t>Group’s</w:t>
      </w:r>
      <w:r>
        <w:rPr>
          <w:color w:val="001F5F"/>
          <w:spacing w:val="-2"/>
          <w:sz w:val="17"/>
        </w:rPr>
        <w:t xml:space="preserve"> </w:t>
      </w:r>
      <w:r>
        <w:rPr>
          <w:color w:val="001F5F"/>
          <w:sz w:val="17"/>
        </w:rPr>
        <w:t>activities</w:t>
      </w:r>
      <w:r>
        <w:rPr>
          <w:color w:val="001F5F"/>
          <w:spacing w:val="-2"/>
          <w:sz w:val="17"/>
        </w:rPr>
        <w:t xml:space="preserve"> </w:t>
      </w:r>
      <w:r>
        <w:rPr>
          <w:color w:val="001F5F"/>
          <w:sz w:val="17"/>
        </w:rPr>
        <w:t>into</w:t>
      </w:r>
      <w:r>
        <w:rPr>
          <w:color w:val="001F5F"/>
          <w:spacing w:val="-2"/>
          <w:sz w:val="17"/>
        </w:rPr>
        <w:t xml:space="preserve"> </w:t>
      </w:r>
      <w:r>
        <w:rPr>
          <w:color w:val="001F5F"/>
          <w:sz w:val="17"/>
        </w:rPr>
        <w:t>new</w:t>
      </w:r>
      <w:r>
        <w:rPr>
          <w:color w:val="001F5F"/>
          <w:spacing w:val="-2"/>
          <w:sz w:val="17"/>
        </w:rPr>
        <w:t xml:space="preserve"> </w:t>
      </w:r>
      <w:r>
        <w:rPr>
          <w:color w:val="001F5F"/>
          <w:sz w:val="17"/>
        </w:rPr>
        <w:t>business</w:t>
      </w:r>
      <w:r>
        <w:rPr>
          <w:color w:val="001F5F"/>
          <w:spacing w:val="-2"/>
          <w:sz w:val="17"/>
        </w:rPr>
        <w:t xml:space="preserve"> </w:t>
      </w:r>
      <w:r>
        <w:rPr>
          <w:color w:val="001F5F"/>
          <w:sz w:val="17"/>
        </w:rPr>
        <w:t>or</w:t>
      </w:r>
      <w:r>
        <w:rPr>
          <w:color w:val="001F5F"/>
          <w:spacing w:val="-2"/>
          <w:sz w:val="17"/>
        </w:rPr>
        <w:t xml:space="preserve"> </w:t>
      </w:r>
      <w:r>
        <w:rPr>
          <w:color w:val="001F5F"/>
          <w:sz w:val="17"/>
        </w:rPr>
        <w:t>geographic</w:t>
      </w:r>
      <w:r>
        <w:rPr>
          <w:color w:val="001F5F"/>
          <w:spacing w:val="-2"/>
          <w:sz w:val="17"/>
        </w:rPr>
        <w:t xml:space="preserve"> </w:t>
      </w:r>
      <w:r>
        <w:rPr>
          <w:color w:val="001F5F"/>
          <w:sz w:val="17"/>
        </w:rPr>
        <w:t>areas.</w:t>
      </w:r>
    </w:p>
    <w:p w14:paraId="2625FB4E" w14:textId="77777777" w:rsidR="00110D23" w:rsidRDefault="00110D23">
      <w:pPr>
        <w:pStyle w:val="BodyText"/>
        <w:spacing w:before="11"/>
        <w:rPr>
          <w:sz w:val="14"/>
        </w:rPr>
      </w:pPr>
    </w:p>
    <w:p w14:paraId="1A26A625" w14:textId="77777777" w:rsidR="00110D23" w:rsidRDefault="00146EF4" w:rsidP="001225C4">
      <w:pPr>
        <w:pStyle w:val="ListParagraph"/>
        <w:numPr>
          <w:ilvl w:val="0"/>
          <w:numId w:val="44"/>
        </w:numPr>
        <w:tabs>
          <w:tab w:val="left" w:pos="1540"/>
          <w:tab w:val="left" w:pos="1541"/>
        </w:tabs>
        <w:ind w:hanging="721"/>
        <w:rPr>
          <w:sz w:val="17"/>
        </w:rPr>
      </w:pPr>
      <w:r>
        <w:rPr>
          <w:color w:val="001F5F"/>
          <w:sz w:val="17"/>
        </w:rPr>
        <w:t>Any</w:t>
      </w:r>
      <w:r>
        <w:rPr>
          <w:color w:val="001F5F"/>
          <w:spacing w:val="-1"/>
          <w:sz w:val="17"/>
        </w:rPr>
        <w:t xml:space="preserve"> </w:t>
      </w:r>
      <w:r>
        <w:rPr>
          <w:color w:val="001F5F"/>
          <w:sz w:val="17"/>
        </w:rPr>
        <w:t>decision to</w:t>
      </w:r>
      <w:r>
        <w:rPr>
          <w:color w:val="001F5F"/>
          <w:spacing w:val="-2"/>
          <w:sz w:val="17"/>
        </w:rPr>
        <w:t xml:space="preserve"> </w:t>
      </w:r>
      <w:r>
        <w:rPr>
          <w:color w:val="001F5F"/>
          <w:sz w:val="17"/>
        </w:rPr>
        <w:t>cease</w:t>
      </w:r>
      <w:r>
        <w:rPr>
          <w:color w:val="001F5F"/>
          <w:spacing w:val="-2"/>
          <w:sz w:val="17"/>
        </w:rPr>
        <w:t xml:space="preserve"> </w:t>
      </w:r>
      <w:r>
        <w:rPr>
          <w:color w:val="001F5F"/>
          <w:sz w:val="17"/>
        </w:rPr>
        <w:t>to</w:t>
      </w:r>
      <w:r>
        <w:rPr>
          <w:color w:val="001F5F"/>
          <w:spacing w:val="-2"/>
          <w:sz w:val="17"/>
        </w:rPr>
        <w:t xml:space="preserve"> </w:t>
      </w:r>
      <w:r>
        <w:rPr>
          <w:color w:val="001F5F"/>
          <w:sz w:val="17"/>
        </w:rPr>
        <w:t>operate</w:t>
      </w:r>
      <w:r>
        <w:rPr>
          <w:color w:val="001F5F"/>
          <w:spacing w:val="-1"/>
          <w:sz w:val="17"/>
        </w:rPr>
        <w:t xml:space="preserve"> </w:t>
      </w:r>
      <w:r>
        <w:rPr>
          <w:color w:val="001F5F"/>
          <w:sz w:val="17"/>
        </w:rPr>
        <w:t>all or</w:t>
      </w:r>
      <w:r>
        <w:rPr>
          <w:color w:val="001F5F"/>
          <w:spacing w:val="-1"/>
          <w:sz w:val="17"/>
        </w:rPr>
        <w:t xml:space="preserve"> </w:t>
      </w:r>
      <w:r>
        <w:rPr>
          <w:color w:val="001F5F"/>
          <w:sz w:val="17"/>
        </w:rPr>
        <w:t>any</w:t>
      </w:r>
      <w:r>
        <w:rPr>
          <w:color w:val="001F5F"/>
          <w:spacing w:val="-1"/>
          <w:sz w:val="17"/>
        </w:rPr>
        <w:t xml:space="preserve"> </w:t>
      </w:r>
      <w:r>
        <w:rPr>
          <w:color w:val="001F5F"/>
          <w:sz w:val="17"/>
        </w:rPr>
        <w:t>material</w:t>
      </w:r>
      <w:r>
        <w:rPr>
          <w:color w:val="001F5F"/>
          <w:spacing w:val="-2"/>
          <w:sz w:val="17"/>
        </w:rPr>
        <w:t xml:space="preserve"> </w:t>
      </w:r>
      <w:r>
        <w:rPr>
          <w:color w:val="001F5F"/>
          <w:sz w:val="17"/>
        </w:rPr>
        <w:t>part</w:t>
      </w:r>
      <w:r>
        <w:rPr>
          <w:color w:val="001F5F"/>
          <w:spacing w:val="-1"/>
          <w:sz w:val="17"/>
        </w:rPr>
        <w:t xml:space="preserve"> </w:t>
      </w:r>
      <w:r>
        <w:rPr>
          <w:color w:val="001F5F"/>
          <w:sz w:val="17"/>
        </w:rPr>
        <w:t>of</w:t>
      </w:r>
      <w:r>
        <w:rPr>
          <w:color w:val="001F5F"/>
          <w:spacing w:val="-1"/>
          <w:sz w:val="17"/>
        </w:rPr>
        <w:t xml:space="preserve"> </w:t>
      </w:r>
      <w:r>
        <w:rPr>
          <w:color w:val="001F5F"/>
          <w:sz w:val="17"/>
        </w:rPr>
        <w:t>the</w:t>
      </w:r>
      <w:r>
        <w:rPr>
          <w:color w:val="001F5F"/>
          <w:spacing w:val="-2"/>
          <w:sz w:val="17"/>
        </w:rPr>
        <w:t xml:space="preserve"> </w:t>
      </w:r>
      <w:r>
        <w:rPr>
          <w:color w:val="001F5F"/>
          <w:sz w:val="17"/>
        </w:rPr>
        <w:t>Group’s</w:t>
      </w:r>
      <w:r>
        <w:rPr>
          <w:color w:val="001F5F"/>
          <w:spacing w:val="-3"/>
          <w:sz w:val="17"/>
        </w:rPr>
        <w:t xml:space="preserve"> </w:t>
      </w:r>
      <w:r>
        <w:rPr>
          <w:color w:val="001F5F"/>
          <w:sz w:val="17"/>
        </w:rPr>
        <w:t>business.</w:t>
      </w:r>
    </w:p>
    <w:p w14:paraId="57C0A5DE" w14:textId="77777777" w:rsidR="00110D23" w:rsidRDefault="00110D23">
      <w:pPr>
        <w:pStyle w:val="BodyText"/>
        <w:spacing w:before="10"/>
        <w:rPr>
          <w:sz w:val="14"/>
        </w:rPr>
      </w:pPr>
    </w:p>
    <w:p w14:paraId="14A819FB" w14:textId="77777777" w:rsidR="00110D23" w:rsidRDefault="00146EF4" w:rsidP="001225C4">
      <w:pPr>
        <w:pStyle w:val="Heading5"/>
        <w:numPr>
          <w:ilvl w:val="2"/>
          <w:numId w:val="45"/>
        </w:numPr>
        <w:tabs>
          <w:tab w:val="left" w:pos="1540"/>
          <w:tab w:val="left" w:pos="1541"/>
        </w:tabs>
        <w:ind w:hanging="733"/>
      </w:pPr>
      <w:r>
        <w:rPr>
          <w:color w:val="001F5F"/>
        </w:rPr>
        <w:t>Structure</w:t>
      </w:r>
      <w:r>
        <w:rPr>
          <w:color w:val="001F5F"/>
          <w:spacing w:val="-2"/>
        </w:rPr>
        <w:t xml:space="preserve"> </w:t>
      </w:r>
      <w:r>
        <w:rPr>
          <w:color w:val="001F5F"/>
        </w:rPr>
        <w:t>and</w:t>
      </w:r>
      <w:r>
        <w:rPr>
          <w:color w:val="001F5F"/>
          <w:spacing w:val="-3"/>
        </w:rPr>
        <w:t xml:space="preserve"> </w:t>
      </w:r>
      <w:r>
        <w:rPr>
          <w:color w:val="001F5F"/>
        </w:rPr>
        <w:t>Capital</w:t>
      </w:r>
    </w:p>
    <w:p w14:paraId="0FF96DFB" w14:textId="77777777" w:rsidR="00110D23" w:rsidRDefault="00110D23">
      <w:pPr>
        <w:pStyle w:val="BodyText"/>
        <w:spacing w:before="8"/>
        <w:rPr>
          <w:b/>
          <w:sz w:val="14"/>
        </w:rPr>
      </w:pPr>
    </w:p>
    <w:p w14:paraId="6EFCE7B5" w14:textId="77777777" w:rsidR="00110D23" w:rsidRDefault="00146EF4" w:rsidP="001225C4">
      <w:pPr>
        <w:pStyle w:val="ListParagraph"/>
        <w:numPr>
          <w:ilvl w:val="0"/>
          <w:numId w:val="43"/>
        </w:numPr>
        <w:tabs>
          <w:tab w:val="left" w:pos="1540"/>
          <w:tab w:val="left" w:pos="1541"/>
        </w:tabs>
        <w:ind w:right="124"/>
        <w:rPr>
          <w:sz w:val="17"/>
        </w:rPr>
      </w:pPr>
      <w:r>
        <w:rPr>
          <w:color w:val="001F5F"/>
          <w:sz w:val="17"/>
        </w:rPr>
        <w:t>Approval</w:t>
      </w:r>
      <w:r>
        <w:rPr>
          <w:color w:val="001F5F"/>
          <w:spacing w:val="23"/>
          <w:sz w:val="17"/>
        </w:rPr>
        <w:t xml:space="preserve"> </w:t>
      </w:r>
      <w:r>
        <w:rPr>
          <w:color w:val="001F5F"/>
          <w:sz w:val="17"/>
        </w:rPr>
        <w:t>of</w:t>
      </w:r>
      <w:r>
        <w:rPr>
          <w:color w:val="001F5F"/>
          <w:spacing w:val="25"/>
          <w:sz w:val="17"/>
        </w:rPr>
        <w:t xml:space="preserve"> </w:t>
      </w:r>
      <w:r>
        <w:rPr>
          <w:color w:val="001F5F"/>
          <w:sz w:val="17"/>
        </w:rPr>
        <w:t>changes</w:t>
      </w:r>
      <w:r>
        <w:rPr>
          <w:color w:val="001F5F"/>
          <w:spacing w:val="26"/>
          <w:sz w:val="17"/>
        </w:rPr>
        <w:t xml:space="preserve"> </w:t>
      </w:r>
      <w:r>
        <w:rPr>
          <w:color w:val="001F5F"/>
          <w:sz w:val="17"/>
        </w:rPr>
        <w:t>relating</w:t>
      </w:r>
      <w:r>
        <w:rPr>
          <w:color w:val="001F5F"/>
          <w:spacing w:val="23"/>
          <w:sz w:val="17"/>
        </w:rPr>
        <w:t xml:space="preserve"> </w:t>
      </w:r>
      <w:r>
        <w:rPr>
          <w:color w:val="001F5F"/>
          <w:sz w:val="17"/>
        </w:rPr>
        <w:t>to</w:t>
      </w:r>
      <w:r>
        <w:rPr>
          <w:color w:val="001F5F"/>
          <w:spacing w:val="26"/>
          <w:sz w:val="17"/>
        </w:rPr>
        <w:t xml:space="preserve"> </w:t>
      </w:r>
      <w:r>
        <w:rPr>
          <w:color w:val="001F5F"/>
          <w:sz w:val="17"/>
        </w:rPr>
        <w:t>the</w:t>
      </w:r>
      <w:r>
        <w:rPr>
          <w:color w:val="001F5F"/>
          <w:spacing w:val="23"/>
          <w:sz w:val="17"/>
        </w:rPr>
        <w:t xml:space="preserve"> </w:t>
      </w:r>
      <w:r>
        <w:rPr>
          <w:color w:val="001F5F"/>
          <w:sz w:val="17"/>
        </w:rPr>
        <w:t>Group’s</w:t>
      </w:r>
      <w:r>
        <w:rPr>
          <w:color w:val="001F5F"/>
          <w:spacing w:val="26"/>
          <w:sz w:val="17"/>
        </w:rPr>
        <w:t xml:space="preserve"> </w:t>
      </w:r>
      <w:r>
        <w:rPr>
          <w:color w:val="001F5F"/>
          <w:sz w:val="17"/>
        </w:rPr>
        <w:t>capital</w:t>
      </w:r>
      <w:r>
        <w:rPr>
          <w:color w:val="001F5F"/>
          <w:spacing w:val="23"/>
          <w:sz w:val="17"/>
        </w:rPr>
        <w:t xml:space="preserve"> </w:t>
      </w:r>
      <w:r>
        <w:rPr>
          <w:color w:val="001F5F"/>
          <w:sz w:val="17"/>
        </w:rPr>
        <w:t>structure</w:t>
      </w:r>
      <w:r>
        <w:rPr>
          <w:color w:val="001F5F"/>
          <w:spacing w:val="25"/>
          <w:sz w:val="17"/>
        </w:rPr>
        <w:t xml:space="preserve"> </w:t>
      </w:r>
      <w:r>
        <w:rPr>
          <w:color w:val="001F5F"/>
          <w:sz w:val="17"/>
        </w:rPr>
        <w:t>including</w:t>
      </w:r>
      <w:r>
        <w:rPr>
          <w:color w:val="001F5F"/>
          <w:spacing w:val="23"/>
          <w:sz w:val="17"/>
        </w:rPr>
        <w:t xml:space="preserve"> </w:t>
      </w:r>
      <w:r>
        <w:rPr>
          <w:color w:val="001F5F"/>
          <w:sz w:val="17"/>
        </w:rPr>
        <w:t>reductions</w:t>
      </w:r>
      <w:r>
        <w:rPr>
          <w:color w:val="001F5F"/>
          <w:spacing w:val="27"/>
          <w:sz w:val="17"/>
        </w:rPr>
        <w:t xml:space="preserve"> </w:t>
      </w:r>
      <w:r>
        <w:rPr>
          <w:color w:val="001F5F"/>
          <w:sz w:val="17"/>
        </w:rPr>
        <w:t>of</w:t>
      </w:r>
      <w:r>
        <w:rPr>
          <w:color w:val="001F5F"/>
          <w:spacing w:val="26"/>
          <w:sz w:val="17"/>
        </w:rPr>
        <w:t xml:space="preserve"> </w:t>
      </w:r>
      <w:r>
        <w:rPr>
          <w:color w:val="001F5F"/>
          <w:sz w:val="17"/>
        </w:rPr>
        <w:t>capital,</w:t>
      </w:r>
      <w:r>
        <w:rPr>
          <w:color w:val="001F5F"/>
          <w:spacing w:val="25"/>
          <w:sz w:val="17"/>
        </w:rPr>
        <w:t xml:space="preserve"> </w:t>
      </w:r>
      <w:r>
        <w:rPr>
          <w:color w:val="001F5F"/>
          <w:sz w:val="17"/>
        </w:rPr>
        <w:t>share</w:t>
      </w:r>
      <w:r>
        <w:rPr>
          <w:color w:val="001F5F"/>
          <w:spacing w:val="25"/>
          <w:sz w:val="17"/>
        </w:rPr>
        <w:t xml:space="preserve"> </w:t>
      </w:r>
      <w:r>
        <w:rPr>
          <w:color w:val="001F5F"/>
          <w:sz w:val="17"/>
        </w:rPr>
        <w:t>issues</w:t>
      </w:r>
      <w:r>
        <w:rPr>
          <w:color w:val="001F5F"/>
          <w:spacing w:val="-36"/>
          <w:sz w:val="17"/>
        </w:rPr>
        <w:t xml:space="preserve"> </w:t>
      </w:r>
      <w:r>
        <w:rPr>
          <w:color w:val="001F5F"/>
          <w:sz w:val="17"/>
        </w:rPr>
        <w:t>(except</w:t>
      </w:r>
      <w:r>
        <w:rPr>
          <w:color w:val="001F5F"/>
          <w:spacing w:val="-1"/>
          <w:sz w:val="17"/>
        </w:rPr>
        <w:t xml:space="preserve"> </w:t>
      </w:r>
      <w:r>
        <w:rPr>
          <w:color w:val="001F5F"/>
          <w:sz w:val="17"/>
        </w:rPr>
        <w:t>under</w:t>
      </w:r>
      <w:r>
        <w:rPr>
          <w:color w:val="001F5F"/>
          <w:spacing w:val="-1"/>
          <w:sz w:val="17"/>
        </w:rPr>
        <w:t xml:space="preserve"> </w:t>
      </w:r>
      <w:r>
        <w:rPr>
          <w:color w:val="001F5F"/>
          <w:sz w:val="17"/>
        </w:rPr>
        <w:t>employee</w:t>
      </w:r>
      <w:r>
        <w:rPr>
          <w:color w:val="001F5F"/>
          <w:spacing w:val="-1"/>
          <w:sz w:val="17"/>
        </w:rPr>
        <w:t xml:space="preserve"> </w:t>
      </w:r>
      <w:r>
        <w:rPr>
          <w:color w:val="001F5F"/>
          <w:sz w:val="17"/>
        </w:rPr>
        <w:t>share</w:t>
      </w:r>
      <w:r>
        <w:rPr>
          <w:color w:val="001F5F"/>
          <w:spacing w:val="-2"/>
          <w:sz w:val="17"/>
        </w:rPr>
        <w:t xml:space="preserve"> </w:t>
      </w:r>
      <w:r>
        <w:rPr>
          <w:color w:val="001F5F"/>
          <w:sz w:val="17"/>
        </w:rPr>
        <w:t>plans)</w:t>
      </w:r>
      <w:r>
        <w:rPr>
          <w:color w:val="001F5F"/>
          <w:spacing w:val="1"/>
          <w:sz w:val="17"/>
        </w:rPr>
        <w:t xml:space="preserve"> </w:t>
      </w:r>
      <w:r>
        <w:rPr>
          <w:color w:val="001F5F"/>
          <w:sz w:val="17"/>
        </w:rPr>
        <w:t>and</w:t>
      </w:r>
      <w:r>
        <w:rPr>
          <w:color w:val="001F5F"/>
          <w:spacing w:val="-2"/>
          <w:sz w:val="17"/>
        </w:rPr>
        <w:t xml:space="preserve"> </w:t>
      </w:r>
      <w:r>
        <w:rPr>
          <w:color w:val="001F5F"/>
          <w:sz w:val="17"/>
        </w:rPr>
        <w:t>share</w:t>
      </w:r>
      <w:r>
        <w:rPr>
          <w:color w:val="001F5F"/>
          <w:spacing w:val="-1"/>
          <w:sz w:val="17"/>
        </w:rPr>
        <w:t xml:space="preserve"> </w:t>
      </w:r>
      <w:r>
        <w:rPr>
          <w:color w:val="001F5F"/>
          <w:sz w:val="17"/>
        </w:rPr>
        <w:t>buy-</w:t>
      </w:r>
      <w:r>
        <w:rPr>
          <w:color w:val="001F5F"/>
          <w:spacing w:val="-1"/>
          <w:sz w:val="17"/>
        </w:rPr>
        <w:t xml:space="preserve"> </w:t>
      </w:r>
      <w:r>
        <w:rPr>
          <w:color w:val="001F5F"/>
          <w:sz w:val="17"/>
        </w:rPr>
        <w:t>backs</w:t>
      </w:r>
      <w:r>
        <w:rPr>
          <w:color w:val="001F5F"/>
          <w:spacing w:val="-1"/>
          <w:sz w:val="17"/>
        </w:rPr>
        <w:t xml:space="preserve"> </w:t>
      </w:r>
      <w:r>
        <w:rPr>
          <w:color w:val="001F5F"/>
          <w:sz w:val="17"/>
        </w:rPr>
        <w:t>(including</w:t>
      </w:r>
      <w:r>
        <w:rPr>
          <w:color w:val="001F5F"/>
          <w:spacing w:val="-1"/>
          <w:sz w:val="17"/>
        </w:rPr>
        <w:t xml:space="preserve"> </w:t>
      </w:r>
      <w:r>
        <w:rPr>
          <w:color w:val="001F5F"/>
          <w:sz w:val="17"/>
        </w:rPr>
        <w:t>the</w:t>
      </w:r>
      <w:r>
        <w:rPr>
          <w:color w:val="001F5F"/>
          <w:spacing w:val="-2"/>
          <w:sz w:val="17"/>
        </w:rPr>
        <w:t xml:space="preserve"> </w:t>
      </w:r>
      <w:r>
        <w:rPr>
          <w:color w:val="001F5F"/>
          <w:sz w:val="17"/>
        </w:rPr>
        <w:t>use</w:t>
      </w:r>
      <w:r>
        <w:rPr>
          <w:color w:val="001F5F"/>
          <w:spacing w:val="-1"/>
          <w:sz w:val="17"/>
        </w:rPr>
        <w:t xml:space="preserve"> </w:t>
      </w:r>
      <w:r>
        <w:rPr>
          <w:color w:val="001F5F"/>
          <w:sz w:val="17"/>
        </w:rPr>
        <w:t>of</w:t>
      </w:r>
      <w:r>
        <w:rPr>
          <w:color w:val="001F5F"/>
          <w:spacing w:val="1"/>
          <w:sz w:val="17"/>
        </w:rPr>
        <w:t xml:space="preserve"> </w:t>
      </w:r>
      <w:r>
        <w:rPr>
          <w:color w:val="001F5F"/>
          <w:sz w:val="17"/>
        </w:rPr>
        <w:t>treasury shares).</w:t>
      </w:r>
    </w:p>
    <w:p w14:paraId="77520D6D" w14:textId="77777777" w:rsidR="00110D23" w:rsidRDefault="00110D23">
      <w:pPr>
        <w:pStyle w:val="BodyText"/>
        <w:rPr>
          <w:sz w:val="20"/>
        </w:rPr>
      </w:pPr>
    </w:p>
    <w:p w14:paraId="21DA0669" w14:textId="77777777" w:rsidR="00110D23" w:rsidRDefault="00110D23">
      <w:pPr>
        <w:pStyle w:val="BodyText"/>
        <w:rPr>
          <w:sz w:val="20"/>
        </w:rPr>
      </w:pPr>
    </w:p>
    <w:p w14:paraId="4434AEB4" w14:textId="77777777" w:rsidR="00110D23" w:rsidRDefault="00110D23">
      <w:pPr>
        <w:pStyle w:val="BodyText"/>
        <w:spacing w:before="7"/>
        <w:rPr>
          <w:sz w:val="19"/>
        </w:rPr>
      </w:pPr>
    </w:p>
    <w:p w14:paraId="341F10F3" w14:textId="77777777" w:rsidR="00110D23" w:rsidRDefault="00146EF4">
      <w:pPr>
        <w:spacing w:before="72"/>
        <w:ind w:left="100"/>
        <w:rPr>
          <w:sz w:val="14"/>
        </w:rPr>
      </w:pPr>
      <w:r>
        <w:rPr>
          <w:sz w:val="14"/>
        </w:rPr>
        <w:t>LON58687045/9</w:t>
      </w:r>
      <w:r>
        <w:rPr>
          <w:spacing w:val="28"/>
          <w:sz w:val="14"/>
        </w:rPr>
        <w:t xml:space="preserve"> </w:t>
      </w:r>
      <w:r>
        <w:rPr>
          <w:sz w:val="14"/>
        </w:rPr>
        <w:t>139115-0018</w:t>
      </w:r>
    </w:p>
    <w:p w14:paraId="26DA00C9" w14:textId="77777777" w:rsidR="00110D23" w:rsidRDefault="00110D23">
      <w:pPr>
        <w:rPr>
          <w:sz w:val="14"/>
        </w:rPr>
        <w:sectPr w:rsidR="00110D23">
          <w:pgSz w:w="11910" w:h="16840"/>
          <w:pgMar w:top="1120" w:right="1320" w:bottom="280" w:left="1340" w:header="708" w:footer="708" w:gutter="0"/>
          <w:cols w:space="720"/>
        </w:sectPr>
      </w:pPr>
    </w:p>
    <w:p w14:paraId="145CF5F0" w14:textId="77777777" w:rsidR="00110D23" w:rsidRDefault="00146EF4" w:rsidP="001225C4">
      <w:pPr>
        <w:pStyle w:val="ListParagraph"/>
        <w:numPr>
          <w:ilvl w:val="0"/>
          <w:numId w:val="43"/>
        </w:numPr>
        <w:tabs>
          <w:tab w:val="left" w:pos="1540"/>
          <w:tab w:val="left" w:pos="1541"/>
        </w:tabs>
        <w:spacing w:before="37"/>
        <w:ind w:right="114"/>
        <w:rPr>
          <w:sz w:val="17"/>
        </w:rPr>
      </w:pPr>
      <w:r>
        <w:rPr>
          <w:color w:val="001F5F"/>
          <w:sz w:val="17"/>
        </w:rPr>
        <w:lastRenderedPageBreak/>
        <w:t>Approval of major changes to the Group’s corporate structure including, but not limited to, acquisitions and</w:t>
      </w:r>
      <w:r>
        <w:rPr>
          <w:color w:val="001F5F"/>
          <w:spacing w:val="1"/>
          <w:sz w:val="17"/>
        </w:rPr>
        <w:t xml:space="preserve"> </w:t>
      </w:r>
      <w:r>
        <w:rPr>
          <w:color w:val="001F5F"/>
          <w:sz w:val="17"/>
        </w:rPr>
        <w:t>disposals</w:t>
      </w:r>
      <w:r>
        <w:rPr>
          <w:color w:val="001F5F"/>
          <w:spacing w:val="-5"/>
          <w:sz w:val="17"/>
        </w:rPr>
        <w:t xml:space="preserve"> </w:t>
      </w:r>
      <w:r>
        <w:rPr>
          <w:color w:val="001F5F"/>
          <w:sz w:val="17"/>
        </w:rPr>
        <w:t>of</w:t>
      </w:r>
      <w:r>
        <w:rPr>
          <w:color w:val="001F5F"/>
          <w:spacing w:val="-3"/>
          <w:sz w:val="17"/>
        </w:rPr>
        <w:t xml:space="preserve"> </w:t>
      </w:r>
      <w:r>
        <w:rPr>
          <w:color w:val="001F5F"/>
          <w:sz w:val="17"/>
        </w:rPr>
        <w:t>shares</w:t>
      </w:r>
      <w:r>
        <w:rPr>
          <w:color w:val="001F5F"/>
          <w:spacing w:val="-4"/>
          <w:sz w:val="17"/>
        </w:rPr>
        <w:t xml:space="preserve"> </w:t>
      </w:r>
      <w:r>
        <w:rPr>
          <w:color w:val="001F5F"/>
          <w:sz w:val="17"/>
        </w:rPr>
        <w:t>which</w:t>
      </w:r>
      <w:r>
        <w:rPr>
          <w:color w:val="001F5F"/>
          <w:spacing w:val="-5"/>
          <w:sz w:val="17"/>
        </w:rPr>
        <w:t xml:space="preserve"> </w:t>
      </w:r>
      <w:r>
        <w:rPr>
          <w:color w:val="001F5F"/>
          <w:sz w:val="17"/>
        </w:rPr>
        <w:t>are</w:t>
      </w:r>
      <w:r>
        <w:rPr>
          <w:color w:val="001F5F"/>
          <w:spacing w:val="-5"/>
          <w:sz w:val="17"/>
        </w:rPr>
        <w:t xml:space="preserve"> </w:t>
      </w:r>
      <w:r>
        <w:rPr>
          <w:color w:val="001F5F"/>
          <w:sz w:val="17"/>
        </w:rPr>
        <w:t>material</w:t>
      </w:r>
      <w:r>
        <w:rPr>
          <w:color w:val="001F5F"/>
          <w:spacing w:val="-5"/>
          <w:sz w:val="17"/>
        </w:rPr>
        <w:t xml:space="preserve"> </w:t>
      </w:r>
      <w:r>
        <w:rPr>
          <w:color w:val="001F5F"/>
          <w:sz w:val="17"/>
        </w:rPr>
        <w:t>relative</w:t>
      </w:r>
      <w:r>
        <w:rPr>
          <w:color w:val="001F5F"/>
          <w:spacing w:val="-5"/>
          <w:sz w:val="17"/>
        </w:rPr>
        <w:t xml:space="preserve"> </w:t>
      </w:r>
      <w:r>
        <w:rPr>
          <w:color w:val="001F5F"/>
          <w:sz w:val="17"/>
        </w:rPr>
        <w:t>to</w:t>
      </w:r>
      <w:r>
        <w:rPr>
          <w:color w:val="001F5F"/>
          <w:spacing w:val="-5"/>
          <w:sz w:val="17"/>
        </w:rPr>
        <w:t xml:space="preserve"> </w:t>
      </w:r>
      <w:r>
        <w:rPr>
          <w:color w:val="001F5F"/>
          <w:sz w:val="17"/>
        </w:rPr>
        <w:t>the</w:t>
      </w:r>
      <w:r>
        <w:rPr>
          <w:color w:val="001F5F"/>
          <w:spacing w:val="-5"/>
          <w:sz w:val="17"/>
        </w:rPr>
        <w:t xml:space="preserve"> </w:t>
      </w:r>
      <w:r>
        <w:rPr>
          <w:color w:val="001F5F"/>
          <w:sz w:val="17"/>
        </w:rPr>
        <w:t>size</w:t>
      </w:r>
      <w:r>
        <w:rPr>
          <w:color w:val="001F5F"/>
          <w:spacing w:val="-3"/>
          <w:sz w:val="17"/>
        </w:rPr>
        <w:t xml:space="preserve"> </w:t>
      </w:r>
      <w:r>
        <w:rPr>
          <w:color w:val="001F5F"/>
          <w:sz w:val="17"/>
        </w:rPr>
        <w:t>of</w:t>
      </w:r>
      <w:r>
        <w:rPr>
          <w:color w:val="001F5F"/>
          <w:spacing w:val="-3"/>
          <w:sz w:val="17"/>
        </w:rPr>
        <w:t xml:space="preserve"> </w:t>
      </w:r>
      <w:r>
        <w:rPr>
          <w:color w:val="001F5F"/>
          <w:sz w:val="17"/>
        </w:rPr>
        <w:t>the</w:t>
      </w:r>
      <w:r>
        <w:rPr>
          <w:color w:val="001F5F"/>
          <w:spacing w:val="-5"/>
          <w:sz w:val="17"/>
        </w:rPr>
        <w:t xml:space="preserve"> </w:t>
      </w:r>
      <w:r>
        <w:rPr>
          <w:color w:val="001F5F"/>
          <w:sz w:val="17"/>
        </w:rPr>
        <w:t>Group</w:t>
      </w:r>
      <w:r>
        <w:rPr>
          <w:color w:val="001F5F"/>
          <w:spacing w:val="-3"/>
          <w:sz w:val="17"/>
        </w:rPr>
        <w:t xml:space="preserve"> </w:t>
      </w:r>
      <w:r>
        <w:rPr>
          <w:color w:val="001F5F"/>
          <w:sz w:val="17"/>
        </w:rPr>
        <w:t>(taking</w:t>
      </w:r>
      <w:r>
        <w:rPr>
          <w:color w:val="001F5F"/>
          <w:spacing w:val="2"/>
          <w:sz w:val="17"/>
        </w:rPr>
        <w:t xml:space="preserve"> </w:t>
      </w:r>
      <w:r>
        <w:rPr>
          <w:color w:val="001F5F"/>
          <w:sz w:val="17"/>
        </w:rPr>
        <w:t>into</w:t>
      </w:r>
      <w:r>
        <w:rPr>
          <w:color w:val="001F5F"/>
          <w:spacing w:val="-5"/>
          <w:sz w:val="17"/>
        </w:rPr>
        <w:t xml:space="preserve"> </w:t>
      </w:r>
      <w:r>
        <w:rPr>
          <w:color w:val="001F5F"/>
          <w:sz w:val="17"/>
        </w:rPr>
        <w:t>account</w:t>
      </w:r>
      <w:r>
        <w:rPr>
          <w:color w:val="001F5F"/>
          <w:spacing w:val="-4"/>
          <w:sz w:val="17"/>
        </w:rPr>
        <w:t xml:space="preserve"> </w:t>
      </w:r>
      <w:r>
        <w:rPr>
          <w:color w:val="001F5F"/>
          <w:sz w:val="17"/>
        </w:rPr>
        <w:t>initial</w:t>
      </w:r>
      <w:r>
        <w:rPr>
          <w:color w:val="001F5F"/>
          <w:spacing w:val="-6"/>
          <w:sz w:val="17"/>
        </w:rPr>
        <w:t xml:space="preserve"> </w:t>
      </w:r>
      <w:r>
        <w:rPr>
          <w:color w:val="001F5F"/>
          <w:sz w:val="17"/>
        </w:rPr>
        <w:t>and</w:t>
      </w:r>
      <w:r>
        <w:rPr>
          <w:color w:val="001F5F"/>
          <w:spacing w:val="-2"/>
          <w:sz w:val="17"/>
        </w:rPr>
        <w:t xml:space="preserve"> </w:t>
      </w:r>
      <w:r>
        <w:rPr>
          <w:color w:val="001F5F"/>
          <w:sz w:val="17"/>
        </w:rPr>
        <w:t>deferred</w:t>
      </w:r>
      <w:r>
        <w:rPr>
          <w:color w:val="001F5F"/>
          <w:spacing w:val="-36"/>
          <w:sz w:val="17"/>
        </w:rPr>
        <w:t xml:space="preserve"> </w:t>
      </w:r>
      <w:r>
        <w:rPr>
          <w:color w:val="001F5F"/>
          <w:sz w:val="17"/>
        </w:rPr>
        <w:t>consideration).</w:t>
      </w:r>
    </w:p>
    <w:p w14:paraId="4D53C6A3" w14:textId="77777777" w:rsidR="00110D23" w:rsidRDefault="00110D23">
      <w:pPr>
        <w:pStyle w:val="BodyText"/>
        <w:spacing w:before="8"/>
        <w:rPr>
          <w:sz w:val="14"/>
        </w:rPr>
      </w:pPr>
    </w:p>
    <w:p w14:paraId="21F83BE0" w14:textId="77777777" w:rsidR="00110D23" w:rsidRDefault="00146EF4" w:rsidP="001225C4">
      <w:pPr>
        <w:pStyle w:val="ListParagraph"/>
        <w:numPr>
          <w:ilvl w:val="0"/>
          <w:numId w:val="43"/>
        </w:numPr>
        <w:tabs>
          <w:tab w:val="left" w:pos="1540"/>
          <w:tab w:val="left" w:pos="1541"/>
        </w:tabs>
        <w:ind w:hanging="721"/>
        <w:rPr>
          <w:sz w:val="17"/>
        </w:rPr>
      </w:pPr>
      <w:r>
        <w:rPr>
          <w:color w:val="001F5F"/>
          <w:sz w:val="17"/>
        </w:rPr>
        <w:t>Approval</w:t>
      </w:r>
      <w:r>
        <w:rPr>
          <w:color w:val="001F5F"/>
          <w:spacing w:val="-3"/>
          <w:sz w:val="17"/>
        </w:rPr>
        <w:t xml:space="preserve"> </w:t>
      </w:r>
      <w:r>
        <w:rPr>
          <w:color w:val="001F5F"/>
          <w:sz w:val="17"/>
        </w:rPr>
        <w:t>of</w:t>
      </w:r>
      <w:r>
        <w:rPr>
          <w:color w:val="001F5F"/>
          <w:spacing w:val="-1"/>
          <w:sz w:val="17"/>
        </w:rPr>
        <w:t xml:space="preserve"> </w:t>
      </w:r>
      <w:r>
        <w:rPr>
          <w:color w:val="001F5F"/>
          <w:sz w:val="17"/>
        </w:rPr>
        <w:t>changes</w:t>
      </w:r>
      <w:r>
        <w:rPr>
          <w:color w:val="001F5F"/>
          <w:spacing w:val="-2"/>
          <w:sz w:val="17"/>
        </w:rPr>
        <w:t xml:space="preserve"> </w:t>
      </w:r>
      <w:r>
        <w:rPr>
          <w:color w:val="001F5F"/>
          <w:sz w:val="17"/>
        </w:rPr>
        <w:t>to</w:t>
      </w:r>
      <w:r>
        <w:rPr>
          <w:color w:val="001F5F"/>
          <w:spacing w:val="-2"/>
          <w:sz w:val="17"/>
        </w:rPr>
        <w:t xml:space="preserve"> </w:t>
      </w:r>
      <w:r>
        <w:rPr>
          <w:color w:val="001F5F"/>
          <w:sz w:val="17"/>
        </w:rPr>
        <w:t>the</w:t>
      </w:r>
      <w:r>
        <w:rPr>
          <w:color w:val="001F5F"/>
          <w:spacing w:val="-3"/>
          <w:sz w:val="17"/>
        </w:rPr>
        <w:t xml:space="preserve"> </w:t>
      </w:r>
      <w:r>
        <w:rPr>
          <w:color w:val="001F5F"/>
          <w:sz w:val="17"/>
        </w:rPr>
        <w:t>Group’s</w:t>
      </w:r>
      <w:r>
        <w:rPr>
          <w:color w:val="001F5F"/>
          <w:spacing w:val="-2"/>
          <w:sz w:val="17"/>
        </w:rPr>
        <w:t xml:space="preserve"> </w:t>
      </w:r>
      <w:r>
        <w:rPr>
          <w:color w:val="001F5F"/>
          <w:sz w:val="17"/>
        </w:rPr>
        <w:t>management</w:t>
      </w:r>
      <w:r>
        <w:rPr>
          <w:color w:val="001F5F"/>
          <w:spacing w:val="-1"/>
          <w:sz w:val="17"/>
        </w:rPr>
        <w:t xml:space="preserve"> </w:t>
      </w:r>
      <w:r>
        <w:rPr>
          <w:color w:val="001F5F"/>
          <w:sz w:val="17"/>
        </w:rPr>
        <w:t>and</w:t>
      </w:r>
      <w:r>
        <w:rPr>
          <w:color w:val="001F5F"/>
          <w:spacing w:val="-2"/>
          <w:sz w:val="17"/>
        </w:rPr>
        <w:t xml:space="preserve"> </w:t>
      </w:r>
      <w:r>
        <w:rPr>
          <w:color w:val="001F5F"/>
          <w:sz w:val="17"/>
        </w:rPr>
        <w:t>control</w:t>
      </w:r>
      <w:r>
        <w:rPr>
          <w:color w:val="001F5F"/>
          <w:spacing w:val="-3"/>
          <w:sz w:val="17"/>
        </w:rPr>
        <w:t xml:space="preserve"> </w:t>
      </w:r>
      <w:r>
        <w:rPr>
          <w:color w:val="001F5F"/>
          <w:sz w:val="17"/>
        </w:rPr>
        <w:t>structure.</w:t>
      </w:r>
    </w:p>
    <w:p w14:paraId="4B1DBFFD" w14:textId="77777777" w:rsidR="00110D23" w:rsidRDefault="00110D23">
      <w:pPr>
        <w:pStyle w:val="BodyText"/>
        <w:spacing w:before="8"/>
        <w:rPr>
          <w:sz w:val="14"/>
        </w:rPr>
      </w:pPr>
    </w:p>
    <w:p w14:paraId="4F5B2EEA" w14:textId="77777777" w:rsidR="00110D23" w:rsidRDefault="00146EF4" w:rsidP="001225C4">
      <w:pPr>
        <w:pStyle w:val="ListParagraph"/>
        <w:numPr>
          <w:ilvl w:val="0"/>
          <w:numId w:val="43"/>
        </w:numPr>
        <w:tabs>
          <w:tab w:val="left" w:pos="1540"/>
          <w:tab w:val="left" w:pos="1541"/>
        </w:tabs>
        <w:spacing w:before="1"/>
        <w:ind w:hanging="721"/>
        <w:rPr>
          <w:sz w:val="17"/>
        </w:rPr>
      </w:pPr>
      <w:r>
        <w:rPr>
          <w:color w:val="001F5F"/>
          <w:sz w:val="17"/>
        </w:rPr>
        <w:t>Any</w:t>
      </w:r>
      <w:r>
        <w:rPr>
          <w:color w:val="001F5F"/>
          <w:spacing w:val="-1"/>
          <w:sz w:val="17"/>
        </w:rPr>
        <w:t xml:space="preserve"> </w:t>
      </w:r>
      <w:r>
        <w:rPr>
          <w:color w:val="001F5F"/>
          <w:sz w:val="17"/>
        </w:rPr>
        <w:t>changes</w:t>
      </w:r>
      <w:r>
        <w:rPr>
          <w:color w:val="001F5F"/>
          <w:spacing w:val="-1"/>
          <w:sz w:val="17"/>
        </w:rPr>
        <w:t xml:space="preserve"> </w:t>
      </w:r>
      <w:r>
        <w:rPr>
          <w:color w:val="001F5F"/>
          <w:sz w:val="17"/>
        </w:rPr>
        <w:t>to</w:t>
      </w:r>
      <w:r>
        <w:rPr>
          <w:color w:val="001F5F"/>
          <w:spacing w:val="-2"/>
          <w:sz w:val="17"/>
        </w:rPr>
        <w:t xml:space="preserve"> </w:t>
      </w:r>
      <w:r>
        <w:rPr>
          <w:color w:val="001F5F"/>
          <w:sz w:val="17"/>
        </w:rPr>
        <w:t>the</w:t>
      </w:r>
      <w:r>
        <w:rPr>
          <w:color w:val="001F5F"/>
          <w:spacing w:val="-3"/>
          <w:sz w:val="17"/>
        </w:rPr>
        <w:t xml:space="preserve"> </w:t>
      </w:r>
      <w:r>
        <w:rPr>
          <w:color w:val="001F5F"/>
          <w:sz w:val="17"/>
        </w:rPr>
        <w:t>company’s listing</w:t>
      </w:r>
      <w:r>
        <w:rPr>
          <w:color w:val="001F5F"/>
          <w:spacing w:val="-2"/>
          <w:sz w:val="17"/>
        </w:rPr>
        <w:t xml:space="preserve"> </w:t>
      </w:r>
      <w:r>
        <w:rPr>
          <w:color w:val="001F5F"/>
          <w:sz w:val="17"/>
        </w:rPr>
        <w:t>or</w:t>
      </w:r>
      <w:r>
        <w:rPr>
          <w:color w:val="001F5F"/>
          <w:spacing w:val="-1"/>
          <w:sz w:val="17"/>
        </w:rPr>
        <w:t xml:space="preserve"> </w:t>
      </w:r>
      <w:r>
        <w:rPr>
          <w:color w:val="001F5F"/>
          <w:sz w:val="17"/>
        </w:rPr>
        <w:t>its</w:t>
      </w:r>
      <w:r>
        <w:rPr>
          <w:color w:val="001F5F"/>
          <w:spacing w:val="-1"/>
          <w:sz w:val="17"/>
        </w:rPr>
        <w:t xml:space="preserve"> </w:t>
      </w:r>
      <w:r>
        <w:rPr>
          <w:color w:val="001F5F"/>
          <w:sz w:val="17"/>
        </w:rPr>
        <w:t>status as</w:t>
      </w:r>
      <w:r>
        <w:rPr>
          <w:color w:val="001F5F"/>
          <w:spacing w:val="-1"/>
          <w:sz w:val="17"/>
        </w:rPr>
        <w:t xml:space="preserve"> </w:t>
      </w:r>
      <w:r>
        <w:rPr>
          <w:color w:val="001F5F"/>
          <w:sz w:val="17"/>
        </w:rPr>
        <w:t>a</w:t>
      </w:r>
      <w:r>
        <w:rPr>
          <w:color w:val="001F5F"/>
          <w:spacing w:val="-1"/>
          <w:sz w:val="17"/>
        </w:rPr>
        <w:t xml:space="preserve"> </w:t>
      </w:r>
      <w:r>
        <w:rPr>
          <w:color w:val="001F5F"/>
          <w:sz w:val="17"/>
        </w:rPr>
        <w:t>plc.</w:t>
      </w:r>
    </w:p>
    <w:p w14:paraId="7823B752" w14:textId="77777777" w:rsidR="00110D23" w:rsidRDefault="00110D23">
      <w:pPr>
        <w:pStyle w:val="BodyText"/>
        <w:rPr>
          <w:sz w:val="15"/>
        </w:rPr>
      </w:pPr>
    </w:p>
    <w:p w14:paraId="0D3CCFB6" w14:textId="77777777" w:rsidR="00110D23" w:rsidRDefault="00146EF4" w:rsidP="001225C4">
      <w:pPr>
        <w:pStyle w:val="Heading5"/>
        <w:numPr>
          <w:ilvl w:val="2"/>
          <w:numId w:val="45"/>
        </w:numPr>
        <w:tabs>
          <w:tab w:val="left" w:pos="1540"/>
          <w:tab w:val="left" w:pos="1541"/>
        </w:tabs>
        <w:ind w:hanging="733"/>
      </w:pPr>
      <w:r>
        <w:rPr>
          <w:color w:val="001F5F"/>
        </w:rPr>
        <w:t>Takeovers</w:t>
      </w:r>
    </w:p>
    <w:p w14:paraId="70F92399" w14:textId="77777777" w:rsidR="00110D23" w:rsidRDefault="00110D23">
      <w:pPr>
        <w:pStyle w:val="BodyText"/>
        <w:spacing w:before="5"/>
        <w:rPr>
          <w:b/>
          <w:sz w:val="14"/>
        </w:rPr>
      </w:pPr>
    </w:p>
    <w:p w14:paraId="20D7A469" w14:textId="77777777" w:rsidR="00110D23" w:rsidRDefault="00146EF4" w:rsidP="001225C4">
      <w:pPr>
        <w:pStyle w:val="ListParagraph"/>
        <w:numPr>
          <w:ilvl w:val="0"/>
          <w:numId w:val="42"/>
        </w:numPr>
        <w:tabs>
          <w:tab w:val="left" w:pos="1540"/>
          <w:tab w:val="left" w:pos="1541"/>
        </w:tabs>
        <w:spacing w:before="1"/>
        <w:ind w:right="121"/>
        <w:rPr>
          <w:sz w:val="17"/>
        </w:rPr>
      </w:pPr>
      <w:r>
        <w:rPr>
          <w:color w:val="001F5F"/>
          <w:sz w:val="17"/>
        </w:rPr>
        <w:t>Any</w:t>
      </w:r>
      <w:r>
        <w:rPr>
          <w:color w:val="001F5F"/>
          <w:spacing w:val="-7"/>
          <w:sz w:val="17"/>
        </w:rPr>
        <w:t xml:space="preserve"> </w:t>
      </w:r>
      <w:r>
        <w:rPr>
          <w:color w:val="001F5F"/>
          <w:sz w:val="17"/>
        </w:rPr>
        <w:t>decision</w:t>
      </w:r>
      <w:r>
        <w:rPr>
          <w:color w:val="001F5F"/>
          <w:spacing w:val="-7"/>
          <w:sz w:val="17"/>
        </w:rPr>
        <w:t xml:space="preserve"> </w:t>
      </w:r>
      <w:r>
        <w:rPr>
          <w:color w:val="001F5F"/>
          <w:sz w:val="17"/>
        </w:rPr>
        <w:t>regarding</w:t>
      </w:r>
      <w:r>
        <w:rPr>
          <w:color w:val="001F5F"/>
          <w:spacing w:val="-7"/>
          <w:sz w:val="17"/>
        </w:rPr>
        <w:t xml:space="preserve"> </w:t>
      </w:r>
      <w:r>
        <w:rPr>
          <w:color w:val="001F5F"/>
          <w:sz w:val="17"/>
        </w:rPr>
        <w:t>a</w:t>
      </w:r>
      <w:r>
        <w:rPr>
          <w:color w:val="001F5F"/>
          <w:spacing w:val="-7"/>
          <w:sz w:val="17"/>
        </w:rPr>
        <w:t xml:space="preserve"> </w:t>
      </w:r>
      <w:r>
        <w:rPr>
          <w:color w:val="001F5F"/>
          <w:sz w:val="17"/>
        </w:rPr>
        <w:t>takeover</w:t>
      </w:r>
      <w:r>
        <w:rPr>
          <w:color w:val="001F5F"/>
          <w:spacing w:val="-4"/>
          <w:sz w:val="17"/>
        </w:rPr>
        <w:t xml:space="preserve"> </w:t>
      </w:r>
      <w:r>
        <w:rPr>
          <w:color w:val="001F5F"/>
          <w:sz w:val="17"/>
        </w:rPr>
        <w:t>offer</w:t>
      </w:r>
      <w:r>
        <w:rPr>
          <w:color w:val="001F5F"/>
          <w:spacing w:val="-6"/>
          <w:sz w:val="17"/>
        </w:rPr>
        <w:t xml:space="preserve"> </w:t>
      </w:r>
      <w:r>
        <w:rPr>
          <w:color w:val="001F5F"/>
          <w:sz w:val="17"/>
        </w:rPr>
        <w:t>by</w:t>
      </w:r>
      <w:r>
        <w:rPr>
          <w:color w:val="001F5F"/>
          <w:spacing w:val="-7"/>
          <w:sz w:val="17"/>
        </w:rPr>
        <w:t xml:space="preserve"> </w:t>
      </w:r>
      <w:r>
        <w:rPr>
          <w:color w:val="001F5F"/>
          <w:sz w:val="17"/>
        </w:rPr>
        <w:t>the</w:t>
      </w:r>
      <w:r>
        <w:rPr>
          <w:color w:val="001F5F"/>
          <w:spacing w:val="-7"/>
          <w:sz w:val="17"/>
        </w:rPr>
        <w:t xml:space="preserve"> </w:t>
      </w:r>
      <w:r>
        <w:rPr>
          <w:color w:val="001F5F"/>
          <w:sz w:val="17"/>
        </w:rPr>
        <w:t>Company</w:t>
      </w:r>
      <w:r>
        <w:rPr>
          <w:color w:val="001F5F"/>
          <w:spacing w:val="-7"/>
          <w:sz w:val="17"/>
        </w:rPr>
        <w:t xml:space="preserve"> </w:t>
      </w:r>
      <w:r>
        <w:rPr>
          <w:color w:val="001F5F"/>
          <w:sz w:val="17"/>
        </w:rPr>
        <w:t>for</w:t>
      </w:r>
      <w:r>
        <w:rPr>
          <w:color w:val="001F5F"/>
          <w:spacing w:val="-6"/>
          <w:sz w:val="17"/>
        </w:rPr>
        <w:t xml:space="preserve"> </w:t>
      </w:r>
      <w:r>
        <w:rPr>
          <w:color w:val="001F5F"/>
          <w:sz w:val="17"/>
        </w:rPr>
        <w:t>another</w:t>
      </w:r>
      <w:r>
        <w:rPr>
          <w:color w:val="001F5F"/>
          <w:spacing w:val="-6"/>
          <w:sz w:val="17"/>
        </w:rPr>
        <w:t xml:space="preserve"> </w:t>
      </w:r>
      <w:r>
        <w:rPr>
          <w:color w:val="001F5F"/>
          <w:sz w:val="17"/>
        </w:rPr>
        <w:t>company</w:t>
      </w:r>
      <w:r>
        <w:rPr>
          <w:color w:val="001F5F"/>
          <w:spacing w:val="-7"/>
          <w:sz w:val="17"/>
        </w:rPr>
        <w:t xml:space="preserve"> </w:t>
      </w:r>
      <w:r>
        <w:rPr>
          <w:color w:val="001F5F"/>
          <w:sz w:val="17"/>
        </w:rPr>
        <w:t>which</w:t>
      </w:r>
      <w:r>
        <w:rPr>
          <w:color w:val="001F5F"/>
          <w:spacing w:val="-7"/>
          <w:sz w:val="17"/>
        </w:rPr>
        <w:t xml:space="preserve"> </w:t>
      </w:r>
      <w:r>
        <w:rPr>
          <w:color w:val="001F5F"/>
          <w:sz w:val="17"/>
        </w:rPr>
        <w:t>is</w:t>
      </w:r>
      <w:r>
        <w:rPr>
          <w:color w:val="001F5F"/>
          <w:spacing w:val="-6"/>
          <w:sz w:val="17"/>
        </w:rPr>
        <w:t xml:space="preserve"> </w:t>
      </w:r>
      <w:r>
        <w:rPr>
          <w:color w:val="001F5F"/>
          <w:sz w:val="17"/>
        </w:rPr>
        <w:t>subject</w:t>
      </w:r>
      <w:r>
        <w:rPr>
          <w:color w:val="001F5F"/>
          <w:spacing w:val="-6"/>
          <w:sz w:val="17"/>
        </w:rPr>
        <w:t xml:space="preserve"> </w:t>
      </w:r>
      <w:r>
        <w:rPr>
          <w:color w:val="001F5F"/>
          <w:sz w:val="17"/>
        </w:rPr>
        <w:t>to</w:t>
      </w:r>
      <w:r>
        <w:rPr>
          <w:color w:val="001F5F"/>
          <w:spacing w:val="-5"/>
          <w:sz w:val="17"/>
        </w:rPr>
        <w:t xml:space="preserve"> </w:t>
      </w:r>
      <w:r>
        <w:rPr>
          <w:color w:val="001F5F"/>
          <w:sz w:val="17"/>
        </w:rPr>
        <w:t>the</w:t>
      </w:r>
      <w:r>
        <w:rPr>
          <w:color w:val="001F5F"/>
          <w:spacing w:val="-7"/>
          <w:sz w:val="17"/>
        </w:rPr>
        <w:t xml:space="preserve"> </w:t>
      </w:r>
      <w:r>
        <w:rPr>
          <w:color w:val="001F5F"/>
          <w:sz w:val="17"/>
        </w:rPr>
        <w:t>City</w:t>
      </w:r>
      <w:r>
        <w:rPr>
          <w:color w:val="001F5F"/>
          <w:spacing w:val="-4"/>
          <w:sz w:val="17"/>
        </w:rPr>
        <w:t xml:space="preserve"> </w:t>
      </w:r>
      <w:r>
        <w:rPr>
          <w:color w:val="001F5F"/>
          <w:sz w:val="17"/>
        </w:rPr>
        <w:t>Code</w:t>
      </w:r>
      <w:r>
        <w:rPr>
          <w:color w:val="001F5F"/>
          <w:spacing w:val="-36"/>
          <w:sz w:val="17"/>
        </w:rPr>
        <w:t xml:space="preserve"> </w:t>
      </w:r>
      <w:r>
        <w:rPr>
          <w:color w:val="001F5F"/>
          <w:sz w:val="17"/>
        </w:rPr>
        <w:t>on</w:t>
      </w:r>
      <w:r>
        <w:rPr>
          <w:color w:val="001F5F"/>
          <w:spacing w:val="-2"/>
          <w:sz w:val="17"/>
        </w:rPr>
        <w:t xml:space="preserve"> </w:t>
      </w:r>
      <w:r>
        <w:rPr>
          <w:color w:val="001F5F"/>
          <w:sz w:val="17"/>
        </w:rPr>
        <w:t>Takeovers and</w:t>
      </w:r>
      <w:r>
        <w:rPr>
          <w:color w:val="001F5F"/>
          <w:spacing w:val="-1"/>
          <w:sz w:val="17"/>
        </w:rPr>
        <w:t xml:space="preserve"> </w:t>
      </w:r>
      <w:r>
        <w:rPr>
          <w:color w:val="001F5F"/>
          <w:sz w:val="17"/>
        </w:rPr>
        <w:t>Mergers.</w:t>
      </w:r>
    </w:p>
    <w:p w14:paraId="0BCB257E" w14:textId="77777777" w:rsidR="00110D23" w:rsidRDefault="00110D23">
      <w:pPr>
        <w:pStyle w:val="BodyText"/>
        <w:spacing w:before="9"/>
        <w:rPr>
          <w:sz w:val="14"/>
        </w:rPr>
      </w:pPr>
    </w:p>
    <w:p w14:paraId="0B6A01FB" w14:textId="77777777" w:rsidR="00110D23" w:rsidRDefault="00146EF4" w:rsidP="001225C4">
      <w:pPr>
        <w:pStyle w:val="ListParagraph"/>
        <w:numPr>
          <w:ilvl w:val="0"/>
          <w:numId w:val="42"/>
        </w:numPr>
        <w:tabs>
          <w:tab w:val="left" w:pos="1540"/>
          <w:tab w:val="left" w:pos="1541"/>
        </w:tabs>
        <w:ind w:hanging="721"/>
        <w:rPr>
          <w:sz w:val="17"/>
        </w:rPr>
      </w:pPr>
      <w:r>
        <w:rPr>
          <w:color w:val="001F5F"/>
          <w:sz w:val="17"/>
        </w:rPr>
        <w:t>The</w:t>
      </w:r>
      <w:r>
        <w:rPr>
          <w:color w:val="001F5F"/>
          <w:spacing w:val="-3"/>
          <w:sz w:val="17"/>
        </w:rPr>
        <w:t xml:space="preserve"> </w:t>
      </w:r>
      <w:r>
        <w:rPr>
          <w:color w:val="001F5F"/>
          <w:sz w:val="17"/>
        </w:rPr>
        <w:t>response</w:t>
      </w:r>
      <w:r>
        <w:rPr>
          <w:color w:val="001F5F"/>
          <w:spacing w:val="-2"/>
          <w:sz w:val="17"/>
        </w:rPr>
        <w:t xml:space="preserve"> </w:t>
      </w:r>
      <w:r>
        <w:rPr>
          <w:color w:val="001F5F"/>
          <w:sz w:val="17"/>
        </w:rPr>
        <w:t>to</w:t>
      </w:r>
      <w:r>
        <w:rPr>
          <w:color w:val="001F5F"/>
          <w:spacing w:val="-2"/>
          <w:sz w:val="17"/>
        </w:rPr>
        <w:t xml:space="preserve"> </w:t>
      </w:r>
      <w:r>
        <w:rPr>
          <w:color w:val="001F5F"/>
          <w:sz w:val="17"/>
        </w:rPr>
        <w:t>any</w:t>
      </w:r>
      <w:r>
        <w:rPr>
          <w:color w:val="001F5F"/>
          <w:spacing w:val="-1"/>
          <w:sz w:val="17"/>
        </w:rPr>
        <w:t xml:space="preserve"> </w:t>
      </w:r>
      <w:r>
        <w:rPr>
          <w:color w:val="001F5F"/>
          <w:sz w:val="17"/>
        </w:rPr>
        <w:t>approach</w:t>
      </w:r>
      <w:r>
        <w:rPr>
          <w:color w:val="001F5F"/>
          <w:spacing w:val="-2"/>
          <w:sz w:val="17"/>
        </w:rPr>
        <w:t xml:space="preserve"> </w:t>
      </w:r>
      <w:r>
        <w:rPr>
          <w:color w:val="001F5F"/>
          <w:sz w:val="17"/>
        </w:rPr>
        <w:t>regarding</w:t>
      </w:r>
      <w:r>
        <w:rPr>
          <w:color w:val="001F5F"/>
          <w:spacing w:val="-3"/>
          <w:sz w:val="17"/>
        </w:rPr>
        <w:t xml:space="preserve"> </w:t>
      </w:r>
      <w:r>
        <w:rPr>
          <w:color w:val="001F5F"/>
          <w:sz w:val="17"/>
        </w:rPr>
        <w:t>a</w:t>
      </w:r>
      <w:r>
        <w:rPr>
          <w:color w:val="001F5F"/>
          <w:spacing w:val="-1"/>
          <w:sz w:val="17"/>
        </w:rPr>
        <w:t xml:space="preserve"> </w:t>
      </w:r>
      <w:r>
        <w:rPr>
          <w:color w:val="001F5F"/>
          <w:sz w:val="17"/>
        </w:rPr>
        <w:t>takeover</w:t>
      </w:r>
      <w:r>
        <w:rPr>
          <w:color w:val="001F5F"/>
          <w:spacing w:val="-1"/>
          <w:sz w:val="17"/>
        </w:rPr>
        <w:t xml:space="preserve"> </w:t>
      </w:r>
      <w:r>
        <w:rPr>
          <w:color w:val="001F5F"/>
          <w:sz w:val="17"/>
        </w:rPr>
        <w:t>offer</w:t>
      </w:r>
      <w:r>
        <w:rPr>
          <w:color w:val="001F5F"/>
          <w:spacing w:val="-1"/>
          <w:sz w:val="17"/>
        </w:rPr>
        <w:t xml:space="preserve"> </w:t>
      </w:r>
      <w:r>
        <w:rPr>
          <w:color w:val="001F5F"/>
          <w:sz w:val="17"/>
        </w:rPr>
        <w:t>for</w:t>
      </w:r>
      <w:r>
        <w:rPr>
          <w:color w:val="001F5F"/>
          <w:spacing w:val="-1"/>
          <w:sz w:val="17"/>
        </w:rPr>
        <w:t xml:space="preserve"> </w:t>
      </w:r>
      <w:r>
        <w:rPr>
          <w:color w:val="001F5F"/>
          <w:sz w:val="17"/>
        </w:rPr>
        <w:t>the</w:t>
      </w:r>
      <w:r>
        <w:rPr>
          <w:color w:val="001F5F"/>
          <w:spacing w:val="-4"/>
          <w:sz w:val="17"/>
        </w:rPr>
        <w:t xml:space="preserve"> </w:t>
      </w:r>
      <w:r>
        <w:rPr>
          <w:color w:val="001F5F"/>
          <w:sz w:val="17"/>
        </w:rPr>
        <w:t>Company.</w:t>
      </w:r>
    </w:p>
    <w:p w14:paraId="7CDABE4A" w14:textId="77777777" w:rsidR="00110D23" w:rsidRDefault="00110D23">
      <w:pPr>
        <w:pStyle w:val="BodyText"/>
        <w:rPr>
          <w:sz w:val="15"/>
        </w:rPr>
      </w:pPr>
    </w:p>
    <w:p w14:paraId="6EC3215A" w14:textId="77777777" w:rsidR="00110D23" w:rsidRDefault="00146EF4" w:rsidP="001225C4">
      <w:pPr>
        <w:pStyle w:val="Heading5"/>
        <w:numPr>
          <w:ilvl w:val="2"/>
          <w:numId w:val="45"/>
        </w:numPr>
        <w:tabs>
          <w:tab w:val="left" w:pos="1540"/>
          <w:tab w:val="left" w:pos="1541"/>
        </w:tabs>
        <w:ind w:hanging="733"/>
      </w:pPr>
      <w:r>
        <w:rPr>
          <w:color w:val="001F5F"/>
        </w:rPr>
        <w:t>Financial</w:t>
      </w:r>
      <w:r>
        <w:rPr>
          <w:color w:val="001F5F"/>
          <w:spacing w:val="-5"/>
        </w:rPr>
        <w:t xml:space="preserve"> </w:t>
      </w:r>
      <w:r>
        <w:rPr>
          <w:color w:val="001F5F"/>
        </w:rPr>
        <w:t>Reporting</w:t>
      </w:r>
      <w:r>
        <w:rPr>
          <w:color w:val="001F5F"/>
          <w:spacing w:val="-2"/>
        </w:rPr>
        <w:t xml:space="preserve"> </w:t>
      </w:r>
      <w:r>
        <w:rPr>
          <w:color w:val="001F5F"/>
        </w:rPr>
        <w:t>and</w:t>
      </w:r>
      <w:r>
        <w:rPr>
          <w:color w:val="001F5F"/>
          <w:spacing w:val="-4"/>
        </w:rPr>
        <w:t xml:space="preserve"> </w:t>
      </w:r>
      <w:r>
        <w:rPr>
          <w:color w:val="001F5F"/>
        </w:rPr>
        <w:t>Controls</w:t>
      </w:r>
    </w:p>
    <w:p w14:paraId="4EE37F4B" w14:textId="77777777" w:rsidR="00110D23" w:rsidRDefault="00110D23">
      <w:pPr>
        <w:pStyle w:val="BodyText"/>
        <w:spacing w:before="6"/>
        <w:rPr>
          <w:b/>
          <w:sz w:val="14"/>
        </w:rPr>
      </w:pPr>
    </w:p>
    <w:p w14:paraId="089734FE" w14:textId="77777777" w:rsidR="00110D23" w:rsidRDefault="00146EF4" w:rsidP="001225C4">
      <w:pPr>
        <w:pStyle w:val="ListParagraph"/>
        <w:numPr>
          <w:ilvl w:val="0"/>
          <w:numId w:val="41"/>
        </w:numPr>
        <w:tabs>
          <w:tab w:val="left" w:pos="1540"/>
          <w:tab w:val="left" w:pos="1541"/>
        </w:tabs>
        <w:ind w:right="124"/>
        <w:rPr>
          <w:sz w:val="17"/>
        </w:rPr>
      </w:pPr>
      <w:r>
        <w:rPr>
          <w:color w:val="001F5F"/>
          <w:sz w:val="17"/>
        </w:rPr>
        <w:t>Approval</w:t>
      </w:r>
      <w:r>
        <w:rPr>
          <w:color w:val="001F5F"/>
          <w:spacing w:val="-6"/>
          <w:sz w:val="17"/>
        </w:rPr>
        <w:t xml:space="preserve"> </w:t>
      </w:r>
      <w:r>
        <w:rPr>
          <w:color w:val="001F5F"/>
          <w:sz w:val="17"/>
        </w:rPr>
        <w:t>of</w:t>
      </w:r>
      <w:r>
        <w:rPr>
          <w:color w:val="001F5F"/>
          <w:spacing w:val="-3"/>
          <w:sz w:val="17"/>
        </w:rPr>
        <w:t xml:space="preserve"> </w:t>
      </w:r>
      <w:r>
        <w:rPr>
          <w:color w:val="001F5F"/>
          <w:sz w:val="17"/>
        </w:rPr>
        <w:t>the</w:t>
      </w:r>
      <w:r>
        <w:rPr>
          <w:color w:val="001F5F"/>
          <w:spacing w:val="-6"/>
          <w:sz w:val="17"/>
        </w:rPr>
        <w:t xml:space="preserve"> </w:t>
      </w:r>
      <w:r>
        <w:rPr>
          <w:color w:val="001F5F"/>
          <w:sz w:val="17"/>
        </w:rPr>
        <w:t>annual</w:t>
      </w:r>
      <w:r>
        <w:rPr>
          <w:color w:val="001F5F"/>
          <w:spacing w:val="-5"/>
          <w:sz w:val="17"/>
        </w:rPr>
        <w:t xml:space="preserve"> </w:t>
      </w:r>
      <w:r>
        <w:rPr>
          <w:color w:val="001F5F"/>
          <w:sz w:val="17"/>
        </w:rPr>
        <w:t>report</w:t>
      </w:r>
      <w:r>
        <w:rPr>
          <w:color w:val="001F5F"/>
          <w:spacing w:val="-5"/>
          <w:sz w:val="17"/>
        </w:rPr>
        <w:t xml:space="preserve"> </w:t>
      </w:r>
      <w:r>
        <w:rPr>
          <w:color w:val="001F5F"/>
          <w:sz w:val="17"/>
        </w:rPr>
        <w:t>and</w:t>
      </w:r>
      <w:r>
        <w:rPr>
          <w:color w:val="001F5F"/>
          <w:spacing w:val="-2"/>
          <w:sz w:val="17"/>
        </w:rPr>
        <w:t xml:space="preserve"> </w:t>
      </w:r>
      <w:r>
        <w:rPr>
          <w:color w:val="001F5F"/>
          <w:sz w:val="17"/>
        </w:rPr>
        <w:t>accounts,</w:t>
      </w:r>
      <w:r>
        <w:rPr>
          <w:color w:val="001F5F"/>
          <w:spacing w:val="-4"/>
          <w:sz w:val="17"/>
        </w:rPr>
        <w:t xml:space="preserve"> </w:t>
      </w:r>
      <w:r>
        <w:rPr>
          <w:color w:val="001F5F"/>
          <w:sz w:val="17"/>
        </w:rPr>
        <w:t>including</w:t>
      </w:r>
      <w:r>
        <w:rPr>
          <w:color w:val="001F5F"/>
          <w:spacing w:val="-5"/>
          <w:sz w:val="17"/>
        </w:rPr>
        <w:t xml:space="preserve"> </w:t>
      </w:r>
      <w:r>
        <w:rPr>
          <w:color w:val="001F5F"/>
          <w:sz w:val="17"/>
        </w:rPr>
        <w:t>the</w:t>
      </w:r>
      <w:r>
        <w:rPr>
          <w:color w:val="001F5F"/>
          <w:spacing w:val="-6"/>
          <w:sz w:val="17"/>
        </w:rPr>
        <w:t xml:space="preserve"> </w:t>
      </w:r>
      <w:r>
        <w:rPr>
          <w:color w:val="001F5F"/>
          <w:sz w:val="17"/>
        </w:rPr>
        <w:t>strategic</w:t>
      </w:r>
      <w:r>
        <w:rPr>
          <w:color w:val="001F5F"/>
          <w:spacing w:val="-4"/>
          <w:sz w:val="17"/>
        </w:rPr>
        <w:t xml:space="preserve"> </w:t>
      </w:r>
      <w:r>
        <w:rPr>
          <w:color w:val="001F5F"/>
          <w:sz w:val="17"/>
        </w:rPr>
        <w:t>report,</w:t>
      </w:r>
      <w:r>
        <w:rPr>
          <w:color w:val="001F5F"/>
          <w:spacing w:val="-4"/>
          <w:sz w:val="17"/>
        </w:rPr>
        <w:t xml:space="preserve"> </w:t>
      </w:r>
      <w:r>
        <w:rPr>
          <w:color w:val="001F5F"/>
          <w:sz w:val="17"/>
        </w:rPr>
        <w:t>the</w:t>
      </w:r>
      <w:r>
        <w:rPr>
          <w:color w:val="001F5F"/>
          <w:spacing w:val="-5"/>
          <w:sz w:val="17"/>
        </w:rPr>
        <w:t xml:space="preserve"> </w:t>
      </w:r>
      <w:r>
        <w:rPr>
          <w:color w:val="001F5F"/>
          <w:sz w:val="17"/>
        </w:rPr>
        <w:t>directors’</w:t>
      </w:r>
      <w:r>
        <w:rPr>
          <w:color w:val="001F5F"/>
          <w:spacing w:val="-4"/>
          <w:sz w:val="17"/>
        </w:rPr>
        <w:t xml:space="preserve"> </w:t>
      </w:r>
      <w:r>
        <w:rPr>
          <w:color w:val="001F5F"/>
          <w:sz w:val="17"/>
        </w:rPr>
        <w:t>report,</w:t>
      </w:r>
      <w:r>
        <w:rPr>
          <w:color w:val="001F5F"/>
          <w:spacing w:val="-3"/>
          <w:sz w:val="17"/>
        </w:rPr>
        <w:t xml:space="preserve"> </w:t>
      </w:r>
      <w:r>
        <w:rPr>
          <w:color w:val="001F5F"/>
          <w:sz w:val="17"/>
        </w:rPr>
        <w:t>the</w:t>
      </w:r>
      <w:r>
        <w:rPr>
          <w:color w:val="001F5F"/>
          <w:spacing w:val="-5"/>
          <w:sz w:val="17"/>
        </w:rPr>
        <w:t xml:space="preserve"> </w:t>
      </w:r>
      <w:r>
        <w:rPr>
          <w:color w:val="001F5F"/>
          <w:sz w:val="17"/>
        </w:rPr>
        <w:t>corporate</w:t>
      </w:r>
      <w:r>
        <w:rPr>
          <w:color w:val="001F5F"/>
          <w:spacing w:val="-37"/>
          <w:sz w:val="17"/>
        </w:rPr>
        <w:t xml:space="preserve"> </w:t>
      </w:r>
      <w:r>
        <w:rPr>
          <w:color w:val="001F5F"/>
          <w:sz w:val="17"/>
        </w:rPr>
        <w:t>governance</w:t>
      </w:r>
      <w:r>
        <w:rPr>
          <w:color w:val="001F5F"/>
          <w:spacing w:val="-2"/>
          <w:sz w:val="17"/>
        </w:rPr>
        <w:t xml:space="preserve"> </w:t>
      </w:r>
      <w:r>
        <w:rPr>
          <w:color w:val="001F5F"/>
          <w:sz w:val="17"/>
        </w:rPr>
        <w:t>statement and</w:t>
      </w:r>
      <w:r>
        <w:rPr>
          <w:color w:val="001F5F"/>
          <w:spacing w:val="-1"/>
          <w:sz w:val="17"/>
        </w:rPr>
        <w:t xml:space="preserve"> </w:t>
      </w:r>
      <w:r>
        <w:rPr>
          <w:color w:val="001F5F"/>
          <w:sz w:val="17"/>
        </w:rPr>
        <w:t>the</w:t>
      </w:r>
      <w:r>
        <w:rPr>
          <w:color w:val="001F5F"/>
          <w:spacing w:val="-2"/>
          <w:sz w:val="17"/>
        </w:rPr>
        <w:t xml:space="preserve"> </w:t>
      </w:r>
      <w:r>
        <w:rPr>
          <w:color w:val="001F5F"/>
          <w:sz w:val="17"/>
        </w:rPr>
        <w:t>directors’ remuneration</w:t>
      </w:r>
      <w:r>
        <w:rPr>
          <w:color w:val="001F5F"/>
          <w:spacing w:val="-1"/>
          <w:sz w:val="17"/>
        </w:rPr>
        <w:t xml:space="preserve"> </w:t>
      </w:r>
      <w:r>
        <w:rPr>
          <w:color w:val="001F5F"/>
          <w:sz w:val="17"/>
        </w:rPr>
        <w:t>report.</w:t>
      </w:r>
    </w:p>
    <w:p w14:paraId="2BD8B876" w14:textId="77777777" w:rsidR="00110D23" w:rsidRDefault="00110D23">
      <w:pPr>
        <w:pStyle w:val="BodyText"/>
        <w:spacing w:before="9"/>
        <w:rPr>
          <w:sz w:val="14"/>
        </w:rPr>
      </w:pPr>
    </w:p>
    <w:p w14:paraId="34294595" w14:textId="77777777" w:rsidR="00110D23" w:rsidRDefault="00146EF4" w:rsidP="001225C4">
      <w:pPr>
        <w:pStyle w:val="ListParagraph"/>
        <w:numPr>
          <w:ilvl w:val="0"/>
          <w:numId w:val="41"/>
        </w:numPr>
        <w:tabs>
          <w:tab w:val="left" w:pos="1540"/>
          <w:tab w:val="left" w:pos="1541"/>
        </w:tabs>
        <w:ind w:right="120"/>
        <w:rPr>
          <w:sz w:val="17"/>
        </w:rPr>
      </w:pPr>
      <w:r>
        <w:rPr>
          <w:color w:val="001F5F"/>
          <w:sz w:val="17"/>
        </w:rPr>
        <w:t>Approval</w:t>
      </w:r>
      <w:r>
        <w:rPr>
          <w:color w:val="001F5F"/>
          <w:spacing w:val="1"/>
          <w:sz w:val="17"/>
        </w:rPr>
        <w:t xml:space="preserve"> </w:t>
      </w:r>
      <w:r>
        <w:rPr>
          <w:color w:val="001F5F"/>
          <w:sz w:val="17"/>
        </w:rPr>
        <w:t>of</w:t>
      </w:r>
      <w:r>
        <w:rPr>
          <w:color w:val="001F5F"/>
          <w:spacing w:val="1"/>
          <w:sz w:val="17"/>
        </w:rPr>
        <w:t xml:space="preserve"> </w:t>
      </w:r>
      <w:r>
        <w:rPr>
          <w:color w:val="001F5F"/>
          <w:sz w:val="17"/>
        </w:rPr>
        <w:t>quarterly</w:t>
      </w:r>
      <w:r>
        <w:rPr>
          <w:color w:val="001F5F"/>
          <w:spacing w:val="1"/>
          <w:sz w:val="17"/>
        </w:rPr>
        <w:t xml:space="preserve"> </w:t>
      </w:r>
      <w:r>
        <w:rPr>
          <w:color w:val="001F5F"/>
          <w:sz w:val="17"/>
        </w:rPr>
        <w:t>and</w:t>
      </w:r>
      <w:r>
        <w:rPr>
          <w:color w:val="001F5F"/>
          <w:spacing w:val="1"/>
          <w:sz w:val="17"/>
        </w:rPr>
        <w:t xml:space="preserve"> </w:t>
      </w:r>
      <w:r>
        <w:rPr>
          <w:color w:val="001F5F"/>
          <w:sz w:val="17"/>
        </w:rPr>
        <w:t>half-yearly</w:t>
      </w:r>
      <w:r>
        <w:rPr>
          <w:color w:val="001F5F"/>
          <w:spacing w:val="1"/>
          <w:sz w:val="17"/>
        </w:rPr>
        <w:t xml:space="preserve"> </w:t>
      </w:r>
      <w:r>
        <w:rPr>
          <w:color w:val="001F5F"/>
          <w:sz w:val="17"/>
        </w:rPr>
        <w:t>reports,</w:t>
      </w:r>
      <w:r>
        <w:rPr>
          <w:color w:val="001F5F"/>
          <w:spacing w:val="1"/>
          <w:sz w:val="17"/>
        </w:rPr>
        <w:t xml:space="preserve"> </w:t>
      </w:r>
      <w:r>
        <w:rPr>
          <w:color w:val="001F5F"/>
          <w:sz w:val="17"/>
        </w:rPr>
        <w:t>interim</w:t>
      </w:r>
      <w:r>
        <w:rPr>
          <w:color w:val="001F5F"/>
          <w:spacing w:val="1"/>
          <w:sz w:val="17"/>
        </w:rPr>
        <w:t xml:space="preserve"> </w:t>
      </w:r>
      <w:r>
        <w:rPr>
          <w:color w:val="001F5F"/>
          <w:sz w:val="17"/>
        </w:rPr>
        <w:t>management</w:t>
      </w:r>
      <w:r>
        <w:rPr>
          <w:color w:val="001F5F"/>
          <w:spacing w:val="1"/>
          <w:sz w:val="17"/>
        </w:rPr>
        <w:t xml:space="preserve"> </w:t>
      </w:r>
      <w:r>
        <w:rPr>
          <w:color w:val="001F5F"/>
          <w:sz w:val="17"/>
        </w:rPr>
        <w:t>statements</w:t>
      </w:r>
      <w:r>
        <w:rPr>
          <w:color w:val="001F5F"/>
          <w:spacing w:val="1"/>
          <w:sz w:val="17"/>
        </w:rPr>
        <w:t xml:space="preserve"> </w:t>
      </w:r>
      <w:r>
        <w:rPr>
          <w:color w:val="001F5F"/>
          <w:sz w:val="17"/>
        </w:rPr>
        <w:t>and</w:t>
      </w:r>
      <w:r>
        <w:rPr>
          <w:color w:val="001F5F"/>
          <w:spacing w:val="1"/>
          <w:sz w:val="17"/>
        </w:rPr>
        <w:t xml:space="preserve"> </w:t>
      </w:r>
      <w:r>
        <w:rPr>
          <w:color w:val="001F5F"/>
          <w:sz w:val="17"/>
        </w:rPr>
        <w:t>any</w:t>
      </w:r>
      <w:r>
        <w:rPr>
          <w:color w:val="001F5F"/>
          <w:spacing w:val="1"/>
          <w:sz w:val="17"/>
        </w:rPr>
        <w:t xml:space="preserve"> </w:t>
      </w:r>
      <w:r>
        <w:rPr>
          <w:color w:val="001F5F"/>
          <w:sz w:val="17"/>
        </w:rPr>
        <w:t>preliminary</w:t>
      </w:r>
      <w:r>
        <w:rPr>
          <w:color w:val="001F5F"/>
          <w:spacing w:val="1"/>
          <w:sz w:val="17"/>
        </w:rPr>
        <w:t xml:space="preserve"> </w:t>
      </w:r>
      <w:r>
        <w:rPr>
          <w:color w:val="001F5F"/>
          <w:sz w:val="17"/>
        </w:rPr>
        <w:t>announcement</w:t>
      </w:r>
      <w:r>
        <w:rPr>
          <w:color w:val="001F5F"/>
          <w:spacing w:val="1"/>
          <w:sz w:val="17"/>
        </w:rPr>
        <w:t xml:space="preserve"> </w:t>
      </w:r>
      <w:r>
        <w:rPr>
          <w:color w:val="001F5F"/>
          <w:sz w:val="17"/>
        </w:rPr>
        <w:t>of interim or final</w:t>
      </w:r>
      <w:r>
        <w:rPr>
          <w:color w:val="001F5F"/>
          <w:spacing w:val="-1"/>
          <w:sz w:val="17"/>
        </w:rPr>
        <w:t xml:space="preserve"> </w:t>
      </w:r>
      <w:r>
        <w:rPr>
          <w:color w:val="001F5F"/>
          <w:sz w:val="17"/>
        </w:rPr>
        <w:t>results.</w:t>
      </w:r>
    </w:p>
    <w:p w14:paraId="2E5F403E" w14:textId="77777777" w:rsidR="00110D23" w:rsidRDefault="00110D23">
      <w:pPr>
        <w:pStyle w:val="BodyText"/>
        <w:spacing w:before="10"/>
        <w:rPr>
          <w:sz w:val="14"/>
        </w:rPr>
      </w:pPr>
    </w:p>
    <w:p w14:paraId="17305F92" w14:textId="77777777" w:rsidR="00110D23" w:rsidRDefault="00146EF4" w:rsidP="001225C4">
      <w:pPr>
        <w:pStyle w:val="ListParagraph"/>
        <w:numPr>
          <w:ilvl w:val="0"/>
          <w:numId w:val="41"/>
        </w:numPr>
        <w:tabs>
          <w:tab w:val="left" w:pos="1540"/>
          <w:tab w:val="left" w:pos="1541"/>
        </w:tabs>
        <w:ind w:hanging="721"/>
        <w:rPr>
          <w:sz w:val="17"/>
        </w:rPr>
      </w:pPr>
      <w:r>
        <w:rPr>
          <w:color w:val="001F5F"/>
          <w:sz w:val="17"/>
        </w:rPr>
        <w:t>Approval</w:t>
      </w:r>
      <w:r>
        <w:rPr>
          <w:color w:val="001F5F"/>
          <w:spacing w:val="-3"/>
          <w:sz w:val="17"/>
        </w:rPr>
        <w:t xml:space="preserve"> </w:t>
      </w:r>
      <w:r>
        <w:rPr>
          <w:color w:val="001F5F"/>
          <w:sz w:val="17"/>
        </w:rPr>
        <w:t>of</w:t>
      </w:r>
      <w:r>
        <w:rPr>
          <w:color w:val="001F5F"/>
          <w:spacing w:val="-1"/>
          <w:sz w:val="17"/>
        </w:rPr>
        <w:t xml:space="preserve"> </w:t>
      </w:r>
      <w:r>
        <w:rPr>
          <w:color w:val="001F5F"/>
          <w:sz w:val="17"/>
        </w:rPr>
        <w:t>the</w:t>
      </w:r>
      <w:r>
        <w:rPr>
          <w:color w:val="001F5F"/>
          <w:spacing w:val="-3"/>
          <w:sz w:val="17"/>
        </w:rPr>
        <w:t xml:space="preserve"> </w:t>
      </w:r>
      <w:r>
        <w:rPr>
          <w:color w:val="001F5F"/>
          <w:sz w:val="17"/>
        </w:rPr>
        <w:t>dividend</w:t>
      </w:r>
      <w:r>
        <w:rPr>
          <w:color w:val="001F5F"/>
          <w:spacing w:val="-2"/>
          <w:sz w:val="17"/>
        </w:rPr>
        <w:t xml:space="preserve"> </w:t>
      </w:r>
      <w:r>
        <w:rPr>
          <w:color w:val="001F5F"/>
          <w:sz w:val="17"/>
        </w:rPr>
        <w:t>policy.</w:t>
      </w:r>
    </w:p>
    <w:p w14:paraId="35CF1DBC" w14:textId="77777777" w:rsidR="00110D23" w:rsidRDefault="00110D23">
      <w:pPr>
        <w:pStyle w:val="BodyText"/>
        <w:spacing w:before="10"/>
        <w:rPr>
          <w:sz w:val="14"/>
        </w:rPr>
      </w:pPr>
    </w:p>
    <w:p w14:paraId="65B489E4" w14:textId="77777777" w:rsidR="00110D23" w:rsidRDefault="00146EF4" w:rsidP="001225C4">
      <w:pPr>
        <w:pStyle w:val="ListParagraph"/>
        <w:numPr>
          <w:ilvl w:val="0"/>
          <w:numId w:val="41"/>
        </w:numPr>
        <w:tabs>
          <w:tab w:val="left" w:pos="1540"/>
          <w:tab w:val="left" w:pos="1541"/>
        </w:tabs>
        <w:ind w:hanging="721"/>
        <w:rPr>
          <w:sz w:val="17"/>
        </w:rPr>
      </w:pPr>
      <w:r>
        <w:rPr>
          <w:color w:val="001F5F"/>
          <w:sz w:val="17"/>
        </w:rPr>
        <w:t>Declaration</w:t>
      </w:r>
      <w:r>
        <w:rPr>
          <w:color w:val="001F5F"/>
          <w:spacing w:val="-3"/>
          <w:sz w:val="17"/>
        </w:rPr>
        <w:t xml:space="preserve"> </w:t>
      </w:r>
      <w:r>
        <w:rPr>
          <w:color w:val="001F5F"/>
          <w:sz w:val="17"/>
        </w:rPr>
        <w:t>of</w:t>
      </w:r>
      <w:r>
        <w:rPr>
          <w:color w:val="001F5F"/>
          <w:spacing w:val="-2"/>
          <w:sz w:val="17"/>
        </w:rPr>
        <w:t xml:space="preserve"> </w:t>
      </w:r>
      <w:r>
        <w:rPr>
          <w:color w:val="001F5F"/>
          <w:sz w:val="17"/>
        </w:rPr>
        <w:t>any</w:t>
      </w:r>
      <w:r>
        <w:rPr>
          <w:color w:val="001F5F"/>
          <w:spacing w:val="-1"/>
          <w:sz w:val="17"/>
        </w:rPr>
        <w:t xml:space="preserve"> </w:t>
      </w:r>
      <w:r>
        <w:rPr>
          <w:color w:val="001F5F"/>
          <w:sz w:val="17"/>
        </w:rPr>
        <w:t>interim</w:t>
      </w:r>
      <w:r>
        <w:rPr>
          <w:color w:val="001F5F"/>
          <w:spacing w:val="-2"/>
          <w:sz w:val="17"/>
        </w:rPr>
        <w:t xml:space="preserve"> </w:t>
      </w:r>
      <w:r>
        <w:rPr>
          <w:color w:val="001F5F"/>
          <w:sz w:val="17"/>
        </w:rPr>
        <w:t>dividend</w:t>
      </w:r>
      <w:r>
        <w:rPr>
          <w:color w:val="001F5F"/>
          <w:spacing w:val="-1"/>
          <w:sz w:val="17"/>
        </w:rPr>
        <w:t xml:space="preserve"> </w:t>
      </w:r>
      <w:r>
        <w:rPr>
          <w:color w:val="001F5F"/>
          <w:sz w:val="17"/>
        </w:rPr>
        <w:t>and</w:t>
      </w:r>
      <w:r>
        <w:rPr>
          <w:color w:val="001F5F"/>
          <w:spacing w:val="-2"/>
          <w:sz w:val="17"/>
        </w:rPr>
        <w:t xml:space="preserve"> </w:t>
      </w:r>
      <w:r>
        <w:rPr>
          <w:color w:val="001F5F"/>
          <w:sz w:val="17"/>
        </w:rPr>
        <w:t>recommendation</w:t>
      </w:r>
      <w:r>
        <w:rPr>
          <w:color w:val="001F5F"/>
          <w:spacing w:val="-3"/>
          <w:sz w:val="17"/>
        </w:rPr>
        <w:t xml:space="preserve"> </w:t>
      </w:r>
      <w:r>
        <w:rPr>
          <w:color w:val="001F5F"/>
          <w:sz w:val="17"/>
        </w:rPr>
        <w:t>of</w:t>
      </w:r>
      <w:r>
        <w:rPr>
          <w:color w:val="001F5F"/>
          <w:spacing w:val="-2"/>
          <w:sz w:val="17"/>
        </w:rPr>
        <w:t xml:space="preserve"> </w:t>
      </w:r>
      <w:r>
        <w:rPr>
          <w:color w:val="001F5F"/>
          <w:sz w:val="17"/>
        </w:rPr>
        <w:t>any</w:t>
      </w:r>
      <w:r>
        <w:rPr>
          <w:color w:val="001F5F"/>
          <w:spacing w:val="-1"/>
          <w:sz w:val="17"/>
        </w:rPr>
        <w:t xml:space="preserve"> </w:t>
      </w:r>
      <w:r>
        <w:rPr>
          <w:color w:val="001F5F"/>
          <w:sz w:val="17"/>
        </w:rPr>
        <w:t>final</w:t>
      </w:r>
      <w:r>
        <w:rPr>
          <w:color w:val="001F5F"/>
          <w:spacing w:val="-1"/>
          <w:sz w:val="17"/>
        </w:rPr>
        <w:t xml:space="preserve"> </w:t>
      </w:r>
      <w:r>
        <w:rPr>
          <w:color w:val="001F5F"/>
          <w:sz w:val="17"/>
        </w:rPr>
        <w:t>dividend.</w:t>
      </w:r>
    </w:p>
    <w:p w14:paraId="5A1ACC70" w14:textId="77777777" w:rsidR="00110D23" w:rsidRDefault="00110D23">
      <w:pPr>
        <w:pStyle w:val="BodyText"/>
        <w:spacing w:before="8"/>
        <w:rPr>
          <w:sz w:val="14"/>
        </w:rPr>
      </w:pPr>
    </w:p>
    <w:p w14:paraId="5121D202" w14:textId="77777777" w:rsidR="00110D23" w:rsidRDefault="00146EF4" w:rsidP="001225C4">
      <w:pPr>
        <w:pStyle w:val="ListParagraph"/>
        <w:numPr>
          <w:ilvl w:val="0"/>
          <w:numId w:val="41"/>
        </w:numPr>
        <w:tabs>
          <w:tab w:val="left" w:pos="1540"/>
          <w:tab w:val="left" w:pos="1541"/>
        </w:tabs>
        <w:ind w:right="116"/>
        <w:rPr>
          <w:sz w:val="17"/>
        </w:rPr>
      </w:pPr>
      <w:r>
        <w:rPr>
          <w:color w:val="001F5F"/>
          <w:spacing w:val="-1"/>
          <w:sz w:val="17"/>
        </w:rPr>
        <w:t>Approval</w:t>
      </w:r>
      <w:r>
        <w:rPr>
          <w:color w:val="001F5F"/>
          <w:spacing w:val="-11"/>
          <w:sz w:val="17"/>
        </w:rPr>
        <w:t xml:space="preserve"> </w:t>
      </w:r>
      <w:r>
        <w:rPr>
          <w:color w:val="001F5F"/>
          <w:spacing w:val="-1"/>
          <w:sz w:val="17"/>
        </w:rPr>
        <w:t>of</w:t>
      </w:r>
      <w:r>
        <w:rPr>
          <w:color w:val="001F5F"/>
          <w:spacing w:val="-9"/>
          <w:sz w:val="17"/>
        </w:rPr>
        <w:t xml:space="preserve"> </w:t>
      </w:r>
      <w:r>
        <w:rPr>
          <w:color w:val="001F5F"/>
          <w:spacing w:val="-1"/>
          <w:sz w:val="17"/>
        </w:rPr>
        <w:t>any</w:t>
      </w:r>
      <w:r>
        <w:rPr>
          <w:color w:val="001F5F"/>
          <w:spacing w:val="-10"/>
          <w:sz w:val="17"/>
        </w:rPr>
        <w:t xml:space="preserve"> </w:t>
      </w:r>
      <w:r>
        <w:rPr>
          <w:color w:val="001F5F"/>
          <w:spacing w:val="-1"/>
          <w:sz w:val="17"/>
        </w:rPr>
        <w:t>significant</w:t>
      </w:r>
      <w:r>
        <w:rPr>
          <w:color w:val="001F5F"/>
          <w:spacing w:val="-10"/>
          <w:sz w:val="17"/>
        </w:rPr>
        <w:t xml:space="preserve"> </w:t>
      </w:r>
      <w:r>
        <w:rPr>
          <w:color w:val="001F5F"/>
          <w:spacing w:val="-1"/>
          <w:sz w:val="17"/>
        </w:rPr>
        <w:t>changes</w:t>
      </w:r>
      <w:r>
        <w:rPr>
          <w:color w:val="001F5F"/>
          <w:spacing w:val="-7"/>
          <w:sz w:val="17"/>
        </w:rPr>
        <w:t xml:space="preserve"> </w:t>
      </w:r>
      <w:r>
        <w:rPr>
          <w:color w:val="001F5F"/>
          <w:sz w:val="17"/>
        </w:rPr>
        <w:t>in</w:t>
      </w:r>
      <w:r>
        <w:rPr>
          <w:color w:val="001F5F"/>
          <w:spacing w:val="-10"/>
          <w:sz w:val="17"/>
        </w:rPr>
        <w:t xml:space="preserve"> </w:t>
      </w:r>
      <w:r>
        <w:rPr>
          <w:color w:val="001F5F"/>
          <w:sz w:val="17"/>
        </w:rPr>
        <w:t>accounting</w:t>
      </w:r>
      <w:r>
        <w:rPr>
          <w:color w:val="001F5F"/>
          <w:spacing w:val="-11"/>
          <w:sz w:val="17"/>
        </w:rPr>
        <w:t xml:space="preserve"> </w:t>
      </w:r>
      <w:r>
        <w:rPr>
          <w:color w:val="001F5F"/>
          <w:sz w:val="17"/>
        </w:rPr>
        <w:t>policies</w:t>
      </w:r>
      <w:r>
        <w:rPr>
          <w:color w:val="001F5F"/>
          <w:spacing w:val="-10"/>
          <w:sz w:val="17"/>
        </w:rPr>
        <w:t xml:space="preserve"> </w:t>
      </w:r>
      <w:r>
        <w:rPr>
          <w:color w:val="001F5F"/>
          <w:sz w:val="17"/>
        </w:rPr>
        <w:t>or</w:t>
      </w:r>
      <w:r>
        <w:rPr>
          <w:color w:val="001F5F"/>
          <w:spacing w:val="-10"/>
          <w:sz w:val="17"/>
        </w:rPr>
        <w:t xml:space="preserve"> </w:t>
      </w:r>
      <w:r>
        <w:rPr>
          <w:color w:val="001F5F"/>
          <w:sz w:val="17"/>
        </w:rPr>
        <w:t>practices</w:t>
      </w:r>
      <w:r>
        <w:rPr>
          <w:color w:val="001F5F"/>
          <w:spacing w:val="-10"/>
          <w:sz w:val="17"/>
        </w:rPr>
        <w:t xml:space="preserve"> </w:t>
      </w:r>
      <w:r>
        <w:rPr>
          <w:color w:val="001F5F"/>
          <w:sz w:val="17"/>
        </w:rPr>
        <w:t>(following</w:t>
      </w:r>
      <w:r>
        <w:rPr>
          <w:color w:val="001F5F"/>
          <w:spacing w:val="-10"/>
          <w:sz w:val="17"/>
        </w:rPr>
        <w:t xml:space="preserve"> </w:t>
      </w:r>
      <w:r>
        <w:rPr>
          <w:color w:val="001F5F"/>
          <w:sz w:val="17"/>
        </w:rPr>
        <w:t>recommendations</w:t>
      </w:r>
      <w:r>
        <w:rPr>
          <w:color w:val="001F5F"/>
          <w:spacing w:val="-7"/>
          <w:sz w:val="17"/>
        </w:rPr>
        <w:t xml:space="preserve"> </w:t>
      </w:r>
      <w:r>
        <w:rPr>
          <w:color w:val="001F5F"/>
          <w:sz w:val="17"/>
        </w:rPr>
        <w:t>by</w:t>
      </w:r>
      <w:r>
        <w:rPr>
          <w:color w:val="001F5F"/>
          <w:spacing w:val="-10"/>
          <w:sz w:val="17"/>
        </w:rPr>
        <w:t xml:space="preserve"> </w:t>
      </w:r>
      <w:r>
        <w:rPr>
          <w:color w:val="001F5F"/>
          <w:sz w:val="17"/>
        </w:rPr>
        <w:t>the</w:t>
      </w:r>
      <w:r>
        <w:rPr>
          <w:color w:val="001F5F"/>
          <w:spacing w:val="-2"/>
          <w:sz w:val="17"/>
        </w:rPr>
        <w:t xml:space="preserve"> </w:t>
      </w:r>
      <w:r>
        <w:rPr>
          <w:color w:val="001F5F"/>
          <w:sz w:val="17"/>
        </w:rPr>
        <w:t>Audit</w:t>
      </w:r>
      <w:r>
        <w:rPr>
          <w:color w:val="001F5F"/>
          <w:spacing w:val="-36"/>
          <w:sz w:val="17"/>
        </w:rPr>
        <w:t xml:space="preserve"> </w:t>
      </w:r>
      <w:r>
        <w:rPr>
          <w:color w:val="001F5F"/>
          <w:sz w:val="17"/>
        </w:rPr>
        <w:t>&amp;</w:t>
      </w:r>
      <w:r>
        <w:rPr>
          <w:color w:val="001F5F"/>
          <w:spacing w:val="-1"/>
          <w:sz w:val="17"/>
        </w:rPr>
        <w:t xml:space="preserve"> </w:t>
      </w:r>
      <w:r>
        <w:rPr>
          <w:color w:val="001F5F"/>
          <w:sz w:val="17"/>
        </w:rPr>
        <w:t>Risk</w:t>
      </w:r>
      <w:r>
        <w:rPr>
          <w:color w:val="001F5F"/>
          <w:spacing w:val="-1"/>
          <w:sz w:val="17"/>
        </w:rPr>
        <w:t xml:space="preserve"> </w:t>
      </w:r>
      <w:r>
        <w:rPr>
          <w:color w:val="001F5F"/>
          <w:sz w:val="17"/>
        </w:rPr>
        <w:t>Committee ).</w:t>
      </w:r>
    </w:p>
    <w:p w14:paraId="19827118" w14:textId="77777777" w:rsidR="00110D23" w:rsidRDefault="00110D23">
      <w:pPr>
        <w:pStyle w:val="BodyText"/>
        <w:spacing w:before="9"/>
        <w:rPr>
          <w:sz w:val="14"/>
        </w:rPr>
      </w:pPr>
    </w:p>
    <w:p w14:paraId="3C395B71" w14:textId="77777777" w:rsidR="00110D23" w:rsidRDefault="00146EF4" w:rsidP="001225C4">
      <w:pPr>
        <w:pStyle w:val="ListParagraph"/>
        <w:numPr>
          <w:ilvl w:val="0"/>
          <w:numId w:val="41"/>
        </w:numPr>
        <w:tabs>
          <w:tab w:val="left" w:pos="1540"/>
          <w:tab w:val="left" w:pos="1541"/>
        </w:tabs>
        <w:ind w:hanging="721"/>
        <w:rPr>
          <w:sz w:val="17"/>
        </w:rPr>
      </w:pPr>
      <w:r>
        <w:rPr>
          <w:color w:val="001F5F"/>
          <w:sz w:val="17"/>
        </w:rPr>
        <w:t>Approval</w:t>
      </w:r>
      <w:r>
        <w:rPr>
          <w:color w:val="001F5F"/>
          <w:spacing w:val="-3"/>
          <w:sz w:val="17"/>
        </w:rPr>
        <w:t xml:space="preserve"> </w:t>
      </w:r>
      <w:r>
        <w:rPr>
          <w:color w:val="001F5F"/>
          <w:sz w:val="17"/>
        </w:rPr>
        <w:t>of</w:t>
      </w:r>
      <w:r>
        <w:rPr>
          <w:color w:val="001F5F"/>
          <w:spacing w:val="-2"/>
          <w:sz w:val="17"/>
        </w:rPr>
        <w:t xml:space="preserve"> </w:t>
      </w:r>
      <w:r>
        <w:rPr>
          <w:color w:val="001F5F"/>
          <w:sz w:val="17"/>
        </w:rPr>
        <w:t>treasury</w:t>
      </w:r>
      <w:r>
        <w:rPr>
          <w:color w:val="001F5F"/>
          <w:spacing w:val="-1"/>
          <w:sz w:val="17"/>
        </w:rPr>
        <w:t xml:space="preserve"> </w:t>
      </w:r>
      <w:r>
        <w:rPr>
          <w:color w:val="001F5F"/>
          <w:sz w:val="17"/>
        </w:rPr>
        <w:t>policies</w:t>
      </w:r>
      <w:r>
        <w:rPr>
          <w:color w:val="001F5F"/>
          <w:spacing w:val="-2"/>
          <w:sz w:val="17"/>
        </w:rPr>
        <w:t xml:space="preserve"> </w:t>
      </w:r>
      <w:r>
        <w:rPr>
          <w:color w:val="001F5F"/>
          <w:sz w:val="17"/>
        </w:rPr>
        <w:t>(including</w:t>
      </w:r>
      <w:r>
        <w:rPr>
          <w:color w:val="001F5F"/>
          <w:spacing w:val="-3"/>
          <w:sz w:val="17"/>
        </w:rPr>
        <w:t xml:space="preserve"> </w:t>
      </w:r>
      <w:r>
        <w:rPr>
          <w:color w:val="001F5F"/>
          <w:sz w:val="17"/>
        </w:rPr>
        <w:t>foreign</w:t>
      </w:r>
      <w:r>
        <w:rPr>
          <w:color w:val="001F5F"/>
          <w:spacing w:val="-2"/>
          <w:sz w:val="17"/>
        </w:rPr>
        <w:t xml:space="preserve"> </w:t>
      </w:r>
      <w:r>
        <w:rPr>
          <w:color w:val="001F5F"/>
          <w:sz w:val="17"/>
        </w:rPr>
        <w:t>currency</w:t>
      </w:r>
      <w:r>
        <w:rPr>
          <w:color w:val="001F5F"/>
          <w:spacing w:val="-3"/>
          <w:sz w:val="17"/>
        </w:rPr>
        <w:t xml:space="preserve"> </w:t>
      </w:r>
      <w:r>
        <w:rPr>
          <w:color w:val="001F5F"/>
          <w:sz w:val="17"/>
        </w:rPr>
        <w:t>exposure</w:t>
      </w:r>
      <w:r>
        <w:rPr>
          <w:color w:val="001F5F"/>
          <w:spacing w:val="-2"/>
          <w:sz w:val="17"/>
        </w:rPr>
        <w:t xml:space="preserve"> </w:t>
      </w:r>
      <w:r>
        <w:rPr>
          <w:color w:val="001F5F"/>
          <w:sz w:val="17"/>
        </w:rPr>
        <w:t>and</w:t>
      </w:r>
      <w:r>
        <w:rPr>
          <w:color w:val="001F5F"/>
          <w:spacing w:val="-1"/>
          <w:sz w:val="17"/>
        </w:rPr>
        <w:t xml:space="preserve"> </w:t>
      </w:r>
      <w:r>
        <w:rPr>
          <w:color w:val="001F5F"/>
          <w:sz w:val="17"/>
        </w:rPr>
        <w:t>the</w:t>
      </w:r>
      <w:r>
        <w:rPr>
          <w:color w:val="001F5F"/>
          <w:spacing w:val="-4"/>
          <w:sz w:val="17"/>
        </w:rPr>
        <w:t xml:space="preserve"> </w:t>
      </w:r>
      <w:r>
        <w:rPr>
          <w:color w:val="001F5F"/>
          <w:sz w:val="17"/>
        </w:rPr>
        <w:t>use</w:t>
      </w:r>
      <w:r>
        <w:rPr>
          <w:color w:val="001F5F"/>
          <w:spacing w:val="-2"/>
          <w:sz w:val="17"/>
        </w:rPr>
        <w:t xml:space="preserve"> </w:t>
      </w:r>
      <w:r>
        <w:rPr>
          <w:color w:val="001F5F"/>
          <w:sz w:val="17"/>
        </w:rPr>
        <w:t>of</w:t>
      </w:r>
      <w:r>
        <w:rPr>
          <w:color w:val="001F5F"/>
          <w:spacing w:val="-2"/>
          <w:sz w:val="17"/>
        </w:rPr>
        <w:t xml:space="preserve"> </w:t>
      </w:r>
      <w:r>
        <w:rPr>
          <w:color w:val="001F5F"/>
          <w:sz w:val="17"/>
        </w:rPr>
        <w:t>financial</w:t>
      </w:r>
      <w:r>
        <w:rPr>
          <w:color w:val="001F5F"/>
          <w:spacing w:val="-3"/>
          <w:sz w:val="17"/>
        </w:rPr>
        <w:t xml:space="preserve"> </w:t>
      </w:r>
      <w:r>
        <w:rPr>
          <w:color w:val="001F5F"/>
          <w:sz w:val="17"/>
        </w:rPr>
        <w:t>derivatives).</w:t>
      </w:r>
    </w:p>
    <w:p w14:paraId="7F75E0F4" w14:textId="77777777" w:rsidR="00110D23" w:rsidRDefault="00110D23">
      <w:pPr>
        <w:pStyle w:val="BodyText"/>
        <w:spacing w:before="11"/>
        <w:rPr>
          <w:sz w:val="14"/>
        </w:rPr>
      </w:pPr>
    </w:p>
    <w:p w14:paraId="6843E7D9" w14:textId="77777777" w:rsidR="00110D23" w:rsidRDefault="00146EF4" w:rsidP="001225C4">
      <w:pPr>
        <w:pStyle w:val="ListParagraph"/>
        <w:numPr>
          <w:ilvl w:val="0"/>
          <w:numId w:val="41"/>
        </w:numPr>
        <w:tabs>
          <w:tab w:val="left" w:pos="1540"/>
          <w:tab w:val="left" w:pos="1541"/>
        </w:tabs>
        <w:ind w:hanging="721"/>
        <w:rPr>
          <w:sz w:val="17"/>
        </w:rPr>
      </w:pPr>
      <w:r>
        <w:rPr>
          <w:color w:val="001F5F"/>
          <w:sz w:val="17"/>
        </w:rPr>
        <w:t>Approval</w:t>
      </w:r>
      <w:r>
        <w:rPr>
          <w:color w:val="001F5F"/>
          <w:spacing w:val="-3"/>
          <w:sz w:val="17"/>
        </w:rPr>
        <w:t xml:space="preserve"> </w:t>
      </w:r>
      <w:r>
        <w:rPr>
          <w:color w:val="001F5F"/>
          <w:sz w:val="17"/>
        </w:rPr>
        <w:t>of</w:t>
      </w:r>
      <w:r>
        <w:rPr>
          <w:color w:val="001F5F"/>
          <w:spacing w:val="-2"/>
          <w:sz w:val="17"/>
        </w:rPr>
        <w:t xml:space="preserve"> </w:t>
      </w:r>
      <w:r>
        <w:rPr>
          <w:color w:val="001F5F"/>
          <w:sz w:val="17"/>
        </w:rPr>
        <w:t>material</w:t>
      </w:r>
      <w:r>
        <w:rPr>
          <w:color w:val="001F5F"/>
          <w:spacing w:val="-3"/>
          <w:sz w:val="17"/>
        </w:rPr>
        <w:t xml:space="preserve"> </w:t>
      </w:r>
      <w:r>
        <w:rPr>
          <w:color w:val="001F5F"/>
          <w:sz w:val="17"/>
        </w:rPr>
        <w:t>unbudgeted</w:t>
      </w:r>
      <w:r>
        <w:rPr>
          <w:color w:val="001F5F"/>
          <w:spacing w:val="-3"/>
          <w:sz w:val="17"/>
        </w:rPr>
        <w:t xml:space="preserve"> </w:t>
      </w:r>
      <w:r>
        <w:rPr>
          <w:color w:val="001F5F"/>
          <w:sz w:val="17"/>
        </w:rPr>
        <w:t>capital</w:t>
      </w:r>
      <w:r>
        <w:rPr>
          <w:color w:val="001F5F"/>
          <w:spacing w:val="-3"/>
          <w:sz w:val="17"/>
        </w:rPr>
        <w:t xml:space="preserve"> </w:t>
      </w:r>
      <w:r>
        <w:rPr>
          <w:color w:val="001F5F"/>
          <w:sz w:val="17"/>
        </w:rPr>
        <w:t>or</w:t>
      </w:r>
      <w:r>
        <w:rPr>
          <w:color w:val="001F5F"/>
          <w:spacing w:val="-1"/>
          <w:sz w:val="17"/>
        </w:rPr>
        <w:t xml:space="preserve"> </w:t>
      </w:r>
      <w:r>
        <w:rPr>
          <w:color w:val="001F5F"/>
          <w:sz w:val="17"/>
        </w:rPr>
        <w:t>operating</w:t>
      </w:r>
      <w:r>
        <w:rPr>
          <w:color w:val="001F5F"/>
          <w:spacing w:val="-1"/>
          <w:sz w:val="17"/>
        </w:rPr>
        <w:t xml:space="preserve"> </w:t>
      </w:r>
      <w:r>
        <w:rPr>
          <w:color w:val="001F5F"/>
          <w:sz w:val="17"/>
        </w:rPr>
        <w:t>expenditures</w:t>
      </w:r>
      <w:r>
        <w:rPr>
          <w:color w:val="001F5F"/>
          <w:spacing w:val="-2"/>
          <w:sz w:val="17"/>
        </w:rPr>
        <w:t xml:space="preserve"> </w:t>
      </w:r>
      <w:r>
        <w:rPr>
          <w:color w:val="001F5F"/>
          <w:sz w:val="17"/>
        </w:rPr>
        <w:t>(outside</w:t>
      </w:r>
      <w:r>
        <w:rPr>
          <w:color w:val="001F5F"/>
          <w:spacing w:val="-3"/>
          <w:sz w:val="17"/>
        </w:rPr>
        <w:t xml:space="preserve"> </w:t>
      </w:r>
      <w:r>
        <w:rPr>
          <w:color w:val="001F5F"/>
          <w:sz w:val="17"/>
        </w:rPr>
        <w:t>pre-determined</w:t>
      </w:r>
      <w:r>
        <w:rPr>
          <w:color w:val="001F5F"/>
          <w:spacing w:val="-3"/>
          <w:sz w:val="17"/>
        </w:rPr>
        <w:t xml:space="preserve"> </w:t>
      </w:r>
      <w:r>
        <w:rPr>
          <w:color w:val="001F5F"/>
          <w:sz w:val="17"/>
        </w:rPr>
        <w:t>tolerances).</w:t>
      </w:r>
    </w:p>
    <w:p w14:paraId="10226FBD" w14:textId="77777777" w:rsidR="00110D23" w:rsidRDefault="00110D23">
      <w:pPr>
        <w:pStyle w:val="BodyText"/>
        <w:spacing w:before="10"/>
        <w:rPr>
          <w:sz w:val="14"/>
        </w:rPr>
      </w:pPr>
    </w:p>
    <w:p w14:paraId="14255B76" w14:textId="77777777" w:rsidR="00110D23" w:rsidRDefault="00146EF4" w:rsidP="001225C4">
      <w:pPr>
        <w:pStyle w:val="Heading5"/>
        <w:numPr>
          <w:ilvl w:val="2"/>
          <w:numId w:val="45"/>
        </w:numPr>
        <w:tabs>
          <w:tab w:val="left" w:pos="1540"/>
          <w:tab w:val="left" w:pos="1541"/>
        </w:tabs>
        <w:ind w:hanging="733"/>
      </w:pPr>
      <w:r>
        <w:rPr>
          <w:color w:val="001F5F"/>
        </w:rPr>
        <w:t>Internal</w:t>
      </w:r>
      <w:r>
        <w:rPr>
          <w:color w:val="001F5F"/>
          <w:spacing w:val="-5"/>
        </w:rPr>
        <w:t xml:space="preserve"> </w:t>
      </w:r>
      <w:r>
        <w:rPr>
          <w:color w:val="001F5F"/>
        </w:rPr>
        <w:t>Controls</w:t>
      </w:r>
    </w:p>
    <w:p w14:paraId="78328160" w14:textId="77777777" w:rsidR="00110D23" w:rsidRDefault="00110D23">
      <w:pPr>
        <w:pStyle w:val="BodyText"/>
        <w:spacing w:before="8"/>
        <w:rPr>
          <w:b/>
          <w:sz w:val="14"/>
        </w:rPr>
      </w:pPr>
    </w:p>
    <w:p w14:paraId="449A32F7" w14:textId="77777777" w:rsidR="00110D23" w:rsidRDefault="00146EF4">
      <w:pPr>
        <w:ind w:left="1531" w:right="1341"/>
        <w:jc w:val="center"/>
        <w:rPr>
          <w:sz w:val="17"/>
        </w:rPr>
      </w:pPr>
      <w:r>
        <w:rPr>
          <w:color w:val="001F5F"/>
          <w:sz w:val="17"/>
        </w:rPr>
        <w:t>Ensuring</w:t>
      </w:r>
      <w:r>
        <w:rPr>
          <w:color w:val="001F5F"/>
          <w:spacing w:val="-3"/>
          <w:sz w:val="17"/>
        </w:rPr>
        <w:t xml:space="preserve"> </w:t>
      </w:r>
      <w:r>
        <w:rPr>
          <w:color w:val="001F5F"/>
          <w:sz w:val="17"/>
        </w:rPr>
        <w:t>maintenance</w:t>
      </w:r>
      <w:r>
        <w:rPr>
          <w:color w:val="001F5F"/>
          <w:spacing w:val="-3"/>
          <w:sz w:val="17"/>
        </w:rPr>
        <w:t xml:space="preserve"> </w:t>
      </w:r>
      <w:r>
        <w:rPr>
          <w:color w:val="001F5F"/>
          <w:sz w:val="17"/>
        </w:rPr>
        <w:t>of</w:t>
      </w:r>
      <w:r>
        <w:rPr>
          <w:color w:val="001F5F"/>
          <w:spacing w:val="-2"/>
          <w:sz w:val="17"/>
        </w:rPr>
        <w:t xml:space="preserve"> </w:t>
      </w:r>
      <w:r>
        <w:rPr>
          <w:color w:val="001F5F"/>
          <w:sz w:val="17"/>
        </w:rPr>
        <w:t>a</w:t>
      </w:r>
      <w:r>
        <w:rPr>
          <w:color w:val="001F5F"/>
          <w:spacing w:val="-2"/>
          <w:sz w:val="17"/>
        </w:rPr>
        <w:t xml:space="preserve"> </w:t>
      </w:r>
      <w:r>
        <w:rPr>
          <w:color w:val="001F5F"/>
          <w:sz w:val="17"/>
        </w:rPr>
        <w:t>sound</w:t>
      </w:r>
      <w:r>
        <w:rPr>
          <w:color w:val="001F5F"/>
          <w:spacing w:val="-2"/>
          <w:sz w:val="17"/>
        </w:rPr>
        <w:t xml:space="preserve"> </w:t>
      </w:r>
      <w:r>
        <w:rPr>
          <w:color w:val="001F5F"/>
          <w:sz w:val="17"/>
        </w:rPr>
        <w:t>system</w:t>
      </w:r>
      <w:r>
        <w:rPr>
          <w:color w:val="001F5F"/>
          <w:spacing w:val="-2"/>
          <w:sz w:val="17"/>
        </w:rPr>
        <w:t xml:space="preserve"> </w:t>
      </w:r>
      <w:r>
        <w:rPr>
          <w:color w:val="001F5F"/>
          <w:sz w:val="17"/>
        </w:rPr>
        <w:t>of</w:t>
      </w:r>
      <w:r>
        <w:rPr>
          <w:color w:val="001F5F"/>
          <w:spacing w:val="-2"/>
          <w:sz w:val="17"/>
        </w:rPr>
        <w:t xml:space="preserve"> </w:t>
      </w:r>
      <w:r>
        <w:rPr>
          <w:color w:val="001F5F"/>
          <w:sz w:val="17"/>
        </w:rPr>
        <w:t>internal</w:t>
      </w:r>
      <w:r>
        <w:rPr>
          <w:color w:val="001F5F"/>
          <w:spacing w:val="-3"/>
          <w:sz w:val="17"/>
        </w:rPr>
        <w:t xml:space="preserve"> </w:t>
      </w:r>
      <w:r>
        <w:rPr>
          <w:color w:val="001F5F"/>
          <w:sz w:val="17"/>
        </w:rPr>
        <w:t>control</w:t>
      </w:r>
      <w:r>
        <w:rPr>
          <w:color w:val="001F5F"/>
          <w:spacing w:val="-3"/>
          <w:sz w:val="17"/>
        </w:rPr>
        <w:t xml:space="preserve"> </w:t>
      </w:r>
      <w:r>
        <w:rPr>
          <w:color w:val="001F5F"/>
          <w:sz w:val="17"/>
        </w:rPr>
        <w:t>and</w:t>
      </w:r>
      <w:r>
        <w:rPr>
          <w:color w:val="001F5F"/>
          <w:spacing w:val="-2"/>
          <w:sz w:val="17"/>
        </w:rPr>
        <w:t xml:space="preserve"> </w:t>
      </w:r>
      <w:r>
        <w:rPr>
          <w:color w:val="001F5F"/>
          <w:sz w:val="17"/>
        </w:rPr>
        <w:t>risk</w:t>
      </w:r>
      <w:r>
        <w:rPr>
          <w:color w:val="001F5F"/>
          <w:spacing w:val="-1"/>
          <w:sz w:val="17"/>
        </w:rPr>
        <w:t xml:space="preserve"> </w:t>
      </w:r>
      <w:r>
        <w:rPr>
          <w:color w:val="001F5F"/>
          <w:sz w:val="17"/>
        </w:rPr>
        <w:t>management</w:t>
      </w:r>
      <w:r>
        <w:rPr>
          <w:color w:val="001F5F"/>
          <w:spacing w:val="-2"/>
          <w:sz w:val="17"/>
        </w:rPr>
        <w:t xml:space="preserve"> </w:t>
      </w:r>
      <w:r>
        <w:rPr>
          <w:color w:val="001F5F"/>
          <w:sz w:val="17"/>
        </w:rPr>
        <w:t>including:</w:t>
      </w:r>
    </w:p>
    <w:p w14:paraId="6AA20791" w14:textId="77777777" w:rsidR="00110D23" w:rsidRDefault="00110D23">
      <w:pPr>
        <w:pStyle w:val="BodyText"/>
        <w:spacing w:before="9"/>
        <w:rPr>
          <w:sz w:val="20"/>
        </w:rPr>
      </w:pPr>
    </w:p>
    <w:p w14:paraId="65093DB5" w14:textId="77777777" w:rsidR="00110D23" w:rsidRDefault="00146EF4" w:rsidP="001225C4">
      <w:pPr>
        <w:pStyle w:val="ListParagraph"/>
        <w:numPr>
          <w:ilvl w:val="3"/>
          <w:numId w:val="45"/>
        </w:numPr>
        <w:tabs>
          <w:tab w:val="left" w:pos="2260"/>
          <w:tab w:val="left" w:pos="2261"/>
        </w:tabs>
        <w:rPr>
          <w:sz w:val="17"/>
        </w:rPr>
      </w:pPr>
      <w:r>
        <w:rPr>
          <w:color w:val="001F5F"/>
          <w:sz w:val="17"/>
        </w:rPr>
        <w:t>approving</w:t>
      </w:r>
      <w:r>
        <w:rPr>
          <w:color w:val="001F5F"/>
          <w:spacing w:val="-3"/>
          <w:sz w:val="17"/>
        </w:rPr>
        <w:t xml:space="preserve"> </w:t>
      </w:r>
      <w:r>
        <w:rPr>
          <w:color w:val="001F5F"/>
          <w:sz w:val="17"/>
        </w:rPr>
        <w:t>the</w:t>
      </w:r>
      <w:r>
        <w:rPr>
          <w:color w:val="001F5F"/>
          <w:spacing w:val="-4"/>
          <w:sz w:val="17"/>
        </w:rPr>
        <w:t xml:space="preserve"> </w:t>
      </w:r>
      <w:r>
        <w:rPr>
          <w:color w:val="001F5F"/>
          <w:sz w:val="17"/>
        </w:rPr>
        <w:t>company/group’s</w:t>
      </w:r>
      <w:r>
        <w:rPr>
          <w:color w:val="001F5F"/>
          <w:spacing w:val="-2"/>
          <w:sz w:val="17"/>
        </w:rPr>
        <w:t xml:space="preserve"> </w:t>
      </w:r>
      <w:r>
        <w:rPr>
          <w:color w:val="001F5F"/>
          <w:sz w:val="17"/>
        </w:rPr>
        <w:t>risk</w:t>
      </w:r>
      <w:r>
        <w:rPr>
          <w:color w:val="001F5F"/>
          <w:spacing w:val="-2"/>
          <w:sz w:val="17"/>
        </w:rPr>
        <w:t xml:space="preserve"> </w:t>
      </w:r>
      <w:r>
        <w:rPr>
          <w:color w:val="001F5F"/>
          <w:sz w:val="17"/>
        </w:rPr>
        <w:t>appetite</w:t>
      </w:r>
      <w:r>
        <w:rPr>
          <w:color w:val="001F5F"/>
          <w:spacing w:val="-3"/>
          <w:sz w:val="17"/>
        </w:rPr>
        <w:t xml:space="preserve"> </w:t>
      </w:r>
      <w:r>
        <w:rPr>
          <w:color w:val="001F5F"/>
          <w:sz w:val="17"/>
        </w:rPr>
        <w:t>statements;</w:t>
      </w:r>
    </w:p>
    <w:p w14:paraId="2E914882" w14:textId="77777777" w:rsidR="00110D23" w:rsidRDefault="00110D23">
      <w:pPr>
        <w:pStyle w:val="BodyText"/>
        <w:spacing w:before="7"/>
        <w:rPr>
          <w:sz w:val="20"/>
        </w:rPr>
      </w:pPr>
    </w:p>
    <w:p w14:paraId="16977174" w14:textId="77777777" w:rsidR="00110D23" w:rsidRDefault="00146EF4" w:rsidP="001225C4">
      <w:pPr>
        <w:pStyle w:val="ListParagraph"/>
        <w:numPr>
          <w:ilvl w:val="3"/>
          <w:numId w:val="45"/>
        </w:numPr>
        <w:tabs>
          <w:tab w:val="left" w:pos="2260"/>
          <w:tab w:val="left" w:pos="2261"/>
        </w:tabs>
        <w:spacing w:line="326" w:lineRule="auto"/>
        <w:ind w:right="121"/>
        <w:rPr>
          <w:sz w:val="17"/>
        </w:rPr>
      </w:pPr>
      <w:r>
        <w:rPr>
          <w:color w:val="001F5F"/>
          <w:sz w:val="17"/>
        </w:rPr>
        <w:t>receiving</w:t>
      </w:r>
      <w:r>
        <w:rPr>
          <w:color w:val="001F5F"/>
          <w:spacing w:val="-8"/>
          <w:sz w:val="17"/>
        </w:rPr>
        <w:t xml:space="preserve"> </w:t>
      </w:r>
      <w:r>
        <w:rPr>
          <w:color w:val="001F5F"/>
          <w:sz w:val="17"/>
        </w:rPr>
        <w:t>reports</w:t>
      </w:r>
      <w:r>
        <w:rPr>
          <w:color w:val="001F5F"/>
          <w:spacing w:val="-7"/>
          <w:sz w:val="17"/>
        </w:rPr>
        <w:t xml:space="preserve"> </w:t>
      </w:r>
      <w:r>
        <w:rPr>
          <w:color w:val="001F5F"/>
          <w:sz w:val="17"/>
        </w:rPr>
        <w:t>on,</w:t>
      </w:r>
      <w:r>
        <w:rPr>
          <w:color w:val="001F5F"/>
          <w:spacing w:val="-7"/>
          <w:sz w:val="17"/>
        </w:rPr>
        <w:t xml:space="preserve"> </w:t>
      </w:r>
      <w:r>
        <w:rPr>
          <w:color w:val="001F5F"/>
          <w:sz w:val="17"/>
        </w:rPr>
        <w:t>and</w:t>
      </w:r>
      <w:r>
        <w:rPr>
          <w:color w:val="001F5F"/>
          <w:spacing w:val="-8"/>
          <w:sz w:val="17"/>
        </w:rPr>
        <w:t xml:space="preserve"> </w:t>
      </w:r>
      <w:r>
        <w:rPr>
          <w:color w:val="001F5F"/>
          <w:sz w:val="17"/>
        </w:rPr>
        <w:t>maintaining</w:t>
      </w:r>
      <w:r>
        <w:rPr>
          <w:color w:val="001F5F"/>
          <w:spacing w:val="-8"/>
          <w:sz w:val="17"/>
        </w:rPr>
        <w:t xml:space="preserve"> </w:t>
      </w:r>
      <w:r>
        <w:rPr>
          <w:color w:val="001F5F"/>
          <w:sz w:val="17"/>
        </w:rPr>
        <w:t>oversight</w:t>
      </w:r>
      <w:r>
        <w:rPr>
          <w:color w:val="001F5F"/>
          <w:spacing w:val="-7"/>
          <w:sz w:val="17"/>
        </w:rPr>
        <w:t xml:space="preserve"> </w:t>
      </w:r>
      <w:r>
        <w:rPr>
          <w:color w:val="001F5F"/>
          <w:sz w:val="17"/>
        </w:rPr>
        <w:t>of</w:t>
      </w:r>
      <w:r>
        <w:rPr>
          <w:color w:val="001F5F"/>
          <w:spacing w:val="-7"/>
          <w:sz w:val="17"/>
        </w:rPr>
        <w:t xml:space="preserve"> </w:t>
      </w:r>
      <w:r>
        <w:rPr>
          <w:color w:val="001F5F"/>
          <w:sz w:val="17"/>
        </w:rPr>
        <w:t>the</w:t>
      </w:r>
      <w:r>
        <w:rPr>
          <w:color w:val="001F5F"/>
          <w:spacing w:val="-8"/>
          <w:sz w:val="17"/>
        </w:rPr>
        <w:t xml:space="preserve"> </w:t>
      </w:r>
      <w:r>
        <w:rPr>
          <w:color w:val="001F5F"/>
          <w:sz w:val="17"/>
        </w:rPr>
        <w:t>effectiveness</w:t>
      </w:r>
      <w:r>
        <w:rPr>
          <w:color w:val="001F5F"/>
          <w:spacing w:val="-7"/>
          <w:sz w:val="17"/>
        </w:rPr>
        <w:t xml:space="preserve"> </w:t>
      </w:r>
      <w:r>
        <w:rPr>
          <w:color w:val="001F5F"/>
          <w:sz w:val="17"/>
        </w:rPr>
        <w:t>of</w:t>
      </w:r>
      <w:r>
        <w:rPr>
          <w:color w:val="001F5F"/>
          <w:spacing w:val="-7"/>
          <w:sz w:val="17"/>
        </w:rPr>
        <w:t xml:space="preserve"> </w:t>
      </w:r>
      <w:r>
        <w:rPr>
          <w:color w:val="001F5F"/>
          <w:sz w:val="17"/>
        </w:rPr>
        <w:t>the</w:t>
      </w:r>
      <w:r>
        <w:rPr>
          <w:color w:val="001F5F"/>
          <w:spacing w:val="-8"/>
          <w:sz w:val="17"/>
        </w:rPr>
        <w:t xml:space="preserve"> </w:t>
      </w:r>
      <w:r>
        <w:rPr>
          <w:color w:val="001F5F"/>
          <w:sz w:val="17"/>
        </w:rPr>
        <w:t>Group’s</w:t>
      </w:r>
      <w:r>
        <w:rPr>
          <w:color w:val="001F5F"/>
          <w:spacing w:val="-7"/>
          <w:sz w:val="17"/>
        </w:rPr>
        <w:t xml:space="preserve"> </w:t>
      </w:r>
      <w:r>
        <w:rPr>
          <w:color w:val="001F5F"/>
          <w:sz w:val="17"/>
        </w:rPr>
        <w:t>risk</w:t>
      </w:r>
      <w:r>
        <w:rPr>
          <w:color w:val="001F5F"/>
          <w:spacing w:val="-7"/>
          <w:sz w:val="17"/>
        </w:rPr>
        <w:t xml:space="preserve"> </w:t>
      </w:r>
      <w:r>
        <w:rPr>
          <w:color w:val="001F5F"/>
          <w:sz w:val="17"/>
        </w:rPr>
        <w:t>management</w:t>
      </w:r>
      <w:r>
        <w:rPr>
          <w:color w:val="001F5F"/>
          <w:spacing w:val="-36"/>
          <w:sz w:val="17"/>
        </w:rPr>
        <w:t xml:space="preserve"> </w:t>
      </w:r>
      <w:r>
        <w:rPr>
          <w:color w:val="001F5F"/>
          <w:sz w:val="17"/>
        </w:rPr>
        <w:t>and</w:t>
      </w:r>
      <w:r>
        <w:rPr>
          <w:color w:val="001F5F"/>
          <w:spacing w:val="-2"/>
          <w:sz w:val="17"/>
        </w:rPr>
        <w:t xml:space="preserve"> </w:t>
      </w:r>
      <w:r>
        <w:rPr>
          <w:color w:val="001F5F"/>
          <w:sz w:val="17"/>
        </w:rPr>
        <w:t>internal</w:t>
      </w:r>
      <w:r>
        <w:rPr>
          <w:color w:val="001F5F"/>
          <w:spacing w:val="-1"/>
          <w:sz w:val="17"/>
        </w:rPr>
        <w:t xml:space="preserve"> </w:t>
      </w:r>
      <w:r>
        <w:rPr>
          <w:color w:val="001F5F"/>
          <w:sz w:val="17"/>
        </w:rPr>
        <w:t>control</w:t>
      </w:r>
      <w:r>
        <w:rPr>
          <w:color w:val="001F5F"/>
          <w:spacing w:val="-1"/>
          <w:sz w:val="17"/>
        </w:rPr>
        <w:t xml:space="preserve"> </w:t>
      </w:r>
      <w:r>
        <w:rPr>
          <w:color w:val="001F5F"/>
          <w:sz w:val="17"/>
        </w:rPr>
        <w:t>processes</w:t>
      </w:r>
      <w:r>
        <w:rPr>
          <w:color w:val="001F5F"/>
          <w:spacing w:val="-1"/>
          <w:sz w:val="17"/>
        </w:rPr>
        <w:t xml:space="preserve"> </w:t>
      </w:r>
      <w:r>
        <w:rPr>
          <w:color w:val="001F5F"/>
          <w:sz w:val="17"/>
        </w:rPr>
        <w:t>to</w:t>
      </w:r>
      <w:r>
        <w:rPr>
          <w:color w:val="001F5F"/>
          <w:spacing w:val="-1"/>
          <w:sz w:val="17"/>
        </w:rPr>
        <w:t xml:space="preserve"> </w:t>
      </w:r>
      <w:r>
        <w:rPr>
          <w:color w:val="001F5F"/>
          <w:sz w:val="17"/>
        </w:rPr>
        <w:t>support its</w:t>
      </w:r>
      <w:r>
        <w:rPr>
          <w:color w:val="001F5F"/>
          <w:spacing w:val="-1"/>
          <w:sz w:val="17"/>
        </w:rPr>
        <w:t xml:space="preserve"> </w:t>
      </w:r>
      <w:r>
        <w:rPr>
          <w:color w:val="001F5F"/>
          <w:sz w:val="17"/>
        </w:rPr>
        <w:t>strategy and</w:t>
      </w:r>
      <w:r>
        <w:rPr>
          <w:color w:val="001F5F"/>
          <w:spacing w:val="-1"/>
          <w:sz w:val="17"/>
        </w:rPr>
        <w:t xml:space="preserve"> </w:t>
      </w:r>
      <w:r>
        <w:rPr>
          <w:color w:val="001F5F"/>
          <w:sz w:val="17"/>
        </w:rPr>
        <w:t>objectives;</w:t>
      </w:r>
    </w:p>
    <w:p w14:paraId="4AE83AE5" w14:textId="77777777" w:rsidR="00110D23" w:rsidRDefault="00110D23">
      <w:pPr>
        <w:pStyle w:val="BodyText"/>
        <w:spacing w:before="6"/>
        <w:rPr>
          <w:sz w:val="14"/>
        </w:rPr>
      </w:pPr>
    </w:p>
    <w:p w14:paraId="4A282F2B" w14:textId="77777777" w:rsidR="00110D23" w:rsidRDefault="00146EF4" w:rsidP="001225C4">
      <w:pPr>
        <w:pStyle w:val="ListParagraph"/>
        <w:numPr>
          <w:ilvl w:val="3"/>
          <w:numId w:val="45"/>
        </w:numPr>
        <w:tabs>
          <w:tab w:val="left" w:pos="2260"/>
          <w:tab w:val="left" w:pos="2261"/>
        </w:tabs>
        <w:spacing w:before="1"/>
        <w:rPr>
          <w:sz w:val="17"/>
        </w:rPr>
      </w:pPr>
      <w:r>
        <w:rPr>
          <w:color w:val="001F5F"/>
          <w:sz w:val="17"/>
        </w:rPr>
        <w:t>approving</w:t>
      </w:r>
      <w:r>
        <w:rPr>
          <w:color w:val="001F5F"/>
          <w:spacing w:val="-3"/>
          <w:sz w:val="17"/>
        </w:rPr>
        <w:t xml:space="preserve"> </w:t>
      </w:r>
      <w:r>
        <w:rPr>
          <w:color w:val="001F5F"/>
          <w:sz w:val="17"/>
        </w:rPr>
        <w:t>procedures</w:t>
      </w:r>
      <w:r>
        <w:rPr>
          <w:color w:val="001F5F"/>
          <w:spacing w:val="-2"/>
          <w:sz w:val="17"/>
        </w:rPr>
        <w:t xml:space="preserve"> </w:t>
      </w:r>
      <w:r>
        <w:rPr>
          <w:color w:val="001F5F"/>
          <w:sz w:val="17"/>
        </w:rPr>
        <w:t>for</w:t>
      </w:r>
      <w:r>
        <w:rPr>
          <w:color w:val="001F5F"/>
          <w:spacing w:val="-1"/>
          <w:sz w:val="17"/>
        </w:rPr>
        <w:t xml:space="preserve"> </w:t>
      </w:r>
      <w:r>
        <w:rPr>
          <w:color w:val="001F5F"/>
          <w:sz w:val="17"/>
        </w:rPr>
        <w:t>the</w:t>
      </w:r>
      <w:r>
        <w:rPr>
          <w:color w:val="001F5F"/>
          <w:spacing w:val="-4"/>
          <w:sz w:val="17"/>
        </w:rPr>
        <w:t xml:space="preserve"> </w:t>
      </w:r>
      <w:r>
        <w:rPr>
          <w:color w:val="001F5F"/>
          <w:sz w:val="17"/>
        </w:rPr>
        <w:t>detection</w:t>
      </w:r>
      <w:r>
        <w:rPr>
          <w:color w:val="001F5F"/>
          <w:spacing w:val="-2"/>
          <w:sz w:val="17"/>
        </w:rPr>
        <w:t xml:space="preserve"> </w:t>
      </w:r>
      <w:r>
        <w:rPr>
          <w:color w:val="001F5F"/>
          <w:sz w:val="17"/>
        </w:rPr>
        <w:t>of</w:t>
      </w:r>
      <w:r>
        <w:rPr>
          <w:color w:val="001F5F"/>
          <w:spacing w:val="-2"/>
          <w:sz w:val="17"/>
        </w:rPr>
        <w:t xml:space="preserve"> </w:t>
      </w:r>
      <w:r>
        <w:rPr>
          <w:color w:val="001F5F"/>
          <w:sz w:val="17"/>
        </w:rPr>
        <w:t>fraud</w:t>
      </w:r>
      <w:r>
        <w:rPr>
          <w:color w:val="001F5F"/>
          <w:spacing w:val="-2"/>
          <w:sz w:val="17"/>
        </w:rPr>
        <w:t xml:space="preserve"> </w:t>
      </w:r>
      <w:r>
        <w:rPr>
          <w:color w:val="001F5F"/>
          <w:sz w:val="17"/>
        </w:rPr>
        <w:t>and</w:t>
      </w:r>
      <w:r>
        <w:rPr>
          <w:color w:val="001F5F"/>
          <w:spacing w:val="-3"/>
          <w:sz w:val="17"/>
        </w:rPr>
        <w:t xml:space="preserve"> </w:t>
      </w:r>
      <w:r>
        <w:rPr>
          <w:color w:val="001F5F"/>
          <w:sz w:val="17"/>
        </w:rPr>
        <w:t>the</w:t>
      </w:r>
      <w:r>
        <w:rPr>
          <w:color w:val="001F5F"/>
          <w:spacing w:val="-3"/>
          <w:sz w:val="17"/>
        </w:rPr>
        <w:t xml:space="preserve"> </w:t>
      </w:r>
      <w:r>
        <w:rPr>
          <w:color w:val="001F5F"/>
          <w:sz w:val="17"/>
        </w:rPr>
        <w:t>prevention</w:t>
      </w:r>
      <w:r>
        <w:rPr>
          <w:color w:val="001F5F"/>
          <w:spacing w:val="-2"/>
          <w:sz w:val="17"/>
        </w:rPr>
        <w:t xml:space="preserve"> </w:t>
      </w:r>
      <w:r>
        <w:rPr>
          <w:color w:val="001F5F"/>
          <w:sz w:val="17"/>
        </w:rPr>
        <w:t>of bribery</w:t>
      </w:r>
      <w:r>
        <w:rPr>
          <w:color w:val="001F5F"/>
          <w:spacing w:val="-2"/>
          <w:sz w:val="17"/>
        </w:rPr>
        <w:t xml:space="preserve"> </w:t>
      </w:r>
      <w:r>
        <w:rPr>
          <w:color w:val="001F5F"/>
          <w:sz w:val="17"/>
        </w:rPr>
        <w:t>and</w:t>
      </w:r>
      <w:r>
        <w:rPr>
          <w:color w:val="001F5F"/>
          <w:spacing w:val="-2"/>
          <w:sz w:val="17"/>
        </w:rPr>
        <w:t xml:space="preserve"> </w:t>
      </w:r>
      <w:r>
        <w:rPr>
          <w:color w:val="001F5F"/>
          <w:sz w:val="17"/>
        </w:rPr>
        <w:t>corruption;</w:t>
      </w:r>
    </w:p>
    <w:p w14:paraId="02A66582" w14:textId="77777777" w:rsidR="00110D23" w:rsidRDefault="00110D23">
      <w:pPr>
        <w:pStyle w:val="BodyText"/>
        <w:spacing w:before="8"/>
        <w:rPr>
          <w:sz w:val="20"/>
        </w:rPr>
      </w:pPr>
    </w:p>
    <w:p w14:paraId="4490DA62" w14:textId="77777777" w:rsidR="00110D23" w:rsidRDefault="00146EF4" w:rsidP="001225C4">
      <w:pPr>
        <w:pStyle w:val="ListParagraph"/>
        <w:numPr>
          <w:ilvl w:val="3"/>
          <w:numId w:val="45"/>
        </w:numPr>
        <w:tabs>
          <w:tab w:val="left" w:pos="2260"/>
          <w:tab w:val="left" w:pos="2261"/>
        </w:tabs>
        <w:spacing w:before="1"/>
        <w:rPr>
          <w:sz w:val="17"/>
        </w:rPr>
      </w:pPr>
      <w:r>
        <w:rPr>
          <w:color w:val="001F5F"/>
          <w:sz w:val="17"/>
        </w:rPr>
        <w:t>undertaking</w:t>
      </w:r>
      <w:r>
        <w:rPr>
          <w:color w:val="001F5F"/>
          <w:spacing w:val="-3"/>
          <w:sz w:val="17"/>
        </w:rPr>
        <w:t xml:space="preserve"> </w:t>
      </w:r>
      <w:r>
        <w:rPr>
          <w:color w:val="001F5F"/>
          <w:sz w:val="17"/>
        </w:rPr>
        <w:t>an</w:t>
      </w:r>
      <w:r>
        <w:rPr>
          <w:color w:val="001F5F"/>
          <w:spacing w:val="-2"/>
          <w:sz w:val="17"/>
        </w:rPr>
        <w:t xml:space="preserve"> </w:t>
      </w:r>
      <w:r>
        <w:rPr>
          <w:color w:val="001F5F"/>
          <w:sz w:val="17"/>
        </w:rPr>
        <w:t>annual</w:t>
      </w:r>
      <w:r>
        <w:rPr>
          <w:color w:val="001F5F"/>
          <w:spacing w:val="-3"/>
          <w:sz w:val="17"/>
        </w:rPr>
        <w:t xml:space="preserve"> </w:t>
      </w:r>
      <w:r>
        <w:rPr>
          <w:color w:val="001F5F"/>
          <w:sz w:val="17"/>
        </w:rPr>
        <w:t>assessment</w:t>
      </w:r>
      <w:r>
        <w:rPr>
          <w:color w:val="001F5F"/>
          <w:spacing w:val="-1"/>
          <w:sz w:val="17"/>
        </w:rPr>
        <w:t xml:space="preserve"> </w:t>
      </w:r>
      <w:r>
        <w:rPr>
          <w:color w:val="001F5F"/>
          <w:sz w:val="17"/>
        </w:rPr>
        <w:t>of</w:t>
      </w:r>
      <w:r>
        <w:rPr>
          <w:color w:val="001F5F"/>
          <w:spacing w:val="-2"/>
          <w:sz w:val="17"/>
        </w:rPr>
        <w:t xml:space="preserve"> </w:t>
      </w:r>
      <w:r>
        <w:rPr>
          <w:color w:val="001F5F"/>
          <w:sz w:val="17"/>
        </w:rPr>
        <w:t>these</w:t>
      </w:r>
      <w:r>
        <w:rPr>
          <w:color w:val="001F5F"/>
          <w:spacing w:val="-2"/>
          <w:sz w:val="17"/>
        </w:rPr>
        <w:t xml:space="preserve"> </w:t>
      </w:r>
      <w:r>
        <w:rPr>
          <w:color w:val="001F5F"/>
          <w:sz w:val="17"/>
        </w:rPr>
        <w:t>processes;</w:t>
      </w:r>
      <w:r>
        <w:rPr>
          <w:color w:val="001F5F"/>
          <w:spacing w:val="-1"/>
          <w:sz w:val="17"/>
        </w:rPr>
        <w:t xml:space="preserve"> </w:t>
      </w:r>
      <w:r>
        <w:rPr>
          <w:color w:val="001F5F"/>
          <w:sz w:val="17"/>
        </w:rPr>
        <w:t>and</w:t>
      </w:r>
    </w:p>
    <w:p w14:paraId="0416B740" w14:textId="77777777" w:rsidR="00110D23" w:rsidRDefault="00110D23">
      <w:pPr>
        <w:pStyle w:val="BodyText"/>
        <w:spacing w:before="6"/>
        <w:rPr>
          <w:sz w:val="20"/>
        </w:rPr>
      </w:pPr>
    </w:p>
    <w:p w14:paraId="7680CDF7" w14:textId="77777777" w:rsidR="00110D23" w:rsidRDefault="00146EF4" w:rsidP="001225C4">
      <w:pPr>
        <w:pStyle w:val="ListParagraph"/>
        <w:numPr>
          <w:ilvl w:val="3"/>
          <w:numId w:val="45"/>
        </w:numPr>
        <w:tabs>
          <w:tab w:val="left" w:pos="2260"/>
          <w:tab w:val="left" w:pos="2261"/>
        </w:tabs>
        <w:spacing w:line="324" w:lineRule="auto"/>
        <w:ind w:right="113"/>
        <w:rPr>
          <w:sz w:val="17"/>
        </w:rPr>
      </w:pPr>
      <w:r>
        <w:rPr>
          <w:color w:val="001F5F"/>
          <w:sz w:val="17"/>
        </w:rPr>
        <w:t>procuring</w:t>
      </w:r>
      <w:r>
        <w:rPr>
          <w:color w:val="001F5F"/>
          <w:spacing w:val="-1"/>
          <w:sz w:val="17"/>
        </w:rPr>
        <w:t xml:space="preserve"> </w:t>
      </w:r>
      <w:r>
        <w:rPr>
          <w:color w:val="001F5F"/>
          <w:sz w:val="17"/>
        </w:rPr>
        <w:t>the</w:t>
      </w:r>
      <w:r>
        <w:rPr>
          <w:color w:val="001F5F"/>
          <w:spacing w:val="-1"/>
          <w:sz w:val="17"/>
        </w:rPr>
        <w:t xml:space="preserve"> </w:t>
      </w:r>
      <w:r>
        <w:rPr>
          <w:color w:val="001F5F"/>
          <w:sz w:val="17"/>
        </w:rPr>
        <w:t>approval of an appropriate</w:t>
      </w:r>
      <w:r>
        <w:rPr>
          <w:color w:val="001F5F"/>
          <w:spacing w:val="-1"/>
          <w:sz w:val="17"/>
        </w:rPr>
        <w:t xml:space="preserve"> </w:t>
      </w:r>
      <w:r>
        <w:rPr>
          <w:color w:val="001F5F"/>
          <w:sz w:val="17"/>
        </w:rPr>
        <w:t>statement</w:t>
      </w:r>
      <w:r>
        <w:rPr>
          <w:color w:val="001F5F"/>
          <w:spacing w:val="-1"/>
          <w:sz w:val="17"/>
        </w:rPr>
        <w:t xml:space="preserve"> </w:t>
      </w:r>
      <w:r>
        <w:rPr>
          <w:color w:val="001F5F"/>
          <w:sz w:val="17"/>
        </w:rPr>
        <w:t>from</w:t>
      </w:r>
      <w:r>
        <w:rPr>
          <w:color w:val="001F5F"/>
          <w:spacing w:val="-2"/>
          <w:sz w:val="17"/>
        </w:rPr>
        <w:t xml:space="preserve"> </w:t>
      </w:r>
      <w:r>
        <w:rPr>
          <w:color w:val="001F5F"/>
          <w:sz w:val="17"/>
        </w:rPr>
        <w:t>the</w:t>
      </w:r>
      <w:r>
        <w:rPr>
          <w:color w:val="001F5F"/>
          <w:spacing w:val="5"/>
          <w:sz w:val="17"/>
        </w:rPr>
        <w:t xml:space="preserve"> </w:t>
      </w:r>
      <w:r>
        <w:rPr>
          <w:color w:val="001F5F"/>
          <w:sz w:val="17"/>
        </w:rPr>
        <w:t>Audit &amp; Risk</w:t>
      </w:r>
      <w:r>
        <w:rPr>
          <w:color w:val="001F5F"/>
          <w:spacing w:val="-1"/>
          <w:sz w:val="17"/>
        </w:rPr>
        <w:t xml:space="preserve"> </w:t>
      </w:r>
      <w:r>
        <w:rPr>
          <w:color w:val="001F5F"/>
          <w:sz w:val="17"/>
        </w:rPr>
        <w:t>Committee</w:t>
      </w:r>
      <w:r>
        <w:rPr>
          <w:color w:val="001F5F"/>
          <w:spacing w:val="2"/>
          <w:sz w:val="17"/>
        </w:rPr>
        <w:t xml:space="preserve"> </w:t>
      </w:r>
      <w:r>
        <w:rPr>
          <w:color w:val="001F5F"/>
          <w:sz w:val="17"/>
        </w:rPr>
        <w:t>for</w:t>
      </w:r>
      <w:r>
        <w:rPr>
          <w:color w:val="001F5F"/>
          <w:spacing w:val="1"/>
          <w:sz w:val="17"/>
        </w:rPr>
        <w:t xml:space="preserve"> </w:t>
      </w:r>
      <w:r>
        <w:rPr>
          <w:color w:val="001F5F"/>
          <w:sz w:val="17"/>
        </w:rPr>
        <w:t>inclusion</w:t>
      </w:r>
      <w:r>
        <w:rPr>
          <w:color w:val="001F5F"/>
          <w:spacing w:val="-36"/>
          <w:sz w:val="17"/>
        </w:rPr>
        <w:t xml:space="preserve"> </w:t>
      </w:r>
      <w:r>
        <w:rPr>
          <w:color w:val="001F5F"/>
          <w:sz w:val="17"/>
        </w:rPr>
        <w:t>in</w:t>
      </w:r>
      <w:r>
        <w:rPr>
          <w:color w:val="001F5F"/>
          <w:spacing w:val="-2"/>
          <w:sz w:val="17"/>
        </w:rPr>
        <w:t xml:space="preserve"> </w:t>
      </w:r>
      <w:r>
        <w:rPr>
          <w:color w:val="001F5F"/>
          <w:sz w:val="17"/>
        </w:rPr>
        <w:t>the</w:t>
      </w:r>
      <w:r>
        <w:rPr>
          <w:color w:val="001F5F"/>
          <w:spacing w:val="-2"/>
          <w:sz w:val="17"/>
        </w:rPr>
        <w:t xml:space="preserve"> </w:t>
      </w:r>
      <w:r>
        <w:rPr>
          <w:color w:val="001F5F"/>
          <w:sz w:val="17"/>
        </w:rPr>
        <w:t>annual</w:t>
      </w:r>
      <w:r>
        <w:rPr>
          <w:color w:val="001F5F"/>
          <w:spacing w:val="-1"/>
          <w:sz w:val="17"/>
        </w:rPr>
        <w:t xml:space="preserve"> </w:t>
      </w:r>
      <w:r>
        <w:rPr>
          <w:color w:val="001F5F"/>
          <w:sz w:val="17"/>
        </w:rPr>
        <w:t>report.</w:t>
      </w:r>
    </w:p>
    <w:p w14:paraId="466A7404" w14:textId="77777777" w:rsidR="00110D23" w:rsidRDefault="00146EF4" w:rsidP="001225C4">
      <w:pPr>
        <w:pStyle w:val="Heading5"/>
        <w:numPr>
          <w:ilvl w:val="2"/>
          <w:numId w:val="45"/>
        </w:numPr>
        <w:tabs>
          <w:tab w:val="left" w:pos="1540"/>
          <w:tab w:val="left" w:pos="1541"/>
        </w:tabs>
        <w:spacing w:before="110"/>
        <w:ind w:hanging="733"/>
      </w:pPr>
      <w:r>
        <w:rPr>
          <w:color w:val="001F5F"/>
        </w:rPr>
        <w:t>Contracts</w:t>
      </w:r>
    </w:p>
    <w:p w14:paraId="7CF19DE2" w14:textId="77777777" w:rsidR="00110D23" w:rsidRDefault="00110D23">
      <w:pPr>
        <w:pStyle w:val="BodyText"/>
        <w:spacing w:before="5"/>
        <w:rPr>
          <w:b/>
          <w:sz w:val="14"/>
        </w:rPr>
      </w:pPr>
    </w:p>
    <w:p w14:paraId="5C42DE89" w14:textId="77777777" w:rsidR="00110D23" w:rsidRDefault="00146EF4">
      <w:pPr>
        <w:ind w:left="820"/>
        <w:rPr>
          <w:sz w:val="17"/>
        </w:rPr>
      </w:pPr>
      <w:r>
        <w:rPr>
          <w:color w:val="001F5F"/>
          <w:sz w:val="17"/>
        </w:rPr>
        <w:t>Approval</w:t>
      </w:r>
      <w:r>
        <w:rPr>
          <w:color w:val="001F5F"/>
          <w:spacing w:val="-3"/>
          <w:sz w:val="17"/>
        </w:rPr>
        <w:t xml:space="preserve"> </w:t>
      </w:r>
      <w:r>
        <w:rPr>
          <w:color w:val="001F5F"/>
          <w:sz w:val="17"/>
        </w:rPr>
        <w:t>of:</w:t>
      </w:r>
    </w:p>
    <w:p w14:paraId="0C601C4B" w14:textId="77777777" w:rsidR="00110D23" w:rsidRDefault="00110D23">
      <w:pPr>
        <w:pStyle w:val="BodyText"/>
        <w:spacing w:before="10"/>
        <w:rPr>
          <w:sz w:val="14"/>
        </w:rPr>
      </w:pPr>
    </w:p>
    <w:p w14:paraId="5E2A19A6" w14:textId="77777777" w:rsidR="00110D23" w:rsidRDefault="00146EF4" w:rsidP="001225C4">
      <w:pPr>
        <w:pStyle w:val="ListParagraph"/>
        <w:numPr>
          <w:ilvl w:val="0"/>
          <w:numId w:val="40"/>
        </w:numPr>
        <w:tabs>
          <w:tab w:val="left" w:pos="1540"/>
          <w:tab w:val="left" w:pos="1541"/>
        </w:tabs>
        <w:ind w:hanging="721"/>
        <w:rPr>
          <w:sz w:val="17"/>
        </w:rPr>
      </w:pPr>
      <w:r>
        <w:rPr>
          <w:color w:val="001F5F"/>
          <w:sz w:val="17"/>
        </w:rPr>
        <w:t>any</w:t>
      </w:r>
      <w:r>
        <w:rPr>
          <w:color w:val="001F5F"/>
          <w:spacing w:val="-2"/>
          <w:sz w:val="17"/>
        </w:rPr>
        <w:t xml:space="preserve"> </w:t>
      </w:r>
      <w:r>
        <w:rPr>
          <w:color w:val="001F5F"/>
          <w:sz w:val="17"/>
        </w:rPr>
        <w:t>major</w:t>
      </w:r>
      <w:r>
        <w:rPr>
          <w:color w:val="001F5F"/>
          <w:spacing w:val="-1"/>
          <w:sz w:val="17"/>
        </w:rPr>
        <w:t xml:space="preserve"> </w:t>
      </w:r>
      <w:r>
        <w:rPr>
          <w:color w:val="001F5F"/>
          <w:sz w:val="17"/>
        </w:rPr>
        <w:t>capital</w:t>
      </w:r>
      <w:r>
        <w:rPr>
          <w:color w:val="001F5F"/>
          <w:spacing w:val="-2"/>
          <w:sz w:val="17"/>
        </w:rPr>
        <w:t xml:space="preserve"> </w:t>
      </w:r>
      <w:r>
        <w:rPr>
          <w:color w:val="001F5F"/>
          <w:sz w:val="17"/>
        </w:rPr>
        <w:t>project;</w:t>
      </w:r>
    </w:p>
    <w:p w14:paraId="1026DC2F" w14:textId="77777777" w:rsidR="00110D23" w:rsidRDefault="00110D23">
      <w:pPr>
        <w:pStyle w:val="BodyText"/>
        <w:spacing w:before="8"/>
        <w:rPr>
          <w:sz w:val="14"/>
        </w:rPr>
      </w:pPr>
    </w:p>
    <w:p w14:paraId="3DD9B99C" w14:textId="77777777" w:rsidR="00110D23" w:rsidRDefault="00146EF4" w:rsidP="001225C4">
      <w:pPr>
        <w:pStyle w:val="ListParagraph"/>
        <w:numPr>
          <w:ilvl w:val="0"/>
          <w:numId w:val="40"/>
        </w:numPr>
        <w:tabs>
          <w:tab w:val="left" w:pos="1540"/>
          <w:tab w:val="left" w:pos="1541"/>
        </w:tabs>
        <w:ind w:right="118"/>
        <w:rPr>
          <w:sz w:val="17"/>
        </w:rPr>
      </w:pPr>
      <w:r>
        <w:rPr>
          <w:color w:val="001F5F"/>
          <w:sz w:val="17"/>
        </w:rPr>
        <w:t>contracts</w:t>
      </w:r>
      <w:r>
        <w:rPr>
          <w:color w:val="001F5F"/>
          <w:spacing w:val="-2"/>
          <w:sz w:val="17"/>
        </w:rPr>
        <w:t xml:space="preserve"> </w:t>
      </w:r>
      <w:r>
        <w:rPr>
          <w:color w:val="001F5F"/>
          <w:sz w:val="17"/>
        </w:rPr>
        <w:t>which</w:t>
      </w:r>
      <w:r>
        <w:rPr>
          <w:color w:val="001F5F"/>
          <w:spacing w:val="-2"/>
          <w:sz w:val="17"/>
        </w:rPr>
        <w:t xml:space="preserve"> </w:t>
      </w:r>
      <w:r>
        <w:rPr>
          <w:color w:val="001F5F"/>
          <w:sz w:val="17"/>
        </w:rPr>
        <w:t>are</w:t>
      </w:r>
      <w:r>
        <w:rPr>
          <w:color w:val="001F5F"/>
          <w:spacing w:val="-2"/>
          <w:sz w:val="17"/>
        </w:rPr>
        <w:t xml:space="preserve"> </w:t>
      </w:r>
      <w:r>
        <w:rPr>
          <w:color w:val="001F5F"/>
          <w:sz w:val="17"/>
        </w:rPr>
        <w:t>material</w:t>
      </w:r>
      <w:r>
        <w:rPr>
          <w:color w:val="001F5F"/>
          <w:spacing w:val="-2"/>
          <w:sz w:val="17"/>
        </w:rPr>
        <w:t xml:space="preserve"> </w:t>
      </w:r>
      <w:r>
        <w:rPr>
          <w:color w:val="001F5F"/>
          <w:sz w:val="17"/>
        </w:rPr>
        <w:t>strategically</w:t>
      </w:r>
      <w:r>
        <w:rPr>
          <w:color w:val="001F5F"/>
          <w:spacing w:val="-1"/>
          <w:sz w:val="17"/>
        </w:rPr>
        <w:t xml:space="preserve"> </w:t>
      </w:r>
      <w:r>
        <w:rPr>
          <w:color w:val="001F5F"/>
          <w:sz w:val="17"/>
        </w:rPr>
        <w:t>or</w:t>
      </w:r>
      <w:r>
        <w:rPr>
          <w:color w:val="001F5F"/>
          <w:spacing w:val="-2"/>
          <w:sz w:val="17"/>
        </w:rPr>
        <w:t xml:space="preserve"> </w:t>
      </w:r>
      <w:r>
        <w:rPr>
          <w:color w:val="001F5F"/>
          <w:sz w:val="17"/>
        </w:rPr>
        <w:t>by</w:t>
      </w:r>
      <w:r>
        <w:rPr>
          <w:color w:val="001F5F"/>
          <w:spacing w:val="-1"/>
          <w:sz w:val="17"/>
        </w:rPr>
        <w:t xml:space="preserve"> </w:t>
      </w:r>
      <w:r>
        <w:rPr>
          <w:color w:val="001F5F"/>
          <w:sz w:val="17"/>
        </w:rPr>
        <w:t>reason</w:t>
      </w:r>
      <w:r>
        <w:rPr>
          <w:color w:val="001F5F"/>
          <w:spacing w:val="-3"/>
          <w:sz w:val="17"/>
        </w:rPr>
        <w:t xml:space="preserve"> </w:t>
      </w:r>
      <w:r>
        <w:rPr>
          <w:color w:val="001F5F"/>
          <w:sz w:val="17"/>
        </w:rPr>
        <w:t>of</w:t>
      </w:r>
      <w:r>
        <w:rPr>
          <w:color w:val="001F5F"/>
          <w:spacing w:val="-1"/>
          <w:sz w:val="17"/>
        </w:rPr>
        <w:t xml:space="preserve"> </w:t>
      </w:r>
      <w:r>
        <w:rPr>
          <w:color w:val="001F5F"/>
          <w:sz w:val="17"/>
        </w:rPr>
        <w:t>size</w:t>
      </w:r>
      <w:r>
        <w:rPr>
          <w:color w:val="001F5F"/>
          <w:spacing w:val="-3"/>
          <w:sz w:val="17"/>
        </w:rPr>
        <w:t xml:space="preserve"> </w:t>
      </w:r>
      <w:r>
        <w:rPr>
          <w:color w:val="001F5F"/>
          <w:sz w:val="17"/>
        </w:rPr>
        <w:t>entered</w:t>
      </w:r>
      <w:r>
        <w:rPr>
          <w:color w:val="001F5F"/>
          <w:spacing w:val="-3"/>
          <w:sz w:val="17"/>
        </w:rPr>
        <w:t xml:space="preserve"> </w:t>
      </w:r>
      <w:r>
        <w:rPr>
          <w:color w:val="001F5F"/>
          <w:sz w:val="17"/>
        </w:rPr>
        <w:t>into</w:t>
      </w:r>
      <w:r>
        <w:rPr>
          <w:color w:val="001F5F"/>
          <w:spacing w:val="-2"/>
          <w:sz w:val="17"/>
        </w:rPr>
        <w:t xml:space="preserve"> </w:t>
      </w:r>
      <w:r>
        <w:rPr>
          <w:color w:val="001F5F"/>
          <w:sz w:val="17"/>
        </w:rPr>
        <w:t>by</w:t>
      </w:r>
      <w:r>
        <w:rPr>
          <w:color w:val="001F5F"/>
          <w:spacing w:val="-1"/>
          <w:sz w:val="17"/>
        </w:rPr>
        <w:t xml:space="preserve"> </w:t>
      </w:r>
      <w:r>
        <w:rPr>
          <w:color w:val="001F5F"/>
          <w:sz w:val="17"/>
        </w:rPr>
        <w:t>the</w:t>
      </w:r>
      <w:r>
        <w:rPr>
          <w:color w:val="001F5F"/>
          <w:spacing w:val="-3"/>
          <w:sz w:val="17"/>
        </w:rPr>
        <w:t xml:space="preserve"> </w:t>
      </w:r>
      <w:r>
        <w:rPr>
          <w:color w:val="001F5F"/>
          <w:sz w:val="17"/>
        </w:rPr>
        <w:t>Company</w:t>
      </w:r>
      <w:r>
        <w:rPr>
          <w:color w:val="001F5F"/>
          <w:spacing w:val="-1"/>
          <w:sz w:val="17"/>
        </w:rPr>
        <w:t xml:space="preserve"> </w:t>
      </w:r>
      <w:r>
        <w:rPr>
          <w:color w:val="001F5F"/>
          <w:sz w:val="17"/>
        </w:rPr>
        <w:t>or,</w:t>
      </w:r>
      <w:r>
        <w:rPr>
          <w:color w:val="001F5F"/>
          <w:spacing w:val="-2"/>
          <w:sz w:val="17"/>
        </w:rPr>
        <w:t xml:space="preserve"> </w:t>
      </w:r>
      <w:r>
        <w:rPr>
          <w:color w:val="001F5F"/>
          <w:sz w:val="17"/>
        </w:rPr>
        <w:t>in</w:t>
      </w:r>
      <w:r>
        <w:rPr>
          <w:color w:val="001F5F"/>
          <w:spacing w:val="-2"/>
          <w:sz w:val="17"/>
        </w:rPr>
        <w:t xml:space="preserve"> </w:t>
      </w:r>
      <w:r>
        <w:rPr>
          <w:color w:val="001F5F"/>
          <w:sz w:val="17"/>
        </w:rPr>
        <w:t>the</w:t>
      </w:r>
      <w:r>
        <w:rPr>
          <w:color w:val="001F5F"/>
          <w:spacing w:val="-3"/>
          <w:sz w:val="17"/>
        </w:rPr>
        <w:t xml:space="preserve"> </w:t>
      </w:r>
      <w:r>
        <w:rPr>
          <w:color w:val="001F5F"/>
          <w:sz w:val="17"/>
        </w:rPr>
        <w:t>case</w:t>
      </w:r>
      <w:r>
        <w:rPr>
          <w:color w:val="001F5F"/>
          <w:spacing w:val="-1"/>
          <w:sz w:val="17"/>
        </w:rPr>
        <w:t xml:space="preserve"> </w:t>
      </w:r>
      <w:r>
        <w:rPr>
          <w:color w:val="001F5F"/>
          <w:sz w:val="17"/>
        </w:rPr>
        <w:t>of</w:t>
      </w:r>
      <w:r>
        <w:rPr>
          <w:color w:val="001F5F"/>
          <w:spacing w:val="-1"/>
          <w:sz w:val="17"/>
        </w:rPr>
        <w:t xml:space="preserve"> </w:t>
      </w:r>
      <w:r>
        <w:rPr>
          <w:color w:val="001F5F"/>
          <w:sz w:val="17"/>
        </w:rPr>
        <w:t>a</w:t>
      </w:r>
      <w:r>
        <w:rPr>
          <w:color w:val="001F5F"/>
          <w:spacing w:val="-36"/>
          <w:sz w:val="17"/>
        </w:rPr>
        <w:t xml:space="preserve"> </w:t>
      </w:r>
      <w:r>
        <w:rPr>
          <w:color w:val="001F5F"/>
          <w:sz w:val="17"/>
        </w:rPr>
        <w:t>subsidiary, recommendations for approval in the ordinary course of business, for example bank borrowings</w:t>
      </w:r>
      <w:r>
        <w:rPr>
          <w:color w:val="001F5F"/>
          <w:spacing w:val="1"/>
          <w:sz w:val="17"/>
        </w:rPr>
        <w:t xml:space="preserve"> </w:t>
      </w:r>
      <w:r>
        <w:rPr>
          <w:color w:val="001F5F"/>
          <w:sz w:val="17"/>
        </w:rPr>
        <w:t>above</w:t>
      </w:r>
      <w:r>
        <w:rPr>
          <w:color w:val="001F5F"/>
          <w:spacing w:val="1"/>
          <w:sz w:val="17"/>
        </w:rPr>
        <w:t xml:space="preserve"> </w:t>
      </w:r>
      <w:r>
        <w:rPr>
          <w:color w:val="001F5F"/>
          <w:sz w:val="17"/>
        </w:rPr>
        <w:t>EUR</w:t>
      </w:r>
      <w:r>
        <w:rPr>
          <w:color w:val="001F5F"/>
          <w:spacing w:val="1"/>
          <w:sz w:val="17"/>
        </w:rPr>
        <w:t xml:space="preserve"> </w:t>
      </w:r>
      <w:r>
        <w:rPr>
          <w:color w:val="001F5F"/>
          <w:sz w:val="17"/>
        </w:rPr>
        <w:t>25</w:t>
      </w:r>
      <w:r>
        <w:rPr>
          <w:color w:val="001F5F"/>
          <w:spacing w:val="1"/>
          <w:sz w:val="17"/>
        </w:rPr>
        <w:t xml:space="preserve"> </w:t>
      </w:r>
      <w:r>
        <w:rPr>
          <w:color w:val="001F5F"/>
          <w:sz w:val="17"/>
        </w:rPr>
        <w:t>million</w:t>
      </w:r>
      <w:r>
        <w:rPr>
          <w:color w:val="001F5F"/>
          <w:spacing w:val="1"/>
          <w:sz w:val="17"/>
        </w:rPr>
        <w:t xml:space="preserve"> </w:t>
      </w:r>
      <w:r>
        <w:rPr>
          <w:color w:val="001F5F"/>
          <w:sz w:val="17"/>
        </w:rPr>
        <w:t>and</w:t>
      </w:r>
      <w:r>
        <w:rPr>
          <w:color w:val="001F5F"/>
          <w:spacing w:val="1"/>
          <w:sz w:val="17"/>
        </w:rPr>
        <w:t xml:space="preserve"> </w:t>
      </w:r>
      <w:r>
        <w:rPr>
          <w:color w:val="001F5F"/>
          <w:sz w:val="17"/>
        </w:rPr>
        <w:t>acquisitions</w:t>
      </w:r>
      <w:r>
        <w:rPr>
          <w:color w:val="001F5F"/>
          <w:spacing w:val="1"/>
          <w:sz w:val="17"/>
        </w:rPr>
        <w:t xml:space="preserve"> </w:t>
      </w:r>
      <w:r>
        <w:rPr>
          <w:color w:val="001F5F"/>
          <w:sz w:val="17"/>
        </w:rPr>
        <w:t>or</w:t>
      </w:r>
      <w:r>
        <w:rPr>
          <w:color w:val="001F5F"/>
          <w:spacing w:val="1"/>
          <w:sz w:val="17"/>
        </w:rPr>
        <w:t xml:space="preserve"> </w:t>
      </w:r>
      <w:r>
        <w:rPr>
          <w:color w:val="001F5F"/>
          <w:sz w:val="17"/>
        </w:rPr>
        <w:t>disposals</w:t>
      </w:r>
      <w:r>
        <w:rPr>
          <w:color w:val="001F5F"/>
          <w:spacing w:val="1"/>
          <w:sz w:val="17"/>
        </w:rPr>
        <w:t xml:space="preserve"> </w:t>
      </w:r>
      <w:r>
        <w:rPr>
          <w:color w:val="001F5F"/>
          <w:sz w:val="17"/>
        </w:rPr>
        <w:t>of</w:t>
      </w:r>
      <w:r>
        <w:rPr>
          <w:color w:val="001F5F"/>
          <w:spacing w:val="1"/>
          <w:sz w:val="17"/>
        </w:rPr>
        <w:t xml:space="preserve"> </w:t>
      </w:r>
      <w:r>
        <w:rPr>
          <w:color w:val="001F5F"/>
          <w:sz w:val="17"/>
        </w:rPr>
        <w:t>fixed</w:t>
      </w:r>
      <w:r>
        <w:rPr>
          <w:color w:val="001F5F"/>
          <w:spacing w:val="1"/>
          <w:sz w:val="17"/>
        </w:rPr>
        <w:t xml:space="preserve"> </w:t>
      </w:r>
      <w:r>
        <w:rPr>
          <w:color w:val="001F5F"/>
          <w:sz w:val="17"/>
        </w:rPr>
        <w:t>assets</w:t>
      </w:r>
      <w:r>
        <w:rPr>
          <w:color w:val="001F5F"/>
          <w:spacing w:val="1"/>
          <w:sz w:val="17"/>
        </w:rPr>
        <w:t xml:space="preserve"> </w:t>
      </w:r>
      <w:r>
        <w:rPr>
          <w:color w:val="001F5F"/>
          <w:sz w:val="17"/>
        </w:rPr>
        <w:t>(including</w:t>
      </w:r>
      <w:r>
        <w:rPr>
          <w:color w:val="001F5F"/>
          <w:spacing w:val="1"/>
          <w:sz w:val="17"/>
        </w:rPr>
        <w:t xml:space="preserve"> </w:t>
      </w:r>
      <w:r>
        <w:rPr>
          <w:color w:val="001F5F"/>
          <w:sz w:val="17"/>
        </w:rPr>
        <w:t>intangible</w:t>
      </w:r>
      <w:r>
        <w:rPr>
          <w:color w:val="001F5F"/>
          <w:spacing w:val="1"/>
          <w:sz w:val="17"/>
        </w:rPr>
        <w:t xml:space="preserve"> </w:t>
      </w:r>
      <w:r>
        <w:rPr>
          <w:color w:val="001F5F"/>
          <w:sz w:val="17"/>
        </w:rPr>
        <w:t>assets</w:t>
      </w:r>
      <w:r>
        <w:rPr>
          <w:color w:val="001F5F"/>
          <w:spacing w:val="1"/>
          <w:sz w:val="17"/>
        </w:rPr>
        <w:t xml:space="preserve"> </w:t>
      </w:r>
      <w:r>
        <w:rPr>
          <w:color w:val="001F5F"/>
          <w:sz w:val="17"/>
        </w:rPr>
        <w:t>such</w:t>
      </w:r>
      <w:r>
        <w:rPr>
          <w:color w:val="001F5F"/>
          <w:spacing w:val="1"/>
          <w:sz w:val="17"/>
        </w:rPr>
        <w:t xml:space="preserve"> </w:t>
      </w:r>
      <w:r>
        <w:rPr>
          <w:color w:val="001F5F"/>
          <w:sz w:val="17"/>
        </w:rPr>
        <w:t>as</w:t>
      </w:r>
      <w:r>
        <w:rPr>
          <w:color w:val="001F5F"/>
          <w:spacing w:val="1"/>
          <w:sz w:val="17"/>
        </w:rPr>
        <w:t xml:space="preserve"> </w:t>
      </w:r>
      <w:r>
        <w:rPr>
          <w:color w:val="001F5F"/>
          <w:sz w:val="17"/>
        </w:rPr>
        <w:t>intellectual property) above</w:t>
      </w:r>
      <w:r>
        <w:rPr>
          <w:color w:val="001F5F"/>
          <w:spacing w:val="-1"/>
          <w:sz w:val="17"/>
        </w:rPr>
        <w:t xml:space="preserve"> </w:t>
      </w:r>
      <w:r>
        <w:rPr>
          <w:color w:val="001F5F"/>
          <w:sz w:val="17"/>
        </w:rPr>
        <w:t>EUR 25 million;</w:t>
      </w:r>
    </w:p>
    <w:p w14:paraId="64B27AE6" w14:textId="77777777" w:rsidR="00110D23" w:rsidRDefault="00110D23">
      <w:pPr>
        <w:pStyle w:val="BodyText"/>
        <w:spacing w:before="10"/>
        <w:rPr>
          <w:sz w:val="14"/>
        </w:rPr>
      </w:pPr>
    </w:p>
    <w:p w14:paraId="2E21B29B" w14:textId="77777777" w:rsidR="00110D23" w:rsidRDefault="00146EF4" w:rsidP="001225C4">
      <w:pPr>
        <w:pStyle w:val="ListParagraph"/>
        <w:numPr>
          <w:ilvl w:val="0"/>
          <w:numId w:val="40"/>
        </w:numPr>
        <w:tabs>
          <w:tab w:val="left" w:pos="1540"/>
          <w:tab w:val="left" w:pos="1541"/>
        </w:tabs>
        <w:ind w:right="117"/>
        <w:rPr>
          <w:sz w:val="17"/>
        </w:rPr>
      </w:pPr>
      <w:r>
        <w:rPr>
          <w:color w:val="001F5F"/>
          <w:sz w:val="17"/>
        </w:rPr>
        <w:t>contracts of the Company or any subsidiary not in the ordinary course of business, for example loans and</w:t>
      </w:r>
      <w:r>
        <w:rPr>
          <w:color w:val="001F5F"/>
          <w:spacing w:val="1"/>
          <w:sz w:val="17"/>
        </w:rPr>
        <w:t xml:space="preserve"> </w:t>
      </w:r>
      <w:r>
        <w:rPr>
          <w:color w:val="001F5F"/>
          <w:sz w:val="17"/>
        </w:rPr>
        <w:t>repayments above EUR 25 million; foreign currency transactions above EUR 25 million; major acquisitions or</w:t>
      </w:r>
      <w:r>
        <w:rPr>
          <w:color w:val="001F5F"/>
          <w:spacing w:val="1"/>
          <w:sz w:val="17"/>
        </w:rPr>
        <w:t xml:space="preserve"> </w:t>
      </w:r>
      <w:r>
        <w:rPr>
          <w:color w:val="001F5F"/>
          <w:sz w:val="17"/>
        </w:rPr>
        <w:t>disposals</w:t>
      </w:r>
      <w:r>
        <w:rPr>
          <w:color w:val="001F5F"/>
          <w:spacing w:val="-1"/>
          <w:sz w:val="17"/>
        </w:rPr>
        <w:t xml:space="preserve"> </w:t>
      </w:r>
      <w:r>
        <w:rPr>
          <w:color w:val="001F5F"/>
          <w:sz w:val="17"/>
        </w:rPr>
        <w:t>above</w:t>
      </w:r>
      <w:r>
        <w:rPr>
          <w:color w:val="001F5F"/>
          <w:spacing w:val="-1"/>
          <w:sz w:val="17"/>
        </w:rPr>
        <w:t xml:space="preserve"> </w:t>
      </w:r>
      <w:r>
        <w:rPr>
          <w:color w:val="001F5F"/>
          <w:sz w:val="17"/>
        </w:rPr>
        <w:t>EUR 25 million;</w:t>
      </w:r>
    </w:p>
    <w:p w14:paraId="5DCDB11C" w14:textId="77777777" w:rsidR="00110D23" w:rsidRDefault="00110D23">
      <w:pPr>
        <w:pStyle w:val="BodyText"/>
        <w:spacing w:before="11"/>
        <w:rPr>
          <w:sz w:val="14"/>
        </w:rPr>
      </w:pPr>
    </w:p>
    <w:p w14:paraId="37105FFB" w14:textId="77777777" w:rsidR="00110D23" w:rsidRDefault="00146EF4" w:rsidP="001225C4">
      <w:pPr>
        <w:pStyle w:val="ListParagraph"/>
        <w:numPr>
          <w:ilvl w:val="0"/>
          <w:numId w:val="40"/>
        </w:numPr>
        <w:tabs>
          <w:tab w:val="left" w:pos="1540"/>
          <w:tab w:val="left" w:pos="1541"/>
        </w:tabs>
        <w:ind w:right="121"/>
        <w:rPr>
          <w:sz w:val="17"/>
        </w:rPr>
      </w:pPr>
      <w:r>
        <w:rPr>
          <w:color w:val="001F5F"/>
          <w:sz w:val="17"/>
        </w:rPr>
        <w:t>grant</w:t>
      </w:r>
      <w:r>
        <w:rPr>
          <w:color w:val="001F5F"/>
          <w:spacing w:val="-8"/>
          <w:sz w:val="17"/>
        </w:rPr>
        <w:t xml:space="preserve"> </w:t>
      </w:r>
      <w:r>
        <w:rPr>
          <w:color w:val="001F5F"/>
          <w:sz w:val="17"/>
        </w:rPr>
        <w:t>or</w:t>
      </w:r>
      <w:r>
        <w:rPr>
          <w:color w:val="001F5F"/>
          <w:spacing w:val="-7"/>
          <w:sz w:val="17"/>
        </w:rPr>
        <w:t xml:space="preserve"> </w:t>
      </w:r>
      <w:r>
        <w:rPr>
          <w:color w:val="001F5F"/>
          <w:sz w:val="17"/>
        </w:rPr>
        <w:t>receipt</w:t>
      </w:r>
      <w:r>
        <w:rPr>
          <w:color w:val="001F5F"/>
          <w:spacing w:val="-7"/>
          <w:sz w:val="17"/>
        </w:rPr>
        <w:t xml:space="preserve"> </w:t>
      </w:r>
      <w:r>
        <w:rPr>
          <w:color w:val="001F5F"/>
          <w:sz w:val="17"/>
        </w:rPr>
        <w:t>of</w:t>
      </w:r>
      <w:r>
        <w:rPr>
          <w:color w:val="001F5F"/>
          <w:spacing w:val="-7"/>
          <w:sz w:val="17"/>
        </w:rPr>
        <w:t xml:space="preserve"> </w:t>
      </w:r>
      <w:r>
        <w:rPr>
          <w:color w:val="001F5F"/>
          <w:sz w:val="17"/>
        </w:rPr>
        <w:t>loans</w:t>
      </w:r>
      <w:r>
        <w:rPr>
          <w:color w:val="001F5F"/>
          <w:spacing w:val="-7"/>
          <w:sz w:val="17"/>
        </w:rPr>
        <w:t xml:space="preserve"> </w:t>
      </w:r>
      <w:r>
        <w:rPr>
          <w:color w:val="001F5F"/>
          <w:sz w:val="17"/>
        </w:rPr>
        <w:t>or</w:t>
      </w:r>
      <w:r>
        <w:rPr>
          <w:color w:val="001F5F"/>
          <w:spacing w:val="-9"/>
          <w:sz w:val="17"/>
        </w:rPr>
        <w:t xml:space="preserve"> </w:t>
      </w:r>
      <w:r>
        <w:rPr>
          <w:color w:val="001F5F"/>
          <w:sz w:val="17"/>
        </w:rPr>
        <w:t>other</w:t>
      </w:r>
      <w:r>
        <w:rPr>
          <w:color w:val="001F5F"/>
          <w:spacing w:val="-7"/>
          <w:sz w:val="17"/>
        </w:rPr>
        <w:t xml:space="preserve"> </w:t>
      </w:r>
      <w:r>
        <w:rPr>
          <w:color w:val="001F5F"/>
          <w:sz w:val="17"/>
        </w:rPr>
        <w:t>credit</w:t>
      </w:r>
      <w:r>
        <w:rPr>
          <w:color w:val="001F5F"/>
          <w:spacing w:val="-7"/>
          <w:sz w:val="17"/>
        </w:rPr>
        <w:t xml:space="preserve"> </w:t>
      </w:r>
      <w:r>
        <w:rPr>
          <w:color w:val="001F5F"/>
          <w:sz w:val="17"/>
        </w:rPr>
        <w:t>by</w:t>
      </w:r>
      <w:r>
        <w:rPr>
          <w:color w:val="001F5F"/>
          <w:spacing w:val="-8"/>
          <w:sz w:val="17"/>
        </w:rPr>
        <w:t xml:space="preserve"> </w:t>
      </w:r>
      <w:r>
        <w:rPr>
          <w:color w:val="001F5F"/>
          <w:sz w:val="17"/>
        </w:rPr>
        <w:t>the</w:t>
      </w:r>
      <w:r>
        <w:rPr>
          <w:color w:val="001F5F"/>
          <w:spacing w:val="-8"/>
          <w:sz w:val="17"/>
        </w:rPr>
        <w:t xml:space="preserve"> </w:t>
      </w:r>
      <w:r>
        <w:rPr>
          <w:color w:val="001F5F"/>
          <w:sz w:val="17"/>
        </w:rPr>
        <w:t>company</w:t>
      </w:r>
      <w:r>
        <w:rPr>
          <w:color w:val="001F5F"/>
          <w:spacing w:val="-8"/>
          <w:sz w:val="17"/>
        </w:rPr>
        <w:t xml:space="preserve"> </w:t>
      </w:r>
      <w:r>
        <w:rPr>
          <w:color w:val="001F5F"/>
          <w:sz w:val="17"/>
        </w:rPr>
        <w:t>or</w:t>
      </w:r>
      <w:r>
        <w:rPr>
          <w:color w:val="001F5F"/>
          <w:spacing w:val="-7"/>
          <w:sz w:val="17"/>
        </w:rPr>
        <w:t xml:space="preserve"> </w:t>
      </w:r>
      <w:r>
        <w:rPr>
          <w:color w:val="001F5F"/>
          <w:sz w:val="17"/>
        </w:rPr>
        <w:t>any</w:t>
      </w:r>
      <w:r>
        <w:rPr>
          <w:color w:val="001F5F"/>
          <w:spacing w:val="-8"/>
          <w:sz w:val="17"/>
        </w:rPr>
        <w:t xml:space="preserve"> </w:t>
      </w:r>
      <w:r>
        <w:rPr>
          <w:color w:val="001F5F"/>
          <w:sz w:val="17"/>
        </w:rPr>
        <w:t>subsidiary</w:t>
      </w:r>
      <w:r>
        <w:rPr>
          <w:color w:val="001F5F"/>
          <w:spacing w:val="-7"/>
          <w:sz w:val="17"/>
        </w:rPr>
        <w:t xml:space="preserve"> </w:t>
      </w:r>
      <w:r>
        <w:rPr>
          <w:color w:val="001F5F"/>
          <w:sz w:val="17"/>
        </w:rPr>
        <w:t>not</w:t>
      </w:r>
      <w:r>
        <w:rPr>
          <w:color w:val="001F5F"/>
          <w:spacing w:val="-8"/>
          <w:sz w:val="17"/>
        </w:rPr>
        <w:t xml:space="preserve"> </w:t>
      </w:r>
      <w:r>
        <w:rPr>
          <w:color w:val="001F5F"/>
          <w:sz w:val="17"/>
        </w:rPr>
        <w:t>in</w:t>
      </w:r>
      <w:r>
        <w:rPr>
          <w:color w:val="001F5F"/>
          <w:spacing w:val="-8"/>
          <w:sz w:val="17"/>
        </w:rPr>
        <w:t xml:space="preserve"> </w:t>
      </w:r>
      <w:r>
        <w:rPr>
          <w:color w:val="001F5F"/>
          <w:sz w:val="17"/>
        </w:rPr>
        <w:t>the</w:t>
      </w:r>
      <w:r>
        <w:rPr>
          <w:color w:val="001F5F"/>
          <w:spacing w:val="-8"/>
          <w:sz w:val="17"/>
        </w:rPr>
        <w:t xml:space="preserve"> </w:t>
      </w:r>
      <w:r>
        <w:rPr>
          <w:color w:val="001F5F"/>
          <w:sz w:val="17"/>
        </w:rPr>
        <w:t>ordinary</w:t>
      </w:r>
      <w:r>
        <w:rPr>
          <w:color w:val="001F5F"/>
          <w:spacing w:val="-7"/>
          <w:sz w:val="17"/>
        </w:rPr>
        <w:t xml:space="preserve"> </w:t>
      </w:r>
      <w:r>
        <w:rPr>
          <w:color w:val="001F5F"/>
          <w:sz w:val="17"/>
        </w:rPr>
        <w:t>course</w:t>
      </w:r>
      <w:r>
        <w:rPr>
          <w:color w:val="001F5F"/>
          <w:spacing w:val="-8"/>
          <w:sz w:val="17"/>
        </w:rPr>
        <w:t xml:space="preserve"> </w:t>
      </w:r>
      <w:r>
        <w:rPr>
          <w:color w:val="001F5F"/>
          <w:sz w:val="17"/>
        </w:rPr>
        <w:t>of</w:t>
      </w:r>
      <w:r>
        <w:rPr>
          <w:color w:val="001F5F"/>
          <w:spacing w:val="-7"/>
          <w:sz w:val="17"/>
        </w:rPr>
        <w:t xml:space="preserve"> </w:t>
      </w:r>
      <w:r>
        <w:rPr>
          <w:color w:val="001F5F"/>
          <w:sz w:val="17"/>
        </w:rPr>
        <w:t>business</w:t>
      </w:r>
      <w:r>
        <w:rPr>
          <w:color w:val="001F5F"/>
          <w:spacing w:val="-36"/>
          <w:sz w:val="17"/>
        </w:rPr>
        <w:t xml:space="preserve"> </w:t>
      </w:r>
      <w:r>
        <w:rPr>
          <w:color w:val="001F5F"/>
          <w:sz w:val="17"/>
        </w:rPr>
        <w:t>where</w:t>
      </w:r>
      <w:r>
        <w:rPr>
          <w:color w:val="001F5F"/>
          <w:spacing w:val="-2"/>
          <w:sz w:val="17"/>
        </w:rPr>
        <w:t xml:space="preserve"> </w:t>
      </w:r>
      <w:r>
        <w:rPr>
          <w:color w:val="001F5F"/>
          <w:sz w:val="17"/>
        </w:rPr>
        <w:t>the</w:t>
      </w:r>
      <w:r>
        <w:rPr>
          <w:color w:val="001F5F"/>
          <w:spacing w:val="-2"/>
          <w:sz w:val="17"/>
        </w:rPr>
        <w:t xml:space="preserve"> </w:t>
      </w:r>
      <w:r>
        <w:rPr>
          <w:color w:val="001F5F"/>
          <w:sz w:val="17"/>
        </w:rPr>
        <w:t>value</w:t>
      </w:r>
      <w:r>
        <w:rPr>
          <w:color w:val="001F5F"/>
          <w:spacing w:val="-1"/>
          <w:sz w:val="17"/>
        </w:rPr>
        <w:t xml:space="preserve"> </w:t>
      </w:r>
      <w:r>
        <w:rPr>
          <w:color w:val="001F5F"/>
          <w:sz w:val="17"/>
        </w:rPr>
        <w:t>exceeds EUR 25</w:t>
      </w:r>
      <w:r>
        <w:rPr>
          <w:color w:val="001F5F"/>
          <w:spacing w:val="-3"/>
          <w:sz w:val="17"/>
        </w:rPr>
        <w:t xml:space="preserve"> </w:t>
      </w:r>
      <w:r>
        <w:rPr>
          <w:color w:val="001F5F"/>
          <w:sz w:val="17"/>
        </w:rPr>
        <w:t>million; and</w:t>
      </w:r>
    </w:p>
    <w:p w14:paraId="0A3EEDBD" w14:textId="77777777" w:rsidR="00110D23" w:rsidRDefault="00110D23">
      <w:pPr>
        <w:pStyle w:val="BodyText"/>
        <w:spacing w:before="7"/>
        <w:rPr>
          <w:sz w:val="14"/>
        </w:rPr>
      </w:pPr>
    </w:p>
    <w:p w14:paraId="2B331F10" w14:textId="77777777" w:rsidR="00110D23" w:rsidRDefault="00146EF4" w:rsidP="001225C4">
      <w:pPr>
        <w:pStyle w:val="ListParagraph"/>
        <w:numPr>
          <w:ilvl w:val="0"/>
          <w:numId w:val="40"/>
        </w:numPr>
        <w:tabs>
          <w:tab w:val="left" w:pos="1540"/>
          <w:tab w:val="left" w:pos="1541"/>
        </w:tabs>
        <w:ind w:right="117"/>
        <w:rPr>
          <w:sz w:val="17"/>
        </w:rPr>
      </w:pPr>
      <w:r>
        <w:rPr>
          <w:color w:val="001F5F"/>
          <w:sz w:val="17"/>
        </w:rPr>
        <w:t>major investments or divestments, including the acquisition or disposal of interests of more than 3% in the</w:t>
      </w:r>
      <w:r>
        <w:rPr>
          <w:color w:val="001F5F"/>
          <w:spacing w:val="1"/>
          <w:sz w:val="17"/>
        </w:rPr>
        <w:t xml:space="preserve"> </w:t>
      </w:r>
      <w:r>
        <w:rPr>
          <w:color w:val="001F5F"/>
          <w:sz w:val="17"/>
        </w:rPr>
        <w:t>voting</w:t>
      </w:r>
      <w:r>
        <w:rPr>
          <w:color w:val="001F5F"/>
          <w:spacing w:val="-2"/>
          <w:sz w:val="17"/>
        </w:rPr>
        <w:t xml:space="preserve"> </w:t>
      </w:r>
      <w:r>
        <w:rPr>
          <w:color w:val="001F5F"/>
          <w:sz w:val="17"/>
        </w:rPr>
        <w:t>shares of any company</w:t>
      </w:r>
      <w:r>
        <w:rPr>
          <w:color w:val="001F5F"/>
          <w:spacing w:val="-1"/>
          <w:sz w:val="17"/>
        </w:rPr>
        <w:t xml:space="preserve"> </w:t>
      </w:r>
      <w:r>
        <w:rPr>
          <w:color w:val="001F5F"/>
          <w:sz w:val="17"/>
        </w:rPr>
        <w:t>or making</w:t>
      </w:r>
      <w:r>
        <w:rPr>
          <w:color w:val="001F5F"/>
          <w:spacing w:val="-1"/>
          <w:sz w:val="17"/>
        </w:rPr>
        <w:t xml:space="preserve"> </w:t>
      </w:r>
      <w:r>
        <w:rPr>
          <w:color w:val="001F5F"/>
          <w:sz w:val="17"/>
        </w:rPr>
        <w:t>of any takeover</w:t>
      </w:r>
      <w:r>
        <w:rPr>
          <w:color w:val="001F5F"/>
          <w:spacing w:val="-1"/>
          <w:sz w:val="17"/>
        </w:rPr>
        <w:t xml:space="preserve"> </w:t>
      </w:r>
      <w:r>
        <w:rPr>
          <w:color w:val="001F5F"/>
          <w:sz w:val="17"/>
        </w:rPr>
        <w:t>offer.</w:t>
      </w:r>
    </w:p>
    <w:p w14:paraId="633B7384" w14:textId="77777777" w:rsidR="00110D23" w:rsidRDefault="00110D23">
      <w:pPr>
        <w:jc w:val="both"/>
        <w:rPr>
          <w:sz w:val="17"/>
        </w:rPr>
        <w:sectPr w:rsidR="00110D23">
          <w:pgSz w:w="11910" w:h="16840"/>
          <w:pgMar w:top="800" w:right="1320" w:bottom="280" w:left="1340" w:header="708" w:footer="708" w:gutter="0"/>
          <w:cols w:space="720"/>
        </w:sectPr>
      </w:pPr>
    </w:p>
    <w:p w14:paraId="7ACB6C76" w14:textId="77777777" w:rsidR="00110D23" w:rsidRDefault="00146EF4" w:rsidP="001225C4">
      <w:pPr>
        <w:pStyle w:val="Heading5"/>
        <w:numPr>
          <w:ilvl w:val="2"/>
          <w:numId w:val="45"/>
        </w:numPr>
        <w:tabs>
          <w:tab w:val="left" w:pos="1540"/>
          <w:tab w:val="left" w:pos="1541"/>
        </w:tabs>
        <w:spacing w:before="40"/>
        <w:ind w:hanging="733"/>
      </w:pPr>
      <w:r>
        <w:rPr>
          <w:color w:val="001F5F"/>
        </w:rPr>
        <w:lastRenderedPageBreak/>
        <w:t>Communication</w:t>
      </w:r>
    </w:p>
    <w:p w14:paraId="690CDF14" w14:textId="77777777" w:rsidR="00110D23" w:rsidRDefault="00110D23">
      <w:pPr>
        <w:pStyle w:val="BodyText"/>
        <w:spacing w:before="5"/>
        <w:rPr>
          <w:b/>
          <w:sz w:val="14"/>
        </w:rPr>
      </w:pPr>
    </w:p>
    <w:p w14:paraId="2DD6F7FB" w14:textId="77777777" w:rsidR="00110D23" w:rsidRDefault="00146EF4" w:rsidP="001225C4">
      <w:pPr>
        <w:pStyle w:val="ListParagraph"/>
        <w:numPr>
          <w:ilvl w:val="0"/>
          <w:numId w:val="39"/>
        </w:numPr>
        <w:tabs>
          <w:tab w:val="left" w:pos="1540"/>
          <w:tab w:val="left" w:pos="1541"/>
        </w:tabs>
        <w:ind w:hanging="721"/>
        <w:rPr>
          <w:sz w:val="17"/>
        </w:rPr>
      </w:pPr>
      <w:r>
        <w:rPr>
          <w:color w:val="001F5F"/>
          <w:sz w:val="17"/>
        </w:rPr>
        <w:t>Convening</w:t>
      </w:r>
      <w:r>
        <w:rPr>
          <w:color w:val="001F5F"/>
          <w:spacing w:val="-3"/>
          <w:sz w:val="17"/>
        </w:rPr>
        <w:t xml:space="preserve"> </w:t>
      </w:r>
      <w:r>
        <w:rPr>
          <w:color w:val="001F5F"/>
          <w:sz w:val="17"/>
        </w:rPr>
        <w:t>general</w:t>
      </w:r>
      <w:r>
        <w:rPr>
          <w:color w:val="001F5F"/>
          <w:spacing w:val="-3"/>
          <w:sz w:val="17"/>
        </w:rPr>
        <w:t xml:space="preserve"> </w:t>
      </w:r>
      <w:r>
        <w:rPr>
          <w:color w:val="001F5F"/>
          <w:sz w:val="17"/>
        </w:rPr>
        <w:t>meetings</w:t>
      </w:r>
      <w:r>
        <w:rPr>
          <w:color w:val="001F5F"/>
          <w:spacing w:val="-1"/>
          <w:sz w:val="17"/>
        </w:rPr>
        <w:t xml:space="preserve"> </w:t>
      </w:r>
      <w:r>
        <w:rPr>
          <w:color w:val="001F5F"/>
          <w:sz w:val="17"/>
        </w:rPr>
        <w:t>of</w:t>
      </w:r>
      <w:r>
        <w:rPr>
          <w:color w:val="001F5F"/>
          <w:spacing w:val="-2"/>
          <w:sz w:val="17"/>
        </w:rPr>
        <w:t xml:space="preserve"> </w:t>
      </w:r>
      <w:r>
        <w:rPr>
          <w:color w:val="001F5F"/>
          <w:sz w:val="17"/>
        </w:rPr>
        <w:t>the</w:t>
      </w:r>
      <w:r>
        <w:rPr>
          <w:color w:val="001F5F"/>
          <w:spacing w:val="-1"/>
          <w:sz w:val="17"/>
        </w:rPr>
        <w:t xml:space="preserve"> </w:t>
      </w:r>
      <w:r>
        <w:rPr>
          <w:color w:val="001F5F"/>
          <w:sz w:val="17"/>
        </w:rPr>
        <w:t>Company</w:t>
      </w:r>
      <w:r>
        <w:rPr>
          <w:color w:val="001F5F"/>
          <w:spacing w:val="-2"/>
          <w:sz w:val="17"/>
        </w:rPr>
        <w:t xml:space="preserve"> </w:t>
      </w:r>
      <w:r>
        <w:rPr>
          <w:color w:val="001F5F"/>
          <w:sz w:val="17"/>
        </w:rPr>
        <w:t>and</w:t>
      </w:r>
      <w:r>
        <w:rPr>
          <w:color w:val="001F5F"/>
          <w:spacing w:val="-2"/>
          <w:sz w:val="17"/>
        </w:rPr>
        <w:t xml:space="preserve"> </w:t>
      </w:r>
      <w:r>
        <w:rPr>
          <w:color w:val="001F5F"/>
          <w:sz w:val="17"/>
        </w:rPr>
        <w:t>ensuring</w:t>
      </w:r>
      <w:r>
        <w:rPr>
          <w:color w:val="001F5F"/>
          <w:spacing w:val="-3"/>
          <w:sz w:val="17"/>
        </w:rPr>
        <w:t xml:space="preserve"> </w:t>
      </w:r>
      <w:r>
        <w:rPr>
          <w:color w:val="001F5F"/>
          <w:sz w:val="17"/>
        </w:rPr>
        <w:t>a</w:t>
      </w:r>
      <w:r>
        <w:rPr>
          <w:color w:val="001F5F"/>
          <w:spacing w:val="-1"/>
          <w:sz w:val="17"/>
        </w:rPr>
        <w:t xml:space="preserve"> </w:t>
      </w:r>
      <w:r>
        <w:rPr>
          <w:color w:val="001F5F"/>
          <w:sz w:val="17"/>
        </w:rPr>
        <w:t>satisfactory</w:t>
      </w:r>
      <w:r>
        <w:rPr>
          <w:color w:val="001F5F"/>
          <w:spacing w:val="-2"/>
          <w:sz w:val="17"/>
        </w:rPr>
        <w:t xml:space="preserve"> </w:t>
      </w:r>
      <w:r>
        <w:rPr>
          <w:color w:val="001F5F"/>
          <w:sz w:val="17"/>
        </w:rPr>
        <w:t>dialogue</w:t>
      </w:r>
      <w:r>
        <w:rPr>
          <w:color w:val="001F5F"/>
          <w:spacing w:val="-2"/>
          <w:sz w:val="17"/>
        </w:rPr>
        <w:t xml:space="preserve"> </w:t>
      </w:r>
      <w:r>
        <w:rPr>
          <w:color w:val="001F5F"/>
          <w:sz w:val="17"/>
        </w:rPr>
        <w:t>with</w:t>
      </w:r>
      <w:r>
        <w:rPr>
          <w:color w:val="001F5F"/>
          <w:spacing w:val="-3"/>
          <w:sz w:val="17"/>
        </w:rPr>
        <w:t xml:space="preserve"> </w:t>
      </w:r>
      <w:r>
        <w:rPr>
          <w:color w:val="001F5F"/>
          <w:sz w:val="17"/>
        </w:rPr>
        <w:t>shareholders.</w:t>
      </w:r>
    </w:p>
    <w:p w14:paraId="2AF4195F" w14:textId="77777777" w:rsidR="00110D23" w:rsidRDefault="00110D23">
      <w:pPr>
        <w:pStyle w:val="BodyText"/>
        <w:spacing w:before="10"/>
        <w:rPr>
          <w:sz w:val="14"/>
        </w:rPr>
      </w:pPr>
    </w:p>
    <w:p w14:paraId="717E2C66" w14:textId="77777777" w:rsidR="00110D23" w:rsidRDefault="00146EF4" w:rsidP="001225C4">
      <w:pPr>
        <w:pStyle w:val="ListParagraph"/>
        <w:numPr>
          <w:ilvl w:val="0"/>
          <w:numId w:val="39"/>
        </w:numPr>
        <w:tabs>
          <w:tab w:val="left" w:pos="1540"/>
          <w:tab w:val="left" w:pos="1541"/>
        </w:tabs>
        <w:ind w:right="124"/>
        <w:rPr>
          <w:sz w:val="17"/>
        </w:rPr>
      </w:pPr>
      <w:r>
        <w:rPr>
          <w:color w:val="001F5F"/>
          <w:sz w:val="17"/>
        </w:rPr>
        <w:t>Approval of resolutions and corresponding documentation to be put forward to shareholders at a general</w:t>
      </w:r>
      <w:r>
        <w:rPr>
          <w:color w:val="001F5F"/>
          <w:spacing w:val="1"/>
          <w:sz w:val="17"/>
        </w:rPr>
        <w:t xml:space="preserve"> </w:t>
      </w:r>
      <w:r>
        <w:rPr>
          <w:color w:val="001F5F"/>
          <w:sz w:val="17"/>
        </w:rPr>
        <w:t>meeting.</w:t>
      </w:r>
    </w:p>
    <w:p w14:paraId="107A2B8F" w14:textId="77777777" w:rsidR="00110D23" w:rsidRDefault="00110D23">
      <w:pPr>
        <w:pStyle w:val="BodyText"/>
        <w:spacing w:before="10"/>
        <w:rPr>
          <w:sz w:val="14"/>
        </w:rPr>
      </w:pPr>
    </w:p>
    <w:p w14:paraId="39E5D302" w14:textId="77777777" w:rsidR="00110D23" w:rsidRDefault="00146EF4" w:rsidP="001225C4">
      <w:pPr>
        <w:pStyle w:val="ListParagraph"/>
        <w:numPr>
          <w:ilvl w:val="0"/>
          <w:numId w:val="39"/>
        </w:numPr>
        <w:tabs>
          <w:tab w:val="left" w:pos="1540"/>
          <w:tab w:val="left" w:pos="1541"/>
        </w:tabs>
        <w:ind w:right="119"/>
        <w:rPr>
          <w:sz w:val="17"/>
        </w:rPr>
      </w:pPr>
      <w:r>
        <w:rPr>
          <w:color w:val="001F5F"/>
          <w:sz w:val="17"/>
        </w:rPr>
        <w:t>Approval of all circulars, prospectuses, listing particulars and recommendations in respect of any matters or</w:t>
      </w:r>
      <w:r>
        <w:rPr>
          <w:color w:val="001F5F"/>
          <w:spacing w:val="1"/>
          <w:sz w:val="17"/>
        </w:rPr>
        <w:t xml:space="preserve"> </w:t>
      </w:r>
      <w:r>
        <w:rPr>
          <w:color w:val="001F5F"/>
          <w:sz w:val="17"/>
        </w:rPr>
        <w:t>notices which may be submitted to the holders of the Company’s securities in accordance with statutory</w:t>
      </w:r>
      <w:r>
        <w:rPr>
          <w:color w:val="001F5F"/>
          <w:spacing w:val="1"/>
          <w:sz w:val="17"/>
        </w:rPr>
        <w:t xml:space="preserve"> </w:t>
      </w:r>
      <w:r>
        <w:rPr>
          <w:color w:val="001F5F"/>
          <w:sz w:val="17"/>
        </w:rPr>
        <w:t>requirements</w:t>
      </w:r>
      <w:r>
        <w:rPr>
          <w:color w:val="001F5F"/>
          <w:spacing w:val="-5"/>
          <w:sz w:val="17"/>
        </w:rPr>
        <w:t xml:space="preserve"> </w:t>
      </w:r>
      <w:r>
        <w:rPr>
          <w:color w:val="001F5F"/>
          <w:sz w:val="17"/>
        </w:rPr>
        <w:t>or</w:t>
      </w:r>
      <w:r>
        <w:rPr>
          <w:color w:val="001F5F"/>
          <w:spacing w:val="-5"/>
          <w:sz w:val="17"/>
        </w:rPr>
        <w:t xml:space="preserve"> </w:t>
      </w:r>
      <w:r>
        <w:rPr>
          <w:color w:val="001F5F"/>
          <w:sz w:val="17"/>
        </w:rPr>
        <w:t>requirements</w:t>
      </w:r>
      <w:r>
        <w:rPr>
          <w:color w:val="001F5F"/>
          <w:spacing w:val="-5"/>
          <w:sz w:val="17"/>
        </w:rPr>
        <w:t xml:space="preserve"> </w:t>
      </w:r>
      <w:r>
        <w:rPr>
          <w:color w:val="001F5F"/>
          <w:sz w:val="17"/>
        </w:rPr>
        <w:t>of</w:t>
      </w:r>
      <w:r>
        <w:rPr>
          <w:color w:val="001F5F"/>
          <w:spacing w:val="-3"/>
          <w:sz w:val="17"/>
        </w:rPr>
        <w:t xml:space="preserve"> </w:t>
      </w:r>
      <w:r>
        <w:rPr>
          <w:color w:val="001F5F"/>
          <w:sz w:val="17"/>
        </w:rPr>
        <w:t>the</w:t>
      </w:r>
      <w:r>
        <w:rPr>
          <w:color w:val="001F5F"/>
          <w:spacing w:val="-6"/>
          <w:sz w:val="17"/>
        </w:rPr>
        <w:t xml:space="preserve"> </w:t>
      </w:r>
      <w:r>
        <w:rPr>
          <w:color w:val="001F5F"/>
          <w:sz w:val="17"/>
        </w:rPr>
        <w:t>Financial</w:t>
      </w:r>
      <w:r>
        <w:rPr>
          <w:color w:val="001F5F"/>
          <w:spacing w:val="-4"/>
          <w:sz w:val="17"/>
        </w:rPr>
        <w:t xml:space="preserve"> </w:t>
      </w:r>
      <w:r>
        <w:rPr>
          <w:color w:val="001F5F"/>
          <w:sz w:val="17"/>
        </w:rPr>
        <w:t>Conduct</w:t>
      </w:r>
      <w:r>
        <w:rPr>
          <w:color w:val="001F5F"/>
          <w:spacing w:val="-4"/>
          <w:sz w:val="17"/>
        </w:rPr>
        <w:t xml:space="preserve"> </w:t>
      </w:r>
      <w:r>
        <w:rPr>
          <w:color w:val="001F5F"/>
          <w:sz w:val="17"/>
        </w:rPr>
        <w:t>Authority</w:t>
      </w:r>
      <w:r>
        <w:rPr>
          <w:color w:val="001F5F"/>
          <w:spacing w:val="-4"/>
          <w:sz w:val="17"/>
        </w:rPr>
        <w:t xml:space="preserve"> </w:t>
      </w:r>
      <w:r>
        <w:rPr>
          <w:color w:val="001F5F"/>
          <w:sz w:val="17"/>
        </w:rPr>
        <w:t>or</w:t>
      </w:r>
      <w:r>
        <w:rPr>
          <w:color w:val="001F5F"/>
          <w:spacing w:val="-5"/>
          <w:sz w:val="17"/>
        </w:rPr>
        <w:t xml:space="preserve"> </w:t>
      </w:r>
      <w:r>
        <w:rPr>
          <w:color w:val="001F5F"/>
          <w:sz w:val="17"/>
        </w:rPr>
        <w:t>London</w:t>
      </w:r>
      <w:r>
        <w:rPr>
          <w:color w:val="001F5F"/>
          <w:spacing w:val="-4"/>
          <w:sz w:val="17"/>
        </w:rPr>
        <w:t xml:space="preserve"> </w:t>
      </w:r>
      <w:r>
        <w:rPr>
          <w:color w:val="001F5F"/>
          <w:sz w:val="17"/>
        </w:rPr>
        <w:t>Stock</w:t>
      </w:r>
      <w:r>
        <w:rPr>
          <w:color w:val="001F5F"/>
          <w:spacing w:val="-6"/>
          <w:sz w:val="17"/>
        </w:rPr>
        <w:t xml:space="preserve"> </w:t>
      </w:r>
      <w:r>
        <w:rPr>
          <w:color w:val="001F5F"/>
          <w:sz w:val="17"/>
        </w:rPr>
        <w:t>Exchange</w:t>
      </w:r>
      <w:r>
        <w:rPr>
          <w:color w:val="001F5F"/>
          <w:spacing w:val="-5"/>
          <w:sz w:val="17"/>
        </w:rPr>
        <w:t xml:space="preserve"> </w:t>
      </w:r>
      <w:r>
        <w:rPr>
          <w:color w:val="001F5F"/>
          <w:sz w:val="17"/>
        </w:rPr>
        <w:t>or</w:t>
      </w:r>
      <w:r>
        <w:rPr>
          <w:color w:val="001F5F"/>
          <w:spacing w:val="-5"/>
          <w:sz w:val="17"/>
        </w:rPr>
        <w:t xml:space="preserve"> </w:t>
      </w:r>
      <w:r>
        <w:rPr>
          <w:color w:val="001F5F"/>
          <w:sz w:val="17"/>
        </w:rPr>
        <w:t>the</w:t>
      </w:r>
      <w:r>
        <w:rPr>
          <w:color w:val="001F5F"/>
          <w:spacing w:val="-6"/>
          <w:sz w:val="17"/>
        </w:rPr>
        <w:t xml:space="preserve"> </w:t>
      </w:r>
      <w:r>
        <w:rPr>
          <w:color w:val="001F5F"/>
          <w:sz w:val="17"/>
        </w:rPr>
        <w:t>Company’s</w:t>
      </w:r>
      <w:r>
        <w:rPr>
          <w:color w:val="001F5F"/>
          <w:spacing w:val="1"/>
          <w:sz w:val="17"/>
        </w:rPr>
        <w:t xml:space="preserve"> </w:t>
      </w:r>
      <w:r>
        <w:rPr>
          <w:color w:val="001F5F"/>
          <w:sz w:val="17"/>
        </w:rPr>
        <w:t>articles</w:t>
      </w:r>
      <w:r>
        <w:rPr>
          <w:color w:val="001F5F"/>
          <w:spacing w:val="-3"/>
          <w:sz w:val="17"/>
        </w:rPr>
        <w:t xml:space="preserve"> </w:t>
      </w:r>
      <w:r>
        <w:rPr>
          <w:color w:val="001F5F"/>
          <w:sz w:val="17"/>
        </w:rPr>
        <w:t>of</w:t>
      </w:r>
      <w:r>
        <w:rPr>
          <w:color w:val="001F5F"/>
          <w:spacing w:val="-2"/>
          <w:sz w:val="17"/>
        </w:rPr>
        <w:t xml:space="preserve"> </w:t>
      </w:r>
      <w:r>
        <w:rPr>
          <w:color w:val="001F5F"/>
          <w:sz w:val="17"/>
        </w:rPr>
        <w:t>association</w:t>
      </w:r>
      <w:r>
        <w:rPr>
          <w:color w:val="001F5F"/>
          <w:spacing w:val="-3"/>
          <w:sz w:val="17"/>
        </w:rPr>
        <w:t xml:space="preserve"> </w:t>
      </w:r>
      <w:r>
        <w:rPr>
          <w:color w:val="001F5F"/>
          <w:sz w:val="17"/>
        </w:rPr>
        <w:t>(save</w:t>
      </w:r>
      <w:r>
        <w:rPr>
          <w:color w:val="001F5F"/>
          <w:spacing w:val="-6"/>
          <w:sz w:val="17"/>
        </w:rPr>
        <w:t xml:space="preserve"> </w:t>
      </w:r>
      <w:r>
        <w:rPr>
          <w:color w:val="001F5F"/>
          <w:sz w:val="17"/>
        </w:rPr>
        <w:t>that</w:t>
      </w:r>
      <w:r>
        <w:rPr>
          <w:color w:val="001F5F"/>
          <w:spacing w:val="-3"/>
          <w:sz w:val="17"/>
        </w:rPr>
        <w:t xml:space="preserve"> </w:t>
      </w:r>
      <w:r>
        <w:rPr>
          <w:color w:val="001F5F"/>
          <w:sz w:val="17"/>
        </w:rPr>
        <w:t>approval</w:t>
      </w:r>
      <w:r>
        <w:rPr>
          <w:color w:val="001F5F"/>
          <w:spacing w:val="-3"/>
          <w:sz w:val="17"/>
        </w:rPr>
        <w:t xml:space="preserve"> </w:t>
      </w:r>
      <w:r>
        <w:rPr>
          <w:color w:val="001F5F"/>
          <w:sz w:val="17"/>
        </w:rPr>
        <w:t>of</w:t>
      </w:r>
      <w:r>
        <w:rPr>
          <w:color w:val="001F5F"/>
          <w:spacing w:val="-2"/>
          <w:sz w:val="17"/>
        </w:rPr>
        <w:t xml:space="preserve"> </w:t>
      </w:r>
      <w:r>
        <w:rPr>
          <w:color w:val="001F5F"/>
          <w:sz w:val="17"/>
        </w:rPr>
        <w:t>routine</w:t>
      </w:r>
      <w:r>
        <w:rPr>
          <w:color w:val="001F5F"/>
          <w:spacing w:val="-4"/>
          <w:sz w:val="17"/>
        </w:rPr>
        <w:t xml:space="preserve"> </w:t>
      </w:r>
      <w:r>
        <w:rPr>
          <w:color w:val="001F5F"/>
          <w:sz w:val="17"/>
        </w:rPr>
        <w:t>documents</w:t>
      </w:r>
      <w:r>
        <w:rPr>
          <w:color w:val="001F5F"/>
          <w:spacing w:val="-2"/>
          <w:sz w:val="17"/>
        </w:rPr>
        <w:t xml:space="preserve"> </w:t>
      </w:r>
      <w:r>
        <w:rPr>
          <w:color w:val="001F5F"/>
          <w:sz w:val="17"/>
        </w:rPr>
        <w:t>such</w:t>
      </w:r>
      <w:r>
        <w:rPr>
          <w:color w:val="001F5F"/>
          <w:spacing w:val="-3"/>
          <w:sz w:val="17"/>
        </w:rPr>
        <w:t xml:space="preserve"> </w:t>
      </w:r>
      <w:r>
        <w:rPr>
          <w:color w:val="001F5F"/>
          <w:sz w:val="17"/>
        </w:rPr>
        <w:t>as</w:t>
      </w:r>
      <w:r>
        <w:rPr>
          <w:color w:val="001F5F"/>
          <w:spacing w:val="1"/>
          <w:sz w:val="17"/>
        </w:rPr>
        <w:t xml:space="preserve"> </w:t>
      </w:r>
      <w:r>
        <w:rPr>
          <w:color w:val="001F5F"/>
          <w:sz w:val="17"/>
        </w:rPr>
        <w:t>periodic</w:t>
      </w:r>
      <w:r>
        <w:rPr>
          <w:color w:val="001F5F"/>
          <w:spacing w:val="-2"/>
          <w:sz w:val="17"/>
        </w:rPr>
        <w:t xml:space="preserve"> </w:t>
      </w:r>
      <w:r>
        <w:rPr>
          <w:color w:val="001F5F"/>
          <w:sz w:val="17"/>
        </w:rPr>
        <w:t>circulars</w:t>
      </w:r>
      <w:r>
        <w:rPr>
          <w:color w:val="001F5F"/>
          <w:spacing w:val="-2"/>
          <w:sz w:val="17"/>
        </w:rPr>
        <w:t xml:space="preserve"> </w:t>
      </w:r>
      <w:r>
        <w:rPr>
          <w:color w:val="001F5F"/>
          <w:sz w:val="17"/>
        </w:rPr>
        <w:t>about</w:t>
      </w:r>
      <w:r>
        <w:rPr>
          <w:color w:val="001F5F"/>
          <w:spacing w:val="-3"/>
          <w:sz w:val="17"/>
        </w:rPr>
        <w:t xml:space="preserve"> </w:t>
      </w:r>
      <w:r>
        <w:rPr>
          <w:color w:val="001F5F"/>
          <w:sz w:val="17"/>
        </w:rPr>
        <w:t>scrip</w:t>
      </w:r>
      <w:r>
        <w:rPr>
          <w:color w:val="001F5F"/>
          <w:spacing w:val="-3"/>
          <w:sz w:val="17"/>
        </w:rPr>
        <w:t xml:space="preserve"> </w:t>
      </w:r>
      <w:r>
        <w:rPr>
          <w:color w:val="001F5F"/>
          <w:sz w:val="17"/>
        </w:rPr>
        <w:t>dividend</w:t>
      </w:r>
      <w:r>
        <w:rPr>
          <w:color w:val="001F5F"/>
          <w:spacing w:val="-36"/>
          <w:sz w:val="17"/>
        </w:rPr>
        <w:t xml:space="preserve"> </w:t>
      </w:r>
      <w:r>
        <w:rPr>
          <w:color w:val="001F5F"/>
          <w:sz w:val="17"/>
        </w:rPr>
        <w:t>procedures</w:t>
      </w:r>
      <w:r>
        <w:rPr>
          <w:color w:val="001F5F"/>
          <w:spacing w:val="-1"/>
          <w:sz w:val="17"/>
        </w:rPr>
        <w:t xml:space="preserve"> </w:t>
      </w:r>
      <w:r>
        <w:rPr>
          <w:color w:val="001F5F"/>
          <w:sz w:val="17"/>
        </w:rPr>
        <w:t>or exercise</w:t>
      </w:r>
      <w:r>
        <w:rPr>
          <w:color w:val="001F5F"/>
          <w:spacing w:val="-1"/>
          <w:sz w:val="17"/>
        </w:rPr>
        <w:t xml:space="preserve"> </w:t>
      </w:r>
      <w:r>
        <w:rPr>
          <w:color w:val="001F5F"/>
          <w:sz w:val="17"/>
        </w:rPr>
        <w:t>of</w:t>
      </w:r>
      <w:r>
        <w:rPr>
          <w:color w:val="001F5F"/>
          <w:spacing w:val="-1"/>
          <w:sz w:val="17"/>
        </w:rPr>
        <w:t xml:space="preserve"> </w:t>
      </w:r>
      <w:r>
        <w:rPr>
          <w:color w:val="001F5F"/>
          <w:sz w:val="17"/>
        </w:rPr>
        <w:t>conversion</w:t>
      </w:r>
      <w:r>
        <w:rPr>
          <w:color w:val="001F5F"/>
          <w:spacing w:val="-1"/>
          <w:sz w:val="17"/>
        </w:rPr>
        <w:t xml:space="preserve"> </w:t>
      </w:r>
      <w:r>
        <w:rPr>
          <w:color w:val="001F5F"/>
          <w:sz w:val="17"/>
        </w:rPr>
        <w:t>rights may</w:t>
      </w:r>
      <w:r>
        <w:rPr>
          <w:color w:val="001F5F"/>
          <w:spacing w:val="-1"/>
          <w:sz w:val="17"/>
        </w:rPr>
        <w:t xml:space="preserve"> </w:t>
      </w:r>
      <w:r>
        <w:rPr>
          <w:color w:val="001F5F"/>
          <w:sz w:val="17"/>
        </w:rPr>
        <w:t>be</w:t>
      </w:r>
      <w:r>
        <w:rPr>
          <w:color w:val="001F5F"/>
          <w:spacing w:val="-2"/>
          <w:sz w:val="17"/>
        </w:rPr>
        <w:t xml:space="preserve"> </w:t>
      </w:r>
      <w:r>
        <w:rPr>
          <w:color w:val="001F5F"/>
          <w:sz w:val="17"/>
        </w:rPr>
        <w:t>delegated</w:t>
      </w:r>
      <w:r>
        <w:rPr>
          <w:color w:val="001F5F"/>
          <w:spacing w:val="-1"/>
          <w:sz w:val="17"/>
        </w:rPr>
        <w:t xml:space="preserve"> </w:t>
      </w:r>
      <w:r>
        <w:rPr>
          <w:color w:val="001F5F"/>
          <w:sz w:val="17"/>
        </w:rPr>
        <w:t>to</w:t>
      </w:r>
      <w:r>
        <w:rPr>
          <w:color w:val="001F5F"/>
          <w:spacing w:val="-1"/>
          <w:sz w:val="17"/>
        </w:rPr>
        <w:t xml:space="preserve"> </w:t>
      </w:r>
      <w:r>
        <w:rPr>
          <w:color w:val="001F5F"/>
          <w:sz w:val="17"/>
        </w:rPr>
        <w:t>a committee).</w:t>
      </w:r>
    </w:p>
    <w:p w14:paraId="40DCC732" w14:textId="77777777" w:rsidR="00110D23" w:rsidRDefault="00110D23">
      <w:pPr>
        <w:pStyle w:val="BodyText"/>
        <w:spacing w:before="8"/>
        <w:rPr>
          <w:sz w:val="14"/>
        </w:rPr>
      </w:pPr>
    </w:p>
    <w:p w14:paraId="70D2B056" w14:textId="77777777" w:rsidR="00110D23" w:rsidRDefault="00146EF4" w:rsidP="001225C4">
      <w:pPr>
        <w:pStyle w:val="ListParagraph"/>
        <w:numPr>
          <w:ilvl w:val="0"/>
          <w:numId w:val="39"/>
        </w:numPr>
        <w:tabs>
          <w:tab w:val="left" w:pos="1540"/>
          <w:tab w:val="left" w:pos="1541"/>
        </w:tabs>
        <w:ind w:hanging="721"/>
        <w:rPr>
          <w:sz w:val="17"/>
        </w:rPr>
      </w:pPr>
      <w:r>
        <w:rPr>
          <w:color w:val="001F5F"/>
          <w:sz w:val="17"/>
        </w:rPr>
        <w:t>Approval</w:t>
      </w:r>
      <w:r>
        <w:rPr>
          <w:color w:val="001F5F"/>
          <w:spacing w:val="-3"/>
          <w:sz w:val="17"/>
        </w:rPr>
        <w:t xml:space="preserve"> </w:t>
      </w:r>
      <w:r>
        <w:rPr>
          <w:color w:val="001F5F"/>
          <w:sz w:val="17"/>
        </w:rPr>
        <w:t>of</w:t>
      </w:r>
      <w:r>
        <w:rPr>
          <w:color w:val="001F5F"/>
          <w:spacing w:val="-2"/>
          <w:sz w:val="17"/>
        </w:rPr>
        <w:t xml:space="preserve"> </w:t>
      </w:r>
      <w:r>
        <w:rPr>
          <w:color w:val="001F5F"/>
          <w:sz w:val="17"/>
        </w:rPr>
        <w:t>press</w:t>
      </w:r>
      <w:r>
        <w:rPr>
          <w:color w:val="001F5F"/>
          <w:spacing w:val="-1"/>
          <w:sz w:val="17"/>
        </w:rPr>
        <w:t xml:space="preserve"> </w:t>
      </w:r>
      <w:r>
        <w:rPr>
          <w:color w:val="001F5F"/>
          <w:sz w:val="17"/>
        </w:rPr>
        <w:t>releases</w:t>
      </w:r>
      <w:r>
        <w:rPr>
          <w:color w:val="001F5F"/>
          <w:spacing w:val="-2"/>
          <w:sz w:val="17"/>
        </w:rPr>
        <w:t xml:space="preserve"> </w:t>
      </w:r>
      <w:r>
        <w:rPr>
          <w:color w:val="001F5F"/>
          <w:sz w:val="17"/>
        </w:rPr>
        <w:t>concerning</w:t>
      </w:r>
      <w:r>
        <w:rPr>
          <w:color w:val="001F5F"/>
          <w:spacing w:val="-2"/>
          <w:sz w:val="17"/>
        </w:rPr>
        <w:t xml:space="preserve"> </w:t>
      </w:r>
      <w:r>
        <w:rPr>
          <w:color w:val="001F5F"/>
          <w:sz w:val="17"/>
        </w:rPr>
        <w:t>matters</w:t>
      </w:r>
      <w:r>
        <w:rPr>
          <w:color w:val="001F5F"/>
          <w:spacing w:val="-2"/>
          <w:sz w:val="17"/>
        </w:rPr>
        <w:t xml:space="preserve"> </w:t>
      </w:r>
      <w:r>
        <w:rPr>
          <w:color w:val="001F5F"/>
          <w:sz w:val="17"/>
        </w:rPr>
        <w:t>decided</w:t>
      </w:r>
      <w:r>
        <w:rPr>
          <w:color w:val="001F5F"/>
          <w:spacing w:val="-3"/>
          <w:sz w:val="17"/>
        </w:rPr>
        <w:t xml:space="preserve"> </w:t>
      </w:r>
      <w:r>
        <w:rPr>
          <w:color w:val="001F5F"/>
          <w:sz w:val="17"/>
        </w:rPr>
        <w:t>by</w:t>
      </w:r>
      <w:r>
        <w:rPr>
          <w:color w:val="001F5F"/>
          <w:spacing w:val="-1"/>
          <w:sz w:val="17"/>
        </w:rPr>
        <w:t xml:space="preserve"> </w:t>
      </w:r>
      <w:r>
        <w:rPr>
          <w:color w:val="001F5F"/>
          <w:sz w:val="17"/>
        </w:rPr>
        <w:t>the</w:t>
      </w:r>
      <w:r>
        <w:rPr>
          <w:color w:val="001F5F"/>
          <w:spacing w:val="-3"/>
          <w:sz w:val="17"/>
        </w:rPr>
        <w:t xml:space="preserve"> </w:t>
      </w:r>
      <w:r>
        <w:rPr>
          <w:color w:val="001F5F"/>
          <w:sz w:val="17"/>
        </w:rPr>
        <w:t>Board.</w:t>
      </w:r>
    </w:p>
    <w:p w14:paraId="5DC3D803" w14:textId="77777777" w:rsidR="00110D23" w:rsidRDefault="00110D23">
      <w:pPr>
        <w:pStyle w:val="BodyText"/>
        <w:spacing w:before="10"/>
        <w:rPr>
          <w:sz w:val="14"/>
        </w:rPr>
      </w:pPr>
    </w:p>
    <w:p w14:paraId="3D42E633" w14:textId="77777777" w:rsidR="00110D23" w:rsidRDefault="00146EF4" w:rsidP="001225C4">
      <w:pPr>
        <w:pStyle w:val="Heading5"/>
        <w:numPr>
          <w:ilvl w:val="2"/>
          <w:numId w:val="45"/>
        </w:numPr>
        <w:tabs>
          <w:tab w:val="left" w:pos="1540"/>
          <w:tab w:val="left" w:pos="1541"/>
        </w:tabs>
        <w:spacing w:before="1"/>
        <w:ind w:hanging="733"/>
      </w:pPr>
      <w:r>
        <w:rPr>
          <w:color w:val="001F5F"/>
        </w:rPr>
        <w:t>Board</w:t>
      </w:r>
      <w:r>
        <w:rPr>
          <w:color w:val="001F5F"/>
          <w:spacing w:val="-4"/>
        </w:rPr>
        <w:t xml:space="preserve"> </w:t>
      </w:r>
      <w:r>
        <w:rPr>
          <w:color w:val="001F5F"/>
        </w:rPr>
        <w:t>Membership</w:t>
      </w:r>
      <w:r>
        <w:rPr>
          <w:color w:val="001F5F"/>
          <w:spacing w:val="-3"/>
        </w:rPr>
        <w:t xml:space="preserve"> </w:t>
      </w:r>
      <w:r>
        <w:rPr>
          <w:color w:val="001F5F"/>
        </w:rPr>
        <w:t>and</w:t>
      </w:r>
      <w:r>
        <w:rPr>
          <w:color w:val="001F5F"/>
          <w:spacing w:val="-3"/>
        </w:rPr>
        <w:t xml:space="preserve"> </w:t>
      </w:r>
      <w:r>
        <w:rPr>
          <w:color w:val="001F5F"/>
        </w:rPr>
        <w:t>Other</w:t>
      </w:r>
      <w:r>
        <w:rPr>
          <w:color w:val="001F5F"/>
          <w:spacing w:val="-2"/>
        </w:rPr>
        <w:t xml:space="preserve"> </w:t>
      </w:r>
      <w:r>
        <w:rPr>
          <w:color w:val="001F5F"/>
        </w:rPr>
        <w:t>Appointments</w:t>
      </w:r>
    </w:p>
    <w:p w14:paraId="4A85F6B6" w14:textId="77777777" w:rsidR="00110D23" w:rsidRDefault="00110D23">
      <w:pPr>
        <w:pStyle w:val="BodyText"/>
        <w:spacing w:before="7"/>
        <w:rPr>
          <w:b/>
          <w:sz w:val="14"/>
        </w:rPr>
      </w:pPr>
    </w:p>
    <w:p w14:paraId="10568933" w14:textId="77777777" w:rsidR="00110D23" w:rsidRDefault="00146EF4" w:rsidP="001225C4">
      <w:pPr>
        <w:pStyle w:val="ListParagraph"/>
        <w:numPr>
          <w:ilvl w:val="0"/>
          <w:numId w:val="38"/>
        </w:numPr>
        <w:tabs>
          <w:tab w:val="left" w:pos="1540"/>
          <w:tab w:val="left" w:pos="1541"/>
        </w:tabs>
        <w:ind w:right="122"/>
        <w:rPr>
          <w:sz w:val="17"/>
        </w:rPr>
      </w:pPr>
      <w:r>
        <w:rPr>
          <w:color w:val="001F5F"/>
          <w:sz w:val="17"/>
        </w:rPr>
        <w:t>Changes</w:t>
      </w:r>
      <w:r>
        <w:rPr>
          <w:color w:val="001F5F"/>
          <w:spacing w:val="1"/>
          <w:sz w:val="17"/>
        </w:rPr>
        <w:t xml:space="preserve"> </w:t>
      </w:r>
      <w:r>
        <w:rPr>
          <w:color w:val="001F5F"/>
          <w:sz w:val="17"/>
        </w:rPr>
        <w:t>to</w:t>
      </w:r>
      <w:r>
        <w:rPr>
          <w:color w:val="001F5F"/>
          <w:spacing w:val="1"/>
          <w:sz w:val="17"/>
        </w:rPr>
        <w:t xml:space="preserve"> </w:t>
      </w:r>
      <w:r>
        <w:rPr>
          <w:color w:val="001F5F"/>
          <w:sz w:val="17"/>
        </w:rPr>
        <w:t>the</w:t>
      </w:r>
      <w:r>
        <w:rPr>
          <w:color w:val="001F5F"/>
          <w:spacing w:val="1"/>
          <w:sz w:val="17"/>
        </w:rPr>
        <w:t xml:space="preserve"> </w:t>
      </w:r>
      <w:r>
        <w:rPr>
          <w:color w:val="001F5F"/>
          <w:sz w:val="17"/>
        </w:rPr>
        <w:t>structure,</w:t>
      </w:r>
      <w:r>
        <w:rPr>
          <w:color w:val="001F5F"/>
          <w:spacing w:val="1"/>
          <w:sz w:val="17"/>
        </w:rPr>
        <w:t xml:space="preserve"> </w:t>
      </w:r>
      <w:r>
        <w:rPr>
          <w:color w:val="001F5F"/>
          <w:sz w:val="17"/>
        </w:rPr>
        <w:t>size</w:t>
      </w:r>
      <w:r>
        <w:rPr>
          <w:color w:val="001F5F"/>
          <w:spacing w:val="1"/>
          <w:sz w:val="17"/>
        </w:rPr>
        <w:t xml:space="preserve"> </w:t>
      </w:r>
      <w:r>
        <w:rPr>
          <w:color w:val="001F5F"/>
          <w:sz w:val="17"/>
        </w:rPr>
        <w:t>and</w:t>
      </w:r>
      <w:r>
        <w:rPr>
          <w:color w:val="001F5F"/>
          <w:spacing w:val="1"/>
          <w:sz w:val="17"/>
        </w:rPr>
        <w:t xml:space="preserve"> </w:t>
      </w:r>
      <w:r>
        <w:rPr>
          <w:color w:val="001F5F"/>
          <w:sz w:val="17"/>
        </w:rPr>
        <w:t>composition</w:t>
      </w:r>
      <w:r>
        <w:rPr>
          <w:color w:val="001F5F"/>
          <w:spacing w:val="1"/>
          <w:sz w:val="17"/>
        </w:rPr>
        <w:t xml:space="preserve"> </w:t>
      </w:r>
      <w:r>
        <w:rPr>
          <w:color w:val="001F5F"/>
          <w:sz w:val="17"/>
        </w:rPr>
        <w:t>of</w:t>
      </w:r>
      <w:r>
        <w:rPr>
          <w:color w:val="001F5F"/>
          <w:spacing w:val="1"/>
          <w:sz w:val="17"/>
        </w:rPr>
        <w:t xml:space="preserve"> </w:t>
      </w:r>
      <w:r>
        <w:rPr>
          <w:color w:val="001F5F"/>
          <w:sz w:val="17"/>
        </w:rPr>
        <w:t>the</w:t>
      </w:r>
      <w:r>
        <w:rPr>
          <w:color w:val="001F5F"/>
          <w:spacing w:val="1"/>
          <w:sz w:val="17"/>
        </w:rPr>
        <w:t xml:space="preserve"> </w:t>
      </w:r>
      <w:r>
        <w:rPr>
          <w:color w:val="001F5F"/>
          <w:sz w:val="17"/>
        </w:rPr>
        <w:t>Board,</w:t>
      </w:r>
      <w:r>
        <w:rPr>
          <w:color w:val="001F5F"/>
          <w:spacing w:val="1"/>
          <w:sz w:val="17"/>
        </w:rPr>
        <w:t xml:space="preserve"> </w:t>
      </w:r>
      <w:r>
        <w:rPr>
          <w:color w:val="001F5F"/>
          <w:sz w:val="17"/>
        </w:rPr>
        <w:t>following</w:t>
      </w:r>
      <w:r>
        <w:rPr>
          <w:color w:val="001F5F"/>
          <w:spacing w:val="1"/>
          <w:sz w:val="17"/>
        </w:rPr>
        <w:t xml:space="preserve"> </w:t>
      </w:r>
      <w:r>
        <w:rPr>
          <w:color w:val="001F5F"/>
          <w:sz w:val="17"/>
        </w:rPr>
        <w:t>recommendations</w:t>
      </w:r>
      <w:r>
        <w:rPr>
          <w:color w:val="001F5F"/>
          <w:spacing w:val="1"/>
          <w:sz w:val="17"/>
        </w:rPr>
        <w:t xml:space="preserve"> </w:t>
      </w:r>
      <w:r>
        <w:rPr>
          <w:color w:val="001F5F"/>
          <w:sz w:val="17"/>
        </w:rPr>
        <w:t>from</w:t>
      </w:r>
      <w:r>
        <w:rPr>
          <w:color w:val="001F5F"/>
          <w:spacing w:val="1"/>
          <w:sz w:val="17"/>
        </w:rPr>
        <w:t xml:space="preserve"> </w:t>
      </w:r>
      <w:r>
        <w:rPr>
          <w:color w:val="001F5F"/>
          <w:sz w:val="17"/>
        </w:rPr>
        <w:t>the</w:t>
      </w:r>
      <w:r>
        <w:rPr>
          <w:color w:val="001F5F"/>
          <w:spacing w:val="1"/>
          <w:sz w:val="17"/>
        </w:rPr>
        <w:t xml:space="preserve"> </w:t>
      </w:r>
      <w:r>
        <w:rPr>
          <w:color w:val="001F5F"/>
          <w:sz w:val="17"/>
        </w:rPr>
        <w:t>Nominations</w:t>
      </w:r>
      <w:r>
        <w:rPr>
          <w:color w:val="001F5F"/>
          <w:spacing w:val="-1"/>
          <w:sz w:val="17"/>
        </w:rPr>
        <w:t xml:space="preserve"> </w:t>
      </w:r>
      <w:r>
        <w:rPr>
          <w:color w:val="001F5F"/>
          <w:sz w:val="17"/>
        </w:rPr>
        <w:t>and</w:t>
      </w:r>
      <w:r>
        <w:rPr>
          <w:color w:val="001F5F"/>
          <w:spacing w:val="-1"/>
          <w:sz w:val="17"/>
        </w:rPr>
        <w:t xml:space="preserve"> </w:t>
      </w:r>
      <w:r>
        <w:rPr>
          <w:color w:val="001F5F"/>
          <w:sz w:val="17"/>
        </w:rPr>
        <w:t>Remuneration</w:t>
      </w:r>
      <w:r>
        <w:rPr>
          <w:color w:val="001F5F"/>
          <w:spacing w:val="-1"/>
          <w:sz w:val="17"/>
        </w:rPr>
        <w:t xml:space="preserve"> </w:t>
      </w:r>
      <w:r>
        <w:rPr>
          <w:color w:val="001F5F"/>
          <w:sz w:val="17"/>
        </w:rPr>
        <w:t>Committee.</w:t>
      </w:r>
    </w:p>
    <w:p w14:paraId="62DA1E46" w14:textId="77777777" w:rsidR="00110D23" w:rsidRDefault="00110D23">
      <w:pPr>
        <w:pStyle w:val="BodyText"/>
        <w:spacing w:before="9"/>
        <w:rPr>
          <w:sz w:val="14"/>
        </w:rPr>
      </w:pPr>
    </w:p>
    <w:p w14:paraId="64C85ED6" w14:textId="77777777" w:rsidR="00110D23" w:rsidRDefault="00146EF4" w:rsidP="001225C4">
      <w:pPr>
        <w:pStyle w:val="ListParagraph"/>
        <w:numPr>
          <w:ilvl w:val="0"/>
          <w:numId w:val="38"/>
        </w:numPr>
        <w:tabs>
          <w:tab w:val="left" w:pos="1540"/>
          <w:tab w:val="left" w:pos="1541"/>
        </w:tabs>
        <w:spacing w:before="1"/>
        <w:ind w:right="123"/>
        <w:rPr>
          <w:sz w:val="17"/>
        </w:rPr>
      </w:pPr>
      <w:r>
        <w:rPr>
          <w:color w:val="001F5F"/>
          <w:sz w:val="17"/>
        </w:rPr>
        <w:t>Ensuring</w:t>
      </w:r>
      <w:r>
        <w:rPr>
          <w:color w:val="001F5F"/>
          <w:spacing w:val="-8"/>
          <w:sz w:val="17"/>
        </w:rPr>
        <w:t xml:space="preserve"> </w:t>
      </w:r>
      <w:r>
        <w:rPr>
          <w:color w:val="001F5F"/>
          <w:sz w:val="17"/>
        </w:rPr>
        <w:t>adequate</w:t>
      </w:r>
      <w:r>
        <w:rPr>
          <w:color w:val="001F5F"/>
          <w:spacing w:val="-8"/>
          <w:sz w:val="17"/>
        </w:rPr>
        <w:t xml:space="preserve"> </w:t>
      </w:r>
      <w:r>
        <w:rPr>
          <w:color w:val="001F5F"/>
          <w:sz w:val="17"/>
        </w:rPr>
        <w:t>succession</w:t>
      </w:r>
      <w:r>
        <w:rPr>
          <w:color w:val="001F5F"/>
          <w:spacing w:val="-7"/>
          <w:sz w:val="17"/>
        </w:rPr>
        <w:t xml:space="preserve"> </w:t>
      </w:r>
      <w:r>
        <w:rPr>
          <w:color w:val="001F5F"/>
          <w:sz w:val="17"/>
        </w:rPr>
        <w:t>planning</w:t>
      </w:r>
      <w:r>
        <w:rPr>
          <w:color w:val="001F5F"/>
          <w:spacing w:val="-8"/>
          <w:sz w:val="17"/>
        </w:rPr>
        <w:t xml:space="preserve"> </w:t>
      </w:r>
      <w:r>
        <w:rPr>
          <w:color w:val="001F5F"/>
          <w:sz w:val="17"/>
        </w:rPr>
        <w:t>for</w:t>
      </w:r>
      <w:r>
        <w:rPr>
          <w:color w:val="001F5F"/>
          <w:spacing w:val="-6"/>
          <w:sz w:val="17"/>
        </w:rPr>
        <w:t xml:space="preserve"> </w:t>
      </w:r>
      <w:r>
        <w:rPr>
          <w:color w:val="001F5F"/>
          <w:sz w:val="17"/>
        </w:rPr>
        <w:t>the</w:t>
      </w:r>
      <w:r>
        <w:rPr>
          <w:color w:val="001F5F"/>
          <w:spacing w:val="-8"/>
          <w:sz w:val="17"/>
        </w:rPr>
        <w:t xml:space="preserve"> </w:t>
      </w:r>
      <w:r>
        <w:rPr>
          <w:color w:val="001F5F"/>
          <w:sz w:val="17"/>
        </w:rPr>
        <w:t>Board</w:t>
      </w:r>
      <w:r>
        <w:rPr>
          <w:color w:val="001F5F"/>
          <w:spacing w:val="-7"/>
          <w:sz w:val="17"/>
        </w:rPr>
        <w:t xml:space="preserve"> </w:t>
      </w:r>
      <w:r>
        <w:rPr>
          <w:color w:val="001F5F"/>
          <w:sz w:val="17"/>
        </w:rPr>
        <w:t>and</w:t>
      </w:r>
      <w:r>
        <w:rPr>
          <w:color w:val="001F5F"/>
          <w:spacing w:val="-8"/>
          <w:sz w:val="17"/>
        </w:rPr>
        <w:t xml:space="preserve"> </w:t>
      </w:r>
      <w:r>
        <w:rPr>
          <w:color w:val="001F5F"/>
          <w:sz w:val="17"/>
        </w:rPr>
        <w:t>senior</w:t>
      </w:r>
      <w:r>
        <w:rPr>
          <w:color w:val="001F5F"/>
          <w:spacing w:val="-6"/>
          <w:sz w:val="17"/>
        </w:rPr>
        <w:t xml:space="preserve"> </w:t>
      </w:r>
      <w:r>
        <w:rPr>
          <w:color w:val="001F5F"/>
          <w:sz w:val="17"/>
        </w:rPr>
        <w:t>management</w:t>
      </w:r>
      <w:r>
        <w:rPr>
          <w:color w:val="001F5F"/>
          <w:spacing w:val="-7"/>
          <w:sz w:val="17"/>
        </w:rPr>
        <w:t xml:space="preserve"> </w:t>
      </w:r>
      <w:r>
        <w:rPr>
          <w:color w:val="001F5F"/>
          <w:sz w:val="17"/>
        </w:rPr>
        <w:t>so</w:t>
      </w:r>
      <w:r>
        <w:rPr>
          <w:color w:val="001F5F"/>
          <w:spacing w:val="-7"/>
          <w:sz w:val="17"/>
        </w:rPr>
        <w:t xml:space="preserve"> </w:t>
      </w:r>
      <w:r>
        <w:rPr>
          <w:color w:val="001F5F"/>
          <w:sz w:val="17"/>
        </w:rPr>
        <w:t>as</w:t>
      </w:r>
      <w:r>
        <w:rPr>
          <w:color w:val="001F5F"/>
          <w:spacing w:val="-7"/>
          <w:sz w:val="17"/>
        </w:rPr>
        <w:t xml:space="preserve"> </w:t>
      </w:r>
      <w:r>
        <w:rPr>
          <w:color w:val="001F5F"/>
          <w:sz w:val="17"/>
        </w:rPr>
        <w:t>to</w:t>
      </w:r>
      <w:r>
        <w:rPr>
          <w:color w:val="001F5F"/>
          <w:spacing w:val="-7"/>
          <w:sz w:val="17"/>
        </w:rPr>
        <w:t xml:space="preserve"> </w:t>
      </w:r>
      <w:r>
        <w:rPr>
          <w:color w:val="001F5F"/>
          <w:sz w:val="17"/>
        </w:rPr>
        <w:t>maintain</w:t>
      </w:r>
      <w:r>
        <w:rPr>
          <w:color w:val="001F5F"/>
          <w:spacing w:val="-8"/>
          <w:sz w:val="17"/>
        </w:rPr>
        <w:t xml:space="preserve"> </w:t>
      </w:r>
      <w:r>
        <w:rPr>
          <w:color w:val="001F5F"/>
          <w:sz w:val="17"/>
        </w:rPr>
        <w:t>an</w:t>
      </w:r>
      <w:r>
        <w:rPr>
          <w:color w:val="001F5F"/>
          <w:spacing w:val="-7"/>
          <w:sz w:val="17"/>
        </w:rPr>
        <w:t xml:space="preserve"> </w:t>
      </w:r>
      <w:r>
        <w:rPr>
          <w:color w:val="001F5F"/>
          <w:sz w:val="17"/>
        </w:rPr>
        <w:t>appropriate</w:t>
      </w:r>
      <w:r>
        <w:rPr>
          <w:color w:val="001F5F"/>
          <w:spacing w:val="-36"/>
          <w:sz w:val="17"/>
        </w:rPr>
        <w:t xml:space="preserve"> </w:t>
      </w:r>
      <w:r>
        <w:rPr>
          <w:color w:val="001F5F"/>
          <w:sz w:val="17"/>
        </w:rPr>
        <w:t>balance</w:t>
      </w:r>
      <w:r>
        <w:rPr>
          <w:color w:val="001F5F"/>
          <w:spacing w:val="-2"/>
          <w:sz w:val="17"/>
        </w:rPr>
        <w:t xml:space="preserve"> </w:t>
      </w:r>
      <w:r>
        <w:rPr>
          <w:color w:val="001F5F"/>
          <w:sz w:val="17"/>
        </w:rPr>
        <w:t>of skills and</w:t>
      </w:r>
      <w:r>
        <w:rPr>
          <w:color w:val="001F5F"/>
          <w:spacing w:val="-1"/>
          <w:sz w:val="17"/>
        </w:rPr>
        <w:t xml:space="preserve"> </w:t>
      </w:r>
      <w:r>
        <w:rPr>
          <w:color w:val="001F5F"/>
          <w:sz w:val="17"/>
        </w:rPr>
        <w:t>experience</w:t>
      </w:r>
      <w:r>
        <w:rPr>
          <w:color w:val="001F5F"/>
          <w:spacing w:val="-1"/>
          <w:sz w:val="17"/>
        </w:rPr>
        <w:t xml:space="preserve"> </w:t>
      </w:r>
      <w:r>
        <w:rPr>
          <w:color w:val="001F5F"/>
          <w:sz w:val="17"/>
        </w:rPr>
        <w:t>within</w:t>
      </w:r>
      <w:r>
        <w:rPr>
          <w:color w:val="001F5F"/>
          <w:spacing w:val="-1"/>
          <w:sz w:val="17"/>
        </w:rPr>
        <w:t xml:space="preserve"> </w:t>
      </w:r>
      <w:r>
        <w:rPr>
          <w:color w:val="001F5F"/>
          <w:sz w:val="17"/>
        </w:rPr>
        <w:t>the</w:t>
      </w:r>
      <w:r>
        <w:rPr>
          <w:color w:val="001F5F"/>
          <w:spacing w:val="-1"/>
          <w:sz w:val="17"/>
        </w:rPr>
        <w:t xml:space="preserve"> </w:t>
      </w:r>
      <w:r>
        <w:rPr>
          <w:color w:val="001F5F"/>
          <w:sz w:val="17"/>
        </w:rPr>
        <w:t>Company</w:t>
      </w:r>
      <w:r>
        <w:rPr>
          <w:color w:val="001F5F"/>
          <w:spacing w:val="-1"/>
          <w:sz w:val="17"/>
        </w:rPr>
        <w:t xml:space="preserve"> </w:t>
      </w:r>
      <w:r>
        <w:rPr>
          <w:color w:val="001F5F"/>
          <w:sz w:val="17"/>
        </w:rPr>
        <w:t>and</w:t>
      </w:r>
      <w:r>
        <w:rPr>
          <w:color w:val="001F5F"/>
          <w:spacing w:val="1"/>
          <w:sz w:val="17"/>
        </w:rPr>
        <w:t xml:space="preserve"> </w:t>
      </w:r>
      <w:r>
        <w:rPr>
          <w:color w:val="001F5F"/>
          <w:sz w:val="17"/>
        </w:rPr>
        <w:t>on</w:t>
      </w:r>
      <w:r>
        <w:rPr>
          <w:color w:val="001F5F"/>
          <w:spacing w:val="-1"/>
          <w:sz w:val="17"/>
        </w:rPr>
        <w:t xml:space="preserve"> </w:t>
      </w:r>
      <w:r>
        <w:rPr>
          <w:color w:val="001F5F"/>
          <w:sz w:val="17"/>
        </w:rPr>
        <w:t>the</w:t>
      </w:r>
      <w:r>
        <w:rPr>
          <w:color w:val="001F5F"/>
          <w:spacing w:val="-2"/>
          <w:sz w:val="17"/>
        </w:rPr>
        <w:t xml:space="preserve"> </w:t>
      </w:r>
      <w:r>
        <w:rPr>
          <w:color w:val="001F5F"/>
          <w:sz w:val="17"/>
        </w:rPr>
        <w:t>Board.</w:t>
      </w:r>
    </w:p>
    <w:p w14:paraId="75EB17CC" w14:textId="77777777" w:rsidR="00110D23" w:rsidRDefault="00110D23">
      <w:pPr>
        <w:pStyle w:val="BodyText"/>
        <w:spacing w:before="9"/>
        <w:rPr>
          <w:sz w:val="14"/>
        </w:rPr>
      </w:pPr>
    </w:p>
    <w:p w14:paraId="56FCE811" w14:textId="77777777" w:rsidR="00110D23" w:rsidRDefault="00146EF4" w:rsidP="001225C4">
      <w:pPr>
        <w:pStyle w:val="ListParagraph"/>
        <w:numPr>
          <w:ilvl w:val="0"/>
          <w:numId w:val="38"/>
        </w:numPr>
        <w:tabs>
          <w:tab w:val="left" w:pos="1540"/>
          <w:tab w:val="left" w:pos="1541"/>
        </w:tabs>
        <w:ind w:right="117"/>
        <w:rPr>
          <w:sz w:val="17"/>
        </w:rPr>
      </w:pPr>
      <w:r>
        <w:rPr>
          <w:color w:val="001F5F"/>
          <w:sz w:val="17"/>
        </w:rPr>
        <w:t>Appointments</w:t>
      </w:r>
      <w:r>
        <w:rPr>
          <w:color w:val="001F5F"/>
          <w:spacing w:val="1"/>
          <w:sz w:val="17"/>
        </w:rPr>
        <w:t xml:space="preserve"> </w:t>
      </w:r>
      <w:r>
        <w:rPr>
          <w:color w:val="001F5F"/>
          <w:sz w:val="17"/>
        </w:rPr>
        <w:t>to</w:t>
      </w:r>
      <w:r>
        <w:rPr>
          <w:color w:val="001F5F"/>
          <w:spacing w:val="1"/>
          <w:sz w:val="17"/>
        </w:rPr>
        <w:t xml:space="preserve"> </w:t>
      </w:r>
      <w:r>
        <w:rPr>
          <w:color w:val="001F5F"/>
          <w:sz w:val="17"/>
        </w:rPr>
        <w:t>or</w:t>
      </w:r>
      <w:r>
        <w:rPr>
          <w:color w:val="001F5F"/>
          <w:spacing w:val="1"/>
          <w:sz w:val="17"/>
        </w:rPr>
        <w:t xml:space="preserve"> </w:t>
      </w:r>
      <w:r>
        <w:rPr>
          <w:color w:val="001F5F"/>
          <w:sz w:val="17"/>
        </w:rPr>
        <w:t>removals</w:t>
      </w:r>
      <w:r>
        <w:rPr>
          <w:color w:val="001F5F"/>
          <w:spacing w:val="1"/>
          <w:sz w:val="17"/>
        </w:rPr>
        <w:t xml:space="preserve"> </w:t>
      </w:r>
      <w:r>
        <w:rPr>
          <w:color w:val="001F5F"/>
          <w:sz w:val="17"/>
        </w:rPr>
        <w:t>from</w:t>
      </w:r>
      <w:r>
        <w:rPr>
          <w:color w:val="001F5F"/>
          <w:spacing w:val="1"/>
          <w:sz w:val="17"/>
        </w:rPr>
        <w:t xml:space="preserve"> </w:t>
      </w:r>
      <w:r>
        <w:rPr>
          <w:color w:val="001F5F"/>
          <w:sz w:val="17"/>
        </w:rPr>
        <w:t>the</w:t>
      </w:r>
      <w:r>
        <w:rPr>
          <w:color w:val="001F5F"/>
          <w:spacing w:val="1"/>
          <w:sz w:val="17"/>
        </w:rPr>
        <w:t xml:space="preserve"> </w:t>
      </w:r>
      <w:r>
        <w:rPr>
          <w:color w:val="001F5F"/>
          <w:sz w:val="17"/>
        </w:rPr>
        <w:t>Board,</w:t>
      </w:r>
      <w:r>
        <w:rPr>
          <w:color w:val="001F5F"/>
          <w:spacing w:val="1"/>
          <w:sz w:val="17"/>
        </w:rPr>
        <w:t xml:space="preserve"> </w:t>
      </w:r>
      <w:r>
        <w:rPr>
          <w:color w:val="001F5F"/>
          <w:sz w:val="17"/>
        </w:rPr>
        <w:t>following</w:t>
      </w:r>
      <w:r>
        <w:rPr>
          <w:color w:val="001F5F"/>
          <w:spacing w:val="1"/>
          <w:sz w:val="17"/>
        </w:rPr>
        <w:t xml:space="preserve"> </w:t>
      </w:r>
      <w:r>
        <w:rPr>
          <w:color w:val="001F5F"/>
          <w:sz w:val="17"/>
        </w:rPr>
        <w:t>recommendations</w:t>
      </w:r>
      <w:r>
        <w:rPr>
          <w:color w:val="001F5F"/>
          <w:spacing w:val="1"/>
          <w:sz w:val="17"/>
        </w:rPr>
        <w:t xml:space="preserve"> </w:t>
      </w:r>
      <w:r>
        <w:rPr>
          <w:color w:val="001F5F"/>
          <w:sz w:val="17"/>
        </w:rPr>
        <w:t>by</w:t>
      </w:r>
      <w:r>
        <w:rPr>
          <w:color w:val="001F5F"/>
          <w:spacing w:val="1"/>
          <w:sz w:val="17"/>
        </w:rPr>
        <w:t xml:space="preserve"> </w:t>
      </w:r>
      <w:r>
        <w:rPr>
          <w:color w:val="001F5F"/>
          <w:sz w:val="17"/>
        </w:rPr>
        <w:t>the</w:t>
      </w:r>
      <w:r>
        <w:rPr>
          <w:color w:val="001F5F"/>
          <w:spacing w:val="1"/>
          <w:sz w:val="17"/>
        </w:rPr>
        <w:t xml:space="preserve"> </w:t>
      </w:r>
      <w:r>
        <w:rPr>
          <w:color w:val="001F5F"/>
          <w:sz w:val="17"/>
        </w:rPr>
        <w:t>Nominations</w:t>
      </w:r>
      <w:r>
        <w:rPr>
          <w:color w:val="001F5F"/>
          <w:spacing w:val="1"/>
          <w:sz w:val="17"/>
        </w:rPr>
        <w:t xml:space="preserve"> </w:t>
      </w:r>
      <w:r>
        <w:rPr>
          <w:color w:val="001F5F"/>
          <w:sz w:val="17"/>
        </w:rPr>
        <w:t>and</w:t>
      </w:r>
      <w:r>
        <w:rPr>
          <w:color w:val="001F5F"/>
          <w:spacing w:val="1"/>
          <w:sz w:val="17"/>
        </w:rPr>
        <w:t xml:space="preserve"> </w:t>
      </w:r>
      <w:r>
        <w:rPr>
          <w:color w:val="001F5F"/>
          <w:sz w:val="17"/>
        </w:rPr>
        <w:t>Remuneration</w:t>
      </w:r>
      <w:r>
        <w:rPr>
          <w:color w:val="001F5F"/>
          <w:spacing w:val="-1"/>
          <w:sz w:val="17"/>
        </w:rPr>
        <w:t xml:space="preserve"> </w:t>
      </w:r>
      <w:r>
        <w:rPr>
          <w:color w:val="001F5F"/>
          <w:sz w:val="17"/>
        </w:rPr>
        <w:t>Committee.</w:t>
      </w:r>
    </w:p>
    <w:p w14:paraId="3F5FB0DD" w14:textId="77777777" w:rsidR="00110D23" w:rsidRDefault="00110D23">
      <w:pPr>
        <w:pStyle w:val="BodyText"/>
        <w:spacing w:before="10"/>
        <w:rPr>
          <w:sz w:val="14"/>
        </w:rPr>
      </w:pPr>
    </w:p>
    <w:p w14:paraId="5510DC36" w14:textId="77777777" w:rsidR="00110D23" w:rsidRDefault="00146EF4" w:rsidP="001225C4">
      <w:pPr>
        <w:pStyle w:val="ListParagraph"/>
        <w:numPr>
          <w:ilvl w:val="0"/>
          <w:numId w:val="38"/>
        </w:numPr>
        <w:tabs>
          <w:tab w:val="left" w:pos="1540"/>
          <w:tab w:val="left" w:pos="1541"/>
        </w:tabs>
        <w:ind w:right="117"/>
        <w:rPr>
          <w:sz w:val="17"/>
        </w:rPr>
      </w:pPr>
      <w:r>
        <w:rPr>
          <w:color w:val="001F5F"/>
          <w:sz w:val="17"/>
        </w:rPr>
        <w:t>Selection of the Chairman of the Board, whether Executive or Non-executive, (the “Chairman”), the Chief</w:t>
      </w:r>
      <w:r>
        <w:rPr>
          <w:color w:val="001F5F"/>
          <w:spacing w:val="1"/>
          <w:sz w:val="17"/>
        </w:rPr>
        <w:t xml:space="preserve"> </w:t>
      </w:r>
      <w:r>
        <w:rPr>
          <w:color w:val="001F5F"/>
          <w:sz w:val="17"/>
        </w:rPr>
        <w:t>Executive Officer (the “CEO”), the Chief Financial Officer (the “CFO”), the Chief Operating Officer (the “COO”)</w:t>
      </w:r>
      <w:r>
        <w:rPr>
          <w:color w:val="001F5F"/>
          <w:spacing w:val="1"/>
          <w:sz w:val="17"/>
        </w:rPr>
        <w:t xml:space="preserve"> </w:t>
      </w:r>
      <w:r>
        <w:rPr>
          <w:color w:val="001F5F"/>
          <w:sz w:val="17"/>
        </w:rPr>
        <w:t>and</w:t>
      </w:r>
      <w:r>
        <w:rPr>
          <w:color w:val="001F5F"/>
          <w:spacing w:val="-2"/>
          <w:sz w:val="17"/>
        </w:rPr>
        <w:t xml:space="preserve"> </w:t>
      </w:r>
      <w:r>
        <w:rPr>
          <w:color w:val="001F5F"/>
          <w:sz w:val="17"/>
        </w:rPr>
        <w:t>senior management.</w:t>
      </w:r>
    </w:p>
    <w:p w14:paraId="02DCD9DD" w14:textId="77777777" w:rsidR="00110D23" w:rsidRDefault="00110D23">
      <w:pPr>
        <w:pStyle w:val="BodyText"/>
        <w:spacing w:before="8"/>
        <w:rPr>
          <w:sz w:val="14"/>
        </w:rPr>
      </w:pPr>
    </w:p>
    <w:p w14:paraId="6D9EA962" w14:textId="77777777" w:rsidR="00110D23" w:rsidRDefault="00146EF4" w:rsidP="001225C4">
      <w:pPr>
        <w:pStyle w:val="ListParagraph"/>
        <w:numPr>
          <w:ilvl w:val="0"/>
          <w:numId w:val="38"/>
        </w:numPr>
        <w:tabs>
          <w:tab w:val="left" w:pos="1540"/>
          <w:tab w:val="left" w:pos="1541"/>
        </w:tabs>
        <w:ind w:right="123"/>
        <w:rPr>
          <w:sz w:val="17"/>
        </w:rPr>
      </w:pPr>
      <w:r>
        <w:rPr>
          <w:color w:val="001F5F"/>
          <w:sz w:val="17"/>
        </w:rPr>
        <w:t>Appointment of the Senior Independent Director to provide a sounding board for the Chairman and to serve</w:t>
      </w:r>
      <w:r>
        <w:rPr>
          <w:color w:val="001F5F"/>
          <w:spacing w:val="1"/>
          <w:sz w:val="17"/>
        </w:rPr>
        <w:t xml:space="preserve"> </w:t>
      </w:r>
      <w:r>
        <w:rPr>
          <w:color w:val="001F5F"/>
          <w:sz w:val="17"/>
        </w:rPr>
        <w:t>as</w:t>
      </w:r>
      <w:r>
        <w:rPr>
          <w:color w:val="001F5F"/>
          <w:spacing w:val="-1"/>
          <w:sz w:val="17"/>
        </w:rPr>
        <w:t xml:space="preserve"> </w:t>
      </w:r>
      <w:r>
        <w:rPr>
          <w:color w:val="001F5F"/>
          <w:sz w:val="17"/>
        </w:rPr>
        <w:t>an</w:t>
      </w:r>
      <w:r>
        <w:rPr>
          <w:color w:val="001F5F"/>
          <w:spacing w:val="-1"/>
          <w:sz w:val="17"/>
        </w:rPr>
        <w:t xml:space="preserve"> </w:t>
      </w:r>
      <w:r>
        <w:rPr>
          <w:color w:val="001F5F"/>
          <w:sz w:val="17"/>
        </w:rPr>
        <w:t>intermediary for</w:t>
      </w:r>
      <w:r>
        <w:rPr>
          <w:color w:val="001F5F"/>
          <w:spacing w:val="1"/>
          <w:sz w:val="17"/>
        </w:rPr>
        <w:t xml:space="preserve"> </w:t>
      </w:r>
      <w:r>
        <w:rPr>
          <w:color w:val="001F5F"/>
          <w:sz w:val="17"/>
        </w:rPr>
        <w:t>shareholders</w:t>
      </w:r>
      <w:r>
        <w:rPr>
          <w:color w:val="001F5F"/>
          <w:spacing w:val="-1"/>
          <w:sz w:val="17"/>
        </w:rPr>
        <w:t xml:space="preserve"> </w:t>
      </w:r>
      <w:r>
        <w:rPr>
          <w:color w:val="001F5F"/>
          <w:sz w:val="17"/>
        </w:rPr>
        <w:t>and</w:t>
      </w:r>
      <w:r>
        <w:rPr>
          <w:color w:val="001F5F"/>
          <w:spacing w:val="-1"/>
          <w:sz w:val="17"/>
        </w:rPr>
        <w:t xml:space="preserve"> </w:t>
      </w:r>
      <w:r>
        <w:rPr>
          <w:color w:val="001F5F"/>
          <w:sz w:val="17"/>
        </w:rPr>
        <w:t>the</w:t>
      </w:r>
      <w:r>
        <w:rPr>
          <w:color w:val="001F5F"/>
          <w:spacing w:val="-2"/>
          <w:sz w:val="17"/>
        </w:rPr>
        <w:t xml:space="preserve"> </w:t>
      </w:r>
      <w:r>
        <w:rPr>
          <w:color w:val="001F5F"/>
          <w:sz w:val="17"/>
        </w:rPr>
        <w:t>other directors</w:t>
      </w:r>
      <w:r>
        <w:rPr>
          <w:color w:val="001F5F"/>
          <w:spacing w:val="-1"/>
          <w:sz w:val="17"/>
        </w:rPr>
        <w:t xml:space="preserve"> </w:t>
      </w:r>
      <w:r>
        <w:rPr>
          <w:color w:val="001F5F"/>
          <w:sz w:val="17"/>
        </w:rPr>
        <w:t>when</w:t>
      </w:r>
      <w:r>
        <w:rPr>
          <w:color w:val="001F5F"/>
          <w:spacing w:val="-1"/>
          <w:sz w:val="17"/>
        </w:rPr>
        <w:t xml:space="preserve"> </w:t>
      </w:r>
      <w:r>
        <w:rPr>
          <w:color w:val="001F5F"/>
          <w:sz w:val="17"/>
        </w:rPr>
        <w:t>necessary.</w:t>
      </w:r>
    </w:p>
    <w:p w14:paraId="7AD4F3FC" w14:textId="77777777" w:rsidR="00110D23" w:rsidRDefault="00110D23">
      <w:pPr>
        <w:pStyle w:val="BodyText"/>
        <w:spacing w:before="9"/>
        <w:rPr>
          <w:sz w:val="14"/>
        </w:rPr>
      </w:pPr>
    </w:p>
    <w:p w14:paraId="56A10428" w14:textId="77777777" w:rsidR="00110D23" w:rsidRDefault="00146EF4" w:rsidP="001225C4">
      <w:pPr>
        <w:pStyle w:val="ListParagraph"/>
        <w:numPr>
          <w:ilvl w:val="0"/>
          <w:numId w:val="38"/>
        </w:numPr>
        <w:tabs>
          <w:tab w:val="left" w:pos="1540"/>
          <w:tab w:val="left" w:pos="1541"/>
        </w:tabs>
        <w:ind w:right="116"/>
        <w:rPr>
          <w:sz w:val="17"/>
        </w:rPr>
      </w:pPr>
      <w:r>
        <w:rPr>
          <w:color w:val="001F5F"/>
          <w:sz w:val="17"/>
        </w:rPr>
        <w:t>Determining</w:t>
      </w:r>
      <w:r>
        <w:rPr>
          <w:color w:val="001F5F"/>
          <w:spacing w:val="1"/>
          <w:sz w:val="17"/>
        </w:rPr>
        <w:t xml:space="preserve"> </w:t>
      </w:r>
      <w:r>
        <w:rPr>
          <w:color w:val="001F5F"/>
          <w:sz w:val="17"/>
        </w:rPr>
        <w:t>membership</w:t>
      </w:r>
      <w:r>
        <w:rPr>
          <w:color w:val="001F5F"/>
          <w:spacing w:val="1"/>
          <w:sz w:val="17"/>
        </w:rPr>
        <w:t xml:space="preserve"> </w:t>
      </w:r>
      <w:r>
        <w:rPr>
          <w:color w:val="001F5F"/>
          <w:sz w:val="17"/>
        </w:rPr>
        <w:t>and</w:t>
      </w:r>
      <w:r>
        <w:rPr>
          <w:color w:val="001F5F"/>
          <w:spacing w:val="1"/>
          <w:sz w:val="17"/>
        </w:rPr>
        <w:t xml:space="preserve"> </w:t>
      </w:r>
      <w:r>
        <w:rPr>
          <w:color w:val="001F5F"/>
          <w:sz w:val="17"/>
        </w:rPr>
        <w:t>chairmanship</w:t>
      </w:r>
      <w:r>
        <w:rPr>
          <w:color w:val="001F5F"/>
          <w:spacing w:val="1"/>
          <w:sz w:val="17"/>
        </w:rPr>
        <w:t xml:space="preserve"> </w:t>
      </w:r>
      <w:r>
        <w:rPr>
          <w:color w:val="001F5F"/>
          <w:sz w:val="17"/>
        </w:rPr>
        <w:t>of</w:t>
      </w:r>
      <w:r>
        <w:rPr>
          <w:color w:val="001F5F"/>
          <w:spacing w:val="1"/>
          <w:sz w:val="17"/>
        </w:rPr>
        <w:t xml:space="preserve"> </w:t>
      </w:r>
      <w:r>
        <w:rPr>
          <w:color w:val="001F5F"/>
          <w:sz w:val="17"/>
        </w:rPr>
        <w:t>Board</w:t>
      </w:r>
      <w:r>
        <w:rPr>
          <w:color w:val="001F5F"/>
          <w:spacing w:val="1"/>
          <w:sz w:val="17"/>
        </w:rPr>
        <w:t xml:space="preserve"> </w:t>
      </w:r>
      <w:r>
        <w:rPr>
          <w:color w:val="001F5F"/>
          <w:sz w:val="17"/>
        </w:rPr>
        <w:t>Committees</w:t>
      </w:r>
      <w:r>
        <w:rPr>
          <w:color w:val="001F5F"/>
          <w:spacing w:val="1"/>
          <w:sz w:val="17"/>
        </w:rPr>
        <w:t xml:space="preserve"> </w:t>
      </w:r>
      <w:r>
        <w:rPr>
          <w:color w:val="001F5F"/>
          <w:sz w:val="17"/>
        </w:rPr>
        <w:t>following</w:t>
      </w:r>
      <w:r>
        <w:rPr>
          <w:color w:val="001F5F"/>
          <w:spacing w:val="1"/>
          <w:sz w:val="17"/>
        </w:rPr>
        <w:t xml:space="preserve"> </w:t>
      </w:r>
      <w:r>
        <w:rPr>
          <w:color w:val="001F5F"/>
          <w:sz w:val="17"/>
        </w:rPr>
        <w:t>recommendations</w:t>
      </w:r>
      <w:r>
        <w:rPr>
          <w:color w:val="001F5F"/>
          <w:spacing w:val="1"/>
          <w:sz w:val="17"/>
        </w:rPr>
        <w:t xml:space="preserve"> </w:t>
      </w:r>
      <w:r>
        <w:rPr>
          <w:color w:val="001F5F"/>
          <w:sz w:val="17"/>
        </w:rPr>
        <w:t>from</w:t>
      </w:r>
      <w:r>
        <w:rPr>
          <w:color w:val="001F5F"/>
          <w:spacing w:val="1"/>
          <w:sz w:val="17"/>
        </w:rPr>
        <w:t xml:space="preserve"> </w:t>
      </w:r>
      <w:r>
        <w:rPr>
          <w:color w:val="001F5F"/>
          <w:sz w:val="17"/>
        </w:rPr>
        <w:t>the</w:t>
      </w:r>
      <w:r>
        <w:rPr>
          <w:color w:val="001F5F"/>
          <w:spacing w:val="-36"/>
          <w:sz w:val="17"/>
        </w:rPr>
        <w:t xml:space="preserve"> </w:t>
      </w:r>
      <w:r>
        <w:rPr>
          <w:color w:val="001F5F"/>
          <w:sz w:val="17"/>
        </w:rPr>
        <w:t>Nominations</w:t>
      </w:r>
      <w:r>
        <w:rPr>
          <w:color w:val="001F5F"/>
          <w:spacing w:val="-1"/>
          <w:sz w:val="17"/>
        </w:rPr>
        <w:t xml:space="preserve"> </w:t>
      </w:r>
      <w:r>
        <w:rPr>
          <w:color w:val="001F5F"/>
          <w:sz w:val="17"/>
        </w:rPr>
        <w:t>and</w:t>
      </w:r>
      <w:r>
        <w:rPr>
          <w:color w:val="001F5F"/>
          <w:spacing w:val="-1"/>
          <w:sz w:val="17"/>
        </w:rPr>
        <w:t xml:space="preserve"> </w:t>
      </w:r>
      <w:r>
        <w:rPr>
          <w:color w:val="001F5F"/>
          <w:sz w:val="17"/>
        </w:rPr>
        <w:t>Remuneration</w:t>
      </w:r>
      <w:r>
        <w:rPr>
          <w:color w:val="001F5F"/>
          <w:spacing w:val="-1"/>
          <w:sz w:val="17"/>
        </w:rPr>
        <w:t xml:space="preserve"> </w:t>
      </w:r>
      <w:r>
        <w:rPr>
          <w:color w:val="001F5F"/>
          <w:sz w:val="17"/>
        </w:rPr>
        <w:t>Committee.</w:t>
      </w:r>
    </w:p>
    <w:p w14:paraId="7A2944E0" w14:textId="77777777" w:rsidR="00110D23" w:rsidRDefault="00110D23">
      <w:pPr>
        <w:pStyle w:val="BodyText"/>
        <w:spacing w:before="9"/>
        <w:rPr>
          <w:sz w:val="14"/>
        </w:rPr>
      </w:pPr>
    </w:p>
    <w:p w14:paraId="1C44371E" w14:textId="77777777" w:rsidR="00110D23" w:rsidRDefault="00146EF4" w:rsidP="001225C4">
      <w:pPr>
        <w:pStyle w:val="ListParagraph"/>
        <w:numPr>
          <w:ilvl w:val="0"/>
          <w:numId w:val="38"/>
        </w:numPr>
        <w:tabs>
          <w:tab w:val="left" w:pos="1540"/>
          <w:tab w:val="left" w:pos="1541"/>
        </w:tabs>
        <w:ind w:right="118"/>
        <w:rPr>
          <w:sz w:val="17"/>
        </w:rPr>
      </w:pPr>
      <w:r>
        <w:rPr>
          <w:color w:val="001F5F"/>
          <w:sz w:val="17"/>
        </w:rPr>
        <w:t>Making</w:t>
      </w:r>
      <w:r>
        <w:rPr>
          <w:color w:val="001F5F"/>
          <w:spacing w:val="-6"/>
          <w:sz w:val="17"/>
        </w:rPr>
        <w:t xml:space="preserve"> </w:t>
      </w:r>
      <w:r>
        <w:rPr>
          <w:color w:val="001F5F"/>
          <w:sz w:val="17"/>
        </w:rPr>
        <w:t>decisions</w:t>
      </w:r>
      <w:r>
        <w:rPr>
          <w:color w:val="001F5F"/>
          <w:spacing w:val="-4"/>
          <w:sz w:val="17"/>
        </w:rPr>
        <w:t xml:space="preserve"> </w:t>
      </w:r>
      <w:r>
        <w:rPr>
          <w:color w:val="001F5F"/>
          <w:sz w:val="17"/>
        </w:rPr>
        <w:t>about</w:t>
      </w:r>
      <w:r>
        <w:rPr>
          <w:color w:val="001F5F"/>
          <w:spacing w:val="-4"/>
          <w:sz w:val="17"/>
        </w:rPr>
        <w:t xml:space="preserve"> </w:t>
      </w:r>
      <w:r>
        <w:rPr>
          <w:color w:val="001F5F"/>
          <w:sz w:val="17"/>
        </w:rPr>
        <w:t>continuation</w:t>
      </w:r>
      <w:r>
        <w:rPr>
          <w:color w:val="001F5F"/>
          <w:spacing w:val="-5"/>
          <w:sz w:val="17"/>
        </w:rPr>
        <w:t xml:space="preserve"> </w:t>
      </w:r>
      <w:r>
        <w:rPr>
          <w:color w:val="001F5F"/>
          <w:sz w:val="17"/>
        </w:rPr>
        <w:t>in</w:t>
      </w:r>
      <w:r>
        <w:rPr>
          <w:color w:val="001F5F"/>
          <w:spacing w:val="-6"/>
          <w:sz w:val="17"/>
        </w:rPr>
        <w:t xml:space="preserve"> </w:t>
      </w:r>
      <w:r>
        <w:rPr>
          <w:color w:val="001F5F"/>
          <w:sz w:val="17"/>
        </w:rPr>
        <w:t>office</w:t>
      </w:r>
      <w:r>
        <w:rPr>
          <w:color w:val="001F5F"/>
          <w:spacing w:val="-5"/>
          <w:sz w:val="17"/>
        </w:rPr>
        <w:t xml:space="preserve"> </w:t>
      </w:r>
      <w:r>
        <w:rPr>
          <w:color w:val="001F5F"/>
          <w:sz w:val="17"/>
        </w:rPr>
        <w:t>of</w:t>
      </w:r>
      <w:r>
        <w:rPr>
          <w:color w:val="001F5F"/>
          <w:spacing w:val="-3"/>
          <w:sz w:val="17"/>
        </w:rPr>
        <w:t xml:space="preserve"> </w:t>
      </w:r>
      <w:r>
        <w:rPr>
          <w:color w:val="001F5F"/>
          <w:sz w:val="17"/>
        </w:rPr>
        <w:t>directors</w:t>
      </w:r>
      <w:r>
        <w:rPr>
          <w:color w:val="001F5F"/>
          <w:spacing w:val="-4"/>
          <w:sz w:val="17"/>
        </w:rPr>
        <w:t xml:space="preserve"> </w:t>
      </w:r>
      <w:r>
        <w:rPr>
          <w:color w:val="001F5F"/>
          <w:sz w:val="17"/>
        </w:rPr>
        <w:t>at</w:t>
      </w:r>
      <w:r>
        <w:rPr>
          <w:color w:val="001F5F"/>
          <w:spacing w:val="-4"/>
          <w:sz w:val="17"/>
        </w:rPr>
        <w:t xml:space="preserve"> </w:t>
      </w:r>
      <w:r>
        <w:rPr>
          <w:color w:val="001F5F"/>
          <w:sz w:val="17"/>
        </w:rPr>
        <w:t>the</w:t>
      </w:r>
      <w:r>
        <w:rPr>
          <w:color w:val="001F5F"/>
          <w:spacing w:val="-5"/>
          <w:sz w:val="17"/>
        </w:rPr>
        <w:t xml:space="preserve"> </w:t>
      </w:r>
      <w:r>
        <w:rPr>
          <w:color w:val="001F5F"/>
          <w:sz w:val="17"/>
        </w:rPr>
        <w:t>end</w:t>
      </w:r>
      <w:r>
        <w:rPr>
          <w:color w:val="001F5F"/>
          <w:spacing w:val="-5"/>
          <w:sz w:val="17"/>
        </w:rPr>
        <w:t xml:space="preserve"> </w:t>
      </w:r>
      <w:r>
        <w:rPr>
          <w:color w:val="001F5F"/>
          <w:sz w:val="17"/>
        </w:rPr>
        <w:t>of</w:t>
      </w:r>
      <w:r>
        <w:rPr>
          <w:color w:val="001F5F"/>
          <w:spacing w:val="-1"/>
          <w:sz w:val="17"/>
        </w:rPr>
        <w:t xml:space="preserve"> </w:t>
      </w:r>
      <w:r>
        <w:rPr>
          <w:color w:val="001F5F"/>
          <w:sz w:val="17"/>
        </w:rPr>
        <w:t>their</w:t>
      </w:r>
      <w:r>
        <w:rPr>
          <w:color w:val="001F5F"/>
          <w:spacing w:val="-4"/>
          <w:sz w:val="17"/>
        </w:rPr>
        <w:t xml:space="preserve"> </w:t>
      </w:r>
      <w:r>
        <w:rPr>
          <w:color w:val="001F5F"/>
          <w:sz w:val="17"/>
        </w:rPr>
        <w:t>term</w:t>
      </w:r>
      <w:r>
        <w:rPr>
          <w:color w:val="001F5F"/>
          <w:spacing w:val="-4"/>
          <w:sz w:val="17"/>
        </w:rPr>
        <w:t xml:space="preserve"> </w:t>
      </w:r>
      <w:r>
        <w:rPr>
          <w:color w:val="001F5F"/>
          <w:sz w:val="17"/>
        </w:rPr>
        <w:t>of</w:t>
      </w:r>
      <w:r>
        <w:rPr>
          <w:color w:val="001F5F"/>
          <w:spacing w:val="-3"/>
          <w:sz w:val="17"/>
        </w:rPr>
        <w:t xml:space="preserve"> </w:t>
      </w:r>
      <w:r>
        <w:rPr>
          <w:color w:val="001F5F"/>
          <w:sz w:val="17"/>
        </w:rPr>
        <w:t>office,</w:t>
      </w:r>
      <w:r>
        <w:rPr>
          <w:color w:val="001F5F"/>
          <w:spacing w:val="-3"/>
          <w:sz w:val="17"/>
        </w:rPr>
        <w:t xml:space="preserve"> </w:t>
      </w:r>
      <w:r>
        <w:rPr>
          <w:color w:val="001F5F"/>
          <w:sz w:val="17"/>
        </w:rPr>
        <w:t>when</w:t>
      </w:r>
      <w:r>
        <w:rPr>
          <w:color w:val="001F5F"/>
          <w:spacing w:val="-5"/>
          <w:sz w:val="17"/>
        </w:rPr>
        <w:t xml:space="preserve"> </w:t>
      </w:r>
      <w:r>
        <w:rPr>
          <w:color w:val="001F5F"/>
          <w:sz w:val="17"/>
        </w:rPr>
        <w:t>they</w:t>
      </w:r>
      <w:r>
        <w:rPr>
          <w:color w:val="001F5F"/>
          <w:spacing w:val="-5"/>
          <w:sz w:val="17"/>
        </w:rPr>
        <w:t xml:space="preserve"> </w:t>
      </w:r>
      <w:r>
        <w:rPr>
          <w:color w:val="001F5F"/>
          <w:sz w:val="17"/>
        </w:rPr>
        <w:t>are</w:t>
      </w:r>
      <w:r>
        <w:rPr>
          <w:color w:val="001F5F"/>
          <w:spacing w:val="-4"/>
          <w:sz w:val="17"/>
        </w:rPr>
        <w:t xml:space="preserve"> </w:t>
      </w:r>
      <w:r>
        <w:rPr>
          <w:color w:val="001F5F"/>
          <w:sz w:val="17"/>
        </w:rPr>
        <w:t>due</w:t>
      </w:r>
      <w:r>
        <w:rPr>
          <w:color w:val="001F5F"/>
          <w:spacing w:val="-36"/>
          <w:sz w:val="17"/>
        </w:rPr>
        <w:t xml:space="preserve"> </w:t>
      </w:r>
      <w:r>
        <w:rPr>
          <w:color w:val="001F5F"/>
          <w:sz w:val="17"/>
        </w:rPr>
        <w:t>to</w:t>
      </w:r>
      <w:r>
        <w:rPr>
          <w:color w:val="001F5F"/>
          <w:spacing w:val="-2"/>
          <w:sz w:val="17"/>
        </w:rPr>
        <w:t xml:space="preserve"> </w:t>
      </w:r>
      <w:r>
        <w:rPr>
          <w:color w:val="001F5F"/>
          <w:sz w:val="17"/>
        </w:rPr>
        <w:t>be</w:t>
      </w:r>
      <w:r>
        <w:rPr>
          <w:color w:val="001F5F"/>
          <w:spacing w:val="-1"/>
          <w:sz w:val="17"/>
        </w:rPr>
        <w:t xml:space="preserve"> </w:t>
      </w:r>
      <w:r>
        <w:rPr>
          <w:color w:val="001F5F"/>
          <w:sz w:val="17"/>
        </w:rPr>
        <w:t>re-elected</w:t>
      </w:r>
      <w:r>
        <w:rPr>
          <w:color w:val="001F5F"/>
          <w:spacing w:val="-1"/>
          <w:sz w:val="17"/>
        </w:rPr>
        <w:t xml:space="preserve"> </w:t>
      </w:r>
      <w:r>
        <w:rPr>
          <w:color w:val="001F5F"/>
          <w:sz w:val="17"/>
        </w:rPr>
        <w:t>by shareholders at the</w:t>
      </w:r>
      <w:r>
        <w:rPr>
          <w:color w:val="001F5F"/>
          <w:spacing w:val="-2"/>
          <w:sz w:val="17"/>
        </w:rPr>
        <w:t xml:space="preserve"> </w:t>
      </w:r>
      <w:r>
        <w:rPr>
          <w:color w:val="001F5F"/>
          <w:sz w:val="17"/>
        </w:rPr>
        <w:t>AGM and</w:t>
      </w:r>
      <w:r>
        <w:rPr>
          <w:color w:val="001F5F"/>
          <w:spacing w:val="-1"/>
          <w:sz w:val="17"/>
        </w:rPr>
        <w:t xml:space="preserve"> </w:t>
      </w:r>
      <w:r>
        <w:rPr>
          <w:color w:val="001F5F"/>
          <w:sz w:val="17"/>
        </w:rPr>
        <w:t>otherwise</w:t>
      </w:r>
      <w:r>
        <w:rPr>
          <w:color w:val="001F5F"/>
          <w:spacing w:val="-1"/>
          <w:sz w:val="17"/>
        </w:rPr>
        <w:t xml:space="preserve"> </w:t>
      </w:r>
      <w:r>
        <w:rPr>
          <w:color w:val="001F5F"/>
          <w:sz w:val="17"/>
        </w:rPr>
        <w:t>as appropriate.</w:t>
      </w:r>
    </w:p>
    <w:p w14:paraId="0003498D" w14:textId="77777777" w:rsidR="00110D23" w:rsidRDefault="00110D23">
      <w:pPr>
        <w:pStyle w:val="BodyText"/>
        <w:spacing w:before="9"/>
        <w:rPr>
          <w:sz w:val="14"/>
        </w:rPr>
      </w:pPr>
    </w:p>
    <w:p w14:paraId="19295CEC" w14:textId="77777777" w:rsidR="00110D23" w:rsidRDefault="00146EF4" w:rsidP="001225C4">
      <w:pPr>
        <w:pStyle w:val="ListParagraph"/>
        <w:numPr>
          <w:ilvl w:val="0"/>
          <w:numId w:val="38"/>
        </w:numPr>
        <w:tabs>
          <w:tab w:val="left" w:pos="1540"/>
          <w:tab w:val="left" w:pos="1541"/>
        </w:tabs>
        <w:spacing w:before="1"/>
        <w:ind w:right="118"/>
        <w:rPr>
          <w:sz w:val="17"/>
        </w:rPr>
      </w:pPr>
      <w:r>
        <w:rPr>
          <w:color w:val="001F5F"/>
          <w:sz w:val="17"/>
        </w:rPr>
        <w:t>Making</w:t>
      </w:r>
      <w:r>
        <w:rPr>
          <w:color w:val="001F5F"/>
          <w:spacing w:val="1"/>
          <w:sz w:val="17"/>
        </w:rPr>
        <w:t xml:space="preserve"> </w:t>
      </w:r>
      <w:r>
        <w:rPr>
          <w:color w:val="001F5F"/>
          <w:sz w:val="17"/>
        </w:rPr>
        <w:t>decisions</w:t>
      </w:r>
      <w:r>
        <w:rPr>
          <w:color w:val="001F5F"/>
          <w:spacing w:val="1"/>
          <w:sz w:val="17"/>
        </w:rPr>
        <w:t xml:space="preserve"> </w:t>
      </w:r>
      <w:r>
        <w:rPr>
          <w:color w:val="001F5F"/>
          <w:sz w:val="17"/>
        </w:rPr>
        <w:t>about</w:t>
      </w:r>
      <w:r>
        <w:rPr>
          <w:color w:val="001F5F"/>
          <w:spacing w:val="1"/>
          <w:sz w:val="17"/>
        </w:rPr>
        <w:t xml:space="preserve"> </w:t>
      </w:r>
      <w:r>
        <w:rPr>
          <w:color w:val="001F5F"/>
          <w:sz w:val="17"/>
        </w:rPr>
        <w:t>continuation</w:t>
      </w:r>
      <w:r>
        <w:rPr>
          <w:color w:val="001F5F"/>
          <w:spacing w:val="1"/>
          <w:sz w:val="17"/>
        </w:rPr>
        <w:t xml:space="preserve"> </w:t>
      </w:r>
      <w:r>
        <w:rPr>
          <w:color w:val="001F5F"/>
          <w:sz w:val="17"/>
        </w:rPr>
        <w:t>in</w:t>
      </w:r>
      <w:r>
        <w:rPr>
          <w:color w:val="001F5F"/>
          <w:spacing w:val="1"/>
          <w:sz w:val="17"/>
        </w:rPr>
        <w:t xml:space="preserve"> </w:t>
      </w:r>
      <w:r>
        <w:rPr>
          <w:color w:val="001F5F"/>
          <w:sz w:val="17"/>
        </w:rPr>
        <w:t>office</w:t>
      </w:r>
      <w:r>
        <w:rPr>
          <w:color w:val="001F5F"/>
          <w:spacing w:val="1"/>
          <w:sz w:val="17"/>
        </w:rPr>
        <w:t xml:space="preserve"> </w:t>
      </w:r>
      <w:r>
        <w:rPr>
          <w:color w:val="001F5F"/>
          <w:sz w:val="17"/>
        </w:rPr>
        <w:t>of</w:t>
      </w:r>
      <w:r>
        <w:rPr>
          <w:color w:val="001F5F"/>
          <w:spacing w:val="1"/>
          <w:sz w:val="17"/>
        </w:rPr>
        <w:t xml:space="preserve"> </w:t>
      </w:r>
      <w:r>
        <w:rPr>
          <w:color w:val="001F5F"/>
          <w:sz w:val="17"/>
        </w:rPr>
        <w:t>any</w:t>
      </w:r>
      <w:r>
        <w:rPr>
          <w:color w:val="001F5F"/>
          <w:spacing w:val="1"/>
          <w:sz w:val="17"/>
        </w:rPr>
        <w:t xml:space="preserve"> </w:t>
      </w:r>
      <w:r>
        <w:rPr>
          <w:color w:val="001F5F"/>
          <w:sz w:val="17"/>
        </w:rPr>
        <w:t>director</w:t>
      </w:r>
      <w:r>
        <w:rPr>
          <w:color w:val="001F5F"/>
          <w:spacing w:val="1"/>
          <w:sz w:val="17"/>
        </w:rPr>
        <w:t xml:space="preserve"> </w:t>
      </w:r>
      <w:r>
        <w:rPr>
          <w:color w:val="001F5F"/>
          <w:sz w:val="17"/>
        </w:rPr>
        <w:t>at</w:t>
      </w:r>
      <w:r>
        <w:rPr>
          <w:color w:val="001F5F"/>
          <w:spacing w:val="1"/>
          <w:sz w:val="17"/>
        </w:rPr>
        <w:t xml:space="preserve"> </w:t>
      </w:r>
      <w:r>
        <w:rPr>
          <w:color w:val="001F5F"/>
          <w:sz w:val="17"/>
        </w:rPr>
        <w:t>any</w:t>
      </w:r>
      <w:r>
        <w:rPr>
          <w:color w:val="001F5F"/>
          <w:spacing w:val="1"/>
          <w:sz w:val="17"/>
        </w:rPr>
        <w:t xml:space="preserve"> </w:t>
      </w:r>
      <w:r>
        <w:rPr>
          <w:color w:val="001F5F"/>
          <w:sz w:val="17"/>
        </w:rPr>
        <w:t>time,</w:t>
      </w:r>
      <w:r>
        <w:rPr>
          <w:color w:val="001F5F"/>
          <w:spacing w:val="1"/>
          <w:sz w:val="17"/>
        </w:rPr>
        <w:t xml:space="preserve"> </w:t>
      </w:r>
      <w:r>
        <w:rPr>
          <w:color w:val="001F5F"/>
          <w:sz w:val="17"/>
        </w:rPr>
        <w:t>including</w:t>
      </w:r>
      <w:r>
        <w:rPr>
          <w:color w:val="001F5F"/>
          <w:spacing w:val="1"/>
          <w:sz w:val="17"/>
        </w:rPr>
        <w:t xml:space="preserve"> </w:t>
      </w:r>
      <w:r>
        <w:rPr>
          <w:color w:val="001F5F"/>
          <w:sz w:val="17"/>
        </w:rPr>
        <w:t>the</w:t>
      </w:r>
      <w:r>
        <w:rPr>
          <w:color w:val="001F5F"/>
          <w:spacing w:val="1"/>
          <w:sz w:val="17"/>
        </w:rPr>
        <w:t xml:space="preserve"> </w:t>
      </w:r>
      <w:r>
        <w:rPr>
          <w:color w:val="001F5F"/>
          <w:sz w:val="17"/>
        </w:rPr>
        <w:t>suspension</w:t>
      </w:r>
      <w:r>
        <w:rPr>
          <w:color w:val="001F5F"/>
          <w:spacing w:val="1"/>
          <w:sz w:val="17"/>
        </w:rPr>
        <w:t xml:space="preserve"> </w:t>
      </w:r>
      <w:r>
        <w:rPr>
          <w:color w:val="001F5F"/>
          <w:sz w:val="17"/>
        </w:rPr>
        <w:t>or</w:t>
      </w:r>
      <w:r>
        <w:rPr>
          <w:color w:val="001F5F"/>
          <w:spacing w:val="-36"/>
          <w:sz w:val="17"/>
        </w:rPr>
        <w:t xml:space="preserve"> </w:t>
      </w:r>
      <w:r>
        <w:rPr>
          <w:color w:val="001F5F"/>
          <w:sz w:val="17"/>
        </w:rPr>
        <w:t>termination of service of an executive director as an employee of the Company, subject to the law and the</w:t>
      </w:r>
      <w:r>
        <w:rPr>
          <w:color w:val="001F5F"/>
          <w:spacing w:val="1"/>
          <w:sz w:val="17"/>
        </w:rPr>
        <w:t xml:space="preserve"> </w:t>
      </w:r>
      <w:r>
        <w:rPr>
          <w:color w:val="001F5F"/>
          <w:sz w:val="17"/>
        </w:rPr>
        <w:t>terms</w:t>
      </w:r>
      <w:r>
        <w:rPr>
          <w:color w:val="001F5F"/>
          <w:spacing w:val="-1"/>
          <w:sz w:val="17"/>
        </w:rPr>
        <w:t xml:space="preserve"> </w:t>
      </w:r>
      <w:r>
        <w:rPr>
          <w:color w:val="001F5F"/>
          <w:sz w:val="17"/>
        </w:rPr>
        <w:t>of any service</w:t>
      </w:r>
      <w:r>
        <w:rPr>
          <w:color w:val="001F5F"/>
          <w:spacing w:val="-1"/>
          <w:sz w:val="17"/>
        </w:rPr>
        <w:t xml:space="preserve"> </w:t>
      </w:r>
      <w:r>
        <w:rPr>
          <w:color w:val="001F5F"/>
          <w:sz w:val="17"/>
        </w:rPr>
        <w:t>contract.</w:t>
      </w:r>
    </w:p>
    <w:p w14:paraId="62DE9423" w14:textId="77777777" w:rsidR="00110D23" w:rsidRDefault="00110D23">
      <w:pPr>
        <w:pStyle w:val="BodyText"/>
        <w:spacing w:before="8"/>
        <w:rPr>
          <w:sz w:val="14"/>
        </w:rPr>
      </w:pPr>
    </w:p>
    <w:p w14:paraId="0FE5F88B" w14:textId="77777777" w:rsidR="00110D23" w:rsidRDefault="00146EF4" w:rsidP="001225C4">
      <w:pPr>
        <w:pStyle w:val="ListParagraph"/>
        <w:numPr>
          <w:ilvl w:val="0"/>
          <w:numId w:val="38"/>
        </w:numPr>
        <w:tabs>
          <w:tab w:val="left" w:pos="1540"/>
          <w:tab w:val="left" w:pos="1541"/>
        </w:tabs>
        <w:ind w:hanging="721"/>
        <w:rPr>
          <w:sz w:val="17"/>
        </w:rPr>
      </w:pPr>
      <w:r>
        <w:rPr>
          <w:color w:val="001F5F"/>
          <w:sz w:val="17"/>
        </w:rPr>
        <w:t>Appointment</w:t>
      </w:r>
      <w:r>
        <w:rPr>
          <w:color w:val="001F5F"/>
          <w:spacing w:val="-2"/>
          <w:sz w:val="17"/>
        </w:rPr>
        <w:t xml:space="preserve"> </w:t>
      </w:r>
      <w:r>
        <w:rPr>
          <w:color w:val="001F5F"/>
          <w:sz w:val="17"/>
        </w:rPr>
        <w:t>or</w:t>
      </w:r>
      <w:r>
        <w:rPr>
          <w:color w:val="001F5F"/>
          <w:spacing w:val="-2"/>
          <w:sz w:val="17"/>
        </w:rPr>
        <w:t xml:space="preserve"> </w:t>
      </w:r>
      <w:r>
        <w:rPr>
          <w:color w:val="001F5F"/>
          <w:sz w:val="17"/>
        </w:rPr>
        <w:t>removal</w:t>
      </w:r>
      <w:r>
        <w:rPr>
          <w:color w:val="001F5F"/>
          <w:spacing w:val="-2"/>
          <w:sz w:val="17"/>
        </w:rPr>
        <w:t xml:space="preserve"> </w:t>
      </w:r>
      <w:r>
        <w:rPr>
          <w:color w:val="001F5F"/>
          <w:sz w:val="17"/>
        </w:rPr>
        <w:t>of</w:t>
      </w:r>
      <w:r>
        <w:rPr>
          <w:color w:val="001F5F"/>
          <w:spacing w:val="-2"/>
          <w:sz w:val="17"/>
        </w:rPr>
        <w:t xml:space="preserve"> </w:t>
      </w:r>
      <w:r>
        <w:rPr>
          <w:color w:val="001F5F"/>
          <w:sz w:val="17"/>
        </w:rPr>
        <w:t>the</w:t>
      </w:r>
      <w:r>
        <w:rPr>
          <w:color w:val="001F5F"/>
          <w:spacing w:val="-4"/>
          <w:sz w:val="17"/>
        </w:rPr>
        <w:t xml:space="preserve"> </w:t>
      </w:r>
      <w:r>
        <w:rPr>
          <w:color w:val="001F5F"/>
          <w:sz w:val="17"/>
        </w:rPr>
        <w:t>Company</w:t>
      </w:r>
      <w:r>
        <w:rPr>
          <w:color w:val="001F5F"/>
          <w:spacing w:val="-1"/>
          <w:sz w:val="17"/>
        </w:rPr>
        <w:t xml:space="preserve"> </w:t>
      </w:r>
      <w:r>
        <w:rPr>
          <w:color w:val="001F5F"/>
          <w:sz w:val="17"/>
        </w:rPr>
        <w:t>Secretary.</w:t>
      </w:r>
    </w:p>
    <w:p w14:paraId="047CA4FF" w14:textId="77777777" w:rsidR="00110D23" w:rsidRDefault="00110D23">
      <w:pPr>
        <w:pStyle w:val="BodyText"/>
        <w:spacing w:before="10"/>
        <w:rPr>
          <w:sz w:val="14"/>
        </w:rPr>
      </w:pPr>
    </w:p>
    <w:p w14:paraId="3CD27C77" w14:textId="77777777" w:rsidR="00110D23" w:rsidRDefault="00146EF4" w:rsidP="001225C4">
      <w:pPr>
        <w:pStyle w:val="ListParagraph"/>
        <w:numPr>
          <w:ilvl w:val="0"/>
          <w:numId w:val="38"/>
        </w:numPr>
        <w:tabs>
          <w:tab w:val="left" w:pos="1540"/>
          <w:tab w:val="left" w:pos="1541"/>
        </w:tabs>
        <w:spacing w:before="1"/>
        <w:ind w:right="114"/>
        <w:rPr>
          <w:sz w:val="17"/>
        </w:rPr>
      </w:pPr>
      <w:r>
        <w:rPr>
          <w:color w:val="001F5F"/>
          <w:sz w:val="17"/>
        </w:rPr>
        <w:t>Making</w:t>
      </w:r>
      <w:r>
        <w:rPr>
          <w:color w:val="001F5F"/>
          <w:spacing w:val="22"/>
          <w:sz w:val="17"/>
        </w:rPr>
        <w:t xml:space="preserve"> </w:t>
      </w:r>
      <w:r>
        <w:rPr>
          <w:color w:val="001F5F"/>
          <w:sz w:val="17"/>
        </w:rPr>
        <w:t>recommendations</w:t>
      </w:r>
      <w:r>
        <w:rPr>
          <w:color w:val="001F5F"/>
          <w:spacing w:val="24"/>
          <w:sz w:val="17"/>
        </w:rPr>
        <w:t xml:space="preserve"> </w:t>
      </w:r>
      <w:r>
        <w:rPr>
          <w:color w:val="001F5F"/>
          <w:sz w:val="17"/>
        </w:rPr>
        <w:t>to</w:t>
      </w:r>
      <w:r>
        <w:rPr>
          <w:color w:val="001F5F"/>
          <w:spacing w:val="22"/>
          <w:sz w:val="17"/>
        </w:rPr>
        <w:t xml:space="preserve"> </w:t>
      </w:r>
      <w:r>
        <w:rPr>
          <w:color w:val="001F5F"/>
          <w:sz w:val="17"/>
        </w:rPr>
        <w:t>shareholders</w:t>
      </w:r>
      <w:r>
        <w:rPr>
          <w:color w:val="001F5F"/>
          <w:spacing w:val="24"/>
          <w:sz w:val="17"/>
        </w:rPr>
        <w:t xml:space="preserve"> </w:t>
      </w:r>
      <w:r>
        <w:rPr>
          <w:color w:val="001F5F"/>
          <w:sz w:val="17"/>
        </w:rPr>
        <w:t>about</w:t>
      </w:r>
      <w:r>
        <w:rPr>
          <w:color w:val="001F5F"/>
          <w:spacing w:val="24"/>
          <w:sz w:val="17"/>
        </w:rPr>
        <w:t xml:space="preserve"> </w:t>
      </w:r>
      <w:r>
        <w:rPr>
          <w:color w:val="001F5F"/>
          <w:sz w:val="17"/>
        </w:rPr>
        <w:t>appointment,</w:t>
      </w:r>
      <w:r>
        <w:rPr>
          <w:color w:val="001F5F"/>
          <w:spacing w:val="24"/>
          <w:sz w:val="17"/>
        </w:rPr>
        <w:t xml:space="preserve"> </w:t>
      </w:r>
      <w:r>
        <w:rPr>
          <w:color w:val="001F5F"/>
          <w:sz w:val="17"/>
        </w:rPr>
        <w:t>reappointment</w:t>
      </w:r>
      <w:r>
        <w:rPr>
          <w:color w:val="001F5F"/>
          <w:spacing w:val="24"/>
          <w:sz w:val="17"/>
        </w:rPr>
        <w:t xml:space="preserve"> </w:t>
      </w:r>
      <w:r>
        <w:rPr>
          <w:color w:val="001F5F"/>
          <w:sz w:val="17"/>
        </w:rPr>
        <w:t>or</w:t>
      </w:r>
      <w:r>
        <w:rPr>
          <w:color w:val="001F5F"/>
          <w:spacing w:val="24"/>
          <w:sz w:val="17"/>
        </w:rPr>
        <w:t xml:space="preserve"> </w:t>
      </w:r>
      <w:r>
        <w:rPr>
          <w:color w:val="001F5F"/>
          <w:sz w:val="17"/>
        </w:rPr>
        <w:t>removal</w:t>
      </w:r>
      <w:r>
        <w:rPr>
          <w:color w:val="001F5F"/>
          <w:spacing w:val="25"/>
          <w:sz w:val="17"/>
        </w:rPr>
        <w:t xml:space="preserve"> </w:t>
      </w:r>
      <w:r>
        <w:rPr>
          <w:color w:val="001F5F"/>
          <w:sz w:val="17"/>
        </w:rPr>
        <w:t>of</w:t>
      </w:r>
      <w:r>
        <w:rPr>
          <w:color w:val="001F5F"/>
          <w:spacing w:val="24"/>
          <w:sz w:val="17"/>
        </w:rPr>
        <w:t xml:space="preserve"> </w:t>
      </w:r>
      <w:r>
        <w:rPr>
          <w:color w:val="001F5F"/>
          <w:sz w:val="17"/>
        </w:rPr>
        <w:t>the</w:t>
      </w:r>
      <w:r>
        <w:rPr>
          <w:color w:val="001F5F"/>
          <w:spacing w:val="22"/>
          <w:sz w:val="17"/>
        </w:rPr>
        <w:t xml:space="preserve"> </w:t>
      </w:r>
      <w:r>
        <w:rPr>
          <w:color w:val="001F5F"/>
          <w:sz w:val="17"/>
        </w:rPr>
        <w:t>external</w:t>
      </w:r>
      <w:r>
        <w:rPr>
          <w:color w:val="001F5F"/>
          <w:spacing w:val="1"/>
          <w:sz w:val="17"/>
        </w:rPr>
        <w:t xml:space="preserve"> </w:t>
      </w:r>
      <w:r>
        <w:rPr>
          <w:color w:val="001F5F"/>
          <w:sz w:val="17"/>
        </w:rPr>
        <w:t>auditor to be</w:t>
      </w:r>
      <w:r>
        <w:rPr>
          <w:color w:val="001F5F"/>
          <w:spacing w:val="-1"/>
          <w:sz w:val="17"/>
        </w:rPr>
        <w:t xml:space="preserve"> </w:t>
      </w:r>
      <w:r>
        <w:rPr>
          <w:color w:val="001F5F"/>
          <w:sz w:val="17"/>
        </w:rPr>
        <w:t>put</w:t>
      </w:r>
      <w:r>
        <w:rPr>
          <w:color w:val="001F5F"/>
          <w:spacing w:val="1"/>
          <w:sz w:val="17"/>
        </w:rPr>
        <w:t xml:space="preserve"> </w:t>
      </w:r>
      <w:r>
        <w:rPr>
          <w:color w:val="001F5F"/>
          <w:sz w:val="17"/>
        </w:rPr>
        <w:t>to</w:t>
      </w:r>
      <w:r>
        <w:rPr>
          <w:color w:val="001F5F"/>
          <w:spacing w:val="-1"/>
          <w:sz w:val="17"/>
        </w:rPr>
        <w:t xml:space="preserve"> </w:t>
      </w:r>
      <w:r>
        <w:rPr>
          <w:color w:val="001F5F"/>
          <w:sz w:val="17"/>
        </w:rPr>
        <w:t>shareholders</w:t>
      </w:r>
      <w:r>
        <w:rPr>
          <w:color w:val="001F5F"/>
          <w:spacing w:val="1"/>
          <w:sz w:val="17"/>
        </w:rPr>
        <w:t xml:space="preserve"> </w:t>
      </w:r>
      <w:r>
        <w:rPr>
          <w:color w:val="001F5F"/>
          <w:sz w:val="17"/>
        </w:rPr>
        <w:t>for approval,</w:t>
      </w:r>
      <w:r>
        <w:rPr>
          <w:color w:val="001F5F"/>
          <w:spacing w:val="1"/>
          <w:sz w:val="17"/>
        </w:rPr>
        <w:t xml:space="preserve"> </w:t>
      </w:r>
      <w:r>
        <w:rPr>
          <w:color w:val="001F5F"/>
          <w:sz w:val="17"/>
        </w:rPr>
        <w:t>following</w:t>
      </w:r>
      <w:r>
        <w:rPr>
          <w:color w:val="001F5F"/>
          <w:spacing w:val="-1"/>
          <w:sz w:val="17"/>
        </w:rPr>
        <w:t xml:space="preserve"> </w:t>
      </w:r>
      <w:r>
        <w:rPr>
          <w:color w:val="001F5F"/>
          <w:sz w:val="17"/>
        </w:rPr>
        <w:t>the recommendation</w:t>
      </w:r>
      <w:r>
        <w:rPr>
          <w:color w:val="001F5F"/>
          <w:spacing w:val="1"/>
          <w:sz w:val="17"/>
        </w:rPr>
        <w:t xml:space="preserve"> </w:t>
      </w:r>
      <w:r>
        <w:rPr>
          <w:color w:val="001F5F"/>
          <w:sz w:val="17"/>
        </w:rPr>
        <w:t>of</w:t>
      </w:r>
      <w:r>
        <w:rPr>
          <w:color w:val="001F5F"/>
          <w:spacing w:val="1"/>
          <w:sz w:val="17"/>
        </w:rPr>
        <w:t xml:space="preserve"> </w:t>
      </w:r>
      <w:r>
        <w:rPr>
          <w:color w:val="001F5F"/>
          <w:sz w:val="17"/>
        </w:rPr>
        <w:t>the</w:t>
      </w:r>
      <w:r>
        <w:rPr>
          <w:color w:val="001F5F"/>
          <w:spacing w:val="8"/>
          <w:sz w:val="17"/>
        </w:rPr>
        <w:t xml:space="preserve"> </w:t>
      </w:r>
      <w:r>
        <w:rPr>
          <w:color w:val="001F5F"/>
          <w:sz w:val="17"/>
        </w:rPr>
        <w:t>Audit &amp;</w:t>
      </w:r>
      <w:r>
        <w:rPr>
          <w:color w:val="001F5F"/>
          <w:spacing w:val="2"/>
          <w:sz w:val="17"/>
        </w:rPr>
        <w:t xml:space="preserve"> </w:t>
      </w:r>
      <w:r>
        <w:rPr>
          <w:color w:val="001F5F"/>
          <w:sz w:val="17"/>
        </w:rPr>
        <w:t>Risk</w:t>
      </w:r>
      <w:r>
        <w:rPr>
          <w:color w:val="001F5F"/>
          <w:spacing w:val="-1"/>
          <w:sz w:val="17"/>
        </w:rPr>
        <w:t xml:space="preserve"> </w:t>
      </w:r>
      <w:r>
        <w:rPr>
          <w:color w:val="001F5F"/>
          <w:sz w:val="17"/>
        </w:rPr>
        <w:t>Committee</w:t>
      </w:r>
    </w:p>
    <w:p w14:paraId="71FDB30D" w14:textId="77777777" w:rsidR="00110D23" w:rsidRDefault="00146EF4">
      <w:pPr>
        <w:ind w:left="1540"/>
        <w:rPr>
          <w:sz w:val="17"/>
        </w:rPr>
      </w:pPr>
      <w:r>
        <w:rPr>
          <w:color w:val="001F5F"/>
          <w:sz w:val="17"/>
        </w:rPr>
        <w:t>.</w:t>
      </w:r>
    </w:p>
    <w:p w14:paraId="2CCAE10D" w14:textId="77777777" w:rsidR="00110D23" w:rsidRDefault="00110D23">
      <w:pPr>
        <w:pStyle w:val="BodyText"/>
        <w:spacing w:before="10"/>
        <w:rPr>
          <w:sz w:val="14"/>
        </w:rPr>
      </w:pPr>
    </w:p>
    <w:p w14:paraId="7E2875C7" w14:textId="77777777" w:rsidR="00110D23" w:rsidRDefault="00146EF4" w:rsidP="001225C4">
      <w:pPr>
        <w:pStyle w:val="Heading5"/>
        <w:numPr>
          <w:ilvl w:val="2"/>
          <w:numId w:val="45"/>
        </w:numPr>
        <w:tabs>
          <w:tab w:val="left" w:pos="1540"/>
          <w:tab w:val="left" w:pos="1541"/>
        </w:tabs>
        <w:ind w:hanging="733"/>
      </w:pPr>
      <w:r>
        <w:rPr>
          <w:color w:val="001F5F"/>
        </w:rPr>
        <w:t>Remuneration</w:t>
      </w:r>
    </w:p>
    <w:p w14:paraId="713B4D20" w14:textId="77777777" w:rsidR="00110D23" w:rsidRDefault="00110D23">
      <w:pPr>
        <w:pStyle w:val="BodyText"/>
        <w:spacing w:before="8"/>
        <w:rPr>
          <w:b/>
          <w:sz w:val="14"/>
        </w:rPr>
      </w:pPr>
    </w:p>
    <w:p w14:paraId="0B0AABF4" w14:textId="77777777" w:rsidR="00110D23" w:rsidRDefault="00146EF4" w:rsidP="001225C4">
      <w:pPr>
        <w:pStyle w:val="ListParagraph"/>
        <w:numPr>
          <w:ilvl w:val="0"/>
          <w:numId w:val="37"/>
        </w:numPr>
        <w:tabs>
          <w:tab w:val="left" w:pos="1540"/>
          <w:tab w:val="left" w:pos="1541"/>
        </w:tabs>
        <w:ind w:right="122"/>
        <w:rPr>
          <w:sz w:val="17"/>
        </w:rPr>
      </w:pPr>
      <w:r>
        <w:rPr>
          <w:color w:val="001F5F"/>
          <w:sz w:val="17"/>
        </w:rPr>
        <w:t>Determining</w:t>
      </w:r>
      <w:r>
        <w:rPr>
          <w:color w:val="001F5F"/>
          <w:spacing w:val="32"/>
          <w:sz w:val="17"/>
        </w:rPr>
        <w:t xml:space="preserve"> </w:t>
      </w:r>
      <w:r>
        <w:rPr>
          <w:color w:val="001F5F"/>
          <w:sz w:val="17"/>
        </w:rPr>
        <w:t>the</w:t>
      </w:r>
      <w:r>
        <w:rPr>
          <w:color w:val="001F5F"/>
          <w:spacing w:val="33"/>
          <w:sz w:val="17"/>
        </w:rPr>
        <w:t xml:space="preserve"> </w:t>
      </w:r>
      <w:r>
        <w:rPr>
          <w:color w:val="001F5F"/>
          <w:sz w:val="17"/>
        </w:rPr>
        <w:t>remuneration</w:t>
      </w:r>
      <w:r>
        <w:rPr>
          <w:color w:val="001F5F"/>
          <w:spacing w:val="35"/>
          <w:sz w:val="17"/>
        </w:rPr>
        <w:t xml:space="preserve"> </w:t>
      </w:r>
      <w:r>
        <w:rPr>
          <w:color w:val="001F5F"/>
          <w:sz w:val="17"/>
        </w:rPr>
        <w:t>policy</w:t>
      </w:r>
      <w:r>
        <w:rPr>
          <w:color w:val="001F5F"/>
          <w:spacing w:val="33"/>
          <w:sz w:val="17"/>
        </w:rPr>
        <w:t xml:space="preserve"> </w:t>
      </w:r>
      <w:r>
        <w:rPr>
          <w:color w:val="001F5F"/>
          <w:sz w:val="17"/>
        </w:rPr>
        <w:t>for</w:t>
      </w:r>
      <w:r>
        <w:rPr>
          <w:color w:val="001F5F"/>
          <w:spacing w:val="34"/>
          <w:sz w:val="17"/>
        </w:rPr>
        <w:t xml:space="preserve"> </w:t>
      </w:r>
      <w:r>
        <w:rPr>
          <w:color w:val="001F5F"/>
          <w:sz w:val="17"/>
        </w:rPr>
        <w:t>the</w:t>
      </w:r>
      <w:r>
        <w:rPr>
          <w:color w:val="001F5F"/>
          <w:spacing w:val="32"/>
          <w:sz w:val="17"/>
        </w:rPr>
        <w:t xml:space="preserve"> </w:t>
      </w:r>
      <w:r>
        <w:rPr>
          <w:color w:val="001F5F"/>
          <w:sz w:val="17"/>
        </w:rPr>
        <w:t>directors,</w:t>
      </w:r>
      <w:r>
        <w:rPr>
          <w:color w:val="001F5F"/>
          <w:spacing w:val="35"/>
          <w:sz w:val="17"/>
        </w:rPr>
        <w:t xml:space="preserve"> </w:t>
      </w:r>
      <w:r>
        <w:rPr>
          <w:color w:val="001F5F"/>
          <w:sz w:val="17"/>
        </w:rPr>
        <w:t>Company</w:t>
      </w:r>
      <w:r>
        <w:rPr>
          <w:color w:val="001F5F"/>
          <w:spacing w:val="34"/>
          <w:sz w:val="17"/>
        </w:rPr>
        <w:t xml:space="preserve"> </w:t>
      </w:r>
      <w:r>
        <w:rPr>
          <w:color w:val="001F5F"/>
          <w:sz w:val="17"/>
        </w:rPr>
        <w:t>Secretary</w:t>
      </w:r>
      <w:r>
        <w:rPr>
          <w:color w:val="001F5F"/>
          <w:spacing w:val="33"/>
          <w:sz w:val="17"/>
        </w:rPr>
        <w:t xml:space="preserve"> </w:t>
      </w:r>
      <w:r>
        <w:rPr>
          <w:color w:val="001F5F"/>
          <w:sz w:val="17"/>
        </w:rPr>
        <w:t>and</w:t>
      </w:r>
      <w:r>
        <w:rPr>
          <w:color w:val="001F5F"/>
          <w:spacing w:val="33"/>
          <w:sz w:val="17"/>
        </w:rPr>
        <w:t xml:space="preserve"> </w:t>
      </w:r>
      <w:r>
        <w:rPr>
          <w:color w:val="001F5F"/>
          <w:sz w:val="17"/>
        </w:rPr>
        <w:t>other</w:t>
      </w:r>
      <w:r>
        <w:rPr>
          <w:color w:val="001F5F"/>
          <w:spacing w:val="34"/>
          <w:sz w:val="17"/>
        </w:rPr>
        <w:t xml:space="preserve"> </w:t>
      </w:r>
      <w:r>
        <w:rPr>
          <w:color w:val="001F5F"/>
          <w:sz w:val="17"/>
        </w:rPr>
        <w:t>senior</w:t>
      </w:r>
      <w:r>
        <w:rPr>
          <w:color w:val="001F5F"/>
          <w:spacing w:val="33"/>
          <w:sz w:val="17"/>
        </w:rPr>
        <w:t xml:space="preserve"> </w:t>
      </w:r>
      <w:r>
        <w:rPr>
          <w:color w:val="001F5F"/>
          <w:sz w:val="17"/>
        </w:rPr>
        <w:t>executives,</w:t>
      </w:r>
      <w:r>
        <w:rPr>
          <w:color w:val="001F5F"/>
          <w:spacing w:val="-35"/>
          <w:sz w:val="17"/>
        </w:rPr>
        <w:t xml:space="preserve"> </w:t>
      </w:r>
      <w:r>
        <w:rPr>
          <w:color w:val="001F5F"/>
          <w:sz w:val="17"/>
        </w:rPr>
        <w:t>following</w:t>
      </w:r>
      <w:r>
        <w:rPr>
          <w:color w:val="001F5F"/>
          <w:spacing w:val="-2"/>
          <w:sz w:val="17"/>
        </w:rPr>
        <w:t xml:space="preserve"> </w:t>
      </w:r>
      <w:r>
        <w:rPr>
          <w:color w:val="001F5F"/>
          <w:sz w:val="17"/>
        </w:rPr>
        <w:t>recommendations from</w:t>
      </w:r>
      <w:r>
        <w:rPr>
          <w:color w:val="001F5F"/>
          <w:spacing w:val="-1"/>
          <w:sz w:val="17"/>
        </w:rPr>
        <w:t xml:space="preserve"> </w:t>
      </w:r>
      <w:r>
        <w:rPr>
          <w:color w:val="001F5F"/>
          <w:sz w:val="17"/>
        </w:rPr>
        <w:t>the</w:t>
      </w:r>
      <w:r>
        <w:rPr>
          <w:color w:val="001F5F"/>
          <w:spacing w:val="1"/>
          <w:sz w:val="17"/>
        </w:rPr>
        <w:t xml:space="preserve"> </w:t>
      </w:r>
      <w:r>
        <w:rPr>
          <w:color w:val="001F5F"/>
          <w:sz w:val="17"/>
        </w:rPr>
        <w:t>Nominations</w:t>
      </w:r>
      <w:r>
        <w:rPr>
          <w:color w:val="001F5F"/>
          <w:spacing w:val="-1"/>
          <w:sz w:val="17"/>
        </w:rPr>
        <w:t xml:space="preserve"> </w:t>
      </w:r>
      <w:r>
        <w:rPr>
          <w:color w:val="001F5F"/>
          <w:sz w:val="17"/>
        </w:rPr>
        <w:t>and</w:t>
      </w:r>
      <w:r>
        <w:rPr>
          <w:color w:val="001F5F"/>
          <w:spacing w:val="-1"/>
          <w:sz w:val="17"/>
        </w:rPr>
        <w:t xml:space="preserve"> </w:t>
      </w:r>
      <w:r>
        <w:rPr>
          <w:color w:val="001F5F"/>
          <w:sz w:val="17"/>
        </w:rPr>
        <w:t>Remuneration</w:t>
      </w:r>
      <w:r>
        <w:rPr>
          <w:color w:val="001F5F"/>
          <w:spacing w:val="1"/>
          <w:sz w:val="17"/>
        </w:rPr>
        <w:t xml:space="preserve"> </w:t>
      </w:r>
      <w:r>
        <w:rPr>
          <w:color w:val="001F5F"/>
          <w:sz w:val="17"/>
        </w:rPr>
        <w:t>Committee.</w:t>
      </w:r>
    </w:p>
    <w:p w14:paraId="337375B3" w14:textId="77777777" w:rsidR="00110D23" w:rsidRDefault="00110D23">
      <w:pPr>
        <w:pStyle w:val="BodyText"/>
        <w:spacing w:before="9"/>
        <w:rPr>
          <w:sz w:val="14"/>
        </w:rPr>
      </w:pPr>
    </w:p>
    <w:p w14:paraId="6F77277F" w14:textId="77777777" w:rsidR="00110D23" w:rsidRDefault="00146EF4" w:rsidP="001225C4">
      <w:pPr>
        <w:pStyle w:val="ListParagraph"/>
        <w:numPr>
          <w:ilvl w:val="0"/>
          <w:numId w:val="37"/>
        </w:numPr>
        <w:tabs>
          <w:tab w:val="left" w:pos="1540"/>
          <w:tab w:val="left" w:pos="1541"/>
        </w:tabs>
        <w:ind w:right="116"/>
        <w:rPr>
          <w:sz w:val="17"/>
        </w:rPr>
      </w:pPr>
      <w:r>
        <w:rPr>
          <w:color w:val="001F5F"/>
          <w:sz w:val="17"/>
        </w:rPr>
        <w:t>Determining</w:t>
      </w:r>
      <w:r>
        <w:rPr>
          <w:color w:val="001F5F"/>
          <w:spacing w:val="30"/>
          <w:sz w:val="17"/>
        </w:rPr>
        <w:t xml:space="preserve"> </w:t>
      </w:r>
      <w:r>
        <w:rPr>
          <w:color w:val="001F5F"/>
          <w:sz w:val="17"/>
        </w:rPr>
        <w:t>the</w:t>
      </w:r>
      <w:r>
        <w:rPr>
          <w:color w:val="001F5F"/>
          <w:spacing w:val="31"/>
          <w:sz w:val="17"/>
        </w:rPr>
        <w:t xml:space="preserve"> </w:t>
      </w:r>
      <w:r>
        <w:rPr>
          <w:color w:val="001F5F"/>
          <w:sz w:val="17"/>
        </w:rPr>
        <w:t>remuneration</w:t>
      </w:r>
      <w:r>
        <w:rPr>
          <w:color w:val="001F5F"/>
          <w:spacing w:val="33"/>
          <w:sz w:val="17"/>
        </w:rPr>
        <w:t xml:space="preserve"> </w:t>
      </w:r>
      <w:r>
        <w:rPr>
          <w:color w:val="001F5F"/>
          <w:sz w:val="17"/>
        </w:rPr>
        <w:t>of</w:t>
      </w:r>
      <w:r>
        <w:rPr>
          <w:color w:val="001F5F"/>
          <w:spacing w:val="35"/>
          <w:sz w:val="17"/>
        </w:rPr>
        <w:t xml:space="preserve"> </w:t>
      </w:r>
      <w:r>
        <w:rPr>
          <w:color w:val="001F5F"/>
          <w:sz w:val="17"/>
        </w:rPr>
        <w:t>the</w:t>
      </w:r>
      <w:r>
        <w:rPr>
          <w:color w:val="001F5F"/>
          <w:spacing w:val="30"/>
          <w:sz w:val="17"/>
        </w:rPr>
        <w:t xml:space="preserve"> </w:t>
      </w:r>
      <w:r>
        <w:rPr>
          <w:color w:val="001F5F"/>
          <w:sz w:val="17"/>
        </w:rPr>
        <w:t>non-executive</w:t>
      </w:r>
      <w:r>
        <w:rPr>
          <w:color w:val="001F5F"/>
          <w:spacing w:val="31"/>
          <w:sz w:val="17"/>
        </w:rPr>
        <w:t xml:space="preserve"> </w:t>
      </w:r>
      <w:r>
        <w:rPr>
          <w:color w:val="001F5F"/>
          <w:sz w:val="17"/>
        </w:rPr>
        <w:t>directors,</w:t>
      </w:r>
      <w:r>
        <w:rPr>
          <w:color w:val="001F5F"/>
          <w:spacing w:val="32"/>
          <w:sz w:val="17"/>
        </w:rPr>
        <w:t xml:space="preserve"> </w:t>
      </w:r>
      <w:r>
        <w:rPr>
          <w:color w:val="001F5F"/>
          <w:sz w:val="17"/>
        </w:rPr>
        <w:t>subject</w:t>
      </w:r>
      <w:r>
        <w:rPr>
          <w:color w:val="001F5F"/>
          <w:spacing w:val="32"/>
          <w:sz w:val="17"/>
        </w:rPr>
        <w:t xml:space="preserve"> </w:t>
      </w:r>
      <w:r>
        <w:rPr>
          <w:color w:val="001F5F"/>
          <w:sz w:val="17"/>
        </w:rPr>
        <w:t>to</w:t>
      </w:r>
      <w:r>
        <w:rPr>
          <w:color w:val="001F5F"/>
          <w:spacing w:val="30"/>
          <w:sz w:val="17"/>
        </w:rPr>
        <w:t xml:space="preserve"> </w:t>
      </w:r>
      <w:r>
        <w:rPr>
          <w:color w:val="001F5F"/>
          <w:sz w:val="17"/>
        </w:rPr>
        <w:t>the</w:t>
      </w:r>
      <w:r>
        <w:rPr>
          <w:color w:val="001F5F"/>
          <w:spacing w:val="33"/>
          <w:sz w:val="17"/>
        </w:rPr>
        <w:t xml:space="preserve"> </w:t>
      </w:r>
      <w:r>
        <w:rPr>
          <w:color w:val="001F5F"/>
          <w:sz w:val="17"/>
        </w:rPr>
        <w:t>Articles</w:t>
      </w:r>
      <w:r>
        <w:rPr>
          <w:color w:val="001F5F"/>
          <w:spacing w:val="32"/>
          <w:sz w:val="17"/>
        </w:rPr>
        <w:t xml:space="preserve"> </w:t>
      </w:r>
      <w:r>
        <w:rPr>
          <w:color w:val="001F5F"/>
          <w:sz w:val="17"/>
        </w:rPr>
        <w:t>of</w:t>
      </w:r>
      <w:r>
        <w:rPr>
          <w:color w:val="001F5F"/>
          <w:spacing w:val="33"/>
          <w:sz w:val="17"/>
        </w:rPr>
        <w:t xml:space="preserve"> </w:t>
      </w:r>
      <w:r>
        <w:rPr>
          <w:color w:val="001F5F"/>
          <w:sz w:val="17"/>
        </w:rPr>
        <w:t>Association</w:t>
      </w:r>
      <w:r>
        <w:rPr>
          <w:color w:val="001F5F"/>
          <w:spacing w:val="33"/>
          <w:sz w:val="17"/>
        </w:rPr>
        <w:t xml:space="preserve"> </w:t>
      </w:r>
      <w:r>
        <w:rPr>
          <w:color w:val="001F5F"/>
          <w:sz w:val="17"/>
        </w:rPr>
        <w:t>and</w:t>
      </w:r>
      <w:r>
        <w:rPr>
          <w:color w:val="001F5F"/>
          <w:spacing w:val="-36"/>
          <w:sz w:val="17"/>
        </w:rPr>
        <w:t xml:space="preserve"> </w:t>
      </w:r>
      <w:r>
        <w:rPr>
          <w:color w:val="001F5F"/>
          <w:sz w:val="17"/>
        </w:rPr>
        <w:t>shareholder</w:t>
      </w:r>
      <w:r>
        <w:rPr>
          <w:color w:val="001F5F"/>
          <w:spacing w:val="-1"/>
          <w:sz w:val="17"/>
        </w:rPr>
        <w:t xml:space="preserve"> </w:t>
      </w:r>
      <w:r>
        <w:rPr>
          <w:color w:val="001F5F"/>
          <w:sz w:val="17"/>
        </w:rPr>
        <w:t>approval</w:t>
      </w:r>
      <w:r>
        <w:rPr>
          <w:color w:val="001F5F"/>
          <w:spacing w:val="-1"/>
          <w:sz w:val="17"/>
        </w:rPr>
        <w:t xml:space="preserve"> </w:t>
      </w:r>
      <w:r>
        <w:rPr>
          <w:color w:val="001F5F"/>
          <w:sz w:val="17"/>
        </w:rPr>
        <w:t>as appropriate.</w:t>
      </w:r>
    </w:p>
    <w:p w14:paraId="49331A50" w14:textId="77777777" w:rsidR="00110D23" w:rsidRDefault="00110D23">
      <w:pPr>
        <w:pStyle w:val="BodyText"/>
        <w:spacing w:before="9"/>
        <w:rPr>
          <w:sz w:val="14"/>
        </w:rPr>
      </w:pPr>
    </w:p>
    <w:p w14:paraId="48854D8C" w14:textId="77777777" w:rsidR="00110D23" w:rsidRDefault="00146EF4" w:rsidP="001225C4">
      <w:pPr>
        <w:pStyle w:val="ListParagraph"/>
        <w:numPr>
          <w:ilvl w:val="0"/>
          <w:numId w:val="37"/>
        </w:numPr>
        <w:tabs>
          <w:tab w:val="left" w:pos="1540"/>
          <w:tab w:val="left" w:pos="1541"/>
        </w:tabs>
        <w:ind w:right="119"/>
        <w:rPr>
          <w:sz w:val="17"/>
        </w:rPr>
      </w:pPr>
      <w:r>
        <w:rPr>
          <w:color w:val="001F5F"/>
          <w:sz w:val="17"/>
        </w:rPr>
        <w:t>Recommendation</w:t>
      </w:r>
      <w:r>
        <w:rPr>
          <w:color w:val="001F5F"/>
          <w:spacing w:val="6"/>
          <w:sz w:val="17"/>
        </w:rPr>
        <w:t xml:space="preserve"> </w:t>
      </w:r>
      <w:r>
        <w:rPr>
          <w:color w:val="001F5F"/>
          <w:sz w:val="17"/>
        </w:rPr>
        <w:t>of</w:t>
      </w:r>
      <w:r>
        <w:rPr>
          <w:color w:val="001F5F"/>
          <w:spacing w:val="6"/>
          <w:sz w:val="17"/>
        </w:rPr>
        <w:t xml:space="preserve"> </w:t>
      </w:r>
      <w:r>
        <w:rPr>
          <w:color w:val="001F5F"/>
          <w:sz w:val="17"/>
        </w:rPr>
        <w:t>new</w:t>
      </w:r>
      <w:r>
        <w:rPr>
          <w:color w:val="001F5F"/>
          <w:spacing w:val="6"/>
          <w:sz w:val="17"/>
        </w:rPr>
        <w:t xml:space="preserve"> </w:t>
      </w:r>
      <w:r>
        <w:rPr>
          <w:color w:val="001F5F"/>
          <w:sz w:val="17"/>
        </w:rPr>
        <w:t>share</w:t>
      </w:r>
      <w:r>
        <w:rPr>
          <w:color w:val="001F5F"/>
          <w:spacing w:val="8"/>
          <w:sz w:val="17"/>
        </w:rPr>
        <w:t xml:space="preserve"> </w:t>
      </w:r>
      <w:r>
        <w:rPr>
          <w:color w:val="001F5F"/>
          <w:sz w:val="17"/>
        </w:rPr>
        <w:t>incentive</w:t>
      </w:r>
      <w:r>
        <w:rPr>
          <w:color w:val="001F5F"/>
          <w:spacing w:val="6"/>
          <w:sz w:val="17"/>
        </w:rPr>
        <w:t xml:space="preserve"> </w:t>
      </w:r>
      <w:r>
        <w:rPr>
          <w:color w:val="001F5F"/>
          <w:sz w:val="17"/>
        </w:rPr>
        <w:t>plans</w:t>
      </w:r>
      <w:r>
        <w:rPr>
          <w:color w:val="001F5F"/>
          <w:spacing w:val="6"/>
          <w:sz w:val="17"/>
        </w:rPr>
        <w:t xml:space="preserve"> </w:t>
      </w:r>
      <w:r>
        <w:rPr>
          <w:color w:val="001F5F"/>
          <w:sz w:val="17"/>
        </w:rPr>
        <w:t>or</w:t>
      </w:r>
      <w:r>
        <w:rPr>
          <w:color w:val="001F5F"/>
          <w:spacing w:val="6"/>
          <w:sz w:val="17"/>
        </w:rPr>
        <w:t xml:space="preserve"> </w:t>
      </w:r>
      <w:r>
        <w:rPr>
          <w:color w:val="001F5F"/>
          <w:sz w:val="17"/>
        </w:rPr>
        <w:t>major</w:t>
      </w:r>
      <w:r>
        <w:rPr>
          <w:color w:val="001F5F"/>
          <w:spacing w:val="6"/>
          <w:sz w:val="17"/>
        </w:rPr>
        <w:t xml:space="preserve"> </w:t>
      </w:r>
      <w:r>
        <w:rPr>
          <w:color w:val="001F5F"/>
          <w:sz w:val="17"/>
        </w:rPr>
        <w:t>changes</w:t>
      </w:r>
      <w:r>
        <w:rPr>
          <w:color w:val="001F5F"/>
          <w:spacing w:val="7"/>
          <w:sz w:val="17"/>
        </w:rPr>
        <w:t xml:space="preserve"> </w:t>
      </w:r>
      <w:r>
        <w:rPr>
          <w:color w:val="001F5F"/>
          <w:sz w:val="17"/>
        </w:rPr>
        <w:t>to</w:t>
      </w:r>
      <w:r>
        <w:rPr>
          <w:color w:val="001F5F"/>
          <w:spacing w:val="4"/>
          <w:sz w:val="17"/>
        </w:rPr>
        <w:t xml:space="preserve"> </w:t>
      </w:r>
      <w:r>
        <w:rPr>
          <w:color w:val="001F5F"/>
          <w:sz w:val="17"/>
        </w:rPr>
        <w:t>existing</w:t>
      </w:r>
      <w:r>
        <w:rPr>
          <w:color w:val="001F5F"/>
          <w:spacing w:val="5"/>
          <w:sz w:val="17"/>
        </w:rPr>
        <w:t xml:space="preserve"> </w:t>
      </w:r>
      <w:r>
        <w:rPr>
          <w:color w:val="001F5F"/>
          <w:sz w:val="17"/>
        </w:rPr>
        <w:t>plans,</w:t>
      </w:r>
      <w:r>
        <w:rPr>
          <w:color w:val="001F5F"/>
          <w:spacing w:val="6"/>
          <w:sz w:val="17"/>
        </w:rPr>
        <w:t xml:space="preserve"> </w:t>
      </w:r>
      <w:r>
        <w:rPr>
          <w:color w:val="001F5F"/>
          <w:sz w:val="17"/>
        </w:rPr>
        <w:t>to</w:t>
      </w:r>
      <w:r>
        <w:rPr>
          <w:color w:val="001F5F"/>
          <w:spacing w:val="4"/>
          <w:sz w:val="17"/>
        </w:rPr>
        <w:t xml:space="preserve"> </w:t>
      </w:r>
      <w:r>
        <w:rPr>
          <w:color w:val="001F5F"/>
          <w:sz w:val="17"/>
        </w:rPr>
        <w:t>be</w:t>
      </w:r>
      <w:r>
        <w:rPr>
          <w:color w:val="001F5F"/>
          <w:spacing w:val="6"/>
          <w:sz w:val="17"/>
        </w:rPr>
        <w:t xml:space="preserve"> </w:t>
      </w:r>
      <w:r>
        <w:rPr>
          <w:color w:val="001F5F"/>
          <w:sz w:val="17"/>
        </w:rPr>
        <w:t>put</w:t>
      </w:r>
      <w:r>
        <w:rPr>
          <w:color w:val="001F5F"/>
          <w:spacing w:val="6"/>
          <w:sz w:val="17"/>
        </w:rPr>
        <w:t xml:space="preserve"> </w:t>
      </w:r>
      <w:r>
        <w:rPr>
          <w:color w:val="001F5F"/>
          <w:sz w:val="17"/>
        </w:rPr>
        <w:t>to</w:t>
      </w:r>
      <w:r>
        <w:rPr>
          <w:color w:val="001F5F"/>
          <w:spacing w:val="7"/>
          <w:sz w:val="17"/>
        </w:rPr>
        <w:t xml:space="preserve"> </w:t>
      </w:r>
      <w:r>
        <w:rPr>
          <w:color w:val="001F5F"/>
          <w:sz w:val="17"/>
        </w:rPr>
        <w:t>shareholders</w:t>
      </w:r>
      <w:r>
        <w:rPr>
          <w:color w:val="001F5F"/>
          <w:spacing w:val="-35"/>
          <w:sz w:val="17"/>
        </w:rPr>
        <w:t xml:space="preserve"> </w:t>
      </w:r>
      <w:r>
        <w:rPr>
          <w:color w:val="001F5F"/>
          <w:sz w:val="17"/>
        </w:rPr>
        <w:t>for</w:t>
      </w:r>
      <w:r>
        <w:rPr>
          <w:color w:val="001F5F"/>
          <w:spacing w:val="-1"/>
          <w:sz w:val="17"/>
        </w:rPr>
        <w:t xml:space="preserve"> </w:t>
      </w:r>
      <w:r>
        <w:rPr>
          <w:color w:val="001F5F"/>
          <w:sz w:val="17"/>
        </w:rPr>
        <w:t>approval.</w:t>
      </w:r>
    </w:p>
    <w:p w14:paraId="3CFCCF92" w14:textId="77777777" w:rsidR="00110D23" w:rsidRDefault="00110D23">
      <w:pPr>
        <w:pStyle w:val="BodyText"/>
        <w:rPr>
          <w:sz w:val="15"/>
        </w:rPr>
      </w:pPr>
    </w:p>
    <w:p w14:paraId="49B3FA77" w14:textId="77777777" w:rsidR="00110D23" w:rsidRDefault="00146EF4" w:rsidP="001225C4">
      <w:pPr>
        <w:pStyle w:val="Heading5"/>
        <w:numPr>
          <w:ilvl w:val="2"/>
          <w:numId w:val="45"/>
        </w:numPr>
        <w:tabs>
          <w:tab w:val="left" w:pos="1540"/>
          <w:tab w:val="left" w:pos="1541"/>
        </w:tabs>
        <w:spacing w:before="1"/>
        <w:ind w:hanging="733"/>
      </w:pPr>
      <w:r>
        <w:rPr>
          <w:color w:val="001F5F"/>
        </w:rPr>
        <w:t>Delegation</w:t>
      </w:r>
      <w:r>
        <w:rPr>
          <w:color w:val="001F5F"/>
          <w:spacing w:val="-4"/>
        </w:rPr>
        <w:t xml:space="preserve"> </w:t>
      </w:r>
      <w:r>
        <w:rPr>
          <w:color w:val="001F5F"/>
        </w:rPr>
        <w:t>of</w:t>
      </w:r>
      <w:r>
        <w:rPr>
          <w:color w:val="001F5F"/>
          <w:spacing w:val="-3"/>
        </w:rPr>
        <w:t xml:space="preserve"> </w:t>
      </w:r>
      <w:r>
        <w:rPr>
          <w:color w:val="001F5F"/>
        </w:rPr>
        <w:t>Authority</w:t>
      </w:r>
    </w:p>
    <w:p w14:paraId="189C8CB0" w14:textId="77777777" w:rsidR="00110D23" w:rsidRDefault="00110D23">
      <w:pPr>
        <w:pStyle w:val="BodyText"/>
        <w:spacing w:before="5"/>
        <w:rPr>
          <w:b/>
          <w:sz w:val="14"/>
        </w:rPr>
      </w:pPr>
    </w:p>
    <w:p w14:paraId="48CDED2A" w14:textId="77777777" w:rsidR="00110D23" w:rsidRDefault="00146EF4" w:rsidP="001225C4">
      <w:pPr>
        <w:pStyle w:val="ListParagraph"/>
        <w:numPr>
          <w:ilvl w:val="0"/>
          <w:numId w:val="36"/>
        </w:numPr>
        <w:tabs>
          <w:tab w:val="left" w:pos="1540"/>
          <w:tab w:val="left" w:pos="1541"/>
        </w:tabs>
        <w:ind w:right="115"/>
        <w:rPr>
          <w:sz w:val="17"/>
        </w:rPr>
      </w:pPr>
      <w:r>
        <w:rPr>
          <w:color w:val="001F5F"/>
          <w:sz w:val="17"/>
        </w:rPr>
        <w:t>Establishing</w:t>
      </w:r>
      <w:r>
        <w:rPr>
          <w:color w:val="001F5F"/>
          <w:spacing w:val="-7"/>
          <w:sz w:val="17"/>
        </w:rPr>
        <w:t xml:space="preserve"> </w:t>
      </w:r>
      <w:r>
        <w:rPr>
          <w:color w:val="001F5F"/>
          <w:sz w:val="17"/>
        </w:rPr>
        <w:t>and</w:t>
      </w:r>
      <w:r>
        <w:rPr>
          <w:color w:val="001F5F"/>
          <w:spacing w:val="-7"/>
          <w:sz w:val="17"/>
        </w:rPr>
        <w:t xml:space="preserve"> </w:t>
      </w:r>
      <w:r>
        <w:rPr>
          <w:color w:val="001F5F"/>
          <w:sz w:val="17"/>
        </w:rPr>
        <w:t>determining</w:t>
      </w:r>
      <w:r>
        <w:rPr>
          <w:color w:val="001F5F"/>
          <w:spacing w:val="-7"/>
          <w:sz w:val="17"/>
        </w:rPr>
        <w:t xml:space="preserve"> </w:t>
      </w:r>
      <w:r>
        <w:rPr>
          <w:color w:val="001F5F"/>
          <w:sz w:val="17"/>
        </w:rPr>
        <w:t>the</w:t>
      </w:r>
      <w:r>
        <w:rPr>
          <w:color w:val="001F5F"/>
          <w:spacing w:val="-6"/>
          <w:sz w:val="17"/>
        </w:rPr>
        <w:t xml:space="preserve"> </w:t>
      </w:r>
      <w:r>
        <w:rPr>
          <w:color w:val="001F5F"/>
          <w:sz w:val="17"/>
        </w:rPr>
        <w:t>division</w:t>
      </w:r>
      <w:r>
        <w:rPr>
          <w:color w:val="001F5F"/>
          <w:spacing w:val="-7"/>
          <w:sz w:val="17"/>
        </w:rPr>
        <w:t xml:space="preserve"> </w:t>
      </w:r>
      <w:r>
        <w:rPr>
          <w:color w:val="001F5F"/>
          <w:sz w:val="17"/>
        </w:rPr>
        <w:t>of</w:t>
      </w:r>
      <w:r>
        <w:rPr>
          <w:color w:val="001F5F"/>
          <w:spacing w:val="-5"/>
          <w:sz w:val="17"/>
        </w:rPr>
        <w:t xml:space="preserve"> </w:t>
      </w:r>
      <w:r>
        <w:rPr>
          <w:color w:val="001F5F"/>
          <w:sz w:val="17"/>
        </w:rPr>
        <w:t>responsibilities</w:t>
      </w:r>
      <w:r>
        <w:rPr>
          <w:color w:val="001F5F"/>
          <w:spacing w:val="-6"/>
          <w:sz w:val="17"/>
        </w:rPr>
        <w:t xml:space="preserve"> </w:t>
      </w:r>
      <w:r>
        <w:rPr>
          <w:color w:val="001F5F"/>
          <w:sz w:val="17"/>
        </w:rPr>
        <w:t>between</w:t>
      </w:r>
      <w:r>
        <w:rPr>
          <w:color w:val="001F5F"/>
          <w:spacing w:val="-6"/>
          <w:sz w:val="17"/>
        </w:rPr>
        <w:t xml:space="preserve"> </w:t>
      </w:r>
      <w:r>
        <w:rPr>
          <w:color w:val="001F5F"/>
          <w:sz w:val="17"/>
        </w:rPr>
        <w:t>the</w:t>
      </w:r>
      <w:r>
        <w:rPr>
          <w:color w:val="001F5F"/>
          <w:spacing w:val="-7"/>
          <w:sz w:val="17"/>
        </w:rPr>
        <w:t xml:space="preserve"> </w:t>
      </w:r>
      <w:r>
        <w:rPr>
          <w:color w:val="001F5F"/>
          <w:sz w:val="17"/>
        </w:rPr>
        <w:t>Chairman,</w:t>
      </w:r>
      <w:r>
        <w:rPr>
          <w:color w:val="001F5F"/>
          <w:spacing w:val="-5"/>
          <w:sz w:val="17"/>
        </w:rPr>
        <w:t xml:space="preserve"> </w:t>
      </w:r>
      <w:r>
        <w:rPr>
          <w:color w:val="001F5F"/>
          <w:sz w:val="17"/>
        </w:rPr>
        <w:t>the</w:t>
      </w:r>
      <w:r>
        <w:rPr>
          <w:color w:val="001F5F"/>
          <w:spacing w:val="-7"/>
          <w:sz w:val="17"/>
        </w:rPr>
        <w:t xml:space="preserve"> </w:t>
      </w:r>
      <w:r>
        <w:rPr>
          <w:color w:val="001F5F"/>
          <w:sz w:val="17"/>
        </w:rPr>
        <w:t>Chief</w:t>
      </w:r>
      <w:r>
        <w:rPr>
          <w:color w:val="001F5F"/>
          <w:spacing w:val="-7"/>
          <w:sz w:val="17"/>
        </w:rPr>
        <w:t xml:space="preserve"> </w:t>
      </w:r>
      <w:r>
        <w:rPr>
          <w:color w:val="001F5F"/>
          <w:sz w:val="17"/>
        </w:rPr>
        <w:t>Executive</w:t>
      </w:r>
      <w:r>
        <w:rPr>
          <w:color w:val="001F5F"/>
          <w:spacing w:val="-7"/>
          <w:sz w:val="17"/>
        </w:rPr>
        <w:t xml:space="preserve"> </w:t>
      </w:r>
      <w:r>
        <w:rPr>
          <w:color w:val="001F5F"/>
          <w:sz w:val="17"/>
        </w:rPr>
        <w:t>Officer</w:t>
      </w:r>
      <w:r>
        <w:rPr>
          <w:color w:val="001F5F"/>
          <w:spacing w:val="1"/>
          <w:sz w:val="17"/>
        </w:rPr>
        <w:t xml:space="preserve"> </w:t>
      </w:r>
      <w:r>
        <w:rPr>
          <w:color w:val="001F5F"/>
          <w:sz w:val="17"/>
        </w:rPr>
        <w:t>and</w:t>
      </w:r>
      <w:r>
        <w:rPr>
          <w:color w:val="001F5F"/>
          <w:spacing w:val="-2"/>
          <w:sz w:val="17"/>
        </w:rPr>
        <w:t xml:space="preserve"> </w:t>
      </w:r>
      <w:r>
        <w:rPr>
          <w:color w:val="001F5F"/>
          <w:sz w:val="17"/>
        </w:rPr>
        <w:t>other</w:t>
      </w:r>
      <w:r>
        <w:rPr>
          <w:color w:val="001F5F"/>
          <w:spacing w:val="-1"/>
          <w:sz w:val="17"/>
        </w:rPr>
        <w:t xml:space="preserve"> </w:t>
      </w:r>
      <w:r>
        <w:rPr>
          <w:color w:val="001F5F"/>
          <w:sz w:val="17"/>
        </w:rPr>
        <w:t>executive</w:t>
      </w:r>
      <w:r>
        <w:rPr>
          <w:color w:val="001F5F"/>
          <w:spacing w:val="-2"/>
          <w:sz w:val="17"/>
        </w:rPr>
        <w:t xml:space="preserve"> </w:t>
      </w:r>
      <w:r>
        <w:rPr>
          <w:color w:val="001F5F"/>
          <w:sz w:val="17"/>
        </w:rPr>
        <w:t>directors,</w:t>
      </w:r>
      <w:r>
        <w:rPr>
          <w:color w:val="001F5F"/>
          <w:spacing w:val="-1"/>
          <w:sz w:val="17"/>
        </w:rPr>
        <w:t xml:space="preserve"> </w:t>
      </w:r>
      <w:r>
        <w:rPr>
          <w:color w:val="001F5F"/>
          <w:sz w:val="17"/>
        </w:rPr>
        <w:t>which</w:t>
      </w:r>
      <w:r>
        <w:rPr>
          <w:color w:val="001F5F"/>
          <w:spacing w:val="-2"/>
          <w:sz w:val="17"/>
        </w:rPr>
        <w:t xml:space="preserve"> </w:t>
      </w:r>
      <w:r>
        <w:rPr>
          <w:color w:val="001F5F"/>
          <w:sz w:val="17"/>
        </w:rPr>
        <w:t>should</w:t>
      </w:r>
      <w:r>
        <w:rPr>
          <w:color w:val="001F5F"/>
          <w:spacing w:val="-2"/>
          <w:sz w:val="17"/>
        </w:rPr>
        <w:t xml:space="preserve"> </w:t>
      </w:r>
      <w:r>
        <w:rPr>
          <w:color w:val="001F5F"/>
          <w:sz w:val="17"/>
        </w:rPr>
        <w:t>be</w:t>
      </w:r>
      <w:r>
        <w:rPr>
          <w:color w:val="001F5F"/>
          <w:spacing w:val="-2"/>
          <w:sz w:val="17"/>
        </w:rPr>
        <w:t xml:space="preserve"> </w:t>
      </w:r>
      <w:r>
        <w:rPr>
          <w:color w:val="001F5F"/>
          <w:sz w:val="17"/>
        </w:rPr>
        <w:t>clearly</w:t>
      </w:r>
      <w:r>
        <w:rPr>
          <w:color w:val="001F5F"/>
          <w:spacing w:val="-2"/>
          <w:sz w:val="17"/>
        </w:rPr>
        <w:t xml:space="preserve"> </w:t>
      </w:r>
      <w:r>
        <w:rPr>
          <w:color w:val="001F5F"/>
          <w:sz w:val="17"/>
        </w:rPr>
        <w:t>established,</w:t>
      </w:r>
      <w:r>
        <w:rPr>
          <w:color w:val="001F5F"/>
          <w:spacing w:val="-1"/>
          <w:sz w:val="17"/>
        </w:rPr>
        <w:t xml:space="preserve"> </w:t>
      </w:r>
      <w:r>
        <w:rPr>
          <w:color w:val="001F5F"/>
          <w:sz w:val="17"/>
        </w:rPr>
        <w:t>set</w:t>
      </w:r>
      <w:r>
        <w:rPr>
          <w:color w:val="001F5F"/>
          <w:spacing w:val="-1"/>
          <w:sz w:val="17"/>
        </w:rPr>
        <w:t xml:space="preserve"> </w:t>
      </w:r>
      <w:r>
        <w:rPr>
          <w:color w:val="001F5F"/>
          <w:sz w:val="17"/>
        </w:rPr>
        <w:t>out</w:t>
      </w:r>
      <w:r>
        <w:rPr>
          <w:color w:val="001F5F"/>
          <w:spacing w:val="-1"/>
          <w:sz w:val="17"/>
        </w:rPr>
        <w:t xml:space="preserve"> </w:t>
      </w:r>
      <w:r>
        <w:rPr>
          <w:color w:val="001F5F"/>
          <w:sz w:val="17"/>
        </w:rPr>
        <w:t>in</w:t>
      </w:r>
      <w:r>
        <w:rPr>
          <w:color w:val="001F5F"/>
          <w:spacing w:val="-2"/>
          <w:sz w:val="17"/>
        </w:rPr>
        <w:t xml:space="preserve"> </w:t>
      </w:r>
      <w:r>
        <w:rPr>
          <w:color w:val="001F5F"/>
          <w:sz w:val="17"/>
        </w:rPr>
        <w:t>writing</w:t>
      </w:r>
      <w:r>
        <w:rPr>
          <w:color w:val="001F5F"/>
          <w:spacing w:val="-2"/>
          <w:sz w:val="17"/>
        </w:rPr>
        <w:t xml:space="preserve"> </w:t>
      </w:r>
      <w:r>
        <w:rPr>
          <w:color w:val="001F5F"/>
          <w:sz w:val="17"/>
        </w:rPr>
        <w:t>and</w:t>
      </w:r>
      <w:r>
        <w:rPr>
          <w:color w:val="001F5F"/>
          <w:spacing w:val="-2"/>
          <w:sz w:val="17"/>
        </w:rPr>
        <w:t xml:space="preserve"> </w:t>
      </w:r>
      <w:r>
        <w:rPr>
          <w:color w:val="001F5F"/>
          <w:sz w:val="17"/>
        </w:rPr>
        <w:t>agreed</w:t>
      </w:r>
      <w:r>
        <w:rPr>
          <w:color w:val="001F5F"/>
          <w:spacing w:val="-2"/>
          <w:sz w:val="17"/>
        </w:rPr>
        <w:t xml:space="preserve"> </w:t>
      </w:r>
      <w:r>
        <w:rPr>
          <w:color w:val="001F5F"/>
          <w:sz w:val="17"/>
        </w:rPr>
        <w:t>by the</w:t>
      </w:r>
      <w:r>
        <w:rPr>
          <w:color w:val="001F5F"/>
          <w:spacing w:val="-2"/>
          <w:sz w:val="17"/>
        </w:rPr>
        <w:t xml:space="preserve"> </w:t>
      </w:r>
      <w:r>
        <w:rPr>
          <w:color w:val="001F5F"/>
          <w:sz w:val="17"/>
        </w:rPr>
        <w:t>Board.</w:t>
      </w:r>
    </w:p>
    <w:p w14:paraId="1F104B10" w14:textId="77777777" w:rsidR="00110D23" w:rsidRDefault="00110D23">
      <w:pPr>
        <w:pStyle w:val="BodyText"/>
        <w:spacing w:before="9"/>
        <w:rPr>
          <w:sz w:val="14"/>
        </w:rPr>
      </w:pPr>
    </w:p>
    <w:p w14:paraId="4F1C6061" w14:textId="77777777" w:rsidR="00110D23" w:rsidRDefault="00146EF4" w:rsidP="001225C4">
      <w:pPr>
        <w:pStyle w:val="ListParagraph"/>
        <w:numPr>
          <w:ilvl w:val="0"/>
          <w:numId w:val="36"/>
        </w:numPr>
        <w:tabs>
          <w:tab w:val="left" w:pos="1540"/>
          <w:tab w:val="left" w:pos="1541"/>
        </w:tabs>
        <w:ind w:hanging="721"/>
        <w:rPr>
          <w:sz w:val="17"/>
        </w:rPr>
      </w:pPr>
      <w:r>
        <w:rPr>
          <w:color w:val="001F5F"/>
          <w:sz w:val="17"/>
        </w:rPr>
        <w:t>Approval</w:t>
      </w:r>
      <w:r>
        <w:rPr>
          <w:color w:val="001F5F"/>
          <w:spacing w:val="-3"/>
          <w:sz w:val="17"/>
        </w:rPr>
        <w:t xml:space="preserve"> </w:t>
      </w:r>
      <w:r>
        <w:rPr>
          <w:color w:val="001F5F"/>
          <w:sz w:val="17"/>
        </w:rPr>
        <w:t>of</w:t>
      </w:r>
      <w:r>
        <w:rPr>
          <w:color w:val="001F5F"/>
          <w:spacing w:val="-2"/>
          <w:sz w:val="17"/>
        </w:rPr>
        <w:t xml:space="preserve"> </w:t>
      </w:r>
      <w:r>
        <w:rPr>
          <w:color w:val="001F5F"/>
          <w:sz w:val="17"/>
        </w:rPr>
        <w:t>the</w:t>
      </w:r>
      <w:r>
        <w:rPr>
          <w:color w:val="001F5F"/>
          <w:spacing w:val="-3"/>
          <w:sz w:val="17"/>
        </w:rPr>
        <w:t xml:space="preserve"> </w:t>
      </w:r>
      <w:r>
        <w:rPr>
          <w:color w:val="001F5F"/>
          <w:sz w:val="17"/>
        </w:rPr>
        <w:t>delegated</w:t>
      </w:r>
      <w:r>
        <w:rPr>
          <w:color w:val="001F5F"/>
          <w:spacing w:val="-1"/>
          <w:sz w:val="17"/>
        </w:rPr>
        <w:t xml:space="preserve"> </w:t>
      </w:r>
      <w:r>
        <w:rPr>
          <w:color w:val="001F5F"/>
          <w:sz w:val="17"/>
        </w:rPr>
        <w:t>levels</w:t>
      </w:r>
      <w:r>
        <w:rPr>
          <w:color w:val="001F5F"/>
          <w:spacing w:val="-2"/>
          <w:sz w:val="17"/>
        </w:rPr>
        <w:t xml:space="preserve"> </w:t>
      </w:r>
      <w:r>
        <w:rPr>
          <w:color w:val="001F5F"/>
          <w:sz w:val="17"/>
        </w:rPr>
        <w:t>of</w:t>
      </w:r>
      <w:r>
        <w:rPr>
          <w:color w:val="001F5F"/>
          <w:spacing w:val="1"/>
          <w:sz w:val="17"/>
        </w:rPr>
        <w:t xml:space="preserve"> </w:t>
      </w:r>
      <w:r>
        <w:rPr>
          <w:color w:val="001F5F"/>
          <w:sz w:val="17"/>
        </w:rPr>
        <w:t>authority,</w:t>
      </w:r>
      <w:r>
        <w:rPr>
          <w:color w:val="001F5F"/>
          <w:spacing w:val="-2"/>
          <w:sz w:val="17"/>
        </w:rPr>
        <w:t xml:space="preserve"> </w:t>
      </w:r>
      <w:r>
        <w:rPr>
          <w:color w:val="001F5F"/>
          <w:sz w:val="17"/>
        </w:rPr>
        <w:t>including</w:t>
      </w:r>
      <w:r>
        <w:rPr>
          <w:color w:val="001F5F"/>
          <w:spacing w:val="-3"/>
          <w:sz w:val="17"/>
        </w:rPr>
        <w:t xml:space="preserve"> </w:t>
      </w:r>
      <w:r>
        <w:rPr>
          <w:color w:val="001F5F"/>
          <w:sz w:val="17"/>
        </w:rPr>
        <w:t>the</w:t>
      </w:r>
      <w:r>
        <w:rPr>
          <w:color w:val="001F5F"/>
          <w:spacing w:val="-3"/>
          <w:sz w:val="17"/>
        </w:rPr>
        <w:t xml:space="preserve"> </w:t>
      </w:r>
      <w:r>
        <w:rPr>
          <w:color w:val="001F5F"/>
          <w:sz w:val="17"/>
        </w:rPr>
        <w:t>CEO’s</w:t>
      </w:r>
      <w:r>
        <w:rPr>
          <w:color w:val="001F5F"/>
          <w:spacing w:val="-2"/>
          <w:sz w:val="17"/>
        </w:rPr>
        <w:t xml:space="preserve"> </w:t>
      </w:r>
      <w:r>
        <w:rPr>
          <w:color w:val="001F5F"/>
          <w:sz w:val="17"/>
        </w:rPr>
        <w:t>authority</w:t>
      </w:r>
      <w:r>
        <w:rPr>
          <w:color w:val="001F5F"/>
          <w:spacing w:val="-2"/>
          <w:sz w:val="17"/>
        </w:rPr>
        <w:t xml:space="preserve"> </w:t>
      </w:r>
      <w:r>
        <w:rPr>
          <w:color w:val="001F5F"/>
          <w:sz w:val="17"/>
        </w:rPr>
        <w:t>limits</w:t>
      </w:r>
      <w:r>
        <w:rPr>
          <w:color w:val="001F5F"/>
          <w:spacing w:val="-1"/>
          <w:sz w:val="17"/>
        </w:rPr>
        <w:t xml:space="preserve"> </w:t>
      </w:r>
      <w:r>
        <w:rPr>
          <w:color w:val="001F5F"/>
          <w:sz w:val="17"/>
        </w:rPr>
        <w:t>(which</w:t>
      </w:r>
      <w:r>
        <w:rPr>
          <w:color w:val="001F5F"/>
          <w:spacing w:val="-3"/>
          <w:sz w:val="17"/>
        </w:rPr>
        <w:t xml:space="preserve"> </w:t>
      </w:r>
      <w:r>
        <w:rPr>
          <w:color w:val="001F5F"/>
          <w:sz w:val="17"/>
        </w:rPr>
        <w:t>must</w:t>
      </w:r>
      <w:r>
        <w:rPr>
          <w:color w:val="001F5F"/>
          <w:spacing w:val="-2"/>
          <w:sz w:val="17"/>
        </w:rPr>
        <w:t xml:space="preserve"> </w:t>
      </w:r>
      <w:r>
        <w:rPr>
          <w:color w:val="001F5F"/>
          <w:sz w:val="17"/>
        </w:rPr>
        <w:t>be</w:t>
      </w:r>
      <w:r>
        <w:rPr>
          <w:color w:val="001F5F"/>
          <w:spacing w:val="-2"/>
          <w:sz w:val="17"/>
        </w:rPr>
        <w:t xml:space="preserve"> </w:t>
      </w:r>
      <w:r>
        <w:rPr>
          <w:color w:val="001F5F"/>
          <w:sz w:val="17"/>
        </w:rPr>
        <w:t>in</w:t>
      </w:r>
      <w:r>
        <w:rPr>
          <w:color w:val="001F5F"/>
          <w:spacing w:val="-3"/>
          <w:sz w:val="17"/>
        </w:rPr>
        <w:t xml:space="preserve"> </w:t>
      </w:r>
      <w:r>
        <w:rPr>
          <w:color w:val="001F5F"/>
          <w:sz w:val="17"/>
        </w:rPr>
        <w:t>writing).</w:t>
      </w:r>
    </w:p>
    <w:p w14:paraId="0EAA5297" w14:textId="77777777" w:rsidR="00110D23" w:rsidRDefault="00110D23">
      <w:pPr>
        <w:pStyle w:val="BodyText"/>
        <w:spacing w:before="8"/>
        <w:rPr>
          <w:sz w:val="14"/>
        </w:rPr>
      </w:pPr>
    </w:p>
    <w:p w14:paraId="372F2D2B" w14:textId="77777777" w:rsidR="00110D23" w:rsidRDefault="00146EF4" w:rsidP="001225C4">
      <w:pPr>
        <w:pStyle w:val="ListParagraph"/>
        <w:numPr>
          <w:ilvl w:val="0"/>
          <w:numId w:val="36"/>
        </w:numPr>
        <w:tabs>
          <w:tab w:val="left" w:pos="1540"/>
          <w:tab w:val="left" w:pos="1541"/>
        </w:tabs>
        <w:ind w:right="118"/>
        <w:rPr>
          <w:sz w:val="17"/>
        </w:rPr>
      </w:pPr>
      <w:r>
        <w:rPr>
          <w:color w:val="001F5F"/>
          <w:spacing w:val="-1"/>
          <w:sz w:val="17"/>
        </w:rPr>
        <w:t>Establishing</w:t>
      </w:r>
      <w:r>
        <w:rPr>
          <w:color w:val="001F5F"/>
          <w:spacing w:val="-9"/>
          <w:sz w:val="17"/>
        </w:rPr>
        <w:t xml:space="preserve"> </w:t>
      </w:r>
      <w:r>
        <w:rPr>
          <w:color w:val="001F5F"/>
          <w:spacing w:val="-1"/>
          <w:sz w:val="17"/>
        </w:rPr>
        <w:t>the</w:t>
      </w:r>
      <w:r>
        <w:rPr>
          <w:color w:val="001F5F"/>
          <w:spacing w:val="-6"/>
          <w:sz w:val="17"/>
        </w:rPr>
        <w:t xml:space="preserve"> </w:t>
      </w:r>
      <w:r>
        <w:rPr>
          <w:color w:val="001F5F"/>
          <w:spacing w:val="-1"/>
          <w:sz w:val="17"/>
        </w:rPr>
        <w:t>Nominations</w:t>
      </w:r>
      <w:r>
        <w:rPr>
          <w:color w:val="001F5F"/>
          <w:spacing w:val="-7"/>
          <w:sz w:val="17"/>
        </w:rPr>
        <w:t xml:space="preserve"> </w:t>
      </w:r>
      <w:r>
        <w:rPr>
          <w:color w:val="001F5F"/>
          <w:spacing w:val="-1"/>
          <w:sz w:val="17"/>
        </w:rPr>
        <w:t>and</w:t>
      </w:r>
      <w:r>
        <w:rPr>
          <w:color w:val="001F5F"/>
          <w:spacing w:val="-7"/>
          <w:sz w:val="17"/>
        </w:rPr>
        <w:t xml:space="preserve"> </w:t>
      </w:r>
      <w:r>
        <w:rPr>
          <w:color w:val="001F5F"/>
          <w:spacing w:val="-1"/>
          <w:sz w:val="17"/>
        </w:rPr>
        <w:t>Remuneration</w:t>
      </w:r>
      <w:r>
        <w:rPr>
          <w:color w:val="001F5F"/>
          <w:spacing w:val="-7"/>
          <w:sz w:val="17"/>
        </w:rPr>
        <w:t xml:space="preserve"> </w:t>
      </w:r>
      <w:r>
        <w:rPr>
          <w:color w:val="001F5F"/>
          <w:sz w:val="17"/>
        </w:rPr>
        <w:t>Committee,</w:t>
      </w:r>
      <w:r>
        <w:rPr>
          <w:color w:val="001F5F"/>
          <w:spacing w:val="-7"/>
          <w:sz w:val="17"/>
        </w:rPr>
        <w:t xml:space="preserve"> </w:t>
      </w:r>
      <w:r>
        <w:rPr>
          <w:color w:val="001F5F"/>
          <w:sz w:val="17"/>
        </w:rPr>
        <w:t>the</w:t>
      </w:r>
      <w:r>
        <w:rPr>
          <w:color w:val="001F5F"/>
          <w:spacing w:val="-6"/>
          <w:sz w:val="17"/>
        </w:rPr>
        <w:t xml:space="preserve"> </w:t>
      </w:r>
      <w:r>
        <w:rPr>
          <w:color w:val="001F5F"/>
          <w:sz w:val="17"/>
        </w:rPr>
        <w:t>Audit</w:t>
      </w:r>
      <w:r>
        <w:rPr>
          <w:color w:val="001F5F"/>
          <w:spacing w:val="-9"/>
          <w:sz w:val="17"/>
        </w:rPr>
        <w:t xml:space="preserve"> </w:t>
      </w:r>
      <w:r>
        <w:rPr>
          <w:color w:val="001F5F"/>
          <w:sz w:val="17"/>
        </w:rPr>
        <w:t>&amp;</w:t>
      </w:r>
      <w:r>
        <w:rPr>
          <w:color w:val="001F5F"/>
          <w:spacing w:val="-9"/>
          <w:sz w:val="17"/>
        </w:rPr>
        <w:t xml:space="preserve"> </w:t>
      </w:r>
      <w:r>
        <w:rPr>
          <w:color w:val="001F5F"/>
          <w:sz w:val="17"/>
        </w:rPr>
        <w:t>Risk</w:t>
      </w:r>
      <w:r>
        <w:rPr>
          <w:color w:val="001F5F"/>
          <w:spacing w:val="-7"/>
          <w:sz w:val="17"/>
        </w:rPr>
        <w:t xml:space="preserve"> </w:t>
      </w:r>
      <w:r>
        <w:rPr>
          <w:color w:val="001F5F"/>
          <w:sz w:val="17"/>
        </w:rPr>
        <w:t>Committee</w:t>
      </w:r>
      <w:r>
        <w:rPr>
          <w:color w:val="001F5F"/>
          <w:spacing w:val="26"/>
          <w:sz w:val="17"/>
        </w:rPr>
        <w:t xml:space="preserve"> </w:t>
      </w:r>
      <w:r>
        <w:rPr>
          <w:color w:val="001F5F"/>
          <w:sz w:val="17"/>
        </w:rPr>
        <w:t>and</w:t>
      </w:r>
      <w:r>
        <w:rPr>
          <w:color w:val="001F5F"/>
          <w:spacing w:val="-8"/>
          <w:sz w:val="17"/>
        </w:rPr>
        <w:t xml:space="preserve"> </w:t>
      </w:r>
      <w:r>
        <w:rPr>
          <w:color w:val="001F5F"/>
          <w:sz w:val="17"/>
        </w:rPr>
        <w:t>the</w:t>
      </w:r>
      <w:r>
        <w:rPr>
          <w:color w:val="001F5F"/>
          <w:spacing w:val="-8"/>
          <w:sz w:val="17"/>
        </w:rPr>
        <w:t xml:space="preserve"> </w:t>
      </w:r>
      <w:r>
        <w:rPr>
          <w:color w:val="001F5F"/>
          <w:sz w:val="17"/>
        </w:rPr>
        <w:t>International</w:t>
      </w:r>
      <w:r>
        <w:rPr>
          <w:color w:val="001F5F"/>
          <w:spacing w:val="-36"/>
          <w:sz w:val="17"/>
        </w:rPr>
        <w:t xml:space="preserve"> </w:t>
      </w:r>
      <w:r>
        <w:rPr>
          <w:color w:val="001F5F"/>
          <w:sz w:val="17"/>
        </w:rPr>
        <w:t>Government and Public Affairs Committee (the “Committees”) and approval of their terms of reference, and</w:t>
      </w:r>
      <w:r>
        <w:rPr>
          <w:color w:val="001F5F"/>
          <w:spacing w:val="1"/>
          <w:sz w:val="17"/>
        </w:rPr>
        <w:t xml:space="preserve"> </w:t>
      </w:r>
      <w:r>
        <w:rPr>
          <w:color w:val="001F5F"/>
          <w:sz w:val="17"/>
        </w:rPr>
        <w:t>approving</w:t>
      </w:r>
      <w:r>
        <w:rPr>
          <w:color w:val="001F5F"/>
          <w:spacing w:val="-2"/>
          <w:sz w:val="17"/>
        </w:rPr>
        <w:t xml:space="preserve"> </w:t>
      </w:r>
      <w:r>
        <w:rPr>
          <w:color w:val="001F5F"/>
          <w:sz w:val="17"/>
        </w:rPr>
        <w:t>material</w:t>
      </w:r>
      <w:r>
        <w:rPr>
          <w:color w:val="001F5F"/>
          <w:spacing w:val="-1"/>
          <w:sz w:val="17"/>
        </w:rPr>
        <w:t xml:space="preserve"> </w:t>
      </w:r>
      <w:r>
        <w:rPr>
          <w:color w:val="001F5F"/>
          <w:sz w:val="17"/>
        </w:rPr>
        <w:t>changes thereto.</w:t>
      </w:r>
    </w:p>
    <w:p w14:paraId="27E49AF2" w14:textId="77777777" w:rsidR="00110D23" w:rsidRDefault="00110D23">
      <w:pPr>
        <w:pStyle w:val="BodyText"/>
        <w:spacing w:before="10"/>
        <w:rPr>
          <w:sz w:val="14"/>
        </w:rPr>
      </w:pPr>
    </w:p>
    <w:p w14:paraId="081904F8" w14:textId="77777777" w:rsidR="00110D23" w:rsidRDefault="00146EF4" w:rsidP="001225C4">
      <w:pPr>
        <w:pStyle w:val="ListParagraph"/>
        <w:numPr>
          <w:ilvl w:val="0"/>
          <w:numId w:val="36"/>
        </w:numPr>
        <w:tabs>
          <w:tab w:val="left" w:pos="1540"/>
          <w:tab w:val="left" w:pos="1541"/>
        </w:tabs>
        <w:spacing w:before="1"/>
        <w:ind w:hanging="721"/>
        <w:rPr>
          <w:sz w:val="17"/>
        </w:rPr>
      </w:pPr>
      <w:r>
        <w:rPr>
          <w:color w:val="001F5F"/>
          <w:sz w:val="17"/>
        </w:rPr>
        <w:t>Receiving</w:t>
      </w:r>
      <w:r>
        <w:rPr>
          <w:color w:val="001F5F"/>
          <w:spacing w:val="-4"/>
          <w:sz w:val="17"/>
        </w:rPr>
        <w:t xml:space="preserve"> </w:t>
      </w:r>
      <w:r>
        <w:rPr>
          <w:color w:val="001F5F"/>
          <w:sz w:val="17"/>
        </w:rPr>
        <w:t>reports</w:t>
      </w:r>
      <w:r>
        <w:rPr>
          <w:color w:val="001F5F"/>
          <w:spacing w:val="-2"/>
          <w:sz w:val="17"/>
        </w:rPr>
        <w:t xml:space="preserve"> </w:t>
      </w:r>
      <w:r>
        <w:rPr>
          <w:color w:val="001F5F"/>
          <w:sz w:val="17"/>
        </w:rPr>
        <w:t>from Committees</w:t>
      </w:r>
      <w:r>
        <w:rPr>
          <w:color w:val="001F5F"/>
          <w:spacing w:val="-4"/>
          <w:sz w:val="17"/>
        </w:rPr>
        <w:t xml:space="preserve"> </w:t>
      </w:r>
      <w:r>
        <w:rPr>
          <w:color w:val="001F5F"/>
          <w:sz w:val="17"/>
        </w:rPr>
        <w:t>on</w:t>
      </w:r>
      <w:r>
        <w:rPr>
          <w:color w:val="001F5F"/>
          <w:spacing w:val="-3"/>
          <w:sz w:val="17"/>
        </w:rPr>
        <w:t xml:space="preserve"> </w:t>
      </w:r>
      <w:r>
        <w:rPr>
          <w:color w:val="001F5F"/>
          <w:sz w:val="17"/>
        </w:rPr>
        <w:t>their</w:t>
      </w:r>
      <w:r>
        <w:rPr>
          <w:color w:val="001F5F"/>
          <w:spacing w:val="-2"/>
          <w:sz w:val="17"/>
        </w:rPr>
        <w:t xml:space="preserve"> </w:t>
      </w:r>
      <w:r>
        <w:rPr>
          <w:color w:val="001F5F"/>
          <w:sz w:val="17"/>
        </w:rPr>
        <w:t>activities.</w:t>
      </w:r>
    </w:p>
    <w:p w14:paraId="42E04368" w14:textId="77777777" w:rsidR="00110D23" w:rsidRDefault="00110D23">
      <w:pPr>
        <w:rPr>
          <w:sz w:val="17"/>
        </w:rPr>
        <w:sectPr w:rsidR="00110D23">
          <w:pgSz w:w="11910" w:h="16840"/>
          <w:pgMar w:top="800" w:right="1320" w:bottom="280" w:left="1340" w:header="708" w:footer="708" w:gutter="0"/>
          <w:cols w:space="720"/>
        </w:sectPr>
      </w:pPr>
    </w:p>
    <w:p w14:paraId="3086D828" w14:textId="77777777" w:rsidR="00110D23" w:rsidRDefault="00146EF4" w:rsidP="001225C4">
      <w:pPr>
        <w:pStyle w:val="Heading5"/>
        <w:numPr>
          <w:ilvl w:val="2"/>
          <w:numId w:val="45"/>
        </w:numPr>
        <w:tabs>
          <w:tab w:val="left" w:pos="1540"/>
          <w:tab w:val="left" w:pos="1541"/>
        </w:tabs>
        <w:spacing w:before="40"/>
        <w:ind w:hanging="733"/>
      </w:pPr>
      <w:r>
        <w:rPr>
          <w:color w:val="001F5F"/>
        </w:rPr>
        <w:lastRenderedPageBreak/>
        <w:t>Corporate</w:t>
      </w:r>
      <w:r>
        <w:rPr>
          <w:color w:val="001F5F"/>
          <w:spacing w:val="-3"/>
        </w:rPr>
        <w:t xml:space="preserve"> </w:t>
      </w:r>
      <w:r>
        <w:rPr>
          <w:color w:val="001F5F"/>
        </w:rPr>
        <w:t>Governance</w:t>
      </w:r>
      <w:r>
        <w:rPr>
          <w:color w:val="001F5F"/>
          <w:spacing w:val="-2"/>
        </w:rPr>
        <w:t xml:space="preserve"> </w:t>
      </w:r>
      <w:r>
        <w:rPr>
          <w:color w:val="001F5F"/>
        </w:rPr>
        <w:t>Matters</w:t>
      </w:r>
    </w:p>
    <w:p w14:paraId="401F352C" w14:textId="77777777" w:rsidR="00110D23" w:rsidRDefault="00110D23">
      <w:pPr>
        <w:pStyle w:val="BodyText"/>
        <w:spacing w:before="5"/>
        <w:rPr>
          <w:b/>
          <w:sz w:val="14"/>
        </w:rPr>
      </w:pPr>
    </w:p>
    <w:p w14:paraId="0847AD22" w14:textId="77777777" w:rsidR="00110D23" w:rsidRDefault="00146EF4" w:rsidP="001225C4">
      <w:pPr>
        <w:pStyle w:val="ListParagraph"/>
        <w:numPr>
          <w:ilvl w:val="0"/>
          <w:numId w:val="35"/>
        </w:numPr>
        <w:tabs>
          <w:tab w:val="left" w:pos="1540"/>
          <w:tab w:val="left" w:pos="1541"/>
        </w:tabs>
        <w:ind w:right="118"/>
        <w:rPr>
          <w:sz w:val="17"/>
        </w:rPr>
      </w:pPr>
      <w:r>
        <w:rPr>
          <w:color w:val="001F5F"/>
          <w:sz w:val="17"/>
        </w:rPr>
        <w:t>Undertaking a formal and rigorous review annually of the Board’s own performance, that of its committees</w:t>
      </w:r>
      <w:r>
        <w:rPr>
          <w:color w:val="001F5F"/>
          <w:spacing w:val="1"/>
          <w:sz w:val="17"/>
        </w:rPr>
        <w:t xml:space="preserve"> </w:t>
      </w:r>
      <w:r>
        <w:rPr>
          <w:color w:val="001F5F"/>
          <w:sz w:val="17"/>
        </w:rPr>
        <w:t>and</w:t>
      </w:r>
      <w:r>
        <w:rPr>
          <w:color w:val="001F5F"/>
          <w:spacing w:val="-2"/>
          <w:sz w:val="17"/>
        </w:rPr>
        <w:t xml:space="preserve"> </w:t>
      </w:r>
      <w:r>
        <w:rPr>
          <w:color w:val="001F5F"/>
          <w:sz w:val="17"/>
        </w:rPr>
        <w:t>individual</w:t>
      </w:r>
      <w:r>
        <w:rPr>
          <w:color w:val="001F5F"/>
          <w:spacing w:val="-1"/>
          <w:sz w:val="17"/>
        </w:rPr>
        <w:t xml:space="preserve"> </w:t>
      </w:r>
      <w:r>
        <w:rPr>
          <w:color w:val="001F5F"/>
          <w:sz w:val="17"/>
        </w:rPr>
        <w:t>directors, and</w:t>
      </w:r>
      <w:r>
        <w:rPr>
          <w:color w:val="001F5F"/>
          <w:spacing w:val="-1"/>
          <w:sz w:val="17"/>
        </w:rPr>
        <w:t xml:space="preserve"> </w:t>
      </w:r>
      <w:r>
        <w:rPr>
          <w:color w:val="001F5F"/>
          <w:sz w:val="17"/>
        </w:rPr>
        <w:t>the</w:t>
      </w:r>
      <w:r>
        <w:rPr>
          <w:color w:val="001F5F"/>
          <w:spacing w:val="-2"/>
          <w:sz w:val="17"/>
        </w:rPr>
        <w:t xml:space="preserve"> </w:t>
      </w:r>
      <w:r>
        <w:rPr>
          <w:color w:val="001F5F"/>
          <w:sz w:val="17"/>
        </w:rPr>
        <w:t>division</w:t>
      </w:r>
      <w:r>
        <w:rPr>
          <w:color w:val="001F5F"/>
          <w:spacing w:val="-1"/>
          <w:sz w:val="17"/>
        </w:rPr>
        <w:t xml:space="preserve"> </w:t>
      </w:r>
      <w:r>
        <w:rPr>
          <w:color w:val="001F5F"/>
          <w:sz w:val="17"/>
        </w:rPr>
        <w:t>of</w:t>
      </w:r>
      <w:r>
        <w:rPr>
          <w:color w:val="001F5F"/>
          <w:spacing w:val="-1"/>
          <w:sz w:val="17"/>
        </w:rPr>
        <w:t xml:space="preserve"> </w:t>
      </w:r>
      <w:r>
        <w:rPr>
          <w:color w:val="001F5F"/>
          <w:sz w:val="17"/>
        </w:rPr>
        <w:t>responsibilities.</w:t>
      </w:r>
    </w:p>
    <w:p w14:paraId="40C9A427" w14:textId="77777777" w:rsidR="00110D23" w:rsidRDefault="00110D23">
      <w:pPr>
        <w:pStyle w:val="BodyText"/>
        <w:spacing w:before="9"/>
        <w:rPr>
          <w:sz w:val="14"/>
        </w:rPr>
      </w:pPr>
    </w:p>
    <w:p w14:paraId="12AB4BDB" w14:textId="77777777" w:rsidR="00110D23" w:rsidRDefault="00146EF4" w:rsidP="001225C4">
      <w:pPr>
        <w:pStyle w:val="ListParagraph"/>
        <w:numPr>
          <w:ilvl w:val="0"/>
          <w:numId w:val="35"/>
        </w:numPr>
        <w:tabs>
          <w:tab w:val="left" w:pos="1540"/>
          <w:tab w:val="left" w:pos="1541"/>
        </w:tabs>
        <w:ind w:right="119"/>
        <w:rPr>
          <w:sz w:val="17"/>
        </w:rPr>
      </w:pPr>
      <w:r>
        <w:rPr>
          <w:color w:val="001F5F"/>
          <w:sz w:val="17"/>
        </w:rPr>
        <w:t>Determining the independence of non-executive directors in light of their character, experience, judgement</w:t>
      </w:r>
      <w:r>
        <w:rPr>
          <w:color w:val="001F5F"/>
          <w:spacing w:val="1"/>
          <w:sz w:val="17"/>
        </w:rPr>
        <w:t xml:space="preserve"> </w:t>
      </w:r>
      <w:r>
        <w:rPr>
          <w:color w:val="001F5F"/>
          <w:sz w:val="17"/>
        </w:rPr>
        <w:t>and</w:t>
      </w:r>
      <w:r>
        <w:rPr>
          <w:color w:val="001F5F"/>
          <w:spacing w:val="-2"/>
          <w:sz w:val="17"/>
        </w:rPr>
        <w:t xml:space="preserve"> </w:t>
      </w:r>
      <w:r>
        <w:rPr>
          <w:color w:val="001F5F"/>
          <w:sz w:val="17"/>
        </w:rPr>
        <w:t>relationships.</w:t>
      </w:r>
    </w:p>
    <w:p w14:paraId="5089C24F" w14:textId="77777777" w:rsidR="00110D23" w:rsidRDefault="00110D23">
      <w:pPr>
        <w:pStyle w:val="BodyText"/>
        <w:spacing w:before="10"/>
        <w:rPr>
          <w:sz w:val="14"/>
        </w:rPr>
      </w:pPr>
    </w:p>
    <w:p w14:paraId="4FF041EA" w14:textId="77777777" w:rsidR="00110D23" w:rsidRDefault="00146EF4" w:rsidP="001225C4">
      <w:pPr>
        <w:pStyle w:val="ListParagraph"/>
        <w:numPr>
          <w:ilvl w:val="0"/>
          <w:numId w:val="35"/>
        </w:numPr>
        <w:tabs>
          <w:tab w:val="left" w:pos="1540"/>
          <w:tab w:val="left" w:pos="1541"/>
        </w:tabs>
        <w:ind w:hanging="721"/>
        <w:rPr>
          <w:sz w:val="17"/>
        </w:rPr>
      </w:pPr>
      <w:r>
        <w:rPr>
          <w:color w:val="001F5F"/>
          <w:sz w:val="17"/>
        </w:rPr>
        <w:t>Considering</w:t>
      </w:r>
      <w:r>
        <w:rPr>
          <w:color w:val="001F5F"/>
          <w:spacing w:val="-4"/>
          <w:sz w:val="17"/>
        </w:rPr>
        <w:t xml:space="preserve"> </w:t>
      </w:r>
      <w:r>
        <w:rPr>
          <w:color w:val="001F5F"/>
          <w:sz w:val="17"/>
        </w:rPr>
        <w:t>the</w:t>
      </w:r>
      <w:r>
        <w:rPr>
          <w:color w:val="001F5F"/>
          <w:spacing w:val="-1"/>
          <w:sz w:val="17"/>
        </w:rPr>
        <w:t xml:space="preserve"> </w:t>
      </w:r>
      <w:r>
        <w:rPr>
          <w:color w:val="001F5F"/>
          <w:sz w:val="17"/>
        </w:rPr>
        <w:t>balance</w:t>
      </w:r>
      <w:r>
        <w:rPr>
          <w:color w:val="001F5F"/>
          <w:spacing w:val="-2"/>
          <w:sz w:val="17"/>
        </w:rPr>
        <w:t xml:space="preserve"> </w:t>
      </w:r>
      <w:r>
        <w:rPr>
          <w:color w:val="001F5F"/>
          <w:sz w:val="17"/>
        </w:rPr>
        <w:t>of</w:t>
      </w:r>
      <w:r>
        <w:rPr>
          <w:color w:val="001F5F"/>
          <w:spacing w:val="-2"/>
          <w:sz w:val="17"/>
        </w:rPr>
        <w:t xml:space="preserve"> </w:t>
      </w:r>
      <w:r>
        <w:rPr>
          <w:color w:val="001F5F"/>
          <w:sz w:val="17"/>
        </w:rPr>
        <w:t>interests</w:t>
      </w:r>
      <w:r>
        <w:rPr>
          <w:color w:val="001F5F"/>
          <w:spacing w:val="-2"/>
          <w:sz w:val="17"/>
        </w:rPr>
        <w:t xml:space="preserve"> </w:t>
      </w:r>
      <w:r>
        <w:rPr>
          <w:color w:val="001F5F"/>
          <w:sz w:val="17"/>
        </w:rPr>
        <w:t>between</w:t>
      </w:r>
      <w:r>
        <w:rPr>
          <w:color w:val="001F5F"/>
          <w:spacing w:val="-4"/>
          <w:sz w:val="17"/>
        </w:rPr>
        <w:t xml:space="preserve"> </w:t>
      </w:r>
      <w:r>
        <w:rPr>
          <w:color w:val="001F5F"/>
          <w:sz w:val="17"/>
        </w:rPr>
        <w:t>shareholders,</w:t>
      </w:r>
      <w:r>
        <w:rPr>
          <w:color w:val="001F5F"/>
          <w:spacing w:val="-2"/>
          <w:sz w:val="17"/>
        </w:rPr>
        <w:t xml:space="preserve"> </w:t>
      </w:r>
      <w:r>
        <w:rPr>
          <w:color w:val="001F5F"/>
          <w:sz w:val="17"/>
        </w:rPr>
        <w:t>employees,</w:t>
      </w:r>
      <w:r>
        <w:rPr>
          <w:color w:val="001F5F"/>
          <w:spacing w:val="-2"/>
          <w:sz w:val="17"/>
        </w:rPr>
        <w:t xml:space="preserve"> </w:t>
      </w:r>
      <w:r>
        <w:rPr>
          <w:color w:val="001F5F"/>
          <w:sz w:val="17"/>
        </w:rPr>
        <w:t>customers</w:t>
      </w:r>
      <w:r>
        <w:rPr>
          <w:color w:val="001F5F"/>
          <w:spacing w:val="-3"/>
          <w:sz w:val="17"/>
        </w:rPr>
        <w:t xml:space="preserve"> </w:t>
      </w:r>
      <w:r>
        <w:rPr>
          <w:color w:val="001F5F"/>
          <w:sz w:val="17"/>
        </w:rPr>
        <w:t>and</w:t>
      </w:r>
      <w:r>
        <w:rPr>
          <w:color w:val="001F5F"/>
          <w:spacing w:val="-3"/>
          <w:sz w:val="17"/>
        </w:rPr>
        <w:t xml:space="preserve"> </w:t>
      </w:r>
      <w:r>
        <w:rPr>
          <w:color w:val="001F5F"/>
          <w:sz w:val="17"/>
        </w:rPr>
        <w:t>the</w:t>
      </w:r>
      <w:r>
        <w:rPr>
          <w:color w:val="001F5F"/>
          <w:spacing w:val="-4"/>
          <w:sz w:val="17"/>
        </w:rPr>
        <w:t xml:space="preserve"> </w:t>
      </w:r>
      <w:r>
        <w:rPr>
          <w:color w:val="001F5F"/>
          <w:sz w:val="17"/>
        </w:rPr>
        <w:t>community.</w:t>
      </w:r>
    </w:p>
    <w:p w14:paraId="4F1D9974" w14:textId="77777777" w:rsidR="00110D23" w:rsidRDefault="00110D23">
      <w:pPr>
        <w:pStyle w:val="BodyText"/>
        <w:spacing w:before="8"/>
        <w:rPr>
          <w:sz w:val="14"/>
        </w:rPr>
      </w:pPr>
    </w:p>
    <w:p w14:paraId="3D94E31D" w14:textId="77777777" w:rsidR="00110D23" w:rsidRDefault="00146EF4" w:rsidP="001225C4">
      <w:pPr>
        <w:pStyle w:val="ListParagraph"/>
        <w:numPr>
          <w:ilvl w:val="0"/>
          <w:numId w:val="35"/>
        </w:numPr>
        <w:tabs>
          <w:tab w:val="left" w:pos="1540"/>
          <w:tab w:val="left" w:pos="1541"/>
        </w:tabs>
        <w:ind w:hanging="721"/>
        <w:rPr>
          <w:sz w:val="17"/>
        </w:rPr>
      </w:pPr>
      <w:r>
        <w:rPr>
          <w:color w:val="001F5F"/>
          <w:sz w:val="17"/>
        </w:rPr>
        <w:t>Reviewing</w:t>
      </w:r>
      <w:r>
        <w:rPr>
          <w:color w:val="001F5F"/>
          <w:spacing w:val="-5"/>
          <w:sz w:val="17"/>
        </w:rPr>
        <w:t xml:space="preserve"> </w:t>
      </w:r>
      <w:r>
        <w:rPr>
          <w:color w:val="001F5F"/>
          <w:sz w:val="17"/>
        </w:rPr>
        <w:t>the</w:t>
      </w:r>
      <w:r>
        <w:rPr>
          <w:color w:val="001F5F"/>
          <w:spacing w:val="-3"/>
          <w:sz w:val="17"/>
        </w:rPr>
        <w:t xml:space="preserve"> </w:t>
      </w:r>
      <w:r>
        <w:rPr>
          <w:color w:val="001F5F"/>
          <w:sz w:val="17"/>
        </w:rPr>
        <w:t>Group’s</w:t>
      </w:r>
      <w:r>
        <w:rPr>
          <w:color w:val="001F5F"/>
          <w:spacing w:val="-2"/>
          <w:sz w:val="17"/>
        </w:rPr>
        <w:t xml:space="preserve"> </w:t>
      </w:r>
      <w:r>
        <w:rPr>
          <w:color w:val="001F5F"/>
          <w:sz w:val="17"/>
        </w:rPr>
        <w:t>overall</w:t>
      </w:r>
      <w:r>
        <w:rPr>
          <w:color w:val="001F5F"/>
          <w:spacing w:val="-4"/>
          <w:sz w:val="17"/>
        </w:rPr>
        <w:t xml:space="preserve"> </w:t>
      </w:r>
      <w:r>
        <w:rPr>
          <w:color w:val="001F5F"/>
          <w:sz w:val="17"/>
        </w:rPr>
        <w:t>corporate</w:t>
      </w:r>
      <w:r>
        <w:rPr>
          <w:color w:val="001F5F"/>
          <w:spacing w:val="-2"/>
          <w:sz w:val="17"/>
        </w:rPr>
        <w:t xml:space="preserve"> </w:t>
      </w:r>
      <w:r>
        <w:rPr>
          <w:color w:val="001F5F"/>
          <w:sz w:val="17"/>
        </w:rPr>
        <w:t>governance</w:t>
      </w:r>
      <w:r>
        <w:rPr>
          <w:color w:val="001F5F"/>
          <w:spacing w:val="-4"/>
          <w:sz w:val="17"/>
        </w:rPr>
        <w:t xml:space="preserve"> </w:t>
      </w:r>
      <w:r>
        <w:rPr>
          <w:color w:val="001F5F"/>
          <w:sz w:val="17"/>
        </w:rPr>
        <w:t>arrangements.</w:t>
      </w:r>
    </w:p>
    <w:p w14:paraId="13D99F90" w14:textId="77777777" w:rsidR="00110D23" w:rsidRDefault="00110D23">
      <w:pPr>
        <w:pStyle w:val="BodyText"/>
        <w:spacing w:before="10"/>
        <w:rPr>
          <w:sz w:val="14"/>
        </w:rPr>
      </w:pPr>
    </w:p>
    <w:p w14:paraId="1ECB0A7E" w14:textId="77777777" w:rsidR="00110D23" w:rsidRDefault="00146EF4" w:rsidP="001225C4">
      <w:pPr>
        <w:pStyle w:val="ListParagraph"/>
        <w:numPr>
          <w:ilvl w:val="0"/>
          <w:numId w:val="35"/>
        </w:numPr>
        <w:tabs>
          <w:tab w:val="left" w:pos="1540"/>
          <w:tab w:val="left" w:pos="1541"/>
        </w:tabs>
        <w:ind w:right="117"/>
        <w:rPr>
          <w:sz w:val="17"/>
        </w:rPr>
      </w:pPr>
      <w:r>
        <w:rPr>
          <w:color w:val="001F5F"/>
          <w:sz w:val="17"/>
        </w:rPr>
        <w:t>Receiving reports on the views of the Company’s shareholders and ensuring that they are communicated to</w:t>
      </w:r>
      <w:r>
        <w:rPr>
          <w:color w:val="001F5F"/>
          <w:spacing w:val="1"/>
          <w:sz w:val="17"/>
        </w:rPr>
        <w:t xml:space="preserve"> </w:t>
      </w:r>
      <w:r>
        <w:rPr>
          <w:color w:val="001F5F"/>
          <w:sz w:val="17"/>
        </w:rPr>
        <w:t>the</w:t>
      </w:r>
      <w:r>
        <w:rPr>
          <w:color w:val="001F5F"/>
          <w:spacing w:val="-2"/>
          <w:sz w:val="17"/>
        </w:rPr>
        <w:t xml:space="preserve"> </w:t>
      </w:r>
      <w:r>
        <w:rPr>
          <w:color w:val="001F5F"/>
          <w:sz w:val="17"/>
        </w:rPr>
        <w:t>board as a whole.</w:t>
      </w:r>
    </w:p>
    <w:p w14:paraId="6E5E3992" w14:textId="77777777" w:rsidR="00110D23" w:rsidRDefault="00110D23">
      <w:pPr>
        <w:pStyle w:val="BodyText"/>
        <w:spacing w:before="9"/>
        <w:rPr>
          <w:sz w:val="14"/>
        </w:rPr>
      </w:pPr>
    </w:p>
    <w:p w14:paraId="2FD37FEA" w14:textId="77777777" w:rsidR="00110D23" w:rsidRDefault="00146EF4" w:rsidP="001225C4">
      <w:pPr>
        <w:pStyle w:val="ListParagraph"/>
        <w:numPr>
          <w:ilvl w:val="0"/>
          <w:numId w:val="35"/>
        </w:numPr>
        <w:tabs>
          <w:tab w:val="left" w:pos="1540"/>
          <w:tab w:val="left" w:pos="1541"/>
        </w:tabs>
        <w:ind w:right="112"/>
        <w:rPr>
          <w:sz w:val="17"/>
        </w:rPr>
      </w:pPr>
      <w:r>
        <w:rPr>
          <w:color w:val="001F5F"/>
          <w:sz w:val="17"/>
        </w:rPr>
        <w:t>Considering whether to authorise (and, if so decided, authorising) directors’ conflicts of interest</w:t>
      </w:r>
      <w:r>
        <w:rPr>
          <w:color w:val="001F5F"/>
          <w:spacing w:val="1"/>
          <w:sz w:val="17"/>
        </w:rPr>
        <w:t xml:space="preserve"> </w:t>
      </w:r>
      <w:r>
        <w:rPr>
          <w:color w:val="001F5F"/>
          <w:sz w:val="17"/>
        </w:rPr>
        <w:t>for the</w:t>
      </w:r>
      <w:r>
        <w:rPr>
          <w:color w:val="001F5F"/>
          <w:spacing w:val="1"/>
          <w:sz w:val="17"/>
        </w:rPr>
        <w:t xml:space="preserve"> </w:t>
      </w:r>
      <w:r>
        <w:rPr>
          <w:color w:val="001F5F"/>
          <w:sz w:val="17"/>
        </w:rPr>
        <w:t>purposes of Section 175 of the Companies Act 2006 (having regard to the Articles of Association and any</w:t>
      </w:r>
      <w:r>
        <w:rPr>
          <w:color w:val="001F5F"/>
          <w:spacing w:val="1"/>
          <w:sz w:val="17"/>
        </w:rPr>
        <w:t xml:space="preserve"> </w:t>
      </w:r>
      <w:r>
        <w:rPr>
          <w:color w:val="001F5F"/>
          <w:sz w:val="17"/>
        </w:rPr>
        <w:t>recommendations which may be made for this purpose by the appropriate committee of the Board, including</w:t>
      </w:r>
      <w:r>
        <w:rPr>
          <w:color w:val="001F5F"/>
          <w:spacing w:val="1"/>
          <w:sz w:val="17"/>
        </w:rPr>
        <w:t xml:space="preserve"> </w:t>
      </w:r>
      <w:r>
        <w:rPr>
          <w:color w:val="001F5F"/>
          <w:sz w:val="17"/>
        </w:rPr>
        <w:t>with</w:t>
      </w:r>
      <w:r>
        <w:rPr>
          <w:color w:val="001F5F"/>
          <w:spacing w:val="-2"/>
          <w:sz w:val="17"/>
        </w:rPr>
        <w:t xml:space="preserve"> </w:t>
      </w:r>
      <w:r>
        <w:rPr>
          <w:color w:val="001F5F"/>
          <w:sz w:val="17"/>
        </w:rPr>
        <w:t>respect to</w:t>
      </w:r>
      <w:r>
        <w:rPr>
          <w:color w:val="001F5F"/>
          <w:spacing w:val="-1"/>
          <w:sz w:val="17"/>
        </w:rPr>
        <w:t xml:space="preserve"> </w:t>
      </w:r>
      <w:r>
        <w:rPr>
          <w:color w:val="001F5F"/>
          <w:sz w:val="17"/>
        </w:rPr>
        <w:t>the</w:t>
      </w:r>
      <w:r>
        <w:rPr>
          <w:color w:val="001F5F"/>
          <w:spacing w:val="-3"/>
          <w:sz w:val="17"/>
        </w:rPr>
        <w:t xml:space="preserve"> </w:t>
      </w:r>
      <w:r>
        <w:rPr>
          <w:color w:val="001F5F"/>
          <w:sz w:val="17"/>
        </w:rPr>
        <w:t>terms and</w:t>
      </w:r>
      <w:r>
        <w:rPr>
          <w:color w:val="001F5F"/>
          <w:spacing w:val="-1"/>
          <w:sz w:val="17"/>
        </w:rPr>
        <w:t xml:space="preserve"> </w:t>
      </w:r>
      <w:r>
        <w:rPr>
          <w:color w:val="001F5F"/>
          <w:sz w:val="17"/>
        </w:rPr>
        <w:t>conditions</w:t>
      </w:r>
      <w:r>
        <w:rPr>
          <w:color w:val="001F5F"/>
          <w:spacing w:val="-1"/>
          <w:sz w:val="17"/>
        </w:rPr>
        <w:t xml:space="preserve"> </w:t>
      </w:r>
      <w:r>
        <w:rPr>
          <w:color w:val="001F5F"/>
          <w:sz w:val="17"/>
        </w:rPr>
        <w:t>upon</w:t>
      </w:r>
      <w:r>
        <w:rPr>
          <w:color w:val="001F5F"/>
          <w:spacing w:val="-1"/>
          <w:sz w:val="17"/>
        </w:rPr>
        <w:t xml:space="preserve"> </w:t>
      </w:r>
      <w:r>
        <w:rPr>
          <w:color w:val="001F5F"/>
          <w:sz w:val="17"/>
        </w:rPr>
        <w:t>which</w:t>
      </w:r>
      <w:r>
        <w:rPr>
          <w:color w:val="001F5F"/>
          <w:spacing w:val="-1"/>
          <w:sz w:val="17"/>
        </w:rPr>
        <w:t xml:space="preserve"> </w:t>
      </w:r>
      <w:r>
        <w:rPr>
          <w:color w:val="001F5F"/>
          <w:sz w:val="17"/>
        </w:rPr>
        <w:t>any</w:t>
      </w:r>
      <w:r>
        <w:rPr>
          <w:color w:val="001F5F"/>
          <w:spacing w:val="-1"/>
          <w:sz w:val="17"/>
        </w:rPr>
        <w:t xml:space="preserve"> </w:t>
      </w:r>
      <w:r>
        <w:rPr>
          <w:color w:val="001F5F"/>
          <w:sz w:val="17"/>
        </w:rPr>
        <w:t>such</w:t>
      </w:r>
      <w:r>
        <w:rPr>
          <w:color w:val="001F5F"/>
          <w:spacing w:val="-1"/>
          <w:sz w:val="17"/>
        </w:rPr>
        <w:t xml:space="preserve"> </w:t>
      </w:r>
      <w:r>
        <w:rPr>
          <w:color w:val="001F5F"/>
          <w:sz w:val="17"/>
        </w:rPr>
        <w:t>authorisation</w:t>
      </w:r>
      <w:r>
        <w:rPr>
          <w:color w:val="001F5F"/>
          <w:spacing w:val="3"/>
          <w:sz w:val="17"/>
        </w:rPr>
        <w:t xml:space="preserve"> </w:t>
      </w:r>
      <w:r>
        <w:rPr>
          <w:color w:val="001F5F"/>
          <w:sz w:val="17"/>
        </w:rPr>
        <w:t>should</w:t>
      </w:r>
      <w:r>
        <w:rPr>
          <w:color w:val="001F5F"/>
          <w:spacing w:val="-2"/>
          <w:sz w:val="17"/>
        </w:rPr>
        <w:t xml:space="preserve"> </w:t>
      </w:r>
      <w:r>
        <w:rPr>
          <w:color w:val="001F5F"/>
          <w:sz w:val="17"/>
        </w:rPr>
        <w:t>be</w:t>
      </w:r>
      <w:r>
        <w:rPr>
          <w:color w:val="001F5F"/>
          <w:spacing w:val="-1"/>
          <w:sz w:val="17"/>
        </w:rPr>
        <w:t xml:space="preserve"> </w:t>
      </w:r>
      <w:r>
        <w:rPr>
          <w:color w:val="001F5F"/>
          <w:sz w:val="17"/>
        </w:rPr>
        <w:t>given).</w:t>
      </w:r>
    </w:p>
    <w:p w14:paraId="5FDF00CF" w14:textId="77777777" w:rsidR="00110D23" w:rsidRDefault="00110D23">
      <w:pPr>
        <w:pStyle w:val="BodyText"/>
        <w:rPr>
          <w:sz w:val="15"/>
        </w:rPr>
      </w:pPr>
    </w:p>
    <w:p w14:paraId="092EE603" w14:textId="77777777" w:rsidR="00110D23" w:rsidRDefault="00146EF4" w:rsidP="001225C4">
      <w:pPr>
        <w:pStyle w:val="Heading5"/>
        <w:numPr>
          <w:ilvl w:val="2"/>
          <w:numId w:val="45"/>
        </w:numPr>
        <w:tabs>
          <w:tab w:val="left" w:pos="1540"/>
          <w:tab w:val="left" w:pos="1541"/>
        </w:tabs>
        <w:ind w:hanging="733"/>
      </w:pPr>
      <w:r>
        <w:rPr>
          <w:color w:val="001F5F"/>
        </w:rPr>
        <w:t>Policies</w:t>
      </w:r>
    </w:p>
    <w:p w14:paraId="673AA846" w14:textId="77777777" w:rsidR="00110D23" w:rsidRDefault="00110D23">
      <w:pPr>
        <w:pStyle w:val="BodyText"/>
        <w:spacing w:before="5"/>
        <w:rPr>
          <w:b/>
          <w:sz w:val="14"/>
        </w:rPr>
      </w:pPr>
    </w:p>
    <w:p w14:paraId="5056858E" w14:textId="77777777" w:rsidR="00110D23" w:rsidRDefault="00146EF4">
      <w:pPr>
        <w:ind w:left="1540"/>
        <w:rPr>
          <w:sz w:val="17"/>
        </w:rPr>
      </w:pPr>
      <w:r>
        <w:rPr>
          <w:color w:val="001F5F"/>
          <w:sz w:val="17"/>
        </w:rPr>
        <w:t>Approval</w:t>
      </w:r>
      <w:r>
        <w:rPr>
          <w:color w:val="001F5F"/>
          <w:spacing w:val="-3"/>
          <w:sz w:val="17"/>
        </w:rPr>
        <w:t xml:space="preserve"> </w:t>
      </w:r>
      <w:r>
        <w:rPr>
          <w:color w:val="001F5F"/>
          <w:sz w:val="17"/>
        </w:rPr>
        <w:t>and</w:t>
      </w:r>
      <w:r>
        <w:rPr>
          <w:color w:val="001F5F"/>
          <w:spacing w:val="-3"/>
          <w:sz w:val="17"/>
        </w:rPr>
        <w:t xml:space="preserve"> </w:t>
      </w:r>
      <w:r>
        <w:rPr>
          <w:color w:val="001F5F"/>
          <w:sz w:val="17"/>
        </w:rPr>
        <w:t>review</w:t>
      </w:r>
      <w:r>
        <w:rPr>
          <w:color w:val="001F5F"/>
          <w:spacing w:val="-2"/>
          <w:sz w:val="17"/>
        </w:rPr>
        <w:t xml:space="preserve"> </w:t>
      </w:r>
      <w:r>
        <w:rPr>
          <w:color w:val="001F5F"/>
          <w:sz w:val="17"/>
        </w:rPr>
        <w:t>of</w:t>
      </w:r>
      <w:r>
        <w:rPr>
          <w:color w:val="001F5F"/>
          <w:spacing w:val="-1"/>
          <w:sz w:val="17"/>
        </w:rPr>
        <w:t xml:space="preserve"> </w:t>
      </w:r>
      <w:r>
        <w:rPr>
          <w:color w:val="001F5F"/>
          <w:sz w:val="17"/>
        </w:rPr>
        <w:t>Group</w:t>
      </w:r>
      <w:r>
        <w:rPr>
          <w:color w:val="001F5F"/>
          <w:spacing w:val="-3"/>
          <w:sz w:val="17"/>
        </w:rPr>
        <w:t xml:space="preserve"> </w:t>
      </w:r>
      <w:r>
        <w:rPr>
          <w:color w:val="001F5F"/>
          <w:sz w:val="17"/>
        </w:rPr>
        <w:t>policies,</w:t>
      </w:r>
      <w:r>
        <w:rPr>
          <w:color w:val="001F5F"/>
          <w:spacing w:val="-2"/>
          <w:sz w:val="17"/>
        </w:rPr>
        <w:t xml:space="preserve"> </w:t>
      </w:r>
      <w:r>
        <w:rPr>
          <w:color w:val="001F5F"/>
          <w:sz w:val="17"/>
        </w:rPr>
        <w:t>including:</w:t>
      </w:r>
    </w:p>
    <w:p w14:paraId="224E89A8" w14:textId="77777777" w:rsidR="00110D23" w:rsidRDefault="00110D23">
      <w:pPr>
        <w:pStyle w:val="BodyText"/>
        <w:rPr>
          <w:sz w:val="21"/>
        </w:rPr>
      </w:pPr>
    </w:p>
    <w:p w14:paraId="3A03A92E" w14:textId="77777777" w:rsidR="00110D23" w:rsidRDefault="00146EF4" w:rsidP="001225C4">
      <w:pPr>
        <w:pStyle w:val="ListParagraph"/>
        <w:numPr>
          <w:ilvl w:val="3"/>
          <w:numId w:val="45"/>
        </w:numPr>
        <w:tabs>
          <w:tab w:val="left" w:pos="2260"/>
          <w:tab w:val="left" w:pos="2261"/>
        </w:tabs>
        <w:rPr>
          <w:sz w:val="17"/>
        </w:rPr>
      </w:pPr>
      <w:r>
        <w:rPr>
          <w:color w:val="001F5F"/>
          <w:sz w:val="17"/>
        </w:rPr>
        <w:t>this</w:t>
      </w:r>
      <w:r>
        <w:rPr>
          <w:color w:val="001F5F"/>
          <w:spacing w:val="-3"/>
          <w:sz w:val="17"/>
        </w:rPr>
        <w:t xml:space="preserve"> </w:t>
      </w:r>
      <w:r>
        <w:rPr>
          <w:color w:val="001F5F"/>
          <w:sz w:val="17"/>
        </w:rPr>
        <w:t>Charter;</w:t>
      </w:r>
    </w:p>
    <w:p w14:paraId="397E1790" w14:textId="77777777" w:rsidR="00110D23" w:rsidRDefault="00110D23">
      <w:pPr>
        <w:pStyle w:val="BodyText"/>
        <w:spacing w:before="7"/>
        <w:rPr>
          <w:sz w:val="20"/>
        </w:rPr>
      </w:pPr>
    </w:p>
    <w:p w14:paraId="355ABE96" w14:textId="77777777" w:rsidR="00110D23" w:rsidRDefault="00146EF4" w:rsidP="001225C4">
      <w:pPr>
        <w:pStyle w:val="ListParagraph"/>
        <w:numPr>
          <w:ilvl w:val="3"/>
          <w:numId w:val="45"/>
        </w:numPr>
        <w:tabs>
          <w:tab w:val="left" w:pos="2260"/>
          <w:tab w:val="left" w:pos="2261"/>
        </w:tabs>
        <w:rPr>
          <w:sz w:val="17"/>
        </w:rPr>
      </w:pPr>
      <w:r>
        <w:rPr>
          <w:color w:val="001F5F"/>
          <w:sz w:val="17"/>
        </w:rPr>
        <w:t>Share</w:t>
      </w:r>
      <w:r>
        <w:rPr>
          <w:color w:val="001F5F"/>
          <w:spacing w:val="-2"/>
          <w:sz w:val="17"/>
        </w:rPr>
        <w:t xml:space="preserve"> </w:t>
      </w:r>
      <w:r>
        <w:rPr>
          <w:color w:val="001F5F"/>
          <w:sz w:val="17"/>
        </w:rPr>
        <w:t>Dealing</w:t>
      </w:r>
      <w:r>
        <w:rPr>
          <w:color w:val="001F5F"/>
          <w:spacing w:val="-3"/>
          <w:sz w:val="17"/>
        </w:rPr>
        <w:t xml:space="preserve"> </w:t>
      </w:r>
      <w:r>
        <w:rPr>
          <w:color w:val="001F5F"/>
          <w:sz w:val="17"/>
        </w:rPr>
        <w:t>Code;</w:t>
      </w:r>
    </w:p>
    <w:p w14:paraId="754E6112" w14:textId="77777777" w:rsidR="00110D23" w:rsidRDefault="00110D23">
      <w:pPr>
        <w:pStyle w:val="BodyText"/>
        <w:spacing w:before="9"/>
        <w:rPr>
          <w:sz w:val="20"/>
        </w:rPr>
      </w:pPr>
    </w:p>
    <w:p w14:paraId="5AEEF4E9" w14:textId="77777777" w:rsidR="00110D23" w:rsidRDefault="00146EF4" w:rsidP="001225C4">
      <w:pPr>
        <w:pStyle w:val="ListParagraph"/>
        <w:numPr>
          <w:ilvl w:val="3"/>
          <w:numId w:val="45"/>
        </w:numPr>
        <w:tabs>
          <w:tab w:val="left" w:pos="2260"/>
          <w:tab w:val="left" w:pos="2261"/>
        </w:tabs>
        <w:rPr>
          <w:sz w:val="17"/>
        </w:rPr>
      </w:pPr>
      <w:r>
        <w:rPr>
          <w:color w:val="001F5F"/>
          <w:sz w:val="17"/>
        </w:rPr>
        <w:t>Code</w:t>
      </w:r>
      <w:r>
        <w:rPr>
          <w:color w:val="001F5F"/>
          <w:spacing w:val="-3"/>
          <w:sz w:val="17"/>
        </w:rPr>
        <w:t xml:space="preserve"> </w:t>
      </w:r>
      <w:r>
        <w:rPr>
          <w:color w:val="001F5F"/>
          <w:sz w:val="17"/>
        </w:rPr>
        <w:t>of</w:t>
      </w:r>
      <w:r>
        <w:rPr>
          <w:color w:val="001F5F"/>
          <w:spacing w:val="-1"/>
          <w:sz w:val="17"/>
        </w:rPr>
        <w:t xml:space="preserve"> </w:t>
      </w:r>
      <w:r>
        <w:rPr>
          <w:color w:val="001F5F"/>
          <w:sz w:val="17"/>
        </w:rPr>
        <w:t>Ethics;</w:t>
      </w:r>
    </w:p>
    <w:p w14:paraId="1C3674C6" w14:textId="77777777" w:rsidR="00110D23" w:rsidRDefault="00110D23">
      <w:pPr>
        <w:pStyle w:val="BodyText"/>
        <w:spacing w:before="9"/>
        <w:rPr>
          <w:sz w:val="20"/>
        </w:rPr>
      </w:pPr>
    </w:p>
    <w:p w14:paraId="702A9982" w14:textId="77777777" w:rsidR="00110D23" w:rsidRDefault="00146EF4" w:rsidP="001225C4">
      <w:pPr>
        <w:pStyle w:val="ListParagraph"/>
        <w:numPr>
          <w:ilvl w:val="3"/>
          <w:numId w:val="45"/>
        </w:numPr>
        <w:tabs>
          <w:tab w:val="left" w:pos="2260"/>
          <w:tab w:val="left" w:pos="2261"/>
        </w:tabs>
        <w:rPr>
          <w:sz w:val="17"/>
        </w:rPr>
      </w:pPr>
      <w:r>
        <w:rPr>
          <w:color w:val="001F5F"/>
          <w:sz w:val="17"/>
        </w:rPr>
        <w:t>Code</w:t>
      </w:r>
      <w:r>
        <w:rPr>
          <w:color w:val="001F5F"/>
          <w:spacing w:val="-3"/>
          <w:sz w:val="17"/>
        </w:rPr>
        <w:t xml:space="preserve"> </w:t>
      </w:r>
      <w:r>
        <w:rPr>
          <w:color w:val="001F5F"/>
          <w:sz w:val="17"/>
        </w:rPr>
        <w:t>of</w:t>
      </w:r>
      <w:r>
        <w:rPr>
          <w:color w:val="001F5F"/>
          <w:spacing w:val="-2"/>
          <w:sz w:val="17"/>
        </w:rPr>
        <w:t xml:space="preserve"> </w:t>
      </w:r>
      <w:r>
        <w:rPr>
          <w:color w:val="001F5F"/>
          <w:sz w:val="17"/>
        </w:rPr>
        <w:t>Business</w:t>
      </w:r>
      <w:r>
        <w:rPr>
          <w:color w:val="001F5F"/>
          <w:spacing w:val="-1"/>
          <w:sz w:val="17"/>
        </w:rPr>
        <w:t xml:space="preserve"> </w:t>
      </w:r>
      <w:r>
        <w:rPr>
          <w:color w:val="001F5F"/>
          <w:sz w:val="17"/>
        </w:rPr>
        <w:t>Partner</w:t>
      </w:r>
      <w:r>
        <w:rPr>
          <w:color w:val="001F5F"/>
          <w:spacing w:val="-2"/>
          <w:sz w:val="17"/>
        </w:rPr>
        <w:t xml:space="preserve"> </w:t>
      </w:r>
      <w:r>
        <w:rPr>
          <w:color w:val="001F5F"/>
          <w:sz w:val="17"/>
        </w:rPr>
        <w:t>Conduct;</w:t>
      </w:r>
    </w:p>
    <w:p w14:paraId="2D4FF84E" w14:textId="77777777" w:rsidR="00110D23" w:rsidRDefault="00110D23">
      <w:pPr>
        <w:pStyle w:val="BodyText"/>
        <w:spacing w:before="7"/>
        <w:rPr>
          <w:sz w:val="20"/>
        </w:rPr>
      </w:pPr>
    </w:p>
    <w:p w14:paraId="6FF58759" w14:textId="77777777" w:rsidR="00110D23" w:rsidRDefault="00146EF4" w:rsidP="001225C4">
      <w:pPr>
        <w:pStyle w:val="ListParagraph"/>
        <w:numPr>
          <w:ilvl w:val="3"/>
          <w:numId w:val="45"/>
        </w:numPr>
        <w:tabs>
          <w:tab w:val="left" w:pos="2260"/>
          <w:tab w:val="left" w:pos="2261"/>
        </w:tabs>
        <w:rPr>
          <w:sz w:val="17"/>
        </w:rPr>
      </w:pPr>
      <w:r>
        <w:rPr>
          <w:color w:val="001F5F"/>
          <w:sz w:val="17"/>
        </w:rPr>
        <w:t>Conflict</w:t>
      </w:r>
      <w:r>
        <w:rPr>
          <w:color w:val="001F5F"/>
          <w:spacing w:val="-3"/>
          <w:sz w:val="17"/>
        </w:rPr>
        <w:t xml:space="preserve"> </w:t>
      </w:r>
      <w:r>
        <w:rPr>
          <w:color w:val="001F5F"/>
          <w:sz w:val="17"/>
        </w:rPr>
        <w:t>of</w:t>
      </w:r>
      <w:r>
        <w:rPr>
          <w:color w:val="001F5F"/>
          <w:spacing w:val="-2"/>
          <w:sz w:val="17"/>
        </w:rPr>
        <w:t xml:space="preserve"> </w:t>
      </w:r>
      <w:r>
        <w:rPr>
          <w:color w:val="001F5F"/>
          <w:sz w:val="17"/>
        </w:rPr>
        <w:t>Interest</w:t>
      </w:r>
      <w:r>
        <w:rPr>
          <w:color w:val="001F5F"/>
          <w:spacing w:val="-1"/>
          <w:sz w:val="17"/>
        </w:rPr>
        <w:t xml:space="preserve"> </w:t>
      </w:r>
      <w:r>
        <w:rPr>
          <w:color w:val="001F5F"/>
          <w:sz w:val="17"/>
        </w:rPr>
        <w:t>Management</w:t>
      </w:r>
      <w:r>
        <w:rPr>
          <w:color w:val="001F5F"/>
          <w:spacing w:val="-3"/>
          <w:sz w:val="17"/>
        </w:rPr>
        <w:t xml:space="preserve"> </w:t>
      </w:r>
      <w:r>
        <w:rPr>
          <w:color w:val="001F5F"/>
          <w:sz w:val="17"/>
        </w:rPr>
        <w:t>policy;</w:t>
      </w:r>
    </w:p>
    <w:p w14:paraId="39565852" w14:textId="77777777" w:rsidR="00110D23" w:rsidRDefault="00110D23">
      <w:pPr>
        <w:pStyle w:val="BodyText"/>
        <w:spacing w:before="9"/>
        <w:rPr>
          <w:sz w:val="20"/>
        </w:rPr>
      </w:pPr>
    </w:p>
    <w:p w14:paraId="40870659" w14:textId="77777777" w:rsidR="00110D23" w:rsidRDefault="00146EF4" w:rsidP="001225C4">
      <w:pPr>
        <w:pStyle w:val="ListParagraph"/>
        <w:numPr>
          <w:ilvl w:val="3"/>
          <w:numId w:val="45"/>
        </w:numPr>
        <w:tabs>
          <w:tab w:val="left" w:pos="2260"/>
          <w:tab w:val="left" w:pos="2261"/>
        </w:tabs>
        <w:rPr>
          <w:sz w:val="17"/>
        </w:rPr>
      </w:pPr>
      <w:r>
        <w:rPr>
          <w:color w:val="001F5F"/>
          <w:sz w:val="17"/>
        </w:rPr>
        <w:t>Anti-Money</w:t>
      </w:r>
      <w:r>
        <w:rPr>
          <w:color w:val="001F5F"/>
          <w:spacing w:val="-4"/>
          <w:sz w:val="17"/>
        </w:rPr>
        <w:t xml:space="preserve"> </w:t>
      </w:r>
      <w:r>
        <w:rPr>
          <w:color w:val="001F5F"/>
          <w:sz w:val="17"/>
        </w:rPr>
        <w:t>Laundering</w:t>
      </w:r>
      <w:r>
        <w:rPr>
          <w:color w:val="001F5F"/>
          <w:spacing w:val="-3"/>
          <w:sz w:val="17"/>
        </w:rPr>
        <w:t xml:space="preserve"> </w:t>
      </w:r>
      <w:r>
        <w:rPr>
          <w:color w:val="001F5F"/>
          <w:sz w:val="17"/>
        </w:rPr>
        <w:t>and</w:t>
      </w:r>
      <w:r>
        <w:rPr>
          <w:color w:val="001F5F"/>
          <w:spacing w:val="-3"/>
          <w:sz w:val="17"/>
        </w:rPr>
        <w:t xml:space="preserve"> </w:t>
      </w:r>
      <w:r>
        <w:rPr>
          <w:color w:val="001F5F"/>
          <w:sz w:val="17"/>
        </w:rPr>
        <w:t>Combating</w:t>
      </w:r>
      <w:r>
        <w:rPr>
          <w:color w:val="001F5F"/>
          <w:spacing w:val="-3"/>
          <w:sz w:val="17"/>
        </w:rPr>
        <w:t xml:space="preserve"> </w:t>
      </w:r>
      <w:r>
        <w:rPr>
          <w:color w:val="001F5F"/>
          <w:sz w:val="17"/>
        </w:rPr>
        <w:t>Terrorist</w:t>
      </w:r>
      <w:r>
        <w:rPr>
          <w:color w:val="001F5F"/>
          <w:spacing w:val="-3"/>
          <w:sz w:val="17"/>
        </w:rPr>
        <w:t xml:space="preserve"> </w:t>
      </w:r>
      <w:r>
        <w:rPr>
          <w:color w:val="001F5F"/>
          <w:sz w:val="17"/>
        </w:rPr>
        <w:t>Financing</w:t>
      </w:r>
      <w:r>
        <w:rPr>
          <w:color w:val="001F5F"/>
          <w:spacing w:val="-3"/>
          <w:sz w:val="17"/>
        </w:rPr>
        <w:t xml:space="preserve"> </w:t>
      </w:r>
      <w:r>
        <w:rPr>
          <w:color w:val="001F5F"/>
          <w:sz w:val="17"/>
        </w:rPr>
        <w:t>Policy;</w:t>
      </w:r>
    </w:p>
    <w:p w14:paraId="170B65E4" w14:textId="77777777" w:rsidR="00110D23" w:rsidRDefault="00110D23">
      <w:pPr>
        <w:pStyle w:val="BodyText"/>
        <w:spacing w:before="9"/>
        <w:rPr>
          <w:sz w:val="20"/>
        </w:rPr>
      </w:pPr>
    </w:p>
    <w:p w14:paraId="2B50A256" w14:textId="77777777" w:rsidR="00110D23" w:rsidRDefault="00146EF4" w:rsidP="001225C4">
      <w:pPr>
        <w:pStyle w:val="ListParagraph"/>
        <w:numPr>
          <w:ilvl w:val="3"/>
          <w:numId w:val="45"/>
        </w:numPr>
        <w:tabs>
          <w:tab w:val="left" w:pos="2260"/>
          <w:tab w:val="left" w:pos="2261"/>
        </w:tabs>
        <w:rPr>
          <w:sz w:val="17"/>
        </w:rPr>
      </w:pPr>
      <w:r>
        <w:rPr>
          <w:color w:val="001F5F"/>
          <w:sz w:val="17"/>
        </w:rPr>
        <w:t>Gifts</w:t>
      </w:r>
      <w:r>
        <w:rPr>
          <w:color w:val="001F5F"/>
          <w:spacing w:val="-2"/>
          <w:sz w:val="17"/>
        </w:rPr>
        <w:t xml:space="preserve"> </w:t>
      </w:r>
      <w:r>
        <w:rPr>
          <w:color w:val="001F5F"/>
          <w:sz w:val="17"/>
        </w:rPr>
        <w:t>and</w:t>
      </w:r>
      <w:r>
        <w:rPr>
          <w:color w:val="001F5F"/>
          <w:spacing w:val="-3"/>
          <w:sz w:val="17"/>
        </w:rPr>
        <w:t xml:space="preserve"> </w:t>
      </w:r>
      <w:r>
        <w:rPr>
          <w:color w:val="001F5F"/>
          <w:sz w:val="17"/>
        </w:rPr>
        <w:t>Business</w:t>
      </w:r>
      <w:r>
        <w:rPr>
          <w:color w:val="001F5F"/>
          <w:spacing w:val="-1"/>
          <w:sz w:val="17"/>
        </w:rPr>
        <w:t xml:space="preserve"> </w:t>
      </w:r>
      <w:r>
        <w:rPr>
          <w:color w:val="001F5F"/>
          <w:sz w:val="17"/>
        </w:rPr>
        <w:t>Hospitality</w:t>
      </w:r>
      <w:r>
        <w:rPr>
          <w:color w:val="001F5F"/>
          <w:spacing w:val="-1"/>
          <w:sz w:val="17"/>
        </w:rPr>
        <w:t xml:space="preserve"> </w:t>
      </w:r>
      <w:r>
        <w:rPr>
          <w:color w:val="001F5F"/>
          <w:sz w:val="17"/>
        </w:rPr>
        <w:t>policy;</w:t>
      </w:r>
    </w:p>
    <w:p w14:paraId="4F709429" w14:textId="77777777" w:rsidR="00110D23" w:rsidRDefault="00110D23">
      <w:pPr>
        <w:pStyle w:val="BodyText"/>
        <w:spacing w:before="7"/>
        <w:rPr>
          <w:sz w:val="20"/>
        </w:rPr>
      </w:pPr>
    </w:p>
    <w:p w14:paraId="2CF0B759" w14:textId="77777777" w:rsidR="00110D23" w:rsidRDefault="00146EF4" w:rsidP="001225C4">
      <w:pPr>
        <w:pStyle w:val="ListParagraph"/>
        <w:numPr>
          <w:ilvl w:val="3"/>
          <w:numId w:val="45"/>
        </w:numPr>
        <w:tabs>
          <w:tab w:val="left" w:pos="2260"/>
          <w:tab w:val="left" w:pos="2261"/>
        </w:tabs>
        <w:rPr>
          <w:sz w:val="17"/>
        </w:rPr>
      </w:pPr>
      <w:r>
        <w:rPr>
          <w:color w:val="001F5F"/>
          <w:sz w:val="17"/>
        </w:rPr>
        <w:t>Health</w:t>
      </w:r>
      <w:r>
        <w:rPr>
          <w:color w:val="001F5F"/>
          <w:spacing w:val="-3"/>
          <w:sz w:val="17"/>
        </w:rPr>
        <w:t xml:space="preserve"> </w:t>
      </w:r>
      <w:r>
        <w:rPr>
          <w:color w:val="001F5F"/>
          <w:sz w:val="17"/>
        </w:rPr>
        <w:t>and</w:t>
      </w:r>
      <w:r>
        <w:rPr>
          <w:color w:val="001F5F"/>
          <w:spacing w:val="-2"/>
          <w:sz w:val="17"/>
        </w:rPr>
        <w:t xml:space="preserve"> </w:t>
      </w:r>
      <w:r>
        <w:rPr>
          <w:color w:val="001F5F"/>
          <w:sz w:val="17"/>
        </w:rPr>
        <w:t>Safety</w:t>
      </w:r>
      <w:r>
        <w:rPr>
          <w:color w:val="001F5F"/>
          <w:spacing w:val="-2"/>
          <w:sz w:val="17"/>
        </w:rPr>
        <w:t xml:space="preserve"> </w:t>
      </w:r>
      <w:r>
        <w:rPr>
          <w:color w:val="001F5F"/>
          <w:sz w:val="17"/>
        </w:rPr>
        <w:t>policy;</w:t>
      </w:r>
    </w:p>
    <w:p w14:paraId="29B68BA1" w14:textId="77777777" w:rsidR="00110D23" w:rsidRDefault="00110D23">
      <w:pPr>
        <w:pStyle w:val="BodyText"/>
        <w:spacing w:before="9"/>
        <w:rPr>
          <w:sz w:val="20"/>
        </w:rPr>
      </w:pPr>
    </w:p>
    <w:p w14:paraId="5B175F1A" w14:textId="77777777" w:rsidR="00110D23" w:rsidRDefault="00146EF4" w:rsidP="001225C4">
      <w:pPr>
        <w:pStyle w:val="ListParagraph"/>
        <w:numPr>
          <w:ilvl w:val="3"/>
          <w:numId w:val="45"/>
        </w:numPr>
        <w:tabs>
          <w:tab w:val="left" w:pos="2260"/>
          <w:tab w:val="left" w:pos="2261"/>
        </w:tabs>
        <w:spacing w:before="1"/>
        <w:rPr>
          <w:sz w:val="17"/>
        </w:rPr>
      </w:pPr>
      <w:r>
        <w:rPr>
          <w:color w:val="001F5F"/>
          <w:sz w:val="17"/>
        </w:rPr>
        <w:t>Sustainable</w:t>
      </w:r>
      <w:r>
        <w:rPr>
          <w:color w:val="001F5F"/>
          <w:spacing w:val="-4"/>
          <w:sz w:val="17"/>
        </w:rPr>
        <w:t xml:space="preserve"> </w:t>
      </w:r>
      <w:r>
        <w:rPr>
          <w:color w:val="001F5F"/>
          <w:sz w:val="17"/>
        </w:rPr>
        <w:t>Environmental</w:t>
      </w:r>
      <w:r>
        <w:rPr>
          <w:color w:val="001F5F"/>
          <w:spacing w:val="-4"/>
          <w:sz w:val="17"/>
        </w:rPr>
        <w:t xml:space="preserve"> </w:t>
      </w:r>
      <w:r>
        <w:rPr>
          <w:color w:val="001F5F"/>
          <w:sz w:val="17"/>
        </w:rPr>
        <w:t>policy;</w:t>
      </w:r>
    </w:p>
    <w:p w14:paraId="2AA84A74" w14:textId="77777777" w:rsidR="00110D23" w:rsidRDefault="00110D23">
      <w:pPr>
        <w:pStyle w:val="BodyText"/>
        <w:spacing w:before="9"/>
        <w:rPr>
          <w:sz w:val="20"/>
        </w:rPr>
      </w:pPr>
    </w:p>
    <w:p w14:paraId="153D0E19" w14:textId="77777777" w:rsidR="00110D23" w:rsidRDefault="00146EF4" w:rsidP="001225C4">
      <w:pPr>
        <w:pStyle w:val="ListParagraph"/>
        <w:numPr>
          <w:ilvl w:val="3"/>
          <w:numId w:val="45"/>
        </w:numPr>
        <w:tabs>
          <w:tab w:val="left" w:pos="2260"/>
          <w:tab w:val="left" w:pos="2261"/>
        </w:tabs>
        <w:rPr>
          <w:sz w:val="17"/>
        </w:rPr>
      </w:pPr>
      <w:r>
        <w:rPr>
          <w:color w:val="001F5F"/>
          <w:sz w:val="17"/>
        </w:rPr>
        <w:t>Corporate</w:t>
      </w:r>
      <w:r>
        <w:rPr>
          <w:color w:val="001F5F"/>
          <w:spacing w:val="-4"/>
          <w:sz w:val="17"/>
        </w:rPr>
        <w:t xml:space="preserve"> </w:t>
      </w:r>
      <w:r>
        <w:rPr>
          <w:color w:val="001F5F"/>
          <w:sz w:val="17"/>
        </w:rPr>
        <w:t>Social</w:t>
      </w:r>
      <w:r>
        <w:rPr>
          <w:color w:val="001F5F"/>
          <w:spacing w:val="-4"/>
          <w:sz w:val="17"/>
        </w:rPr>
        <w:t xml:space="preserve"> </w:t>
      </w:r>
      <w:r>
        <w:rPr>
          <w:color w:val="001F5F"/>
          <w:sz w:val="17"/>
        </w:rPr>
        <w:t>Responsibility</w:t>
      </w:r>
      <w:r>
        <w:rPr>
          <w:color w:val="001F5F"/>
          <w:spacing w:val="-2"/>
          <w:sz w:val="17"/>
        </w:rPr>
        <w:t xml:space="preserve"> </w:t>
      </w:r>
      <w:r>
        <w:rPr>
          <w:color w:val="001F5F"/>
          <w:sz w:val="17"/>
        </w:rPr>
        <w:t>policy;</w:t>
      </w:r>
    </w:p>
    <w:p w14:paraId="62529345" w14:textId="77777777" w:rsidR="00110D23" w:rsidRDefault="00110D23">
      <w:pPr>
        <w:pStyle w:val="BodyText"/>
        <w:spacing w:before="6"/>
        <w:rPr>
          <w:sz w:val="20"/>
        </w:rPr>
      </w:pPr>
    </w:p>
    <w:p w14:paraId="14E8B521" w14:textId="77777777" w:rsidR="00110D23" w:rsidRDefault="00146EF4" w:rsidP="001225C4">
      <w:pPr>
        <w:pStyle w:val="ListParagraph"/>
        <w:numPr>
          <w:ilvl w:val="3"/>
          <w:numId w:val="45"/>
        </w:numPr>
        <w:tabs>
          <w:tab w:val="left" w:pos="2260"/>
          <w:tab w:val="left" w:pos="2261"/>
        </w:tabs>
        <w:rPr>
          <w:sz w:val="17"/>
        </w:rPr>
      </w:pPr>
      <w:r>
        <w:rPr>
          <w:color w:val="001F5F"/>
          <w:sz w:val="17"/>
        </w:rPr>
        <w:t>Corporate</w:t>
      </w:r>
      <w:r>
        <w:rPr>
          <w:color w:val="001F5F"/>
          <w:spacing w:val="-2"/>
          <w:sz w:val="17"/>
        </w:rPr>
        <w:t xml:space="preserve"> </w:t>
      </w:r>
      <w:r>
        <w:rPr>
          <w:color w:val="001F5F"/>
          <w:sz w:val="17"/>
        </w:rPr>
        <w:t>Philanthropy</w:t>
      </w:r>
      <w:r>
        <w:rPr>
          <w:color w:val="001F5F"/>
          <w:spacing w:val="-2"/>
          <w:sz w:val="17"/>
        </w:rPr>
        <w:t xml:space="preserve"> </w:t>
      </w:r>
      <w:r>
        <w:rPr>
          <w:color w:val="001F5F"/>
          <w:sz w:val="17"/>
        </w:rPr>
        <w:t>&amp;</w:t>
      </w:r>
      <w:r>
        <w:rPr>
          <w:color w:val="001F5F"/>
          <w:spacing w:val="-4"/>
          <w:sz w:val="17"/>
        </w:rPr>
        <w:t xml:space="preserve"> </w:t>
      </w:r>
      <w:r>
        <w:rPr>
          <w:color w:val="001F5F"/>
          <w:sz w:val="17"/>
        </w:rPr>
        <w:t>Charity</w:t>
      </w:r>
      <w:r>
        <w:rPr>
          <w:color w:val="001F5F"/>
          <w:spacing w:val="-2"/>
          <w:sz w:val="17"/>
        </w:rPr>
        <w:t xml:space="preserve"> </w:t>
      </w:r>
      <w:r>
        <w:rPr>
          <w:color w:val="001F5F"/>
          <w:sz w:val="17"/>
        </w:rPr>
        <w:t>policy;</w:t>
      </w:r>
    </w:p>
    <w:p w14:paraId="3E797E84" w14:textId="77777777" w:rsidR="00110D23" w:rsidRDefault="00110D23">
      <w:pPr>
        <w:pStyle w:val="BodyText"/>
        <w:spacing w:before="9"/>
        <w:rPr>
          <w:sz w:val="20"/>
        </w:rPr>
      </w:pPr>
    </w:p>
    <w:p w14:paraId="55F76B63" w14:textId="77777777" w:rsidR="00110D23" w:rsidRDefault="00146EF4" w:rsidP="001225C4">
      <w:pPr>
        <w:pStyle w:val="ListParagraph"/>
        <w:numPr>
          <w:ilvl w:val="3"/>
          <w:numId w:val="45"/>
        </w:numPr>
        <w:tabs>
          <w:tab w:val="left" w:pos="2260"/>
          <w:tab w:val="left" w:pos="2261"/>
        </w:tabs>
        <w:spacing w:before="1"/>
        <w:rPr>
          <w:sz w:val="17"/>
        </w:rPr>
      </w:pPr>
      <w:r>
        <w:rPr>
          <w:color w:val="001F5F"/>
          <w:sz w:val="17"/>
        </w:rPr>
        <w:t>Anti-Bribery</w:t>
      </w:r>
      <w:r>
        <w:rPr>
          <w:color w:val="001F5F"/>
          <w:spacing w:val="-3"/>
          <w:sz w:val="17"/>
        </w:rPr>
        <w:t xml:space="preserve"> </w:t>
      </w:r>
      <w:r>
        <w:rPr>
          <w:color w:val="001F5F"/>
          <w:sz w:val="17"/>
        </w:rPr>
        <w:t>and</w:t>
      </w:r>
      <w:r>
        <w:rPr>
          <w:color w:val="001F5F"/>
          <w:spacing w:val="-4"/>
          <w:sz w:val="17"/>
        </w:rPr>
        <w:t xml:space="preserve"> </w:t>
      </w:r>
      <w:r>
        <w:rPr>
          <w:color w:val="001F5F"/>
          <w:sz w:val="17"/>
        </w:rPr>
        <w:t>Corruption</w:t>
      </w:r>
      <w:r>
        <w:rPr>
          <w:color w:val="001F5F"/>
          <w:spacing w:val="-3"/>
          <w:sz w:val="17"/>
        </w:rPr>
        <w:t xml:space="preserve"> </w:t>
      </w:r>
      <w:r>
        <w:rPr>
          <w:color w:val="001F5F"/>
          <w:sz w:val="17"/>
        </w:rPr>
        <w:t>policy;</w:t>
      </w:r>
    </w:p>
    <w:p w14:paraId="0FDFA237" w14:textId="77777777" w:rsidR="00110D23" w:rsidRDefault="00110D23">
      <w:pPr>
        <w:pStyle w:val="BodyText"/>
        <w:spacing w:before="9"/>
        <w:rPr>
          <w:sz w:val="20"/>
        </w:rPr>
      </w:pPr>
    </w:p>
    <w:p w14:paraId="115EC504" w14:textId="77777777" w:rsidR="00110D23" w:rsidRDefault="00146EF4" w:rsidP="001225C4">
      <w:pPr>
        <w:pStyle w:val="ListParagraph"/>
        <w:numPr>
          <w:ilvl w:val="3"/>
          <w:numId w:val="45"/>
        </w:numPr>
        <w:tabs>
          <w:tab w:val="left" w:pos="2260"/>
          <w:tab w:val="left" w:pos="2261"/>
        </w:tabs>
        <w:rPr>
          <w:sz w:val="17"/>
        </w:rPr>
      </w:pPr>
      <w:r>
        <w:rPr>
          <w:color w:val="001F5F"/>
          <w:sz w:val="17"/>
        </w:rPr>
        <w:t>Related</w:t>
      </w:r>
      <w:r>
        <w:rPr>
          <w:color w:val="001F5F"/>
          <w:spacing w:val="-3"/>
          <w:sz w:val="17"/>
        </w:rPr>
        <w:t xml:space="preserve"> </w:t>
      </w:r>
      <w:r>
        <w:rPr>
          <w:color w:val="001F5F"/>
          <w:sz w:val="17"/>
        </w:rPr>
        <w:t>Party</w:t>
      </w:r>
      <w:r>
        <w:rPr>
          <w:color w:val="001F5F"/>
          <w:spacing w:val="-3"/>
          <w:sz w:val="17"/>
        </w:rPr>
        <w:t xml:space="preserve"> </w:t>
      </w:r>
      <w:r>
        <w:rPr>
          <w:color w:val="001F5F"/>
          <w:sz w:val="17"/>
        </w:rPr>
        <w:t>Transaction</w:t>
      </w:r>
      <w:r>
        <w:rPr>
          <w:color w:val="001F5F"/>
          <w:spacing w:val="-2"/>
          <w:sz w:val="17"/>
        </w:rPr>
        <w:t xml:space="preserve"> </w:t>
      </w:r>
      <w:r>
        <w:rPr>
          <w:color w:val="001F5F"/>
          <w:sz w:val="17"/>
        </w:rPr>
        <w:t>policy;</w:t>
      </w:r>
    </w:p>
    <w:p w14:paraId="7BB8E44B" w14:textId="77777777" w:rsidR="00110D23" w:rsidRDefault="00110D23">
      <w:pPr>
        <w:pStyle w:val="BodyText"/>
        <w:spacing w:before="6"/>
        <w:rPr>
          <w:sz w:val="20"/>
        </w:rPr>
      </w:pPr>
    </w:p>
    <w:p w14:paraId="7F1B1A23" w14:textId="77777777" w:rsidR="00110D23" w:rsidRDefault="00146EF4" w:rsidP="001225C4">
      <w:pPr>
        <w:pStyle w:val="ListParagraph"/>
        <w:numPr>
          <w:ilvl w:val="3"/>
          <w:numId w:val="45"/>
        </w:numPr>
        <w:tabs>
          <w:tab w:val="left" w:pos="2260"/>
          <w:tab w:val="left" w:pos="2261"/>
        </w:tabs>
        <w:spacing w:before="1"/>
        <w:rPr>
          <w:sz w:val="17"/>
        </w:rPr>
      </w:pPr>
      <w:r>
        <w:rPr>
          <w:color w:val="001F5F"/>
          <w:sz w:val="17"/>
        </w:rPr>
        <w:t>Land</w:t>
      </w:r>
      <w:r>
        <w:rPr>
          <w:color w:val="001F5F"/>
          <w:spacing w:val="-3"/>
          <w:sz w:val="17"/>
        </w:rPr>
        <w:t xml:space="preserve"> </w:t>
      </w:r>
      <w:r>
        <w:rPr>
          <w:color w:val="001F5F"/>
          <w:sz w:val="17"/>
        </w:rPr>
        <w:t>Use</w:t>
      </w:r>
      <w:r>
        <w:rPr>
          <w:color w:val="001F5F"/>
          <w:spacing w:val="-2"/>
          <w:sz w:val="17"/>
        </w:rPr>
        <w:t xml:space="preserve"> </w:t>
      </w:r>
      <w:r>
        <w:rPr>
          <w:color w:val="001F5F"/>
          <w:sz w:val="17"/>
        </w:rPr>
        <w:t>policy</w:t>
      </w:r>
      <w:r>
        <w:rPr>
          <w:color w:val="001F5F"/>
          <w:spacing w:val="-2"/>
          <w:sz w:val="17"/>
        </w:rPr>
        <w:t xml:space="preserve"> </w:t>
      </w:r>
      <w:r>
        <w:rPr>
          <w:color w:val="001F5F"/>
          <w:sz w:val="17"/>
        </w:rPr>
        <w:t>;</w:t>
      </w:r>
    </w:p>
    <w:p w14:paraId="4DC6AB86" w14:textId="77777777" w:rsidR="00110D23" w:rsidRDefault="00110D23">
      <w:pPr>
        <w:pStyle w:val="BodyText"/>
        <w:spacing w:before="8"/>
        <w:rPr>
          <w:sz w:val="20"/>
        </w:rPr>
      </w:pPr>
    </w:p>
    <w:p w14:paraId="59AF026E" w14:textId="77777777" w:rsidR="00110D23" w:rsidRDefault="00146EF4" w:rsidP="001225C4">
      <w:pPr>
        <w:pStyle w:val="ListParagraph"/>
        <w:numPr>
          <w:ilvl w:val="3"/>
          <w:numId w:val="45"/>
        </w:numPr>
        <w:tabs>
          <w:tab w:val="left" w:pos="2260"/>
          <w:tab w:val="left" w:pos="2261"/>
        </w:tabs>
        <w:spacing w:before="1"/>
        <w:rPr>
          <w:sz w:val="17"/>
        </w:rPr>
      </w:pPr>
      <w:r>
        <w:rPr>
          <w:color w:val="001F5F"/>
          <w:sz w:val="17"/>
        </w:rPr>
        <w:t>Animal</w:t>
      </w:r>
      <w:r>
        <w:rPr>
          <w:color w:val="001F5F"/>
          <w:spacing w:val="-4"/>
          <w:sz w:val="17"/>
        </w:rPr>
        <w:t xml:space="preserve"> </w:t>
      </w:r>
      <w:r>
        <w:rPr>
          <w:color w:val="001F5F"/>
          <w:sz w:val="17"/>
        </w:rPr>
        <w:t>Welfare</w:t>
      </w:r>
      <w:r>
        <w:rPr>
          <w:color w:val="001F5F"/>
          <w:spacing w:val="-2"/>
          <w:sz w:val="17"/>
        </w:rPr>
        <w:t xml:space="preserve"> </w:t>
      </w:r>
      <w:r>
        <w:rPr>
          <w:color w:val="001F5F"/>
          <w:sz w:val="17"/>
        </w:rPr>
        <w:t>policy;</w:t>
      </w:r>
    </w:p>
    <w:p w14:paraId="29FD0C21" w14:textId="77777777" w:rsidR="00110D23" w:rsidRDefault="00110D23">
      <w:pPr>
        <w:pStyle w:val="BodyText"/>
        <w:spacing w:before="9"/>
        <w:rPr>
          <w:sz w:val="20"/>
        </w:rPr>
      </w:pPr>
    </w:p>
    <w:p w14:paraId="6BC7237B" w14:textId="77777777" w:rsidR="00110D23" w:rsidRDefault="00146EF4" w:rsidP="001225C4">
      <w:pPr>
        <w:pStyle w:val="ListParagraph"/>
        <w:numPr>
          <w:ilvl w:val="3"/>
          <w:numId w:val="45"/>
        </w:numPr>
        <w:tabs>
          <w:tab w:val="left" w:pos="2260"/>
          <w:tab w:val="left" w:pos="2261"/>
        </w:tabs>
        <w:rPr>
          <w:sz w:val="17"/>
        </w:rPr>
      </w:pPr>
      <w:r>
        <w:rPr>
          <w:color w:val="001F5F"/>
          <w:sz w:val="17"/>
        </w:rPr>
        <w:t>Whistleblowing</w:t>
      </w:r>
      <w:r>
        <w:rPr>
          <w:color w:val="001F5F"/>
          <w:spacing w:val="-4"/>
          <w:sz w:val="17"/>
        </w:rPr>
        <w:t xml:space="preserve"> </w:t>
      </w:r>
      <w:r>
        <w:rPr>
          <w:color w:val="001F5F"/>
          <w:sz w:val="17"/>
        </w:rPr>
        <w:t>policy;</w:t>
      </w:r>
      <w:r>
        <w:rPr>
          <w:color w:val="001F5F"/>
          <w:spacing w:val="-3"/>
          <w:sz w:val="17"/>
        </w:rPr>
        <w:t xml:space="preserve"> </w:t>
      </w:r>
      <w:r>
        <w:rPr>
          <w:color w:val="001F5F"/>
          <w:sz w:val="17"/>
        </w:rPr>
        <w:t>and</w:t>
      </w:r>
    </w:p>
    <w:p w14:paraId="51A90930" w14:textId="77777777" w:rsidR="00110D23" w:rsidRDefault="00110D23">
      <w:pPr>
        <w:pStyle w:val="BodyText"/>
        <w:spacing w:before="7"/>
        <w:rPr>
          <w:sz w:val="20"/>
        </w:rPr>
      </w:pPr>
    </w:p>
    <w:p w14:paraId="5CD258AB" w14:textId="77777777" w:rsidR="00110D23" w:rsidRDefault="00146EF4" w:rsidP="001225C4">
      <w:pPr>
        <w:pStyle w:val="ListParagraph"/>
        <w:numPr>
          <w:ilvl w:val="3"/>
          <w:numId w:val="45"/>
        </w:numPr>
        <w:tabs>
          <w:tab w:val="left" w:pos="2260"/>
          <w:tab w:val="left" w:pos="2261"/>
        </w:tabs>
        <w:rPr>
          <w:sz w:val="17"/>
        </w:rPr>
      </w:pPr>
      <w:r>
        <w:rPr>
          <w:color w:val="001F5F"/>
          <w:sz w:val="17"/>
        </w:rPr>
        <w:t>Human</w:t>
      </w:r>
      <w:r>
        <w:rPr>
          <w:color w:val="001F5F"/>
          <w:spacing w:val="-3"/>
          <w:sz w:val="17"/>
        </w:rPr>
        <w:t xml:space="preserve"> </w:t>
      </w:r>
      <w:r>
        <w:rPr>
          <w:color w:val="001F5F"/>
          <w:sz w:val="17"/>
        </w:rPr>
        <w:t>Resources</w:t>
      </w:r>
      <w:r>
        <w:rPr>
          <w:color w:val="001F5F"/>
          <w:spacing w:val="-3"/>
          <w:sz w:val="17"/>
        </w:rPr>
        <w:t xml:space="preserve"> </w:t>
      </w:r>
      <w:r>
        <w:rPr>
          <w:color w:val="001F5F"/>
          <w:sz w:val="17"/>
        </w:rPr>
        <w:t>policy.</w:t>
      </w:r>
    </w:p>
    <w:p w14:paraId="0CA076FC" w14:textId="77777777" w:rsidR="00110D23" w:rsidRDefault="00110D23">
      <w:pPr>
        <w:pStyle w:val="BodyText"/>
        <w:rPr>
          <w:sz w:val="16"/>
        </w:rPr>
      </w:pPr>
    </w:p>
    <w:p w14:paraId="03015361" w14:textId="77777777" w:rsidR="00110D23" w:rsidRDefault="00110D23">
      <w:pPr>
        <w:pStyle w:val="BodyText"/>
        <w:rPr>
          <w:sz w:val="16"/>
        </w:rPr>
      </w:pPr>
    </w:p>
    <w:p w14:paraId="64E85BB2" w14:textId="77777777" w:rsidR="00110D23" w:rsidRDefault="00110D23">
      <w:pPr>
        <w:pStyle w:val="BodyText"/>
        <w:spacing w:before="7"/>
        <w:rPr>
          <w:sz w:val="20"/>
        </w:rPr>
      </w:pPr>
    </w:p>
    <w:p w14:paraId="4112A2FE" w14:textId="77777777" w:rsidR="00110D23" w:rsidRDefault="00146EF4" w:rsidP="001225C4">
      <w:pPr>
        <w:pStyle w:val="Heading5"/>
        <w:numPr>
          <w:ilvl w:val="2"/>
          <w:numId w:val="45"/>
        </w:numPr>
        <w:tabs>
          <w:tab w:val="left" w:pos="1540"/>
          <w:tab w:val="left" w:pos="1541"/>
        </w:tabs>
        <w:spacing w:before="1"/>
        <w:ind w:hanging="733"/>
      </w:pPr>
      <w:r>
        <w:rPr>
          <w:color w:val="001F5F"/>
        </w:rPr>
        <w:t>Other</w:t>
      </w:r>
    </w:p>
    <w:p w14:paraId="0303C743" w14:textId="77777777" w:rsidR="00110D23" w:rsidRDefault="00110D23">
      <w:pPr>
        <w:pStyle w:val="BodyText"/>
        <w:spacing w:before="5"/>
        <w:rPr>
          <w:b/>
          <w:sz w:val="14"/>
        </w:rPr>
      </w:pPr>
    </w:p>
    <w:p w14:paraId="430018C7" w14:textId="77777777" w:rsidR="00110D23" w:rsidRDefault="00146EF4" w:rsidP="001225C4">
      <w:pPr>
        <w:pStyle w:val="ListParagraph"/>
        <w:numPr>
          <w:ilvl w:val="0"/>
          <w:numId w:val="34"/>
        </w:numPr>
        <w:tabs>
          <w:tab w:val="left" w:pos="1540"/>
          <w:tab w:val="left" w:pos="1541"/>
        </w:tabs>
        <w:ind w:hanging="721"/>
        <w:rPr>
          <w:sz w:val="17"/>
        </w:rPr>
      </w:pPr>
      <w:r>
        <w:rPr>
          <w:color w:val="001F5F"/>
          <w:sz w:val="17"/>
        </w:rPr>
        <w:t>The</w:t>
      </w:r>
      <w:r>
        <w:rPr>
          <w:color w:val="001F5F"/>
          <w:spacing w:val="-3"/>
          <w:sz w:val="17"/>
        </w:rPr>
        <w:t xml:space="preserve"> </w:t>
      </w:r>
      <w:r>
        <w:rPr>
          <w:color w:val="001F5F"/>
          <w:sz w:val="17"/>
        </w:rPr>
        <w:t>making</w:t>
      </w:r>
      <w:r>
        <w:rPr>
          <w:color w:val="001F5F"/>
          <w:spacing w:val="-2"/>
          <w:sz w:val="17"/>
        </w:rPr>
        <w:t xml:space="preserve"> </w:t>
      </w:r>
      <w:r>
        <w:rPr>
          <w:color w:val="001F5F"/>
          <w:sz w:val="17"/>
        </w:rPr>
        <w:t>of</w:t>
      </w:r>
      <w:r>
        <w:rPr>
          <w:color w:val="001F5F"/>
          <w:spacing w:val="-1"/>
          <w:sz w:val="17"/>
        </w:rPr>
        <w:t xml:space="preserve"> </w:t>
      </w:r>
      <w:r>
        <w:rPr>
          <w:color w:val="001F5F"/>
          <w:sz w:val="17"/>
        </w:rPr>
        <w:t>any</w:t>
      </w:r>
      <w:r>
        <w:rPr>
          <w:color w:val="001F5F"/>
          <w:spacing w:val="-2"/>
          <w:sz w:val="17"/>
        </w:rPr>
        <w:t xml:space="preserve"> </w:t>
      </w:r>
      <w:r>
        <w:rPr>
          <w:color w:val="001F5F"/>
          <w:sz w:val="17"/>
        </w:rPr>
        <w:t>political</w:t>
      </w:r>
      <w:r>
        <w:rPr>
          <w:color w:val="001F5F"/>
          <w:spacing w:val="-2"/>
          <w:sz w:val="17"/>
        </w:rPr>
        <w:t xml:space="preserve"> </w:t>
      </w:r>
      <w:r>
        <w:rPr>
          <w:color w:val="001F5F"/>
          <w:sz w:val="17"/>
        </w:rPr>
        <w:t>donations.</w:t>
      </w:r>
    </w:p>
    <w:p w14:paraId="75C3500D" w14:textId="77777777" w:rsidR="00110D23" w:rsidRDefault="00110D23">
      <w:pPr>
        <w:pStyle w:val="BodyText"/>
        <w:spacing w:before="10"/>
        <w:rPr>
          <w:sz w:val="14"/>
        </w:rPr>
      </w:pPr>
    </w:p>
    <w:p w14:paraId="60E2F7AF" w14:textId="77777777" w:rsidR="00110D23" w:rsidRDefault="00146EF4" w:rsidP="001225C4">
      <w:pPr>
        <w:pStyle w:val="ListParagraph"/>
        <w:numPr>
          <w:ilvl w:val="0"/>
          <w:numId w:val="34"/>
        </w:numPr>
        <w:tabs>
          <w:tab w:val="left" w:pos="1540"/>
          <w:tab w:val="left" w:pos="1541"/>
        </w:tabs>
        <w:ind w:hanging="721"/>
        <w:rPr>
          <w:sz w:val="17"/>
        </w:rPr>
      </w:pPr>
      <w:r>
        <w:rPr>
          <w:color w:val="001F5F"/>
          <w:sz w:val="17"/>
        </w:rPr>
        <w:t>Approval</w:t>
      </w:r>
      <w:r>
        <w:rPr>
          <w:color w:val="001F5F"/>
          <w:spacing w:val="-3"/>
          <w:sz w:val="17"/>
        </w:rPr>
        <w:t xml:space="preserve"> </w:t>
      </w:r>
      <w:r>
        <w:rPr>
          <w:color w:val="001F5F"/>
          <w:sz w:val="17"/>
        </w:rPr>
        <w:t>of</w:t>
      </w:r>
      <w:r>
        <w:rPr>
          <w:color w:val="001F5F"/>
          <w:spacing w:val="-2"/>
          <w:sz w:val="17"/>
        </w:rPr>
        <w:t xml:space="preserve"> </w:t>
      </w:r>
      <w:r>
        <w:rPr>
          <w:color w:val="001F5F"/>
          <w:sz w:val="17"/>
        </w:rPr>
        <w:t>the</w:t>
      </w:r>
      <w:r>
        <w:rPr>
          <w:color w:val="001F5F"/>
          <w:spacing w:val="-3"/>
          <w:sz w:val="17"/>
        </w:rPr>
        <w:t xml:space="preserve"> </w:t>
      </w:r>
      <w:r>
        <w:rPr>
          <w:color w:val="001F5F"/>
          <w:sz w:val="17"/>
        </w:rPr>
        <w:t>appointment or</w:t>
      </w:r>
      <w:r>
        <w:rPr>
          <w:color w:val="001F5F"/>
          <w:spacing w:val="-2"/>
          <w:sz w:val="17"/>
        </w:rPr>
        <w:t xml:space="preserve"> </w:t>
      </w:r>
      <w:r>
        <w:rPr>
          <w:color w:val="001F5F"/>
          <w:sz w:val="17"/>
        </w:rPr>
        <w:t>removal</w:t>
      </w:r>
      <w:r>
        <w:rPr>
          <w:color w:val="001F5F"/>
          <w:spacing w:val="-3"/>
          <w:sz w:val="17"/>
        </w:rPr>
        <w:t xml:space="preserve"> </w:t>
      </w:r>
      <w:r>
        <w:rPr>
          <w:color w:val="001F5F"/>
          <w:sz w:val="17"/>
        </w:rPr>
        <w:t>of</w:t>
      </w:r>
      <w:r>
        <w:rPr>
          <w:color w:val="001F5F"/>
          <w:spacing w:val="-1"/>
          <w:sz w:val="17"/>
        </w:rPr>
        <w:t xml:space="preserve"> </w:t>
      </w:r>
      <w:r>
        <w:rPr>
          <w:color w:val="001F5F"/>
          <w:sz w:val="17"/>
        </w:rPr>
        <w:t>the</w:t>
      </w:r>
      <w:r>
        <w:rPr>
          <w:color w:val="001F5F"/>
          <w:spacing w:val="-4"/>
          <w:sz w:val="17"/>
        </w:rPr>
        <w:t xml:space="preserve"> </w:t>
      </w:r>
      <w:r>
        <w:rPr>
          <w:color w:val="001F5F"/>
          <w:sz w:val="17"/>
        </w:rPr>
        <w:t>Group’s</w:t>
      </w:r>
      <w:r>
        <w:rPr>
          <w:color w:val="001F5F"/>
          <w:spacing w:val="-2"/>
          <w:sz w:val="17"/>
        </w:rPr>
        <w:t xml:space="preserve"> </w:t>
      </w:r>
      <w:r>
        <w:rPr>
          <w:color w:val="001F5F"/>
          <w:sz w:val="17"/>
        </w:rPr>
        <w:t>principal</w:t>
      </w:r>
      <w:r>
        <w:rPr>
          <w:color w:val="001F5F"/>
          <w:spacing w:val="-2"/>
          <w:sz w:val="17"/>
        </w:rPr>
        <w:t xml:space="preserve"> </w:t>
      </w:r>
      <w:r>
        <w:rPr>
          <w:color w:val="001F5F"/>
          <w:sz w:val="17"/>
        </w:rPr>
        <w:t>professional</w:t>
      </w:r>
      <w:r>
        <w:rPr>
          <w:color w:val="001F5F"/>
          <w:spacing w:val="-3"/>
          <w:sz w:val="17"/>
        </w:rPr>
        <w:t xml:space="preserve"> </w:t>
      </w:r>
      <w:r>
        <w:rPr>
          <w:color w:val="001F5F"/>
          <w:sz w:val="17"/>
        </w:rPr>
        <w:t>advisers.</w:t>
      </w:r>
    </w:p>
    <w:p w14:paraId="7E44E33D" w14:textId="77777777" w:rsidR="00110D23" w:rsidRDefault="00110D23">
      <w:pPr>
        <w:rPr>
          <w:sz w:val="17"/>
        </w:rPr>
        <w:sectPr w:rsidR="00110D23">
          <w:pgSz w:w="11910" w:h="16840"/>
          <w:pgMar w:top="800" w:right="1320" w:bottom="280" w:left="1340" w:header="708" w:footer="708" w:gutter="0"/>
          <w:cols w:space="720"/>
        </w:sectPr>
      </w:pPr>
    </w:p>
    <w:p w14:paraId="33CEA63A" w14:textId="77777777" w:rsidR="00110D23" w:rsidRDefault="00146EF4" w:rsidP="001225C4">
      <w:pPr>
        <w:pStyle w:val="ListParagraph"/>
        <w:numPr>
          <w:ilvl w:val="0"/>
          <w:numId w:val="34"/>
        </w:numPr>
        <w:tabs>
          <w:tab w:val="left" w:pos="1540"/>
          <w:tab w:val="left" w:pos="1541"/>
        </w:tabs>
        <w:spacing w:before="37"/>
        <w:ind w:right="115"/>
        <w:rPr>
          <w:sz w:val="17"/>
        </w:rPr>
      </w:pPr>
      <w:r>
        <w:rPr>
          <w:color w:val="001F5F"/>
          <w:sz w:val="17"/>
        </w:rPr>
        <w:lastRenderedPageBreak/>
        <w:t>Prosecution,</w:t>
      </w:r>
      <w:r>
        <w:rPr>
          <w:color w:val="001F5F"/>
          <w:spacing w:val="-7"/>
          <w:sz w:val="17"/>
        </w:rPr>
        <w:t xml:space="preserve"> </w:t>
      </w:r>
      <w:r>
        <w:rPr>
          <w:color w:val="001F5F"/>
          <w:sz w:val="17"/>
        </w:rPr>
        <w:t>defence</w:t>
      </w:r>
      <w:r>
        <w:rPr>
          <w:color w:val="001F5F"/>
          <w:spacing w:val="-8"/>
          <w:sz w:val="17"/>
        </w:rPr>
        <w:t xml:space="preserve"> </w:t>
      </w:r>
      <w:r>
        <w:rPr>
          <w:color w:val="001F5F"/>
          <w:sz w:val="17"/>
        </w:rPr>
        <w:t>or</w:t>
      </w:r>
      <w:r>
        <w:rPr>
          <w:color w:val="001F5F"/>
          <w:spacing w:val="-7"/>
          <w:sz w:val="17"/>
        </w:rPr>
        <w:t xml:space="preserve"> </w:t>
      </w:r>
      <w:r>
        <w:rPr>
          <w:color w:val="001F5F"/>
          <w:sz w:val="17"/>
        </w:rPr>
        <w:t>settlement</w:t>
      </w:r>
      <w:r>
        <w:rPr>
          <w:color w:val="001F5F"/>
          <w:spacing w:val="-5"/>
          <w:sz w:val="17"/>
        </w:rPr>
        <w:t xml:space="preserve"> </w:t>
      </w:r>
      <w:r>
        <w:rPr>
          <w:color w:val="001F5F"/>
          <w:sz w:val="17"/>
        </w:rPr>
        <w:t>of</w:t>
      </w:r>
      <w:r>
        <w:rPr>
          <w:color w:val="001F5F"/>
          <w:spacing w:val="-7"/>
          <w:sz w:val="17"/>
        </w:rPr>
        <w:t xml:space="preserve"> </w:t>
      </w:r>
      <w:r>
        <w:rPr>
          <w:color w:val="001F5F"/>
          <w:sz w:val="17"/>
        </w:rPr>
        <w:t>litigation</w:t>
      </w:r>
      <w:r>
        <w:rPr>
          <w:color w:val="001F5F"/>
          <w:spacing w:val="-8"/>
          <w:sz w:val="17"/>
        </w:rPr>
        <w:t xml:space="preserve"> </w:t>
      </w:r>
      <w:r>
        <w:rPr>
          <w:color w:val="001F5F"/>
          <w:sz w:val="17"/>
        </w:rPr>
        <w:t>or</w:t>
      </w:r>
      <w:r>
        <w:rPr>
          <w:color w:val="001F5F"/>
          <w:spacing w:val="-7"/>
          <w:sz w:val="17"/>
        </w:rPr>
        <w:t xml:space="preserve"> </w:t>
      </w:r>
      <w:r>
        <w:rPr>
          <w:color w:val="001F5F"/>
          <w:sz w:val="17"/>
        </w:rPr>
        <w:t>an</w:t>
      </w:r>
      <w:r>
        <w:rPr>
          <w:color w:val="001F5F"/>
          <w:spacing w:val="-8"/>
          <w:sz w:val="17"/>
        </w:rPr>
        <w:t xml:space="preserve"> </w:t>
      </w:r>
      <w:r>
        <w:rPr>
          <w:color w:val="001F5F"/>
          <w:sz w:val="17"/>
        </w:rPr>
        <w:t>alternative</w:t>
      </w:r>
      <w:r>
        <w:rPr>
          <w:color w:val="001F5F"/>
          <w:spacing w:val="-6"/>
          <w:sz w:val="17"/>
        </w:rPr>
        <w:t xml:space="preserve"> </w:t>
      </w:r>
      <w:r>
        <w:rPr>
          <w:color w:val="001F5F"/>
          <w:sz w:val="17"/>
        </w:rPr>
        <w:t>dispute</w:t>
      </w:r>
      <w:r>
        <w:rPr>
          <w:color w:val="001F5F"/>
          <w:spacing w:val="-8"/>
          <w:sz w:val="17"/>
        </w:rPr>
        <w:t xml:space="preserve"> </w:t>
      </w:r>
      <w:r>
        <w:rPr>
          <w:color w:val="001F5F"/>
          <w:sz w:val="17"/>
        </w:rPr>
        <w:t>resolution</w:t>
      </w:r>
      <w:r>
        <w:rPr>
          <w:color w:val="001F5F"/>
          <w:spacing w:val="-6"/>
          <w:sz w:val="17"/>
        </w:rPr>
        <w:t xml:space="preserve"> </w:t>
      </w:r>
      <w:r>
        <w:rPr>
          <w:color w:val="001F5F"/>
          <w:sz w:val="17"/>
        </w:rPr>
        <w:t>mechanism</w:t>
      </w:r>
      <w:r>
        <w:rPr>
          <w:color w:val="001F5F"/>
          <w:spacing w:val="-7"/>
          <w:sz w:val="17"/>
        </w:rPr>
        <w:t xml:space="preserve"> </w:t>
      </w:r>
      <w:r>
        <w:rPr>
          <w:color w:val="001F5F"/>
          <w:sz w:val="17"/>
        </w:rPr>
        <w:t>material</w:t>
      </w:r>
      <w:r>
        <w:rPr>
          <w:color w:val="001F5F"/>
          <w:spacing w:val="-8"/>
          <w:sz w:val="17"/>
        </w:rPr>
        <w:t xml:space="preserve"> </w:t>
      </w:r>
      <w:r>
        <w:rPr>
          <w:color w:val="001F5F"/>
          <w:sz w:val="17"/>
        </w:rPr>
        <w:t>to the</w:t>
      </w:r>
      <w:r>
        <w:rPr>
          <w:color w:val="001F5F"/>
          <w:spacing w:val="-35"/>
          <w:sz w:val="17"/>
        </w:rPr>
        <w:t xml:space="preserve"> </w:t>
      </w:r>
      <w:r>
        <w:rPr>
          <w:color w:val="001F5F"/>
          <w:sz w:val="17"/>
        </w:rPr>
        <w:t>interests</w:t>
      </w:r>
      <w:r>
        <w:rPr>
          <w:color w:val="001F5F"/>
          <w:spacing w:val="-1"/>
          <w:sz w:val="17"/>
        </w:rPr>
        <w:t xml:space="preserve"> </w:t>
      </w:r>
      <w:r>
        <w:rPr>
          <w:color w:val="001F5F"/>
          <w:sz w:val="17"/>
        </w:rPr>
        <w:t>of the</w:t>
      </w:r>
      <w:r>
        <w:rPr>
          <w:color w:val="001F5F"/>
          <w:spacing w:val="-2"/>
          <w:sz w:val="17"/>
        </w:rPr>
        <w:t xml:space="preserve"> </w:t>
      </w:r>
      <w:r>
        <w:rPr>
          <w:color w:val="001F5F"/>
          <w:sz w:val="17"/>
        </w:rPr>
        <w:t>Group.</w:t>
      </w:r>
    </w:p>
    <w:p w14:paraId="19CBDDB5" w14:textId="77777777" w:rsidR="00110D23" w:rsidRDefault="00110D23">
      <w:pPr>
        <w:pStyle w:val="BodyText"/>
        <w:spacing w:before="9"/>
        <w:rPr>
          <w:sz w:val="14"/>
        </w:rPr>
      </w:pPr>
    </w:p>
    <w:p w14:paraId="3D052C0A" w14:textId="77777777" w:rsidR="00110D23" w:rsidRDefault="00146EF4" w:rsidP="001225C4">
      <w:pPr>
        <w:pStyle w:val="ListParagraph"/>
        <w:numPr>
          <w:ilvl w:val="0"/>
          <w:numId w:val="34"/>
        </w:numPr>
        <w:tabs>
          <w:tab w:val="left" w:pos="1540"/>
          <w:tab w:val="left" w:pos="1541"/>
        </w:tabs>
        <w:ind w:right="127"/>
        <w:rPr>
          <w:sz w:val="17"/>
        </w:rPr>
      </w:pPr>
      <w:r>
        <w:rPr>
          <w:color w:val="001F5F"/>
          <w:sz w:val="17"/>
        </w:rPr>
        <w:t>Approval</w:t>
      </w:r>
      <w:r>
        <w:rPr>
          <w:color w:val="001F5F"/>
          <w:spacing w:val="-1"/>
          <w:sz w:val="17"/>
        </w:rPr>
        <w:t xml:space="preserve"> </w:t>
      </w:r>
      <w:r>
        <w:rPr>
          <w:color w:val="001F5F"/>
          <w:sz w:val="17"/>
        </w:rPr>
        <w:t>of</w:t>
      </w:r>
      <w:r>
        <w:rPr>
          <w:color w:val="001F5F"/>
          <w:spacing w:val="1"/>
          <w:sz w:val="17"/>
        </w:rPr>
        <w:t xml:space="preserve"> </w:t>
      </w:r>
      <w:r>
        <w:rPr>
          <w:color w:val="001F5F"/>
          <w:sz w:val="17"/>
        </w:rPr>
        <w:t>the overall levels of</w:t>
      </w:r>
      <w:r>
        <w:rPr>
          <w:color w:val="001F5F"/>
          <w:spacing w:val="4"/>
          <w:sz w:val="17"/>
        </w:rPr>
        <w:t xml:space="preserve"> </w:t>
      </w:r>
      <w:r>
        <w:rPr>
          <w:color w:val="001F5F"/>
          <w:sz w:val="17"/>
        </w:rPr>
        <w:t>insurance for</w:t>
      </w:r>
      <w:r>
        <w:rPr>
          <w:color w:val="001F5F"/>
          <w:spacing w:val="1"/>
          <w:sz w:val="17"/>
        </w:rPr>
        <w:t xml:space="preserve"> </w:t>
      </w:r>
      <w:r>
        <w:rPr>
          <w:color w:val="001F5F"/>
          <w:sz w:val="17"/>
        </w:rPr>
        <w:t>the</w:t>
      </w:r>
      <w:r>
        <w:rPr>
          <w:color w:val="001F5F"/>
          <w:spacing w:val="-1"/>
          <w:sz w:val="17"/>
        </w:rPr>
        <w:t xml:space="preserve"> </w:t>
      </w:r>
      <w:r>
        <w:rPr>
          <w:color w:val="001F5F"/>
          <w:sz w:val="17"/>
        </w:rPr>
        <w:t>Group</w:t>
      </w:r>
      <w:r>
        <w:rPr>
          <w:color w:val="001F5F"/>
          <w:spacing w:val="2"/>
          <w:sz w:val="17"/>
        </w:rPr>
        <w:t xml:space="preserve"> </w:t>
      </w:r>
      <w:r>
        <w:rPr>
          <w:color w:val="001F5F"/>
          <w:sz w:val="17"/>
        </w:rPr>
        <w:t>including directors’</w:t>
      </w:r>
      <w:r>
        <w:rPr>
          <w:color w:val="001F5F"/>
          <w:spacing w:val="1"/>
          <w:sz w:val="17"/>
        </w:rPr>
        <w:t xml:space="preserve"> </w:t>
      </w:r>
      <w:r>
        <w:rPr>
          <w:color w:val="001F5F"/>
          <w:sz w:val="17"/>
        </w:rPr>
        <w:t>&amp; officers’ liability insurance</w:t>
      </w:r>
      <w:r>
        <w:rPr>
          <w:color w:val="001F5F"/>
          <w:spacing w:val="2"/>
          <w:sz w:val="17"/>
        </w:rPr>
        <w:t xml:space="preserve"> </w:t>
      </w:r>
      <w:r>
        <w:rPr>
          <w:color w:val="001F5F"/>
          <w:sz w:val="17"/>
        </w:rPr>
        <w:t>and</w:t>
      </w:r>
      <w:r>
        <w:rPr>
          <w:color w:val="001F5F"/>
          <w:spacing w:val="-36"/>
          <w:sz w:val="17"/>
        </w:rPr>
        <w:t xml:space="preserve"> </w:t>
      </w:r>
      <w:r>
        <w:rPr>
          <w:color w:val="001F5F"/>
          <w:sz w:val="17"/>
        </w:rPr>
        <w:t>indemnification of directors.</w:t>
      </w:r>
    </w:p>
    <w:p w14:paraId="0A7759D2" w14:textId="77777777" w:rsidR="00110D23" w:rsidRDefault="00110D23">
      <w:pPr>
        <w:pStyle w:val="BodyText"/>
        <w:spacing w:before="7"/>
        <w:rPr>
          <w:sz w:val="14"/>
        </w:rPr>
      </w:pPr>
    </w:p>
    <w:p w14:paraId="1FBD8D21" w14:textId="77777777" w:rsidR="00110D23" w:rsidRDefault="00146EF4" w:rsidP="001225C4">
      <w:pPr>
        <w:pStyle w:val="ListParagraph"/>
        <w:numPr>
          <w:ilvl w:val="0"/>
          <w:numId w:val="34"/>
        </w:numPr>
        <w:tabs>
          <w:tab w:val="left" w:pos="1540"/>
          <w:tab w:val="left" w:pos="1541"/>
        </w:tabs>
        <w:spacing w:before="1"/>
        <w:ind w:right="118"/>
        <w:rPr>
          <w:sz w:val="17"/>
        </w:rPr>
      </w:pPr>
      <w:r>
        <w:rPr>
          <w:color w:val="001F5F"/>
          <w:sz w:val="17"/>
        </w:rPr>
        <w:t>Major changes</w:t>
      </w:r>
      <w:r>
        <w:rPr>
          <w:color w:val="001F5F"/>
          <w:spacing w:val="1"/>
          <w:sz w:val="17"/>
        </w:rPr>
        <w:t xml:space="preserve"> </w:t>
      </w:r>
      <w:r>
        <w:rPr>
          <w:color w:val="001F5F"/>
          <w:sz w:val="17"/>
        </w:rPr>
        <w:t>to the rules</w:t>
      </w:r>
      <w:r>
        <w:rPr>
          <w:color w:val="001F5F"/>
          <w:spacing w:val="3"/>
          <w:sz w:val="17"/>
        </w:rPr>
        <w:t xml:space="preserve"> </w:t>
      </w:r>
      <w:r>
        <w:rPr>
          <w:color w:val="001F5F"/>
          <w:sz w:val="17"/>
        </w:rPr>
        <w:t>of</w:t>
      </w:r>
      <w:r>
        <w:rPr>
          <w:color w:val="001F5F"/>
          <w:spacing w:val="1"/>
          <w:sz w:val="17"/>
        </w:rPr>
        <w:t xml:space="preserve"> </w:t>
      </w:r>
      <w:r>
        <w:rPr>
          <w:color w:val="001F5F"/>
          <w:sz w:val="17"/>
        </w:rPr>
        <w:t>the</w:t>
      </w:r>
      <w:r>
        <w:rPr>
          <w:color w:val="001F5F"/>
          <w:spacing w:val="2"/>
          <w:sz w:val="17"/>
        </w:rPr>
        <w:t xml:space="preserve"> </w:t>
      </w:r>
      <w:r>
        <w:rPr>
          <w:color w:val="001F5F"/>
          <w:sz w:val="17"/>
        </w:rPr>
        <w:t>Group’s pension schemes,</w:t>
      </w:r>
      <w:r>
        <w:rPr>
          <w:color w:val="001F5F"/>
          <w:spacing w:val="1"/>
          <w:sz w:val="17"/>
        </w:rPr>
        <w:t xml:space="preserve"> </w:t>
      </w:r>
      <w:r>
        <w:rPr>
          <w:color w:val="001F5F"/>
          <w:sz w:val="17"/>
        </w:rPr>
        <w:t>or</w:t>
      </w:r>
      <w:r>
        <w:rPr>
          <w:color w:val="001F5F"/>
          <w:spacing w:val="1"/>
          <w:sz w:val="17"/>
        </w:rPr>
        <w:t xml:space="preserve"> </w:t>
      </w:r>
      <w:r>
        <w:rPr>
          <w:color w:val="001F5F"/>
          <w:sz w:val="17"/>
        </w:rPr>
        <w:t>changes of</w:t>
      </w:r>
      <w:r>
        <w:rPr>
          <w:color w:val="001F5F"/>
          <w:spacing w:val="1"/>
          <w:sz w:val="17"/>
        </w:rPr>
        <w:t xml:space="preserve"> </w:t>
      </w:r>
      <w:r>
        <w:rPr>
          <w:color w:val="001F5F"/>
          <w:sz w:val="17"/>
        </w:rPr>
        <w:t>trustees</w:t>
      </w:r>
      <w:r>
        <w:rPr>
          <w:color w:val="001F5F"/>
          <w:spacing w:val="4"/>
          <w:sz w:val="17"/>
        </w:rPr>
        <w:t xml:space="preserve"> </w:t>
      </w:r>
      <w:r>
        <w:rPr>
          <w:color w:val="001F5F"/>
          <w:sz w:val="17"/>
        </w:rPr>
        <w:t>or</w:t>
      </w:r>
      <w:r>
        <w:rPr>
          <w:color w:val="001F5F"/>
          <w:spacing w:val="1"/>
          <w:sz w:val="17"/>
        </w:rPr>
        <w:t xml:space="preserve"> </w:t>
      </w:r>
      <w:r>
        <w:rPr>
          <w:color w:val="001F5F"/>
          <w:sz w:val="17"/>
        </w:rPr>
        <w:t>(when</w:t>
      </w:r>
      <w:r>
        <w:rPr>
          <w:color w:val="001F5F"/>
          <w:spacing w:val="-1"/>
          <w:sz w:val="17"/>
        </w:rPr>
        <w:t xml:space="preserve"> </w:t>
      </w:r>
      <w:r>
        <w:rPr>
          <w:color w:val="001F5F"/>
          <w:sz w:val="17"/>
        </w:rPr>
        <w:t>this</w:t>
      </w:r>
      <w:r>
        <w:rPr>
          <w:color w:val="001F5F"/>
          <w:spacing w:val="1"/>
          <w:sz w:val="17"/>
        </w:rPr>
        <w:t xml:space="preserve"> </w:t>
      </w:r>
      <w:r>
        <w:rPr>
          <w:color w:val="001F5F"/>
          <w:sz w:val="17"/>
        </w:rPr>
        <w:t>is</w:t>
      </w:r>
      <w:r>
        <w:rPr>
          <w:color w:val="001F5F"/>
          <w:spacing w:val="1"/>
          <w:sz w:val="17"/>
        </w:rPr>
        <w:t xml:space="preserve"> </w:t>
      </w:r>
      <w:r>
        <w:rPr>
          <w:color w:val="001F5F"/>
          <w:sz w:val="17"/>
        </w:rPr>
        <w:t>subject</w:t>
      </w:r>
      <w:r>
        <w:rPr>
          <w:color w:val="001F5F"/>
          <w:spacing w:val="1"/>
          <w:sz w:val="17"/>
        </w:rPr>
        <w:t xml:space="preserve"> </w:t>
      </w:r>
      <w:r>
        <w:rPr>
          <w:color w:val="001F5F"/>
          <w:sz w:val="17"/>
        </w:rPr>
        <w:t>to</w:t>
      </w:r>
      <w:r>
        <w:rPr>
          <w:color w:val="001F5F"/>
          <w:spacing w:val="-36"/>
          <w:sz w:val="17"/>
        </w:rPr>
        <w:t xml:space="preserve"> </w:t>
      </w:r>
      <w:r>
        <w:rPr>
          <w:color w:val="001F5F"/>
          <w:sz w:val="17"/>
        </w:rPr>
        <w:t>the</w:t>
      </w:r>
      <w:r>
        <w:rPr>
          <w:color w:val="001F5F"/>
          <w:spacing w:val="-2"/>
          <w:sz w:val="17"/>
        </w:rPr>
        <w:t xml:space="preserve"> </w:t>
      </w:r>
      <w:r>
        <w:rPr>
          <w:color w:val="001F5F"/>
          <w:sz w:val="17"/>
        </w:rPr>
        <w:t>approval</w:t>
      </w:r>
      <w:r>
        <w:rPr>
          <w:color w:val="001F5F"/>
          <w:spacing w:val="-1"/>
          <w:sz w:val="17"/>
        </w:rPr>
        <w:t xml:space="preserve"> </w:t>
      </w:r>
      <w:r>
        <w:rPr>
          <w:color w:val="001F5F"/>
          <w:sz w:val="17"/>
        </w:rPr>
        <w:t>of the</w:t>
      </w:r>
      <w:r>
        <w:rPr>
          <w:color w:val="001F5F"/>
          <w:spacing w:val="-2"/>
          <w:sz w:val="17"/>
        </w:rPr>
        <w:t xml:space="preserve"> </w:t>
      </w:r>
      <w:r>
        <w:rPr>
          <w:color w:val="001F5F"/>
          <w:sz w:val="17"/>
        </w:rPr>
        <w:t>Company) changes</w:t>
      </w:r>
      <w:r>
        <w:rPr>
          <w:color w:val="001F5F"/>
          <w:spacing w:val="-1"/>
          <w:sz w:val="17"/>
        </w:rPr>
        <w:t xml:space="preserve"> </w:t>
      </w:r>
      <w:r>
        <w:rPr>
          <w:color w:val="001F5F"/>
          <w:sz w:val="17"/>
        </w:rPr>
        <w:t>in</w:t>
      </w:r>
      <w:r>
        <w:rPr>
          <w:color w:val="001F5F"/>
          <w:spacing w:val="-1"/>
          <w:sz w:val="17"/>
        </w:rPr>
        <w:t xml:space="preserve"> </w:t>
      </w:r>
      <w:r>
        <w:rPr>
          <w:color w:val="001F5F"/>
          <w:sz w:val="17"/>
        </w:rPr>
        <w:t>the</w:t>
      </w:r>
      <w:r>
        <w:rPr>
          <w:color w:val="001F5F"/>
          <w:spacing w:val="-2"/>
          <w:sz w:val="17"/>
        </w:rPr>
        <w:t xml:space="preserve"> </w:t>
      </w:r>
      <w:r>
        <w:rPr>
          <w:color w:val="001F5F"/>
          <w:sz w:val="17"/>
        </w:rPr>
        <w:t>fund</w:t>
      </w:r>
      <w:r>
        <w:rPr>
          <w:color w:val="001F5F"/>
          <w:spacing w:val="-1"/>
          <w:sz w:val="17"/>
        </w:rPr>
        <w:t xml:space="preserve"> </w:t>
      </w:r>
      <w:r>
        <w:rPr>
          <w:color w:val="001F5F"/>
          <w:sz w:val="17"/>
        </w:rPr>
        <w:t>management arrangements.</w:t>
      </w:r>
    </w:p>
    <w:p w14:paraId="45DBFB89" w14:textId="77777777" w:rsidR="00110D23" w:rsidRDefault="00110D23">
      <w:pPr>
        <w:pStyle w:val="BodyText"/>
        <w:spacing w:before="9"/>
        <w:rPr>
          <w:sz w:val="14"/>
        </w:rPr>
      </w:pPr>
    </w:p>
    <w:p w14:paraId="234D9ABA" w14:textId="77777777" w:rsidR="00110D23" w:rsidRDefault="00146EF4" w:rsidP="001225C4">
      <w:pPr>
        <w:pStyle w:val="ListParagraph"/>
        <w:numPr>
          <w:ilvl w:val="0"/>
          <w:numId w:val="34"/>
        </w:numPr>
        <w:tabs>
          <w:tab w:val="left" w:pos="1540"/>
          <w:tab w:val="left" w:pos="1541"/>
        </w:tabs>
        <w:ind w:right="117"/>
        <w:rPr>
          <w:sz w:val="17"/>
        </w:rPr>
      </w:pPr>
      <w:r>
        <w:rPr>
          <w:color w:val="001F5F"/>
          <w:sz w:val="17"/>
        </w:rPr>
        <w:t>Any</w:t>
      </w:r>
      <w:r>
        <w:rPr>
          <w:color w:val="001F5F"/>
          <w:spacing w:val="7"/>
          <w:sz w:val="17"/>
        </w:rPr>
        <w:t xml:space="preserve"> </w:t>
      </w:r>
      <w:r>
        <w:rPr>
          <w:color w:val="001F5F"/>
          <w:sz w:val="17"/>
        </w:rPr>
        <w:t>decision</w:t>
      </w:r>
      <w:r>
        <w:rPr>
          <w:color w:val="001F5F"/>
          <w:spacing w:val="6"/>
          <w:sz w:val="17"/>
        </w:rPr>
        <w:t xml:space="preserve"> </w:t>
      </w:r>
      <w:r>
        <w:rPr>
          <w:color w:val="001F5F"/>
          <w:sz w:val="17"/>
        </w:rPr>
        <w:t>likely</w:t>
      </w:r>
      <w:r>
        <w:rPr>
          <w:color w:val="001F5F"/>
          <w:spacing w:val="8"/>
          <w:sz w:val="17"/>
        </w:rPr>
        <w:t xml:space="preserve"> </w:t>
      </w:r>
      <w:r>
        <w:rPr>
          <w:color w:val="001F5F"/>
          <w:sz w:val="17"/>
        </w:rPr>
        <w:t>to</w:t>
      </w:r>
      <w:r>
        <w:rPr>
          <w:color w:val="001F5F"/>
          <w:spacing w:val="6"/>
          <w:sz w:val="17"/>
        </w:rPr>
        <w:t xml:space="preserve"> </w:t>
      </w:r>
      <w:r>
        <w:rPr>
          <w:color w:val="001F5F"/>
          <w:sz w:val="17"/>
        </w:rPr>
        <w:t>have</w:t>
      </w:r>
      <w:r>
        <w:rPr>
          <w:color w:val="001F5F"/>
          <w:spacing w:val="7"/>
          <w:sz w:val="17"/>
        </w:rPr>
        <w:t xml:space="preserve"> </w:t>
      </w:r>
      <w:r>
        <w:rPr>
          <w:color w:val="001F5F"/>
          <w:sz w:val="17"/>
        </w:rPr>
        <w:t>a</w:t>
      </w:r>
      <w:r>
        <w:rPr>
          <w:color w:val="001F5F"/>
          <w:spacing w:val="7"/>
          <w:sz w:val="17"/>
        </w:rPr>
        <w:t xml:space="preserve"> </w:t>
      </w:r>
      <w:r>
        <w:rPr>
          <w:color w:val="001F5F"/>
          <w:sz w:val="17"/>
        </w:rPr>
        <w:t>material</w:t>
      </w:r>
      <w:r>
        <w:rPr>
          <w:color w:val="001F5F"/>
          <w:spacing w:val="7"/>
          <w:sz w:val="17"/>
        </w:rPr>
        <w:t xml:space="preserve"> </w:t>
      </w:r>
      <w:r>
        <w:rPr>
          <w:color w:val="001F5F"/>
          <w:sz w:val="17"/>
        </w:rPr>
        <w:t>impact</w:t>
      </w:r>
      <w:r>
        <w:rPr>
          <w:color w:val="001F5F"/>
          <w:spacing w:val="7"/>
          <w:sz w:val="17"/>
        </w:rPr>
        <w:t xml:space="preserve"> </w:t>
      </w:r>
      <w:r>
        <w:rPr>
          <w:color w:val="001F5F"/>
          <w:sz w:val="17"/>
        </w:rPr>
        <w:t>on</w:t>
      </w:r>
      <w:r>
        <w:rPr>
          <w:color w:val="001F5F"/>
          <w:spacing w:val="7"/>
          <w:sz w:val="17"/>
        </w:rPr>
        <w:t xml:space="preserve"> </w:t>
      </w:r>
      <w:r>
        <w:rPr>
          <w:color w:val="001F5F"/>
          <w:sz w:val="17"/>
        </w:rPr>
        <w:t>the</w:t>
      </w:r>
      <w:r>
        <w:rPr>
          <w:color w:val="001F5F"/>
          <w:spacing w:val="10"/>
          <w:sz w:val="17"/>
        </w:rPr>
        <w:t xml:space="preserve"> </w:t>
      </w:r>
      <w:r>
        <w:rPr>
          <w:color w:val="001F5F"/>
          <w:sz w:val="17"/>
        </w:rPr>
        <w:t>Company</w:t>
      </w:r>
      <w:r>
        <w:rPr>
          <w:color w:val="001F5F"/>
          <w:spacing w:val="8"/>
          <w:sz w:val="17"/>
        </w:rPr>
        <w:t xml:space="preserve"> </w:t>
      </w:r>
      <w:r>
        <w:rPr>
          <w:color w:val="001F5F"/>
          <w:sz w:val="17"/>
        </w:rPr>
        <w:t>or</w:t>
      </w:r>
      <w:r>
        <w:rPr>
          <w:color w:val="001F5F"/>
          <w:spacing w:val="8"/>
          <w:sz w:val="17"/>
        </w:rPr>
        <w:t xml:space="preserve"> </w:t>
      </w:r>
      <w:r>
        <w:rPr>
          <w:color w:val="001F5F"/>
          <w:sz w:val="17"/>
        </w:rPr>
        <w:t>Group</w:t>
      </w:r>
      <w:r>
        <w:rPr>
          <w:color w:val="001F5F"/>
          <w:spacing w:val="7"/>
          <w:sz w:val="17"/>
        </w:rPr>
        <w:t xml:space="preserve"> </w:t>
      </w:r>
      <w:r>
        <w:rPr>
          <w:color w:val="001F5F"/>
          <w:sz w:val="17"/>
        </w:rPr>
        <w:t>from</w:t>
      </w:r>
      <w:r>
        <w:rPr>
          <w:color w:val="001F5F"/>
          <w:spacing w:val="8"/>
          <w:sz w:val="17"/>
        </w:rPr>
        <w:t xml:space="preserve"> </w:t>
      </w:r>
      <w:r>
        <w:rPr>
          <w:color w:val="001F5F"/>
          <w:sz w:val="17"/>
        </w:rPr>
        <w:t>any</w:t>
      </w:r>
      <w:r>
        <w:rPr>
          <w:color w:val="001F5F"/>
          <w:spacing w:val="8"/>
          <w:sz w:val="17"/>
        </w:rPr>
        <w:t xml:space="preserve"> </w:t>
      </w:r>
      <w:r>
        <w:rPr>
          <w:color w:val="001F5F"/>
          <w:sz w:val="17"/>
        </w:rPr>
        <w:t>perspective,</w:t>
      </w:r>
      <w:r>
        <w:rPr>
          <w:color w:val="001F5F"/>
          <w:spacing w:val="8"/>
          <w:sz w:val="17"/>
        </w:rPr>
        <w:t xml:space="preserve"> </w:t>
      </w:r>
      <w:r>
        <w:rPr>
          <w:color w:val="001F5F"/>
          <w:sz w:val="17"/>
        </w:rPr>
        <w:t>including,</w:t>
      </w:r>
      <w:r>
        <w:rPr>
          <w:color w:val="001F5F"/>
          <w:spacing w:val="8"/>
          <w:sz w:val="17"/>
        </w:rPr>
        <w:t xml:space="preserve"> </w:t>
      </w:r>
      <w:r>
        <w:rPr>
          <w:color w:val="001F5F"/>
          <w:sz w:val="17"/>
        </w:rPr>
        <w:t>but</w:t>
      </w:r>
      <w:r>
        <w:rPr>
          <w:color w:val="001F5F"/>
          <w:spacing w:val="-35"/>
          <w:sz w:val="17"/>
        </w:rPr>
        <w:t xml:space="preserve"> </w:t>
      </w:r>
      <w:r>
        <w:rPr>
          <w:color w:val="001F5F"/>
          <w:sz w:val="17"/>
        </w:rPr>
        <w:t>not</w:t>
      </w:r>
      <w:r>
        <w:rPr>
          <w:color w:val="001F5F"/>
          <w:spacing w:val="-1"/>
          <w:sz w:val="17"/>
        </w:rPr>
        <w:t xml:space="preserve"> </w:t>
      </w:r>
      <w:r>
        <w:rPr>
          <w:color w:val="001F5F"/>
          <w:sz w:val="17"/>
        </w:rPr>
        <w:t>limited</w:t>
      </w:r>
      <w:r>
        <w:rPr>
          <w:color w:val="001F5F"/>
          <w:spacing w:val="-1"/>
          <w:sz w:val="17"/>
        </w:rPr>
        <w:t xml:space="preserve"> </w:t>
      </w:r>
      <w:r>
        <w:rPr>
          <w:color w:val="001F5F"/>
          <w:sz w:val="17"/>
        </w:rPr>
        <w:t>to, financial, operational, strategic or</w:t>
      </w:r>
      <w:r>
        <w:rPr>
          <w:color w:val="001F5F"/>
          <w:spacing w:val="-1"/>
          <w:sz w:val="17"/>
        </w:rPr>
        <w:t xml:space="preserve"> </w:t>
      </w:r>
      <w:r>
        <w:rPr>
          <w:color w:val="001F5F"/>
          <w:sz w:val="17"/>
        </w:rPr>
        <w:t>reputational.</w:t>
      </w:r>
    </w:p>
    <w:p w14:paraId="733590E2" w14:textId="77777777" w:rsidR="00110D23" w:rsidRDefault="00110D23">
      <w:pPr>
        <w:pStyle w:val="BodyText"/>
        <w:spacing w:before="9"/>
        <w:rPr>
          <w:sz w:val="14"/>
        </w:rPr>
      </w:pPr>
    </w:p>
    <w:p w14:paraId="69041A98" w14:textId="77777777" w:rsidR="00110D23" w:rsidRDefault="00146EF4" w:rsidP="001225C4">
      <w:pPr>
        <w:pStyle w:val="ListParagraph"/>
        <w:numPr>
          <w:ilvl w:val="0"/>
          <w:numId w:val="34"/>
        </w:numPr>
        <w:tabs>
          <w:tab w:val="left" w:pos="1540"/>
          <w:tab w:val="left" w:pos="1541"/>
        </w:tabs>
        <w:ind w:hanging="721"/>
        <w:rPr>
          <w:sz w:val="17"/>
        </w:rPr>
      </w:pPr>
      <w:r>
        <w:rPr>
          <w:color w:val="001F5F"/>
          <w:sz w:val="17"/>
        </w:rPr>
        <w:t>This</w:t>
      </w:r>
      <w:r>
        <w:rPr>
          <w:color w:val="001F5F"/>
          <w:spacing w:val="-2"/>
          <w:sz w:val="17"/>
        </w:rPr>
        <w:t xml:space="preserve"> </w:t>
      </w:r>
      <w:r>
        <w:rPr>
          <w:color w:val="001F5F"/>
          <w:sz w:val="17"/>
        </w:rPr>
        <w:t>Charter</w:t>
      </w:r>
      <w:r>
        <w:rPr>
          <w:color w:val="001F5F"/>
          <w:spacing w:val="-1"/>
          <w:sz w:val="17"/>
        </w:rPr>
        <w:t xml:space="preserve"> </w:t>
      </w:r>
      <w:r>
        <w:rPr>
          <w:color w:val="001F5F"/>
          <w:sz w:val="17"/>
        </w:rPr>
        <w:t>of</w:t>
      </w:r>
      <w:r>
        <w:rPr>
          <w:color w:val="001F5F"/>
          <w:spacing w:val="-1"/>
          <w:sz w:val="17"/>
        </w:rPr>
        <w:t xml:space="preserve"> </w:t>
      </w:r>
      <w:r>
        <w:rPr>
          <w:color w:val="001F5F"/>
          <w:sz w:val="17"/>
        </w:rPr>
        <w:t>powers</w:t>
      </w:r>
      <w:r>
        <w:rPr>
          <w:color w:val="001F5F"/>
          <w:spacing w:val="-2"/>
          <w:sz w:val="17"/>
        </w:rPr>
        <w:t xml:space="preserve"> </w:t>
      </w:r>
      <w:r>
        <w:rPr>
          <w:color w:val="001F5F"/>
          <w:sz w:val="17"/>
        </w:rPr>
        <w:t>of</w:t>
      </w:r>
      <w:r>
        <w:rPr>
          <w:color w:val="001F5F"/>
          <w:spacing w:val="-1"/>
          <w:sz w:val="17"/>
        </w:rPr>
        <w:t xml:space="preserve"> </w:t>
      </w:r>
      <w:r>
        <w:rPr>
          <w:color w:val="001F5F"/>
          <w:sz w:val="17"/>
        </w:rPr>
        <w:t>and</w:t>
      </w:r>
      <w:r>
        <w:rPr>
          <w:color w:val="001F5F"/>
          <w:spacing w:val="-3"/>
          <w:sz w:val="17"/>
        </w:rPr>
        <w:t xml:space="preserve"> </w:t>
      </w:r>
      <w:r>
        <w:rPr>
          <w:color w:val="001F5F"/>
          <w:sz w:val="17"/>
        </w:rPr>
        <w:t>matters</w:t>
      </w:r>
      <w:r>
        <w:rPr>
          <w:color w:val="001F5F"/>
          <w:spacing w:val="-1"/>
          <w:sz w:val="17"/>
        </w:rPr>
        <w:t xml:space="preserve"> </w:t>
      </w:r>
      <w:r>
        <w:rPr>
          <w:color w:val="001F5F"/>
          <w:sz w:val="17"/>
        </w:rPr>
        <w:t>reserved</w:t>
      </w:r>
      <w:r>
        <w:rPr>
          <w:color w:val="001F5F"/>
          <w:spacing w:val="-3"/>
          <w:sz w:val="17"/>
        </w:rPr>
        <w:t xml:space="preserve"> </w:t>
      </w:r>
      <w:r>
        <w:rPr>
          <w:color w:val="001F5F"/>
          <w:sz w:val="17"/>
        </w:rPr>
        <w:t>for</w:t>
      </w:r>
      <w:r>
        <w:rPr>
          <w:color w:val="001F5F"/>
          <w:spacing w:val="-2"/>
          <w:sz w:val="17"/>
        </w:rPr>
        <w:t xml:space="preserve"> </w:t>
      </w:r>
      <w:r>
        <w:rPr>
          <w:color w:val="001F5F"/>
          <w:sz w:val="17"/>
        </w:rPr>
        <w:t>the</w:t>
      </w:r>
      <w:r>
        <w:rPr>
          <w:color w:val="001F5F"/>
          <w:spacing w:val="-3"/>
          <w:sz w:val="17"/>
        </w:rPr>
        <w:t xml:space="preserve"> </w:t>
      </w:r>
      <w:r>
        <w:rPr>
          <w:color w:val="001F5F"/>
          <w:sz w:val="17"/>
        </w:rPr>
        <w:t>Board.</w:t>
      </w:r>
    </w:p>
    <w:p w14:paraId="5D7D3A05" w14:textId="77777777" w:rsidR="00110D23" w:rsidRDefault="00110D23">
      <w:pPr>
        <w:pStyle w:val="BodyText"/>
        <w:spacing w:before="10"/>
        <w:rPr>
          <w:sz w:val="14"/>
        </w:rPr>
      </w:pPr>
    </w:p>
    <w:p w14:paraId="2827B4E0" w14:textId="77777777" w:rsidR="00110D23" w:rsidRDefault="00146EF4">
      <w:pPr>
        <w:ind w:left="808"/>
        <w:rPr>
          <w:sz w:val="17"/>
        </w:rPr>
      </w:pPr>
      <w:r>
        <w:rPr>
          <w:color w:val="001F5F"/>
          <w:sz w:val="17"/>
        </w:rPr>
        <w:t>Matters</w:t>
      </w:r>
      <w:r>
        <w:rPr>
          <w:color w:val="001F5F"/>
          <w:spacing w:val="-5"/>
          <w:sz w:val="17"/>
        </w:rPr>
        <w:t xml:space="preserve"> </w:t>
      </w:r>
      <w:r>
        <w:rPr>
          <w:color w:val="001F5F"/>
          <w:sz w:val="17"/>
        </w:rPr>
        <w:t>which</w:t>
      </w:r>
      <w:r>
        <w:rPr>
          <w:color w:val="001F5F"/>
          <w:spacing w:val="-2"/>
          <w:sz w:val="17"/>
        </w:rPr>
        <w:t xml:space="preserve"> </w:t>
      </w:r>
      <w:r>
        <w:rPr>
          <w:color w:val="001F5F"/>
          <w:sz w:val="17"/>
        </w:rPr>
        <w:t>the</w:t>
      </w:r>
      <w:r>
        <w:rPr>
          <w:color w:val="001F5F"/>
          <w:spacing w:val="-3"/>
          <w:sz w:val="17"/>
        </w:rPr>
        <w:t xml:space="preserve"> </w:t>
      </w:r>
      <w:r>
        <w:rPr>
          <w:color w:val="001F5F"/>
          <w:sz w:val="17"/>
        </w:rPr>
        <w:t>Board</w:t>
      </w:r>
      <w:r>
        <w:rPr>
          <w:color w:val="001F5F"/>
          <w:spacing w:val="-1"/>
          <w:sz w:val="17"/>
        </w:rPr>
        <w:t xml:space="preserve"> </w:t>
      </w:r>
      <w:r>
        <w:rPr>
          <w:color w:val="001F5F"/>
          <w:sz w:val="17"/>
        </w:rPr>
        <w:t>considers</w:t>
      </w:r>
      <w:r>
        <w:rPr>
          <w:color w:val="001F5F"/>
          <w:spacing w:val="-1"/>
          <w:sz w:val="17"/>
        </w:rPr>
        <w:t xml:space="preserve"> </w:t>
      </w:r>
      <w:r>
        <w:rPr>
          <w:color w:val="001F5F"/>
          <w:sz w:val="17"/>
        </w:rPr>
        <w:t>suitable</w:t>
      </w:r>
      <w:r>
        <w:rPr>
          <w:color w:val="001F5F"/>
          <w:spacing w:val="-2"/>
          <w:sz w:val="17"/>
        </w:rPr>
        <w:t xml:space="preserve"> </w:t>
      </w:r>
      <w:r>
        <w:rPr>
          <w:color w:val="001F5F"/>
          <w:sz w:val="17"/>
        </w:rPr>
        <w:t>for</w:t>
      </w:r>
      <w:r>
        <w:rPr>
          <w:color w:val="001F5F"/>
          <w:spacing w:val="-1"/>
          <w:sz w:val="17"/>
        </w:rPr>
        <w:t xml:space="preserve"> </w:t>
      </w:r>
      <w:r>
        <w:rPr>
          <w:color w:val="001F5F"/>
          <w:sz w:val="17"/>
        </w:rPr>
        <w:t>delegation</w:t>
      </w:r>
      <w:r>
        <w:rPr>
          <w:color w:val="001F5F"/>
          <w:spacing w:val="-2"/>
          <w:sz w:val="17"/>
        </w:rPr>
        <w:t xml:space="preserve"> </w:t>
      </w:r>
      <w:r>
        <w:rPr>
          <w:color w:val="001F5F"/>
          <w:sz w:val="17"/>
        </w:rPr>
        <w:t>are</w:t>
      </w:r>
      <w:r>
        <w:rPr>
          <w:color w:val="001F5F"/>
          <w:spacing w:val="-2"/>
          <w:sz w:val="17"/>
        </w:rPr>
        <w:t xml:space="preserve"> </w:t>
      </w:r>
      <w:r>
        <w:rPr>
          <w:color w:val="001F5F"/>
          <w:sz w:val="17"/>
        </w:rPr>
        <w:t>contained</w:t>
      </w:r>
      <w:r>
        <w:rPr>
          <w:color w:val="001F5F"/>
          <w:spacing w:val="-3"/>
          <w:sz w:val="17"/>
        </w:rPr>
        <w:t xml:space="preserve"> </w:t>
      </w:r>
      <w:r>
        <w:rPr>
          <w:color w:val="001F5F"/>
          <w:sz w:val="17"/>
        </w:rPr>
        <w:t>in</w:t>
      </w:r>
      <w:r>
        <w:rPr>
          <w:color w:val="001F5F"/>
          <w:spacing w:val="-2"/>
          <w:sz w:val="17"/>
        </w:rPr>
        <w:t xml:space="preserve"> </w:t>
      </w:r>
      <w:r>
        <w:rPr>
          <w:color w:val="001F5F"/>
          <w:sz w:val="17"/>
        </w:rPr>
        <w:t>the</w:t>
      </w:r>
      <w:r>
        <w:rPr>
          <w:color w:val="001F5F"/>
          <w:spacing w:val="-3"/>
          <w:sz w:val="17"/>
        </w:rPr>
        <w:t xml:space="preserve"> </w:t>
      </w:r>
      <w:r>
        <w:rPr>
          <w:color w:val="001F5F"/>
          <w:sz w:val="17"/>
        </w:rPr>
        <w:t>terms</w:t>
      </w:r>
      <w:r>
        <w:rPr>
          <w:color w:val="001F5F"/>
          <w:spacing w:val="-1"/>
          <w:sz w:val="17"/>
        </w:rPr>
        <w:t xml:space="preserve"> </w:t>
      </w:r>
      <w:r>
        <w:rPr>
          <w:color w:val="001F5F"/>
          <w:sz w:val="17"/>
        </w:rPr>
        <w:t>of</w:t>
      </w:r>
      <w:r>
        <w:rPr>
          <w:color w:val="001F5F"/>
          <w:spacing w:val="-1"/>
          <w:sz w:val="17"/>
        </w:rPr>
        <w:t xml:space="preserve"> </w:t>
      </w:r>
      <w:r>
        <w:rPr>
          <w:color w:val="001F5F"/>
          <w:sz w:val="17"/>
        </w:rPr>
        <w:t>reference</w:t>
      </w:r>
      <w:r>
        <w:rPr>
          <w:color w:val="001F5F"/>
          <w:spacing w:val="-2"/>
          <w:sz w:val="17"/>
        </w:rPr>
        <w:t xml:space="preserve"> </w:t>
      </w:r>
      <w:r>
        <w:rPr>
          <w:color w:val="001F5F"/>
          <w:sz w:val="17"/>
        </w:rPr>
        <w:t>of</w:t>
      </w:r>
      <w:r>
        <w:rPr>
          <w:color w:val="001F5F"/>
          <w:spacing w:val="-1"/>
          <w:sz w:val="17"/>
        </w:rPr>
        <w:t xml:space="preserve"> </w:t>
      </w:r>
      <w:r>
        <w:rPr>
          <w:color w:val="001F5F"/>
          <w:sz w:val="17"/>
        </w:rPr>
        <w:t>its</w:t>
      </w:r>
      <w:r>
        <w:rPr>
          <w:color w:val="001F5F"/>
          <w:spacing w:val="-1"/>
          <w:sz w:val="17"/>
        </w:rPr>
        <w:t xml:space="preserve"> </w:t>
      </w:r>
      <w:r>
        <w:rPr>
          <w:color w:val="001F5F"/>
          <w:sz w:val="17"/>
        </w:rPr>
        <w:t>committees.</w:t>
      </w:r>
    </w:p>
    <w:p w14:paraId="1652ADCD" w14:textId="77777777" w:rsidR="00110D23" w:rsidRDefault="00110D23">
      <w:pPr>
        <w:pStyle w:val="BodyText"/>
        <w:spacing w:before="8"/>
        <w:rPr>
          <w:sz w:val="14"/>
        </w:rPr>
      </w:pPr>
    </w:p>
    <w:p w14:paraId="7CE23C54" w14:textId="77777777" w:rsidR="00110D23" w:rsidRDefault="00146EF4">
      <w:pPr>
        <w:ind w:left="808"/>
        <w:rPr>
          <w:sz w:val="17"/>
        </w:rPr>
      </w:pPr>
      <w:r>
        <w:rPr>
          <w:color w:val="001F5F"/>
          <w:sz w:val="17"/>
        </w:rPr>
        <w:t>In</w:t>
      </w:r>
      <w:r>
        <w:rPr>
          <w:color w:val="001F5F"/>
          <w:spacing w:val="18"/>
          <w:sz w:val="17"/>
        </w:rPr>
        <w:t xml:space="preserve"> </w:t>
      </w:r>
      <w:r>
        <w:rPr>
          <w:color w:val="001F5F"/>
          <w:sz w:val="17"/>
        </w:rPr>
        <w:t>addition,</w:t>
      </w:r>
      <w:r>
        <w:rPr>
          <w:color w:val="001F5F"/>
          <w:spacing w:val="20"/>
          <w:sz w:val="17"/>
        </w:rPr>
        <w:t xml:space="preserve"> </w:t>
      </w:r>
      <w:r>
        <w:rPr>
          <w:color w:val="001F5F"/>
          <w:sz w:val="17"/>
        </w:rPr>
        <w:t>the</w:t>
      </w:r>
      <w:r>
        <w:rPr>
          <w:color w:val="001F5F"/>
          <w:spacing w:val="19"/>
          <w:sz w:val="17"/>
        </w:rPr>
        <w:t xml:space="preserve"> </w:t>
      </w:r>
      <w:r>
        <w:rPr>
          <w:color w:val="001F5F"/>
          <w:sz w:val="17"/>
        </w:rPr>
        <w:t>Board</w:t>
      </w:r>
      <w:r>
        <w:rPr>
          <w:color w:val="001F5F"/>
          <w:spacing w:val="19"/>
          <w:sz w:val="17"/>
        </w:rPr>
        <w:t xml:space="preserve"> </w:t>
      </w:r>
      <w:r>
        <w:rPr>
          <w:color w:val="001F5F"/>
          <w:sz w:val="17"/>
        </w:rPr>
        <w:t>will</w:t>
      </w:r>
      <w:r>
        <w:rPr>
          <w:color w:val="001F5F"/>
          <w:spacing w:val="19"/>
          <w:sz w:val="17"/>
        </w:rPr>
        <w:t xml:space="preserve"> </w:t>
      </w:r>
      <w:r>
        <w:rPr>
          <w:color w:val="001F5F"/>
          <w:sz w:val="17"/>
        </w:rPr>
        <w:t>receive</w:t>
      </w:r>
      <w:r>
        <w:rPr>
          <w:color w:val="001F5F"/>
          <w:spacing w:val="21"/>
          <w:sz w:val="17"/>
        </w:rPr>
        <w:t xml:space="preserve"> </w:t>
      </w:r>
      <w:r>
        <w:rPr>
          <w:color w:val="001F5F"/>
          <w:sz w:val="17"/>
        </w:rPr>
        <w:t>reports</w:t>
      </w:r>
      <w:r>
        <w:rPr>
          <w:color w:val="001F5F"/>
          <w:spacing w:val="20"/>
          <w:sz w:val="17"/>
        </w:rPr>
        <w:t xml:space="preserve"> </w:t>
      </w:r>
      <w:r>
        <w:rPr>
          <w:color w:val="001F5F"/>
          <w:sz w:val="17"/>
        </w:rPr>
        <w:t>and</w:t>
      </w:r>
      <w:r>
        <w:rPr>
          <w:color w:val="001F5F"/>
          <w:spacing w:val="19"/>
          <w:sz w:val="17"/>
        </w:rPr>
        <w:t xml:space="preserve"> </w:t>
      </w:r>
      <w:r>
        <w:rPr>
          <w:color w:val="001F5F"/>
          <w:sz w:val="17"/>
        </w:rPr>
        <w:t>recommendations</w:t>
      </w:r>
      <w:r>
        <w:rPr>
          <w:color w:val="001F5F"/>
          <w:spacing w:val="20"/>
          <w:sz w:val="17"/>
        </w:rPr>
        <w:t xml:space="preserve"> </w:t>
      </w:r>
      <w:r>
        <w:rPr>
          <w:color w:val="001F5F"/>
          <w:sz w:val="17"/>
        </w:rPr>
        <w:t>from</w:t>
      </w:r>
      <w:r>
        <w:rPr>
          <w:color w:val="001F5F"/>
          <w:spacing w:val="20"/>
          <w:sz w:val="17"/>
        </w:rPr>
        <w:t xml:space="preserve"> </w:t>
      </w:r>
      <w:r>
        <w:rPr>
          <w:color w:val="001F5F"/>
          <w:sz w:val="17"/>
        </w:rPr>
        <w:t>time</w:t>
      </w:r>
      <w:r>
        <w:rPr>
          <w:color w:val="001F5F"/>
          <w:spacing w:val="19"/>
          <w:sz w:val="17"/>
        </w:rPr>
        <w:t xml:space="preserve"> </w:t>
      </w:r>
      <w:r>
        <w:rPr>
          <w:color w:val="001F5F"/>
          <w:sz w:val="17"/>
        </w:rPr>
        <w:t>to</w:t>
      </w:r>
      <w:r>
        <w:rPr>
          <w:color w:val="001F5F"/>
          <w:spacing w:val="18"/>
          <w:sz w:val="17"/>
        </w:rPr>
        <w:t xml:space="preserve"> </w:t>
      </w:r>
      <w:r>
        <w:rPr>
          <w:color w:val="001F5F"/>
          <w:sz w:val="17"/>
        </w:rPr>
        <w:t>time</w:t>
      </w:r>
      <w:r>
        <w:rPr>
          <w:color w:val="001F5F"/>
          <w:spacing w:val="18"/>
          <w:sz w:val="17"/>
        </w:rPr>
        <w:t xml:space="preserve"> </w:t>
      </w:r>
      <w:r>
        <w:rPr>
          <w:color w:val="001F5F"/>
          <w:sz w:val="17"/>
        </w:rPr>
        <w:t>from</w:t>
      </w:r>
      <w:r>
        <w:rPr>
          <w:color w:val="001F5F"/>
          <w:spacing w:val="24"/>
          <w:sz w:val="17"/>
        </w:rPr>
        <w:t xml:space="preserve"> </w:t>
      </w:r>
      <w:r>
        <w:rPr>
          <w:color w:val="001F5F"/>
          <w:sz w:val="17"/>
        </w:rPr>
        <w:t>its</w:t>
      </w:r>
      <w:r>
        <w:rPr>
          <w:color w:val="001F5F"/>
          <w:spacing w:val="20"/>
          <w:sz w:val="17"/>
        </w:rPr>
        <w:t xml:space="preserve"> </w:t>
      </w:r>
      <w:r>
        <w:rPr>
          <w:color w:val="001F5F"/>
          <w:sz w:val="17"/>
        </w:rPr>
        <w:t>committees,</w:t>
      </w:r>
      <w:r>
        <w:rPr>
          <w:color w:val="001F5F"/>
          <w:spacing w:val="20"/>
          <w:sz w:val="17"/>
        </w:rPr>
        <w:t xml:space="preserve"> </w:t>
      </w:r>
      <w:r>
        <w:rPr>
          <w:color w:val="001F5F"/>
          <w:sz w:val="17"/>
        </w:rPr>
        <w:t>the</w:t>
      </w:r>
      <w:r>
        <w:rPr>
          <w:color w:val="001F5F"/>
          <w:spacing w:val="19"/>
          <w:sz w:val="17"/>
        </w:rPr>
        <w:t xml:space="preserve"> </w:t>
      </w:r>
      <w:r>
        <w:rPr>
          <w:color w:val="001F5F"/>
          <w:sz w:val="17"/>
        </w:rPr>
        <w:t>senior</w:t>
      </w:r>
      <w:r>
        <w:rPr>
          <w:color w:val="001F5F"/>
          <w:spacing w:val="-35"/>
          <w:sz w:val="17"/>
        </w:rPr>
        <w:t xml:space="preserve"> </w:t>
      </w:r>
      <w:r>
        <w:rPr>
          <w:color w:val="001F5F"/>
          <w:spacing w:val="-1"/>
          <w:sz w:val="17"/>
        </w:rPr>
        <w:t>management</w:t>
      </w:r>
      <w:r>
        <w:rPr>
          <w:color w:val="001F5F"/>
          <w:spacing w:val="-10"/>
          <w:sz w:val="17"/>
        </w:rPr>
        <w:t xml:space="preserve"> </w:t>
      </w:r>
      <w:r>
        <w:rPr>
          <w:color w:val="001F5F"/>
          <w:spacing w:val="-1"/>
          <w:sz w:val="17"/>
        </w:rPr>
        <w:t>of</w:t>
      </w:r>
      <w:r>
        <w:rPr>
          <w:color w:val="001F5F"/>
          <w:spacing w:val="-9"/>
          <w:sz w:val="17"/>
        </w:rPr>
        <w:t xml:space="preserve"> </w:t>
      </w:r>
      <w:r>
        <w:rPr>
          <w:color w:val="001F5F"/>
          <w:spacing w:val="-1"/>
          <w:sz w:val="17"/>
        </w:rPr>
        <w:t>the</w:t>
      </w:r>
      <w:r>
        <w:rPr>
          <w:color w:val="001F5F"/>
          <w:spacing w:val="-11"/>
          <w:sz w:val="17"/>
        </w:rPr>
        <w:t xml:space="preserve"> </w:t>
      </w:r>
      <w:r>
        <w:rPr>
          <w:color w:val="001F5F"/>
          <w:spacing w:val="-1"/>
          <w:sz w:val="17"/>
        </w:rPr>
        <w:t>Group</w:t>
      </w:r>
      <w:r>
        <w:rPr>
          <w:color w:val="001F5F"/>
          <w:spacing w:val="-11"/>
          <w:sz w:val="17"/>
        </w:rPr>
        <w:t xml:space="preserve"> </w:t>
      </w:r>
      <w:r>
        <w:rPr>
          <w:color w:val="001F5F"/>
          <w:spacing w:val="-1"/>
          <w:sz w:val="17"/>
        </w:rPr>
        <w:t>and</w:t>
      </w:r>
      <w:r>
        <w:rPr>
          <w:color w:val="001F5F"/>
          <w:spacing w:val="-9"/>
          <w:sz w:val="17"/>
        </w:rPr>
        <w:t xml:space="preserve"> </w:t>
      </w:r>
      <w:r>
        <w:rPr>
          <w:color w:val="001F5F"/>
          <w:spacing w:val="-1"/>
          <w:sz w:val="17"/>
        </w:rPr>
        <w:t>the</w:t>
      </w:r>
      <w:r>
        <w:rPr>
          <w:color w:val="001F5F"/>
          <w:spacing w:val="-8"/>
          <w:sz w:val="17"/>
        </w:rPr>
        <w:t xml:space="preserve"> </w:t>
      </w:r>
      <w:r>
        <w:rPr>
          <w:color w:val="001F5F"/>
          <w:spacing w:val="-1"/>
          <w:sz w:val="17"/>
        </w:rPr>
        <w:t>Group’s</w:t>
      </w:r>
      <w:r>
        <w:rPr>
          <w:color w:val="001F5F"/>
          <w:spacing w:val="-10"/>
          <w:sz w:val="17"/>
        </w:rPr>
        <w:t xml:space="preserve"> </w:t>
      </w:r>
      <w:r>
        <w:rPr>
          <w:color w:val="001F5F"/>
          <w:sz w:val="17"/>
        </w:rPr>
        <w:t>professional</w:t>
      </w:r>
      <w:r>
        <w:rPr>
          <w:color w:val="001F5F"/>
          <w:spacing w:val="-11"/>
          <w:sz w:val="17"/>
        </w:rPr>
        <w:t xml:space="preserve"> </w:t>
      </w:r>
      <w:r>
        <w:rPr>
          <w:color w:val="001F5F"/>
          <w:sz w:val="17"/>
        </w:rPr>
        <w:t>advisers</w:t>
      </w:r>
      <w:r>
        <w:rPr>
          <w:color w:val="001F5F"/>
          <w:spacing w:val="-10"/>
          <w:sz w:val="17"/>
        </w:rPr>
        <w:t xml:space="preserve"> </w:t>
      </w:r>
      <w:r>
        <w:rPr>
          <w:color w:val="001F5F"/>
          <w:sz w:val="17"/>
        </w:rPr>
        <w:t>on</w:t>
      </w:r>
      <w:r>
        <w:rPr>
          <w:color w:val="001F5F"/>
          <w:spacing w:val="-11"/>
          <w:sz w:val="17"/>
        </w:rPr>
        <w:t xml:space="preserve"> </w:t>
      </w:r>
      <w:r>
        <w:rPr>
          <w:color w:val="001F5F"/>
          <w:sz w:val="17"/>
        </w:rPr>
        <w:t>any</w:t>
      </w:r>
      <w:r>
        <w:rPr>
          <w:color w:val="001F5F"/>
          <w:spacing w:val="-10"/>
          <w:sz w:val="17"/>
        </w:rPr>
        <w:t xml:space="preserve"> </w:t>
      </w:r>
      <w:r>
        <w:rPr>
          <w:color w:val="001F5F"/>
          <w:sz w:val="17"/>
        </w:rPr>
        <w:t>matter</w:t>
      </w:r>
      <w:r>
        <w:rPr>
          <w:color w:val="001F5F"/>
          <w:spacing w:val="-9"/>
          <w:sz w:val="17"/>
        </w:rPr>
        <w:t xml:space="preserve"> </w:t>
      </w:r>
      <w:r>
        <w:rPr>
          <w:color w:val="001F5F"/>
          <w:sz w:val="17"/>
        </w:rPr>
        <w:t>which</w:t>
      </w:r>
      <w:r>
        <w:rPr>
          <w:color w:val="001F5F"/>
          <w:spacing w:val="-11"/>
          <w:sz w:val="17"/>
        </w:rPr>
        <w:t xml:space="preserve"> </w:t>
      </w:r>
      <w:r>
        <w:rPr>
          <w:color w:val="001F5F"/>
          <w:sz w:val="17"/>
        </w:rPr>
        <w:t>it</w:t>
      </w:r>
      <w:r>
        <w:rPr>
          <w:color w:val="001F5F"/>
          <w:spacing w:val="-10"/>
          <w:sz w:val="17"/>
        </w:rPr>
        <w:t xml:space="preserve"> </w:t>
      </w:r>
      <w:r>
        <w:rPr>
          <w:color w:val="001F5F"/>
          <w:sz w:val="17"/>
        </w:rPr>
        <w:t>considers</w:t>
      </w:r>
      <w:r>
        <w:rPr>
          <w:color w:val="001F5F"/>
          <w:spacing w:val="-10"/>
          <w:sz w:val="17"/>
        </w:rPr>
        <w:t xml:space="preserve"> </w:t>
      </w:r>
      <w:r>
        <w:rPr>
          <w:color w:val="001F5F"/>
          <w:sz w:val="17"/>
        </w:rPr>
        <w:t>significant</w:t>
      </w:r>
      <w:r>
        <w:rPr>
          <w:color w:val="001F5F"/>
          <w:spacing w:val="-10"/>
          <w:sz w:val="17"/>
        </w:rPr>
        <w:t xml:space="preserve"> </w:t>
      </w:r>
      <w:r>
        <w:rPr>
          <w:color w:val="001F5F"/>
          <w:sz w:val="17"/>
        </w:rPr>
        <w:t>to</w:t>
      </w:r>
      <w:r>
        <w:rPr>
          <w:color w:val="001F5F"/>
          <w:spacing w:val="-11"/>
          <w:sz w:val="17"/>
        </w:rPr>
        <w:t xml:space="preserve"> </w:t>
      </w:r>
      <w:r>
        <w:rPr>
          <w:color w:val="001F5F"/>
          <w:sz w:val="17"/>
        </w:rPr>
        <w:t>the</w:t>
      </w:r>
      <w:r>
        <w:rPr>
          <w:color w:val="001F5F"/>
          <w:spacing w:val="-10"/>
          <w:sz w:val="17"/>
        </w:rPr>
        <w:t xml:space="preserve"> </w:t>
      </w:r>
      <w:r>
        <w:rPr>
          <w:color w:val="001F5F"/>
          <w:sz w:val="17"/>
        </w:rPr>
        <w:t>Group.</w:t>
      </w:r>
    </w:p>
    <w:p w14:paraId="0E315ED3" w14:textId="77777777" w:rsidR="00110D23" w:rsidRDefault="00110D23">
      <w:pPr>
        <w:pStyle w:val="BodyText"/>
        <w:spacing w:before="11"/>
        <w:rPr>
          <w:sz w:val="14"/>
        </w:rPr>
      </w:pPr>
    </w:p>
    <w:p w14:paraId="170F8551" w14:textId="77777777" w:rsidR="00110D23" w:rsidRDefault="00146EF4" w:rsidP="001225C4">
      <w:pPr>
        <w:pStyle w:val="Heading4"/>
        <w:numPr>
          <w:ilvl w:val="1"/>
          <w:numId w:val="45"/>
        </w:numPr>
        <w:tabs>
          <w:tab w:val="left" w:pos="820"/>
          <w:tab w:val="left" w:pos="821"/>
        </w:tabs>
        <w:ind w:hanging="721"/>
      </w:pPr>
      <w:r>
        <w:rPr>
          <w:color w:val="001F5F"/>
        </w:rPr>
        <w:t>Composition</w:t>
      </w:r>
      <w:r>
        <w:rPr>
          <w:color w:val="001F5F"/>
          <w:spacing w:val="-2"/>
        </w:rPr>
        <w:t xml:space="preserve"> </w:t>
      </w:r>
      <w:r>
        <w:rPr>
          <w:color w:val="001F5F"/>
        </w:rPr>
        <w:t>of</w:t>
      </w:r>
      <w:r>
        <w:rPr>
          <w:color w:val="001F5F"/>
          <w:spacing w:val="-3"/>
        </w:rPr>
        <w:t xml:space="preserve"> </w:t>
      </w:r>
      <w:r>
        <w:rPr>
          <w:color w:val="001F5F"/>
        </w:rPr>
        <w:t>the</w:t>
      </w:r>
      <w:r>
        <w:rPr>
          <w:color w:val="001F5F"/>
          <w:spacing w:val="-3"/>
        </w:rPr>
        <w:t xml:space="preserve"> </w:t>
      </w:r>
      <w:r>
        <w:rPr>
          <w:color w:val="001F5F"/>
        </w:rPr>
        <w:t>Board</w:t>
      </w:r>
    </w:p>
    <w:p w14:paraId="497A44E6" w14:textId="77777777" w:rsidR="00110D23" w:rsidRDefault="00146EF4">
      <w:pPr>
        <w:spacing w:before="178"/>
        <w:ind w:left="100" w:right="115"/>
        <w:jc w:val="both"/>
        <w:rPr>
          <w:sz w:val="17"/>
        </w:rPr>
      </w:pPr>
      <w:r>
        <w:rPr>
          <w:color w:val="001F5F"/>
          <w:sz w:val="17"/>
        </w:rPr>
        <w:t>The Company shall be managed by the Board composed of at least three members, their number being determined by the general</w:t>
      </w:r>
      <w:r>
        <w:rPr>
          <w:color w:val="001F5F"/>
          <w:spacing w:val="-36"/>
          <w:sz w:val="17"/>
        </w:rPr>
        <w:t xml:space="preserve"> </w:t>
      </w:r>
      <w:r>
        <w:rPr>
          <w:color w:val="001F5F"/>
          <w:sz w:val="17"/>
        </w:rPr>
        <w:t>meeting</w:t>
      </w:r>
      <w:r>
        <w:rPr>
          <w:color w:val="001F5F"/>
          <w:spacing w:val="-6"/>
          <w:sz w:val="17"/>
        </w:rPr>
        <w:t xml:space="preserve"> </w:t>
      </w:r>
      <w:r>
        <w:rPr>
          <w:color w:val="001F5F"/>
          <w:sz w:val="17"/>
        </w:rPr>
        <w:t>of</w:t>
      </w:r>
      <w:r>
        <w:rPr>
          <w:color w:val="001F5F"/>
          <w:spacing w:val="-3"/>
          <w:sz w:val="17"/>
        </w:rPr>
        <w:t xml:space="preserve"> </w:t>
      </w:r>
      <w:r>
        <w:rPr>
          <w:color w:val="001F5F"/>
          <w:sz w:val="17"/>
        </w:rPr>
        <w:t>shareholders.</w:t>
      </w:r>
      <w:r>
        <w:rPr>
          <w:color w:val="001F5F"/>
          <w:spacing w:val="-4"/>
          <w:sz w:val="17"/>
        </w:rPr>
        <w:t xml:space="preserve"> </w:t>
      </w:r>
      <w:r>
        <w:rPr>
          <w:color w:val="001F5F"/>
          <w:sz w:val="17"/>
        </w:rPr>
        <w:t>Directors</w:t>
      </w:r>
      <w:r>
        <w:rPr>
          <w:color w:val="001F5F"/>
          <w:spacing w:val="-4"/>
          <w:sz w:val="17"/>
        </w:rPr>
        <w:t xml:space="preserve"> </w:t>
      </w:r>
      <w:r>
        <w:rPr>
          <w:color w:val="001F5F"/>
          <w:sz w:val="17"/>
        </w:rPr>
        <w:t>need</w:t>
      </w:r>
      <w:r>
        <w:rPr>
          <w:color w:val="001F5F"/>
          <w:spacing w:val="-5"/>
          <w:sz w:val="17"/>
        </w:rPr>
        <w:t xml:space="preserve"> </w:t>
      </w:r>
      <w:r>
        <w:rPr>
          <w:color w:val="001F5F"/>
          <w:sz w:val="17"/>
        </w:rPr>
        <w:t>not</w:t>
      </w:r>
      <w:r>
        <w:rPr>
          <w:color w:val="001F5F"/>
          <w:spacing w:val="-5"/>
          <w:sz w:val="17"/>
        </w:rPr>
        <w:t xml:space="preserve"> </w:t>
      </w:r>
      <w:r>
        <w:rPr>
          <w:color w:val="001F5F"/>
          <w:sz w:val="17"/>
        </w:rPr>
        <w:t>be</w:t>
      </w:r>
      <w:r>
        <w:rPr>
          <w:color w:val="001F5F"/>
          <w:spacing w:val="-5"/>
          <w:sz w:val="17"/>
        </w:rPr>
        <w:t xml:space="preserve"> </w:t>
      </w:r>
      <w:r>
        <w:rPr>
          <w:color w:val="001F5F"/>
          <w:sz w:val="17"/>
        </w:rPr>
        <w:t>shareholders</w:t>
      </w:r>
      <w:r>
        <w:rPr>
          <w:color w:val="001F5F"/>
          <w:spacing w:val="-4"/>
          <w:sz w:val="17"/>
        </w:rPr>
        <w:t xml:space="preserve"> </w:t>
      </w:r>
      <w:r>
        <w:rPr>
          <w:color w:val="001F5F"/>
          <w:sz w:val="17"/>
        </w:rPr>
        <w:t>of</w:t>
      </w:r>
      <w:r>
        <w:rPr>
          <w:color w:val="001F5F"/>
          <w:spacing w:val="-3"/>
          <w:sz w:val="17"/>
        </w:rPr>
        <w:t xml:space="preserve"> </w:t>
      </w:r>
      <w:r>
        <w:rPr>
          <w:color w:val="001F5F"/>
          <w:sz w:val="17"/>
        </w:rPr>
        <w:t>the</w:t>
      </w:r>
      <w:r>
        <w:rPr>
          <w:color w:val="001F5F"/>
          <w:spacing w:val="-5"/>
          <w:sz w:val="17"/>
        </w:rPr>
        <w:t xml:space="preserve"> </w:t>
      </w:r>
      <w:r>
        <w:rPr>
          <w:color w:val="001F5F"/>
          <w:sz w:val="17"/>
        </w:rPr>
        <w:t>Company</w:t>
      </w:r>
      <w:r>
        <w:rPr>
          <w:color w:val="001F5F"/>
          <w:spacing w:val="-5"/>
          <w:sz w:val="17"/>
        </w:rPr>
        <w:t xml:space="preserve"> </w:t>
      </w:r>
      <w:r>
        <w:rPr>
          <w:color w:val="001F5F"/>
          <w:sz w:val="17"/>
        </w:rPr>
        <w:t>or</w:t>
      </w:r>
      <w:r>
        <w:rPr>
          <w:color w:val="001F5F"/>
          <w:spacing w:val="-4"/>
          <w:sz w:val="17"/>
        </w:rPr>
        <w:t xml:space="preserve"> </w:t>
      </w:r>
      <w:r>
        <w:rPr>
          <w:color w:val="001F5F"/>
          <w:sz w:val="17"/>
        </w:rPr>
        <w:t>holders</w:t>
      </w:r>
      <w:r>
        <w:rPr>
          <w:color w:val="001F5F"/>
          <w:spacing w:val="-4"/>
          <w:sz w:val="17"/>
        </w:rPr>
        <w:t xml:space="preserve"> </w:t>
      </w:r>
      <w:r>
        <w:rPr>
          <w:color w:val="001F5F"/>
          <w:sz w:val="17"/>
        </w:rPr>
        <w:t>of</w:t>
      </w:r>
      <w:r>
        <w:rPr>
          <w:color w:val="001F5F"/>
          <w:spacing w:val="-3"/>
          <w:sz w:val="17"/>
        </w:rPr>
        <w:t xml:space="preserve"> </w:t>
      </w:r>
      <w:r>
        <w:rPr>
          <w:color w:val="001F5F"/>
          <w:sz w:val="17"/>
        </w:rPr>
        <w:t>other</w:t>
      </w:r>
      <w:r>
        <w:rPr>
          <w:color w:val="001F5F"/>
          <w:spacing w:val="-4"/>
          <w:sz w:val="17"/>
        </w:rPr>
        <w:t xml:space="preserve"> </w:t>
      </w:r>
      <w:r>
        <w:rPr>
          <w:color w:val="001F5F"/>
          <w:sz w:val="17"/>
        </w:rPr>
        <w:t>securities</w:t>
      </w:r>
      <w:r>
        <w:rPr>
          <w:color w:val="001F5F"/>
          <w:spacing w:val="-5"/>
          <w:sz w:val="17"/>
        </w:rPr>
        <w:t xml:space="preserve"> </w:t>
      </w:r>
      <w:r>
        <w:rPr>
          <w:color w:val="001F5F"/>
          <w:sz w:val="17"/>
        </w:rPr>
        <w:t>issued</w:t>
      </w:r>
      <w:r>
        <w:rPr>
          <w:color w:val="001F5F"/>
          <w:spacing w:val="-5"/>
          <w:sz w:val="17"/>
        </w:rPr>
        <w:t xml:space="preserve"> </w:t>
      </w:r>
      <w:r>
        <w:rPr>
          <w:color w:val="001F5F"/>
          <w:sz w:val="17"/>
        </w:rPr>
        <w:t>by</w:t>
      </w:r>
      <w:r>
        <w:rPr>
          <w:color w:val="001F5F"/>
          <w:spacing w:val="-4"/>
          <w:sz w:val="17"/>
        </w:rPr>
        <w:t xml:space="preserve"> </w:t>
      </w:r>
      <w:r>
        <w:rPr>
          <w:color w:val="001F5F"/>
          <w:sz w:val="17"/>
        </w:rPr>
        <w:t>the</w:t>
      </w:r>
      <w:r>
        <w:rPr>
          <w:color w:val="001F5F"/>
          <w:spacing w:val="-5"/>
          <w:sz w:val="17"/>
        </w:rPr>
        <w:t xml:space="preserve"> </w:t>
      </w:r>
      <w:r>
        <w:rPr>
          <w:color w:val="001F5F"/>
          <w:sz w:val="17"/>
        </w:rPr>
        <w:t>Company.</w:t>
      </w:r>
    </w:p>
    <w:p w14:paraId="72B2088A" w14:textId="77777777" w:rsidR="00110D23" w:rsidRDefault="00110D23">
      <w:pPr>
        <w:pStyle w:val="BodyText"/>
        <w:spacing w:before="10"/>
        <w:rPr>
          <w:sz w:val="14"/>
        </w:rPr>
      </w:pPr>
    </w:p>
    <w:p w14:paraId="32FE7FEF" w14:textId="77777777" w:rsidR="00110D23" w:rsidRDefault="00146EF4">
      <w:pPr>
        <w:ind w:left="100" w:right="120"/>
        <w:jc w:val="both"/>
        <w:rPr>
          <w:sz w:val="17"/>
        </w:rPr>
      </w:pPr>
      <w:r>
        <w:rPr>
          <w:color w:val="001F5F"/>
          <w:sz w:val="17"/>
        </w:rPr>
        <w:t>The Board shall be composed of executive and non-executive directors. At least half the Board, excluding the Chairman, should</w:t>
      </w:r>
      <w:r>
        <w:rPr>
          <w:color w:val="001F5F"/>
          <w:spacing w:val="1"/>
          <w:sz w:val="17"/>
        </w:rPr>
        <w:t xml:space="preserve"> </w:t>
      </w:r>
      <w:r>
        <w:rPr>
          <w:color w:val="001F5F"/>
          <w:sz w:val="17"/>
        </w:rPr>
        <w:t>comprise non-executive directors determined by the Board to be independent. Independence is assessed taking into consideration</w:t>
      </w:r>
      <w:r>
        <w:rPr>
          <w:color w:val="001F5F"/>
          <w:spacing w:val="-36"/>
          <w:sz w:val="17"/>
        </w:rPr>
        <w:t xml:space="preserve"> </w:t>
      </w:r>
      <w:r>
        <w:rPr>
          <w:color w:val="001F5F"/>
          <w:sz w:val="17"/>
        </w:rPr>
        <w:t>the</w:t>
      </w:r>
      <w:r>
        <w:rPr>
          <w:color w:val="001F5F"/>
          <w:spacing w:val="-2"/>
          <w:sz w:val="17"/>
        </w:rPr>
        <w:t xml:space="preserve"> </w:t>
      </w:r>
      <w:r>
        <w:rPr>
          <w:color w:val="001F5F"/>
          <w:sz w:val="17"/>
        </w:rPr>
        <w:t>relevant provisions of the</w:t>
      </w:r>
      <w:r>
        <w:rPr>
          <w:color w:val="001F5F"/>
          <w:spacing w:val="-2"/>
          <w:sz w:val="17"/>
        </w:rPr>
        <w:t xml:space="preserve"> </w:t>
      </w:r>
      <w:r>
        <w:rPr>
          <w:color w:val="001F5F"/>
          <w:sz w:val="17"/>
        </w:rPr>
        <w:t>Code</w:t>
      </w:r>
      <w:r>
        <w:rPr>
          <w:color w:val="001F5F"/>
          <w:spacing w:val="1"/>
          <w:sz w:val="17"/>
        </w:rPr>
        <w:t xml:space="preserve"> </w:t>
      </w:r>
      <w:hyperlink w:anchor="_bookmark2" w:history="1">
        <w:r>
          <w:rPr>
            <w:color w:val="001F5F"/>
            <w:sz w:val="17"/>
          </w:rPr>
          <w:t>(Annex A</w:t>
        </w:r>
      </w:hyperlink>
      <w:r>
        <w:rPr>
          <w:color w:val="001F5F"/>
          <w:sz w:val="17"/>
        </w:rPr>
        <w:t>).</w:t>
      </w:r>
    </w:p>
    <w:p w14:paraId="687EB995" w14:textId="77777777" w:rsidR="00110D23" w:rsidRDefault="00110D23">
      <w:pPr>
        <w:pStyle w:val="BodyText"/>
        <w:spacing w:before="11"/>
        <w:rPr>
          <w:sz w:val="14"/>
        </w:rPr>
      </w:pPr>
    </w:p>
    <w:p w14:paraId="60A26716" w14:textId="77777777" w:rsidR="00110D23" w:rsidRDefault="00146EF4">
      <w:pPr>
        <w:ind w:left="100"/>
        <w:jc w:val="both"/>
        <w:rPr>
          <w:sz w:val="17"/>
        </w:rPr>
      </w:pPr>
      <w:r>
        <w:rPr>
          <w:color w:val="001F5F"/>
          <w:sz w:val="17"/>
        </w:rPr>
        <w:t>If</w:t>
      </w:r>
      <w:r>
        <w:rPr>
          <w:color w:val="001F5F"/>
          <w:spacing w:val="-1"/>
          <w:sz w:val="17"/>
        </w:rPr>
        <w:t xml:space="preserve"> </w:t>
      </w:r>
      <w:r>
        <w:rPr>
          <w:color w:val="001F5F"/>
          <w:sz w:val="17"/>
        </w:rPr>
        <w:t>an</w:t>
      </w:r>
      <w:r>
        <w:rPr>
          <w:color w:val="001F5F"/>
          <w:spacing w:val="-2"/>
          <w:sz w:val="17"/>
        </w:rPr>
        <w:t xml:space="preserve"> </w:t>
      </w:r>
      <w:r>
        <w:rPr>
          <w:color w:val="001F5F"/>
          <w:sz w:val="17"/>
        </w:rPr>
        <w:t>Independent</w:t>
      </w:r>
      <w:r>
        <w:rPr>
          <w:color w:val="001F5F"/>
          <w:spacing w:val="-1"/>
          <w:sz w:val="17"/>
        </w:rPr>
        <w:t xml:space="preserve"> </w:t>
      </w:r>
      <w:r>
        <w:rPr>
          <w:color w:val="001F5F"/>
          <w:sz w:val="17"/>
        </w:rPr>
        <w:t>Director</w:t>
      </w:r>
      <w:r>
        <w:rPr>
          <w:color w:val="001F5F"/>
          <w:spacing w:val="-1"/>
          <w:sz w:val="17"/>
        </w:rPr>
        <w:t xml:space="preserve"> </w:t>
      </w:r>
      <w:r>
        <w:rPr>
          <w:color w:val="001F5F"/>
          <w:sz w:val="17"/>
        </w:rPr>
        <w:t>were</w:t>
      </w:r>
      <w:r>
        <w:rPr>
          <w:color w:val="001F5F"/>
          <w:spacing w:val="-2"/>
          <w:sz w:val="17"/>
        </w:rPr>
        <w:t xml:space="preserve"> </w:t>
      </w:r>
      <w:r>
        <w:rPr>
          <w:color w:val="001F5F"/>
          <w:sz w:val="17"/>
        </w:rPr>
        <w:t>to</w:t>
      </w:r>
      <w:r>
        <w:rPr>
          <w:color w:val="001F5F"/>
          <w:spacing w:val="-2"/>
          <w:sz w:val="17"/>
        </w:rPr>
        <w:t xml:space="preserve"> </w:t>
      </w:r>
      <w:r>
        <w:rPr>
          <w:color w:val="001F5F"/>
          <w:sz w:val="17"/>
        </w:rPr>
        <w:t>resign,</w:t>
      </w:r>
      <w:r>
        <w:rPr>
          <w:color w:val="001F5F"/>
          <w:spacing w:val="-1"/>
          <w:sz w:val="17"/>
        </w:rPr>
        <w:t xml:space="preserve"> </w:t>
      </w:r>
      <w:r>
        <w:rPr>
          <w:color w:val="001F5F"/>
          <w:sz w:val="17"/>
        </w:rPr>
        <w:t>he</w:t>
      </w:r>
      <w:r>
        <w:rPr>
          <w:color w:val="001F5F"/>
          <w:spacing w:val="-1"/>
          <w:sz w:val="17"/>
        </w:rPr>
        <w:t xml:space="preserve"> </w:t>
      </w:r>
      <w:r>
        <w:rPr>
          <w:color w:val="001F5F"/>
          <w:sz w:val="17"/>
        </w:rPr>
        <w:t>should</w:t>
      </w:r>
      <w:r>
        <w:rPr>
          <w:color w:val="001F5F"/>
          <w:spacing w:val="-2"/>
          <w:sz w:val="17"/>
        </w:rPr>
        <w:t xml:space="preserve"> </w:t>
      </w:r>
      <w:r>
        <w:rPr>
          <w:color w:val="001F5F"/>
          <w:sz w:val="17"/>
        </w:rPr>
        <w:t>explain his</w:t>
      </w:r>
      <w:r>
        <w:rPr>
          <w:color w:val="001F5F"/>
          <w:spacing w:val="-1"/>
          <w:sz w:val="17"/>
        </w:rPr>
        <w:t xml:space="preserve"> </w:t>
      </w:r>
      <w:r>
        <w:rPr>
          <w:color w:val="001F5F"/>
          <w:sz w:val="17"/>
        </w:rPr>
        <w:t>reasons</w:t>
      </w:r>
      <w:r>
        <w:rPr>
          <w:color w:val="001F5F"/>
          <w:spacing w:val="-1"/>
          <w:sz w:val="17"/>
        </w:rPr>
        <w:t xml:space="preserve"> </w:t>
      </w:r>
      <w:r>
        <w:rPr>
          <w:color w:val="001F5F"/>
          <w:sz w:val="17"/>
        </w:rPr>
        <w:t>in</w:t>
      </w:r>
      <w:r>
        <w:rPr>
          <w:color w:val="001F5F"/>
          <w:spacing w:val="-2"/>
          <w:sz w:val="17"/>
        </w:rPr>
        <w:t xml:space="preserve"> </w:t>
      </w:r>
      <w:r>
        <w:rPr>
          <w:color w:val="001F5F"/>
          <w:sz w:val="17"/>
        </w:rPr>
        <w:t>a</w:t>
      </w:r>
      <w:r>
        <w:rPr>
          <w:color w:val="001F5F"/>
          <w:spacing w:val="-1"/>
          <w:sz w:val="17"/>
        </w:rPr>
        <w:t xml:space="preserve"> </w:t>
      </w:r>
      <w:r>
        <w:rPr>
          <w:color w:val="001F5F"/>
          <w:sz w:val="17"/>
        </w:rPr>
        <w:t>letter to</w:t>
      </w:r>
      <w:r>
        <w:rPr>
          <w:color w:val="001F5F"/>
          <w:spacing w:val="-2"/>
          <w:sz w:val="17"/>
        </w:rPr>
        <w:t xml:space="preserve"> </w:t>
      </w:r>
      <w:r>
        <w:rPr>
          <w:color w:val="001F5F"/>
          <w:sz w:val="17"/>
        </w:rPr>
        <w:t>the</w:t>
      </w:r>
      <w:r>
        <w:rPr>
          <w:color w:val="001F5F"/>
          <w:spacing w:val="-3"/>
          <w:sz w:val="17"/>
        </w:rPr>
        <w:t xml:space="preserve"> </w:t>
      </w:r>
      <w:r>
        <w:rPr>
          <w:color w:val="001F5F"/>
          <w:sz w:val="17"/>
        </w:rPr>
        <w:t>Chairman</w:t>
      </w:r>
      <w:r>
        <w:rPr>
          <w:color w:val="001F5F"/>
          <w:spacing w:val="-2"/>
          <w:sz w:val="17"/>
        </w:rPr>
        <w:t xml:space="preserve"> </w:t>
      </w:r>
      <w:r>
        <w:rPr>
          <w:color w:val="001F5F"/>
          <w:sz w:val="17"/>
        </w:rPr>
        <w:t>of</w:t>
      </w:r>
      <w:r>
        <w:rPr>
          <w:color w:val="001F5F"/>
          <w:spacing w:val="-1"/>
          <w:sz w:val="17"/>
        </w:rPr>
        <w:t xml:space="preserve"> </w:t>
      </w:r>
      <w:r>
        <w:rPr>
          <w:color w:val="001F5F"/>
          <w:sz w:val="17"/>
        </w:rPr>
        <w:t>the</w:t>
      </w:r>
      <w:r>
        <w:rPr>
          <w:color w:val="001F5F"/>
          <w:spacing w:val="-3"/>
          <w:sz w:val="17"/>
        </w:rPr>
        <w:t xml:space="preserve"> </w:t>
      </w:r>
      <w:r>
        <w:rPr>
          <w:color w:val="001F5F"/>
          <w:sz w:val="17"/>
        </w:rPr>
        <w:t>Board</w:t>
      </w:r>
      <w:r>
        <w:rPr>
          <w:color w:val="001F5F"/>
          <w:spacing w:val="-1"/>
          <w:sz w:val="17"/>
        </w:rPr>
        <w:t xml:space="preserve"> </w:t>
      </w:r>
      <w:r>
        <w:rPr>
          <w:color w:val="001F5F"/>
          <w:sz w:val="17"/>
        </w:rPr>
        <w:t>(or to</w:t>
      </w:r>
      <w:r>
        <w:rPr>
          <w:color w:val="001F5F"/>
          <w:spacing w:val="-2"/>
          <w:sz w:val="17"/>
        </w:rPr>
        <w:t xml:space="preserve"> </w:t>
      </w:r>
      <w:r>
        <w:rPr>
          <w:color w:val="001F5F"/>
          <w:sz w:val="17"/>
        </w:rPr>
        <w:t>the</w:t>
      </w:r>
      <w:r>
        <w:rPr>
          <w:color w:val="001F5F"/>
          <w:spacing w:val="3"/>
          <w:sz w:val="17"/>
        </w:rPr>
        <w:t xml:space="preserve"> </w:t>
      </w:r>
      <w:r>
        <w:rPr>
          <w:color w:val="001F5F"/>
          <w:sz w:val="17"/>
        </w:rPr>
        <w:t>Board).</w:t>
      </w:r>
    </w:p>
    <w:p w14:paraId="5159AEA7" w14:textId="77777777" w:rsidR="00110D23" w:rsidRDefault="00110D23">
      <w:pPr>
        <w:pStyle w:val="BodyText"/>
        <w:spacing w:before="8"/>
        <w:rPr>
          <w:sz w:val="14"/>
        </w:rPr>
      </w:pPr>
    </w:p>
    <w:p w14:paraId="788E1993" w14:textId="77777777" w:rsidR="00110D23" w:rsidRDefault="00146EF4">
      <w:pPr>
        <w:ind w:left="100" w:right="115"/>
        <w:jc w:val="both"/>
        <w:rPr>
          <w:sz w:val="17"/>
        </w:rPr>
      </w:pPr>
      <w:r>
        <w:rPr>
          <w:color w:val="001F5F"/>
          <w:spacing w:val="-1"/>
          <w:sz w:val="17"/>
        </w:rPr>
        <w:t>The</w:t>
      </w:r>
      <w:r>
        <w:rPr>
          <w:color w:val="001F5F"/>
          <w:spacing w:val="-11"/>
          <w:sz w:val="17"/>
        </w:rPr>
        <w:t xml:space="preserve"> </w:t>
      </w:r>
      <w:r>
        <w:rPr>
          <w:color w:val="001F5F"/>
          <w:spacing w:val="-1"/>
          <w:sz w:val="17"/>
        </w:rPr>
        <w:t>directors</w:t>
      </w:r>
      <w:r>
        <w:rPr>
          <w:color w:val="001F5F"/>
          <w:spacing w:val="-10"/>
          <w:sz w:val="17"/>
        </w:rPr>
        <w:t xml:space="preserve"> </w:t>
      </w:r>
      <w:r>
        <w:rPr>
          <w:color w:val="001F5F"/>
          <w:spacing w:val="-1"/>
          <w:sz w:val="17"/>
        </w:rPr>
        <w:t>shall</w:t>
      </w:r>
      <w:r>
        <w:rPr>
          <w:color w:val="001F5F"/>
          <w:spacing w:val="-9"/>
          <w:sz w:val="17"/>
        </w:rPr>
        <w:t xml:space="preserve"> </w:t>
      </w:r>
      <w:r>
        <w:rPr>
          <w:color w:val="001F5F"/>
          <w:spacing w:val="-1"/>
          <w:sz w:val="17"/>
        </w:rPr>
        <w:t>be</w:t>
      </w:r>
      <w:r>
        <w:rPr>
          <w:color w:val="001F5F"/>
          <w:spacing w:val="-9"/>
          <w:sz w:val="17"/>
        </w:rPr>
        <w:t xml:space="preserve"> </w:t>
      </w:r>
      <w:r>
        <w:rPr>
          <w:color w:val="001F5F"/>
          <w:spacing w:val="-1"/>
          <w:sz w:val="17"/>
        </w:rPr>
        <w:t>elected</w:t>
      </w:r>
      <w:r>
        <w:rPr>
          <w:color w:val="001F5F"/>
          <w:spacing w:val="-7"/>
          <w:sz w:val="17"/>
        </w:rPr>
        <w:t xml:space="preserve"> </w:t>
      </w:r>
      <w:r>
        <w:rPr>
          <w:color w:val="001F5F"/>
          <w:sz w:val="17"/>
        </w:rPr>
        <w:t>annually</w:t>
      </w:r>
      <w:r>
        <w:rPr>
          <w:color w:val="001F5F"/>
          <w:spacing w:val="-10"/>
          <w:sz w:val="17"/>
        </w:rPr>
        <w:t xml:space="preserve"> </w:t>
      </w:r>
      <w:r>
        <w:rPr>
          <w:color w:val="001F5F"/>
          <w:sz w:val="17"/>
        </w:rPr>
        <w:t>by</w:t>
      </w:r>
      <w:r>
        <w:rPr>
          <w:color w:val="001F5F"/>
          <w:spacing w:val="-8"/>
          <w:sz w:val="17"/>
        </w:rPr>
        <w:t xml:space="preserve"> </w:t>
      </w:r>
      <w:r>
        <w:rPr>
          <w:color w:val="001F5F"/>
          <w:sz w:val="17"/>
        </w:rPr>
        <w:t>the</w:t>
      </w:r>
      <w:r>
        <w:rPr>
          <w:color w:val="001F5F"/>
          <w:spacing w:val="-9"/>
          <w:sz w:val="17"/>
        </w:rPr>
        <w:t xml:space="preserve"> </w:t>
      </w:r>
      <w:r>
        <w:rPr>
          <w:color w:val="001F5F"/>
          <w:sz w:val="17"/>
        </w:rPr>
        <w:t>general</w:t>
      </w:r>
      <w:r>
        <w:rPr>
          <w:color w:val="001F5F"/>
          <w:spacing w:val="-9"/>
          <w:sz w:val="17"/>
        </w:rPr>
        <w:t xml:space="preserve"> </w:t>
      </w:r>
      <w:r>
        <w:rPr>
          <w:color w:val="001F5F"/>
          <w:sz w:val="17"/>
        </w:rPr>
        <w:t>meeting</w:t>
      </w:r>
      <w:r>
        <w:rPr>
          <w:color w:val="001F5F"/>
          <w:spacing w:val="-9"/>
          <w:sz w:val="17"/>
        </w:rPr>
        <w:t xml:space="preserve"> </w:t>
      </w:r>
      <w:r>
        <w:rPr>
          <w:color w:val="001F5F"/>
          <w:sz w:val="17"/>
        </w:rPr>
        <w:t>of</w:t>
      </w:r>
      <w:r>
        <w:rPr>
          <w:color w:val="001F5F"/>
          <w:spacing w:val="-8"/>
          <w:sz w:val="17"/>
        </w:rPr>
        <w:t xml:space="preserve"> </w:t>
      </w:r>
      <w:r>
        <w:rPr>
          <w:color w:val="001F5F"/>
          <w:sz w:val="17"/>
        </w:rPr>
        <w:t>shareholders</w:t>
      </w:r>
      <w:r>
        <w:rPr>
          <w:color w:val="001F5F"/>
          <w:spacing w:val="-10"/>
          <w:sz w:val="17"/>
        </w:rPr>
        <w:t xml:space="preserve"> </w:t>
      </w:r>
      <w:r>
        <w:rPr>
          <w:color w:val="001F5F"/>
          <w:sz w:val="17"/>
        </w:rPr>
        <w:t>provided,</w:t>
      </w:r>
      <w:r>
        <w:rPr>
          <w:color w:val="001F5F"/>
          <w:spacing w:val="-10"/>
          <w:sz w:val="17"/>
        </w:rPr>
        <w:t xml:space="preserve"> </w:t>
      </w:r>
      <w:r>
        <w:rPr>
          <w:color w:val="001F5F"/>
          <w:sz w:val="17"/>
        </w:rPr>
        <w:t>however,</w:t>
      </w:r>
      <w:r>
        <w:rPr>
          <w:color w:val="001F5F"/>
          <w:spacing w:val="-10"/>
          <w:sz w:val="17"/>
        </w:rPr>
        <w:t xml:space="preserve"> </w:t>
      </w:r>
      <w:r>
        <w:rPr>
          <w:color w:val="001F5F"/>
          <w:sz w:val="17"/>
        </w:rPr>
        <w:t>that</w:t>
      </w:r>
      <w:r>
        <w:rPr>
          <w:color w:val="001F5F"/>
          <w:spacing w:val="-10"/>
          <w:sz w:val="17"/>
        </w:rPr>
        <w:t xml:space="preserve"> </w:t>
      </w:r>
      <w:r>
        <w:rPr>
          <w:color w:val="001F5F"/>
          <w:sz w:val="17"/>
        </w:rPr>
        <w:t>any</w:t>
      </w:r>
      <w:r>
        <w:rPr>
          <w:color w:val="001F5F"/>
          <w:spacing w:val="-8"/>
          <w:sz w:val="17"/>
        </w:rPr>
        <w:t xml:space="preserve"> </w:t>
      </w:r>
      <w:r>
        <w:rPr>
          <w:color w:val="001F5F"/>
          <w:sz w:val="17"/>
        </w:rPr>
        <w:t>director</w:t>
      </w:r>
      <w:r>
        <w:rPr>
          <w:color w:val="001F5F"/>
          <w:spacing w:val="-10"/>
          <w:sz w:val="17"/>
        </w:rPr>
        <w:t xml:space="preserve"> </w:t>
      </w:r>
      <w:r>
        <w:rPr>
          <w:color w:val="001F5F"/>
          <w:sz w:val="17"/>
        </w:rPr>
        <w:t>may</w:t>
      </w:r>
      <w:r>
        <w:rPr>
          <w:color w:val="001F5F"/>
          <w:spacing w:val="-10"/>
          <w:sz w:val="17"/>
        </w:rPr>
        <w:t xml:space="preserve"> </w:t>
      </w:r>
      <w:r>
        <w:rPr>
          <w:color w:val="001F5F"/>
          <w:sz w:val="17"/>
        </w:rPr>
        <w:t>be</w:t>
      </w:r>
      <w:r>
        <w:rPr>
          <w:color w:val="001F5F"/>
          <w:spacing w:val="-11"/>
          <w:sz w:val="17"/>
        </w:rPr>
        <w:t xml:space="preserve"> </w:t>
      </w:r>
      <w:r>
        <w:rPr>
          <w:color w:val="001F5F"/>
          <w:sz w:val="17"/>
        </w:rPr>
        <w:t>removed</w:t>
      </w:r>
      <w:r>
        <w:rPr>
          <w:color w:val="001F5F"/>
          <w:spacing w:val="1"/>
          <w:sz w:val="17"/>
        </w:rPr>
        <w:t xml:space="preserve"> </w:t>
      </w:r>
      <w:r>
        <w:rPr>
          <w:color w:val="001F5F"/>
          <w:sz w:val="17"/>
        </w:rPr>
        <w:t>by a resolution taken by the general meeting of shareholders in accordance with the provisions of the Companies Law of Cyprus,</w:t>
      </w:r>
      <w:r>
        <w:rPr>
          <w:color w:val="001F5F"/>
          <w:spacing w:val="1"/>
          <w:sz w:val="17"/>
        </w:rPr>
        <w:t xml:space="preserve"> </w:t>
      </w:r>
      <w:r>
        <w:rPr>
          <w:color w:val="001F5F"/>
          <w:sz w:val="17"/>
        </w:rPr>
        <w:t>Cap 113. The directors shall be eligible for reappointment. On appointment to the Board and to Committees, all new directors will</w:t>
      </w:r>
      <w:r>
        <w:rPr>
          <w:color w:val="001F5F"/>
          <w:spacing w:val="1"/>
          <w:sz w:val="17"/>
        </w:rPr>
        <w:t xml:space="preserve"> </w:t>
      </w:r>
      <w:r>
        <w:rPr>
          <w:color w:val="001F5F"/>
          <w:sz w:val="17"/>
        </w:rPr>
        <w:t xml:space="preserve">receive a comprehensive induction. The induction procedure is laid out in </w:t>
      </w:r>
      <w:hyperlink w:anchor="_bookmark4" w:history="1">
        <w:r>
          <w:rPr>
            <w:color w:val="001F5F"/>
            <w:sz w:val="17"/>
          </w:rPr>
          <w:t xml:space="preserve">Annex B. </w:t>
        </w:r>
      </w:hyperlink>
      <w:r>
        <w:rPr>
          <w:color w:val="001F5F"/>
          <w:sz w:val="17"/>
        </w:rPr>
        <w:t>It will be monitored by the Chairman of the</w:t>
      </w:r>
      <w:r>
        <w:rPr>
          <w:color w:val="001F5F"/>
          <w:spacing w:val="1"/>
          <w:sz w:val="17"/>
        </w:rPr>
        <w:t xml:space="preserve"> </w:t>
      </w:r>
      <w:r>
        <w:rPr>
          <w:color w:val="001F5F"/>
          <w:sz w:val="17"/>
        </w:rPr>
        <w:t xml:space="preserve">Board and organised by the Company Secretary (as defined in sections </w:t>
      </w:r>
      <w:hyperlink w:anchor="_bookmark0" w:history="1">
        <w:r>
          <w:rPr>
            <w:color w:val="001F5F"/>
            <w:sz w:val="17"/>
          </w:rPr>
          <w:t>4.10</w:t>
        </w:r>
      </w:hyperlink>
      <w:hyperlink w:anchor="_bookmark1" w:history="1">
        <w:r>
          <w:rPr>
            <w:color w:val="001F5F"/>
            <w:sz w:val="17"/>
          </w:rPr>
          <w:t>-4.11)</w:t>
        </w:r>
      </w:hyperlink>
      <w:r>
        <w:rPr>
          <w:color w:val="001F5F"/>
          <w:sz w:val="17"/>
        </w:rPr>
        <w:t>. The induction will assist directors in building a</w:t>
      </w:r>
      <w:r>
        <w:rPr>
          <w:color w:val="001F5F"/>
          <w:spacing w:val="1"/>
          <w:sz w:val="17"/>
        </w:rPr>
        <w:t xml:space="preserve"> </w:t>
      </w:r>
      <w:r>
        <w:rPr>
          <w:color w:val="001F5F"/>
          <w:sz w:val="17"/>
        </w:rPr>
        <w:t>detailed understanding of how the Group works and the key issues it faces. Directors will also have the opportunity to make site</w:t>
      </w:r>
      <w:r>
        <w:rPr>
          <w:color w:val="001F5F"/>
          <w:spacing w:val="1"/>
          <w:sz w:val="17"/>
        </w:rPr>
        <w:t xml:space="preserve"> </w:t>
      </w:r>
      <w:r>
        <w:rPr>
          <w:color w:val="001F5F"/>
          <w:sz w:val="17"/>
        </w:rPr>
        <w:t>visits</w:t>
      </w:r>
      <w:r>
        <w:rPr>
          <w:color w:val="001F5F"/>
          <w:spacing w:val="-1"/>
          <w:sz w:val="17"/>
        </w:rPr>
        <w:t xml:space="preserve"> </w:t>
      </w:r>
      <w:r>
        <w:rPr>
          <w:color w:val="001F5F"/>
          <w:sz w:val="17"/>
        </w:rPr>
        <w:t>to</w:t>
      </w:r>
      <w:r>
        <w:rPr>
          <w:color w:val="001F5F"/>
          <w:spacing w:val="-1"/>
          <w:sz w:val="17"/>
        </w:rPr>
        <w:t xml:space="preserve"> </w:t>
      </w:r>
      <w:r>
        <w:rPr>
          <w:color w:val="001F5F"/>
          <w:sz w:val="17"/>
        </w:rPr>
        <w:t>see</w:t>
      </w:r>
      <w:r>
        <w:rPr>
          <w:color w:val="001F5F"/>
          <w:spacing w:val="-2"/>
          <w:sz w:val="17"/>
        </w:rPr>
        <w:t xml:space="preserve"> </w:t>
      </w:r>
      <w:r>
        <w:rPr>
          <w:color w:val="001F5F"/>
          <w:sz w:val="17"/>
        </w:rPr>
        <w:t>the</w:t>
      </w:r>
      <w:r>
        <w:rPr>
          <w:color w:val="001F5F"/>
          <w:spacing w:val="-2"/>
          <w:sz w:val="17"/>
        </w:rPr>
        <w:t xml:space="preserve"> </w:t>
      </w:r>
      <w:r>
        <w:rPr>
          <w:color w:val="001F5F"/>
          <w:sz w:val="17"/>
        </w:rPr>
        <w:t>Group’s operations first hand.</w:t>
      </w:r>
    </w:p>
    <w:p w14:paraId="7E782598" w14:textId="77777777" w:rsidR="00110D23" w:rsidRDefault="00110D23">
      <w:pPr>
        <w:pStyle w:val="BodyText"/>
        <w:spacing w:before="8"/>
        <w:rPr>
          <w:sz w:val="14"/>
        </w:rPr>
      </w:pPr>
    </w:p>
    <w:p w14:paraId="62472889" w14:textId="77777777" w:rsidR="00110D23" w:rsidRDefault="00146EF4">
      <w:pPr>
        <w:ind w:left="100" w:right="117"/>
        <w:jc w:val="both"/>
        <w:rPr>
          <w:sz w:val="17"/>
        </w:rPr>
      </w:pPr>
      <w:r>
        <w:rPr>
          <w:color w:val="001F5F"/>
          <w:sz w:val="17"/>
        </w:rPr>
        <w:t>In the event of a vacancy in the office of a director because of death, resignation or otherwise, the remaining directors elected by</w:t>
      </w:r>
      <w:r>
        <w:rPr>
          <w:color w:val="001F5F"/>
          <w:spacing w:val="1"/>
          <w:sz w:val="17"/>
        </w:rPr>
        <w:t xml:space="preserve"> </w:t>
      </w:r>
      <w:r>
        <w:rPr>
          <w:color w:val="001F5F"/>
          <w:sz w:val="17"/>
        </w:rPr>
        <w:t>the</w:t>
      </w:r>
      <w:r>
        <w:rPr>
          <w:color w:val="001F5F"/>
          <w:spacing w:val="-3"/>
          <w:sz w:val="17"/>
        </w:rPr>
        <w:t xml:space="preserve"> </w:t>
      </w:r>
      <w:r>
        <w:rPr>
          <w:color w:val="001F5F"/>
          <w:sz w:val="17"/>
        </w:rPr>
        <w:t>general</w:t>
      </w:r>
      <w:r>
        <w:rPr>
          <w:color w:val="001F5F"/>
          <w:spacing w:val="-2"/>
          <w:sz w:val="17"/>
        </w:rPr>
        <w:t xml:space="preserve"> </w:t>
      </w:r>
      <w:r>
        <w:rPr>
          <w:color w:val="001F5F"/>
          <w:sz w:val="17"/>
        </w:rPr>
        <w:t>meeting</w:t>
      </w:r>
      <w:r>
        <w:rPr>
          <w:color w:val="001F5F"/>
          <w:spacing w:val="-2"/>
          <w:sz w:val="17"/>
        </w:rPr>
        <w:t xml:space="preserve"> </w:t>
      </w:r>
      <w:r>
        <w:rPr>
          <w:color w:val="001F5F"/>
          <w:sz w:val="17"/>
        </w:rPr>
        <w:t>of</w:t>
      </w:r>
      <w:r>
        <w:rPr>
          <w:color w:val="001F5F"/>
          <w:spacing w:val="-1"/>
          <w:sz w:val="17"/>
        </w:rPr>
        <w:t xml:space="preserve"> </w:t>
      </w:r>
      <w:r>
        <w:rPr>
          <w:color w:val="001F5F"/>
          <w:sz w:val="17"/>
        </w:rPr>
        <w:t>shareholders</w:t>
      </w:r>
      <w:r>
        <w:rPr>
          <w:color w:val="001F5F"/>
          <w:spacing w:val="-1"/>
          <w:sz w:val="17"/>
        </w:rPr>
        <w:t xml:space="preserve"> </w:t>
      </w:r>
      <w:r>
        <w:rPr>
          <w:color w:val="001F5F"/>
          <w:sz w:val="17"/>
        </w:rPr>
        <w:t>may</w:t>
      </w:r>
      <w:r>
        <w:rPr>
          <w:color w:val="001F5F"/>
          <w:spacing w:val="-2"/>
          <w:sz w:val="17"/>
        </w:rPr>
        <w:t xml:space="preserve"> </w:t>
      </w:r>
      <w:r>
        <w:rPr>
          <w:color w:val="001F5F"/>
          <w:sz w:val="17"/>
        </w:rPr>
        <w:t>elect</w:t>
      </w:r>
      <w:r>
        <w:rPr>
          <w:color w:val="001F5F"/>
          <w:spacing w:val="-1"/>
          <w:sz w:val="17"/>
        </w:rPr>
        <w:t xml:space="preserve"> </w:t>
      </w:r>
      <w:r>
        <w:rPr>
          <w:color w:val="001F5F"/>
          <w:sz w:val="17"/>
        </w:rPr>
        <w:t>a</w:t>
      </w:r>
      <w:r>
        <w:rPr>
          <w:color w:val="001F5F"/>
          <w:spacing w:val="-1"/>
          <w:sz w:val="17"/>
        </w:rPr>
        <w:t xml:space="preserve"> </w:t>
      </w:r>
      <w:r>
        <w:rPr>
          <w:color w:val="001F5F"/>
          <w:sz w:val="17"/>
        </w:rPr>
        <w:t>director</w:t>
      </w:r>
      <w:r>
        <w:rPr>
          <w:color w:val="001F5F"/>
          <w:spacing w:val="-1"/>
          <w:sz w:val="17"/>
        </w:rPr>
        <w:t xml:space="preserve"> </w:t>
      </w:r>
      <w:r>
        <w:rPr>
          <w:color w:val="001F5F"/>
          <w:sz w:val="17"/>
        </w:rPr>
        <w:t>to</w:t>
      </w:r>
      <w:r>
        <w:rPr>
          <w:color w:val="001F5F"/>
          <w:spacing w:val="-2"/>
          <w:sz w:val="17"/>
        </w:rPr>
        <w:t xml:space="preserve"> </w:t>
      </w:r>
      <w:r>
        <w:rPr>
          <w:color w:val="001F5F"/>
          <w:sz w:val="17"/>
        </w:rPr>
        <w:t>fill</w:t>
      </w:r>
      <w:r>
        <w:rPr>
          <w:color w:val="001F5F"/>
          <w:spacing w:val="-2"/>
          <w:sz w:val="17"/>
        </w:rPr>
        <w:t xml:space="preserve"> </w:t>
      </w:r>
      <w:r>
        <w:rPr>
          <w:color w:val="001F5F"/>
          <w:sz w:val="17"/>
        </w:rPr>
        <w:t>such</w:t>
      </w:r>
      <w:r>
        <w:rPr>
          <w:color w:val="001F5F"/>
          <w:spacing w:val="-2"/>
          <w:sz w:val="17"/>
        </w:rPr>
        <w:t xml:space="preserve"> </w:t>
      </w:r>
      <w:r>
        <w:rPr>
          <w:color w:val="001F5F"/>
          <w:sz w:val="17"/>
        </w:rPr>
        <w:t>vacancy</w:t>
      </w:r>
      <w:r>
        <w:rPr>
          <w:color w:val="001F5F"/>
          <w:spacing w:val="-2"/>
          <w:sz w:val="17"/>
        </w:rPr>
        <w:t xml:space="preserve"> </w:t>
      </w:r>
      <w:r>
        <w:rPr>
          <w:color w:val="001F5F"/>
          <w:sz w:val="17"/>
        </w:rPr>
        <w:t>until</w:t>
      </w:r>
      <w:r>
        <w:rPr>
          <w:color w:val="001F5F"/>
          <w:spacing w:val="-2"/>
          <w:sz w:val="17"/>
        </w:rPr>
        <w:t xml:space="preserve"> </w:t>
      </w:r>
      <w:r>
        <w:rPr>
          <w:color w:val="001F5F"/>
          <w:sz w:val="17"/>
        </w:rPr>
        <w:t>the</w:t>
      </w:r>
      <w:r>
        <w:rPr>
          <w:color w:val="001F5F"/>
          <w:spacing w:val="-3"/>
          <w:sz w:val="17"/>
        </w:rPr>
        <w:t xml:space="preserve"> </w:t>
      </w:r>
      <w:r>
        <w:rPr>
          <w:color w:val="001F5F"/>
          <w:sz w:val="17"/>
        </w:rPr>
        <w:t>next</w:t>
      </w:r>
      <w:r>
        <w:rPr>
          <w:color w:val="001F5F"/>
          <w:spacing w:val="-1"/>
          <w:sz w:val="17"/>
        </w:rPr>
        <w:t xml:space="preserve"> </w:t>
      </w:r>
      <w:r>
        <w:rPr>
          <w:color w:val="001F5F"/>
          <w:sz w:val="17"/>
        </w:rPr>
        <w:t>general</w:t>
      </w:r>
      <w:r>
        <w:rPr>
          <w:color w:val="001F5F"/>
          <w:spacing w:val="-2"/>
          <w:sz w:val="17"/>
        </w:rPr>
        <w:t xml:space="preserve"> </w:t>
      </w:r>
      <w:r>
        <w:rPr>
          <w:color w:val="001F5F"/>
          <w:sz w:val="17"/>
        </w:rPr>
        <w:t>meeting</w:t>
      </w:r>
      <w:r>
        <w:rPr>
          <w:color w:val="001F5F"/>
          <w:spacing w:val="-2"/>
          <w:sz w:val="17"/>
        </w:rPr>
        <w:t xml:space="preserve"> </w:t>
      </w:r>
      <w:r>
        <w:rPr>
          <w:color w:val="001F5F"/>
          <w:sz w:val="17"/>
        </w:rPr>
        <w:t>of</w:t>
      </w:r>
      <w:r>
        <w:rPr>
          <w:color w:val="001F5F"/>
          <w:spacing w:val="-1"/>
          <w:sz w:val="17"/>
        </w:rPr>
        <w:t xml:space="preserve"> </w:t>
      </w:r>
      <w:r>
        <w:rPr>
          <w:color w:val="001F5F"/>
          <w:sz w:val="17"/>
        </w:rPr>
        <w:t>shareholders.</w:t>
      </w:r>
    </w:p>
    <w:p w14:paraId="5EEAF466" w14:textId="77777777" w:rsidR="00110D23" w:rsidRDefault="00110D23">
      <w:pPr>
        <w:pStyle w:val="BodyText"/>
        <w:spacing w:before="10"/>
        <w:rPr>
          <w:sz w:val="14"/>
        </w:rPr>
      </w:pPr>
    </w:p>
    <w:p w14:paraId="76AEC4B8" w14:textId="77777777" w:rsidR="00110D23" w:rsidRDefault="00146EF4">
      <w:pPr>
        <w:ind w:left="100" w:right="116"/>
        <w:jc w:val="both"/>
        <w:rPr>
          <w:sz w:val="17"/>
        </w:rPr>
      </w:pPr>
      <w:r>
        <w:rPr>
          <w:color w:val="001F5F"/>
          <w:sz w:val="17"/>
        </w:rPr>
        <w:t>The composition of the Board will be balanced considering the respective skills, experience, background, knowledge and diversity</w:t>
      </w:r>
      <w:r>
        <w:rPr>
          <w:color w:val="001F5F"/>
          <w:spacing w:val="1"/>
          <w:sz w:val="17"/>
        </w:rPr>
        <w:t xml:space="preserve"> </w:t>
      </w:r>
      <w:r>
        <w:rPr>
          <w:color w:val="001F5F"/>
          <w:sz w:val="17"/>
        </w:rPr>
        <w:t>of</w:t>
      </w:r>
      <w:r>
        <w:rPr>
          <w:color w:val="001F5F"/>
          <w:spacing w:val="-4"/>
          <w:sz w:val="17"/>
        </w:rPr>
        <w:t xml:space="preserve"> </w:t>
      </w:r>
      <w:r>
        <w:rPr>
          <w:color w:val="001F5F"/>
          <w:sz w:val="17"/>
        </w:rPr>
        <w:t>each</w:t>
      </w:r>
      <w:r>
        <w:rPr>
          <w:color w:val="001F5F"/>
          <w:spacing w:val="-5"/>
          <w:sz w:val="17"/>
        </w:rPr>
        <w:t xml:space="preserve"> </w:t>
      </w:r>
      <w:r>
        <w:rPr>
          <w:color w:val="001F5F"/>
          <w:sz w:val="17"/>
        </w:rPr>
        <w:t>of</w:t>
      </w:r>
      <w:r>
        <w:rPr>
          <w:color w:val="001F5F"/>
          <w:spacing w:val="-3"/>
          <w:sz w:val="17"/>
        </w:rPr>
        <w:t xml:space="preserve"> </w:t>
      </w:r>
      <w:r>
        <w:rPr>
          <w:color w:val="001F5F"/>
          <w:sz w:val="17"/>
        </w:rPr>
        <w:t>the</w:t>
      </w:r>
      <w:r>
        <w:rPr>
          <w:color w:val="001F5F"/>
          <w:spacing w:val="-5"/>
          <w:sz w:val="17"/>
        </w:rPr>
        <w:t xml:space="preserve"> </w:t>
      </w:r>
      <w:r>
        <w:rPr>
          <w:color w:val="001F5F"/>
          <w:sz w:val="17"/>
        </w:rPr>
        <w:t>Board</w:t>
      </w:r>
      <w:r>
        <w:rPr>
          <w:color w:val="001F5F"/>
          <w:spacing w:val="-4"/>
          <w:sz w:val="17"/>
        </w:rPr>
        <w:t xml:space="preserve"> </w:t>
      </w:r>
      <w:r>
        <w:rPr>
          <w:color w:val="001F5F"/>
          <w:sz w:val="17"/>
        </w:rPr>
        <w:t>members</w:t>
      </w:r>
      <w:r>
        <w:rPr>
          <w:color w:val="001F5F"/>
          <w:spacing w:val="-1"/>
          <w:sz w:val="17"/>
        </w:rPr>
        <w:t xml:space="preserve"> </w:t>
      </w:r>
      <w:r>
        <w:rPr>
          <w:color w:val="001F5F"/>
          <w:sz w:val="17"/>
        </w:rPr>
        <w:t>and</w:t>
      </w:r>
      <w:r>
        <w:rPr>
          <w:color w:val="001F5F"/>
          <w:spacing w:val="-5"/>
          <w:sz w:val="17"/>
        </w:rPr>
        <w:t xml:space="preserve"> </w:t>
      </w:r>
      <w:r>
        <w:rPr>
          <w:color w:val="001F5F"/>
          <w:sz w:val="17"/>
        </w:rPr>
        <w:t>will</w:t>
      </w:r>
      <w:r>
        <w:rPr>
          <w:color w:val="001F5F"/>
          <w:spacing w:val="-5"/>
          <w:sz w:val="17"/>
        </w:rPr>
        <w:t xml:space="preserve"> </w:t>
      </w:r>
      <w:r>
        <w:rPr>
          <w:color w:val="001F5F"/>
          <w:sz w:val="17"/>
        </w:rPr>
        <w:t>aim</w:t>
      </w:r>
      <w:r>
        <w:rPr>
          <w:color w:val="001F5F"/>
          <w:spacing w:val="-3"/>
          <w:sz w:val="17"/>
        </w:rPr>
        <w:t xml:space="preserve"> </w:t>
      </w:r>
      <w:r>
        <w:rPr>
          <w:color w:val="001F5F"/>
          <w:sz w:val="17"/>
        </w:rPr>
        <w:t>to</w:t>
      </w:r>
      <w:r>
        <w:rPr>
          <w:color w:val="001F5F"/>
          <w:spacing w:val="-6"/>
          <w:sz w:val="17"/>
        </w:rPr>
        <w:t xml:space="preserve"> </w:t>
      </w:r>
      <w:r>
        <w:rPr>
          <w:color w:val="001F5F"/>
          <w:sz w:val="17"/>
        </w:rPr>
        <w:t>promote</w:t>
      </w:r>
      <w:r>
        <w:rPr>
          <w:color w:val="001F5F"/>
          <w:spacing w:val="-5"/>
          <w:sz w:val="17"/>
        </w:rPr>
        <w:t xml:space="preserve"> </w:t>
      </w:r>
      <w:r>
        <w:rPr>
          <w:color w:val="001F5F"/>
          <w:sz w:val="17"/>
        </w:rPr>
        <w:t>diversity</w:t>
      </w:r>
      <w:r>
        <w:rPr>
          <w:color w:val="001F5F"/>
          <w:spacing w:val="-4"/>
          <w:sz w:val="17"/>
        </w:rPr>
        <w:t xml:space="preserve"> </w:t>
      </w:r>
      <w:r>
        <w:rPr>
          <w:color w:val="001F5F"/>
          <w:sz w:val="17"/>
        </w:rPr>
        <w:t>of</w:t>
      </w:r>
      <w:r>
        <w:rPr>
          <w:color w:val="001F5F"/>
          <w:spacing w:val="-3"/>
          <w:sz w:val="17"/>
        </w:rPr>
        <w:t xml:space="preserve"> </w:t>
      </w:r>
      <w:r>
        <w:rPr>
          <w:color w:val="001F5F"/>
          <w:sz w:val="17"/>
        </w:rPr>
        <w:t>gender</w:t>
      </w:r>
      <w:r>
        <w:rPr>
          <w:color w:val="001F5F"/>
          <w:spacing w:val="-4"/>
          <w:sz w:val="17"/>
        </w:rPr>
        <w:t xml:space="preserve"> </w:t>
      </w:r>
      <w:r>
        <w:rPr>
          <w:color w:val="001F5F"/>
          <w:sz w:val="17"/>
        </w:rPr>
        <w:t>and</w:t>
      </w:r>
      <w:r>
        <w:rPr>
          <w:color w:val="001F5F"/>
          <w:spacing w:val="-5"/>
          <w:sz w:val="17"/>
        </w:rPr>
        <w:t xml:space="preserve"> </w:t>
      </w:r>
      <w:r>
        <w:rPr>
          <w:color w:val="001F5F"/>
          <w:sz w:val="17"/>
        </w:rPr>
        <w:t>social</w:t>
      </w:r>
      <w:r>
        <w:rPr>
          <w:color w:val="001F5F"/>
          <w:spacing w:val="-5"/>
          <w:sz w:val="17"/>
        </w:rPr>
        <w:t xml:space="preserve"> </w:t>
      </w:r>
      <w:r>
        <w:rPr>
          <w:color w:val="001F5F"/>
          <w:sz w:val="17"/>
        </w:rPr>
        <w:t>and</w:t>
      </w:r>
      <w:r>
        <w:rPr>
          <w:color w:val="001F5F"/>
          <w:spacing w:val="-2"/>
          <w:sz w:val="17"/>
        </w:rPr>
        <w:t xml:space="preserve"> </w:t>
      </w:r>
      <w:r>
        <w:rPr>
          <w:color w:val="001F5F"/>
          <w:sz w:val="17"/>
        </w:rPr>
        <w:t>ethnic</w:t>
      </w:r>
      <w:r>
        <w:rPr>
          <w:color w:val="001F5F"/>
          <w:spacing w:val="-4"/>
          <w:sz w:val="17"/>
        </w:rPr>
        <w:t xml:space="preserve"> </w:t>
      </w:r>
      <w:r>
        <w:rPr>
          <w:color w:val="001F5F"/>
          <w:sz w:val="17"/>
        </w:rPr>
        <w:t>backgrounds.</w:t>
      </w:r>
      <w:r>
        <w:rPr>
          <w:color w:val="001F5F"/>
          <w:spacing w:val="-5"/>
          <w:sz w:val="17"/>
        </w:rPr>
        <w:t xml:space="preserve"> </w:t>
      </w:r>
      <w:r>
        <w:rPr>
          <w:color w:val="001F5F"/>
          <w:sz w:val="17"/>
        </w:rPr>
        <w:t>Adequacy</w:t>
      </w:r>
      <w:r>
        <w:rPr>
          <w:color w:val="001F5F"/>
          <w:spacing w:val="-4"/>
          <w:sz w:val="17"/>
        </w:rPr>
        <w:t xml:space="preserve"> </w:t>
      </w:r>
      <w:r>
        <w:rPr>
          <w:color w:val="001F5F"/>
          <w:sz w:val="17"/>
        </w:rPr>
        <w:t>of</w:t>
      </w:r>
      <w:r>
        <w:rPr>
          <w:color w:val="001F5F"/>
          <w:spacing w:val="-3"/>
          <w:sz w:val="17"/>
        </w:rPr>
        <w:t xml:space="preserve"> </w:t>
      </w:r>
      <w:r>
        <w:rPr>
          <w:color w:val="001F5F"/>
          <w:sz w:val="17"/>
        </w:rPr>
        <w:t>size</w:t>
      </w:r>
      <w:r>
        <w:rPr>
          <w:color w:val="001F5F"/>
          <w:spacing w:val="-5"/>
          <w:sz w:val="17"/>
        </w:rPr>
        <w:t xml:space="preserve"> </w:t>
      </w:r>
      <w:r>
        <w:rPr>
          <w:color w:val="001F5F"/>
          <w:sz w:val="17"/>
        </w:rPr>
        <w:t>and</w:t>
      </w:r>
      <w:r>
        <w:rPr>
          <w:color w:val="001F5F"/>
          <w:spacing w:val="1"/>
          <w:sz w:val="17"/>
        </w:rPr>
        <w:t xml:space="preserve"> </w:t>
      </w:r>
      <w:r>
        <w:rPr>
          <w:color w:val="001F5F"/>
          <w:sz w:val="17"/>
        </w:rPr>
        <w:t>composition will be regularly assessed by the Board upon the initiative of the Chairman of the Board and upon recommendation of</w:t>
      </w:r>
      <w:r>
        <w:rPr>
          <w:color w:val="001F5F"/>
          <w:spacing w:val="-37"/>
          <w:sz w:val="17"/>
        </w:rPr>
        <w:t xml:space="preserve"> </w:t>
      </w:r>
      <w:r>
        <w:rPr>
          <w:color w:val="001F5F"/>
          <w:sz w:val="17"/>
        </w:rPr>
        <w:t>the</w:t>
      </w:r>
      <w:r>
        <w:rPr>
          <w:color w:val="001F5F"/>
          <w:spacing w:val="-2"/>
          <w:sz w:val="17"/>
        </w:rPr>
        <w:t xml:space="preserve"> </w:t>
      </w:r>
      <w:r>
        <w:rPr>
          <w:color w:val="001F5F"/>
          <w:sz w:val="17"/>
        </w:rPr>
        <w:t>Nominations and</w:t>
      </w:r>
      <w:r>
        <w:rPr>
          <w:color w:val="001F5F"/>
          <w:spacing w:val="-1"/>
          <w:sz w:val="17"/>
        </w:rPr>
        <w:t xml:space="preserve"> </w:t>
      </w:r>
      <w:r>
        <w:rPr>
          <w:color w:val="001F5F"/>
          <w:sz w:val="17"/>
        </w:rPr>
        <w:t>Remuneration</w:t>
      </w:r>
      <w:r>
        <w:rPr>
          <w:color w:val="001F5F"/>
          <w:spacing w:val="-1"/>
          <w:sz w:val="17"/>
        </w:rPr>
        <w:t xml:space="preserve"> </w:t>
      </w:r>
      <w:r>
        <w:rPr>
          <w:color w:val="001F5F"/>
          <w:sz w:val="17"/>
        </w:rPr>
        <w:t>Committee.</w:t>
      </w:r>
    </w:p>
    <w:p w14:paraId="29BDB49E" w14:textId="77777777" w:rsidR="00110D23" w:rsidRDefault="00110D23">
      <w:pPr>
        <w:pStyle w:val="BodyText"/>
        <w:spacing w:before="11"/>
        <w:rPr>
          <w:sz w:val="14"/>
        </w:rPr>
      </w:pPr>
    </w:p>
    <w:p w14:paraId="6DC6C8EB" w14:textId="77777777" w:rsidR="00110D23" w:rsidRDefault="00146EF4" w:rsidP="001225C4">
      <w:pPr>
        <w:pStyle w:val="Heading4"/>
        <w:numPr>
          <w:ilvl w:val="1"/>
          <w:numId w:val="45"/>
        </w:numPr>
        <w:tabs>
          <w:tab w:val="left" w:pos="820"/>
          <w:tab w:val="left" w:pos="821"/>
        </w:tabs>
        <w:ind w:hanging="721"/>
      </w:pPr>
      <w:r>
        <w:rPr>
          <w:color w:val="001F5F"/>
        </w:rPr>
        <w:t>The</w:t>
      </w:r>
      <w:r>
        <w:rPr>
          <w:color w:val="001F5F"/>
          <w:spacing w:val="-2"/>
        </w:rPr>
        <w:t xml:space="preserve"> </w:t>
      </w:r>
      <w:r>
        <w:rPr>
          <w:color w:val="001F5F"/>
        </w:rPr>
        <w:t>functioning</w:t>
      </w:r>
      <w:r>
        <w:rPr>
          <w:color w:val="001F5F"/>
          <w:spacing w:val="-4"/>
        </w:rPr>
        <w:t xml:space="preserve"> </w:t>
      </w:r>
      <w:r>
        <w:rPr>
          <w:color w:val="001F5F"/>
        </w:rPr>
        <w:t>of</w:t>
      </w:r>
      <w:r>
        <w:rPr>
          <w:color w:val="001F5F"/>
          <w:spacing w:val="-3"/>
        </w:rPr>
        <w:t xml:space="preserve"> </w:t>
      </w:r>
      <w:r>
        <w:rPr>
          <w:color w:val="001F5F"/>
        </w:rPr>
        <w:t>the</w:t>
      </w:r>
      <w:r>
        <w:rPr>
          <w:color w:val="001F5F"/>
          <w:spacing w:val="-2"/>
        </w:rPr>
        <w:t xml:space="preserve"> </w:t>
      </w:r>
      <w:r>
        <w:rPr>
          <w:color w:val="001F5F"/>
        </w:rPr>
        <w:t>Board</w:t>
      </w:r>
    </w:p>
    <w:p w14:paraId="7E16D00F" w14:textId="77777777" w:rsidR="00110D23" w:rsidRDefault="00146EF4">
      <w:pPr>
        <w:spacing w:before="178"/>
        <w:ind w:left="100" w:right="116"/>
        <w:jc w:val="both"/>
        <w:rPr>
          <w:sz w:val="17"/>
        </w:rPr>
      </w:pPr>
      <w:r>
        <w:rPr>
          <w:color w:val="001F5F"/>
          <w:sz w:val="17"/>
        </w:rPr>
        <w:t>The Board shall meet upon call by the Chairman of the Board or any two directors, at the place indicated in the notice of meeting,</w:t>
      </w:r>
      <w:r>
        <w:rPr>
          <w:color w:val="001F5F"/>
          <w:spacing w:val="1"/>
          <w:sz w:val="17"/>
        </w:rPr>
        <w:t xml:space="preserve"> </w:t>
      </w:r>
      <w:r>
        <w:rPr>
          <w:color w:val="001F5F"/>
          <w:sz w:val="17"/>
        </w:rPr>
        <w:t>the</w:t>
      </w:r>
      <w:r>
        <w:rPr>
          <w:color w:val="001F5F"/>
          <w:spacing w:val="-3"/>
          <w:sz w:val="17"/>
        </w:rPr>
        <w:t xml:space="preserve"> </w:t>
      </w:r>
      <w:r>
        <w:rPr>
          <w:color w:val="001F5F"/>
          <w:sz w:val="17"/>
        </w:rPr>
        <w:t>person(s) convening</w:t>
      </w:r>
      <w:r>
        <w:rPr>
          <w:color w:val="001F5F"/>
          <w:spacing w:val="-2"/>
          <w:sz w:val="17"/>
        </w:rPr>
        <w:t xml:space="preserve"> </w:t>
      </w:r>
      <w:r>
        <w:rPr>
          <w:color w:val="001F5F"/>
          <w:sz w:val="17"/>
        </w:rPr>
        <w:t>the</w:t>
      </w:r>
      <w:r>
        <w:rPr>
          <w:color w:val="001F5F"/>
          <w:spacing w:val="-3"/>
          <w:sz w:val="17"/>
        </w:rPr>
        <w:t xml:space="preserve"> </w:t>
      </w:r>
      <w:r>
        <w:rPr>
          <w:color w:val="001F5F"/>
          <w:sz w:val="17"/>
        </w:rPr>
        <w:t>meeting</w:t>
      </w:r>
      <w:r>
        <w:rPr>
          <w:color w:val="001F5F"/>
          <w:spacing w:val="-2"/>
          <w:sz w:val="17"/>
        </w:rPr>
        <w:t xml:space="preserve"> </w:t>
      </w:r>
      <w:r>
        <w:rPr>
          <w:color w:val="001F5F"/>
          <w:sz w:val="17"/>
        </w:rPr>
        <w:t>setting</w:t>
      </w:r>
      <w:r>
        <w:rPr>
          <w:color w:val="001F5F"/>
          <w:spacing w:val="-3"/>
          <w:sz w:val="17"/>
        </w:rPr>
        <w:t xml:space="preserve"> </w:t>
      </w:r>
      <w:r>
        <w:rPr>
          <w:color w:val="001F5F"/>
          <w:sz w:val="17"/>
        </w:rPr>
        <w:t>the</w:t>
      </w:r>
      <w:r>
        <w:rPr>
          <w:color w:val="001F5F"/>
          <w:spacing w:val="-3"/>
          <w:sz w:val="17"/>
        </w:rPr>
        <w:t xml:space="preserve"> </w:t>
      </w:r>
      <w:r>
        <w:rPr>
          <w:color w:val="001F5F"/>
          <w:sz w:val="17"/>
        </w:rPr>
        <w:t>agenda.</w:t>
      </w:r>
      <w:r>
        <w:rPr>
          <w:color w:val="001F5F"/>
          <w:spacing w:val="-1"/>
          <w:sz w:val="17"/>
        </w:rPr>
        <w:t xml:space="preserve"> </w:t>
      </w:r>
      <w:r>
        <w:rPr>
          <w:color w:val="001F5F"/>
          <w:sz w:val="17"/>
        </w:rPr>
        <w:t>Notice</w:t>
      </w:r>
      <w:r>
        <w:rPr>
          <w:color w:val="001F5F"/>
          <w:spacing w:val="-2"/>
          <w:sz w:val="17"/>
        </w:rPr>
        <w:t xml:space="preserve"> </w:t>
      </w:r>
      <w:r>
        <w:rPr>
          <w:color w:val="001F5F"/>
          <w:sz w:val="17"/>
        </w:rPr>
        <w:t>of</w:t>
      </w:r>
      <w:r>
        <w:rPr>
          <w:color w:val="001F5F"/>
          <w:spacing w:val="-1"/>
          <w:sz w:val="17"/>
        </w:rPr>
        <w:t xml:space="preserve"> </w:t>
      </w:r>
      <w:r>
        <w:rPr>
          <w:color w:val="001F5F"/>
          <w:sz w:val="17"/>
        </w:rPr>
        <w:t>any</w:t>
      </w:r>
      <w:r>
        <w:rPr>
          <w:color w:val="001F5F"/>
          <w:spacing w:val="-2"/>
          <w:sz w:val="17"/>
        </w:rPr>
        <w:t xml:space="preserve"> </w:t>
      </w:r>
      <w:r>
        <w:rPr>
          <w:color w:val="001F5F"/>
          <w:sz w:val="17"/>
        </w:rPr>
        <w:t>meeting</w:t>
      </w:r>
      <w:r>
        <w:rPr>
          <w:color w:val="001F5F"/>
          <w:spacing w:val="-2"/>
          <w:sz w:val="17"/>
        </w:rPr>
        <w:t xml:space="preserve"> </w:t>
      </w:r>
      <w:r>
        <w:rPr>
          <w:color w:val="001F5F"/>
          <w:sz w:val="17"/>
        </w:rPr>
        <w:t>of</w:t>
      </w:r>
      <w:r>
        <w:rPr>
          <w:color w:val="001F5F"/>
          <w:spacing w:val="-1"/>
          <w:sz w:val="17"/>
        </w:rPr>
        <w:t xml:space="preserve"> </w:t>
      </w:r>
      <w:r>
        <w:rPr>
          <w:color w:val="001F5F"/>
          <w:sz w:val="17"/>
        </w:rPr>
        <w:t>the</w:t>
      </w:r>
      <w:r>
        <w:rPr>
          <w:color w:val="001F5F"/>
          <w:spacing w:val="-3"/>
          <w:sz w:val="17"/>
        </w:rPr>
        <w:t xml:space="preserve"> </w:t>
      </w:r>
      <w:r>
        <w:rPr>
          <w:color w:val="001F5F"/>
          <w:sz w:val="17"/>
        </w:rPr>
        <w:t>Board</w:t>
      </w:r>
      <w:r>
        <w:rPr>
          <w:color w:val="001F5F"/>
          <w:spacing w:val="-1"/>
          <w:sz w:val="17"/>
        </w:rPr>
        <w:t xml:space="preserve"> </w:t>
      </w:r>
      <w:r>
        <w:rPr>
          <w:color w:val="001F5F"/>
          <w:sz w:val="17"/>
        </w:rPr>
        <w:t>shall</w:t>
      </w:r>
      <w:r>
        <w:rPr>
          <w:color w:val="001F5F"/>
          <w:spacing w:val="-3"/>
          <w:sz w:val="17"/>
        </w:rPr>
        <w:t xml:space="preserve"> </w:t>
      </w:r>
      <w:r>
        <w:rPr>
          <w:color w:val="001F5F"/>
          <w:sz w:val="17"/>
        </w:rPr>
        <w:t>be</w:t>
      </w:r>
      <w:r>
        <w:rPr>
          <w:color w:val="001F5F"/>
          <w:spacing w:val="-2"/>
          <w:sz w:val="17"/>
        </w:rPr>
        <w:t xml:space="preserve"> </w:t>
      </w:r>
      <w:r>
        <w:rPr>
          <w:color w:val="001F5F"/>
          <w:sz w:val="17"/>
        </w:rPr>
        <w:t>given</w:t>
      </w:r>
      <w:r>
        <w:rPr>
          <w:color w:val="001F5F"/>
          <w:spacing w:val="-2"/>
          <w:sz w:val="17"/>
        </w:rPr>
        <w:t xml:space="preserve"> </w:t>
      </w:r>
      <w:r>
        <w:rPr>
          <w:color w:val="001F5F"/>
          <w:sz w:val="17"/>
        </w:rPr>
        <w:t>in</w:t>
      </w:r>
      <w:r>
        <w:rPr>
          <w:color w:val="001F5F"/>
          <w:spacing w:val="-2"/>
          <w:sz w:val="17"/>
        </w:rPr>
        <w:t xml:space="preserve"> </w:t>
      </w:r>
      <w:r>
        <w:rPr>
          <w:color w:val="001F5F"/>
          <w:sz w:val="17"/>
        </w:rPr>
        <w:t>writing</w:t>
      </w:r>
      <w:r>
        <w:rPr>
          <w:color w:val="001F5F"/>
          <w:spacing w:val="-2"/>
          <w:sz w:val="17"/>
        </w:rPr>
        <w:t xml:space="preserve"> </w:t>
      </w:r>
      <w:r>
        <w:rPr>
          <w:color w:val="001F5F"/>
          <w:sz w:val="17"/>
        </w:rPr>
        <w:t>or</w:t>
      </w:r>
      <w:r>
        <w:rPr>
          <w:color w:val="001F5F"/>
          <w:spacing w:val="-2"/>
          <w:sz w:val="17"/>
        </w:rPr>
        <w:t xml:space="preserve"> </w:t>
      </w:r>
      <w:r>
        <w:rPr>
          <w:color w:val="001F5F"/>
          <w:sz w:val="17"/>
        </w:rPr>
        <w:t>by</w:t>
      </w:r>
      <w:r>
        <w:rPr>
          <w:color w:val="001F5F"/>
          <w:spacing w:val="-1"/>
          <w:sz w:val="17"/>
        </w:rPr>
        <w:t xml:space="preserve"> </w:t>
      </w:r>
      <w:r>
        <w:rPr>
          <w:color w:val="001F5F"/>
          <w:sz w:val="17"/>
        </w:rPr>
        <w:t>email</w:t>
      </w:r>
      <w:r>
        <w:rPr>
          <w:color w:val="001F5F"/>
          <w:spacing w:val="-1"/>
          <w:sz w:val="17"/>
        </w:rPr>
        <w:t xml:space="preserve"> </w:t>
      </w:r>
      <w:r>
        <w:rPr>
          <w:color w:val="001F5F"/>
          <w:sz w:val="17"/>
        </w:rPr>
        <w:t>to</w:t>
      </w:r>
      <w:r>
        <w:rPr>
          <w:color w:val="001F5F"/>
          <w:spacing w:val="1"/>
          <w:sz w:val="17"/>
        </w:rPr>
        <w:t xml:space="preserve"> </w:t>
      </w:r>
      <w:r>
        <w:rPr>
          <w:color w:val="001F5F"/>
          <w:sz w:val="17"/>
        </w:rPr>
        <w:t>all directors at least ten calendar days in advance of the hour set for such meeting, except in circumstances of emergency where</w:t>
      </w:r>
      <w:r>
        <w:rPr>
          <w:color w:val="001F5F"/>
          <w:spacing w:val="1"/>
          <w:sz w:val="17"/>
        </w:rPr>
        <w:t xml:space="preserve"> </w:t>
      </w:r>
      <w:r>
        <w:rPr>
          <w:color w:val="001F5F"/>
          <w:sz w:val="17"/>
        </w:rPr>
        <w:t>forty-eight hours prior notice shall suffice which shall duly set out the reason for the urgency. This notice may be waived, either</w:t>
      </w:r>
      <w:r>
        <w:rPr>
          <w:color w:val="001F5F"/>
          <w:spacing w:val="1"/>
          <w:sz w:val="17"/>
        </w:rPr>
        <w:t xml:space="preserve"> </w:t>
      </w:r>
      <w:r>
        <w:rPr>
          <w:color w:val="001F5F"/>
          <w:sz w:val="17"/>
        </w:rPr>
        <w:t>prospectively or retrospectively, by the consent in writing or by e-mail of each Director. Separate notice shall not be required for</w:t>
      </w:r>
      <w:r>
        <w:rPr>
          <w:color w:val="001F5F"/>
          <w:spacing w:val="1"/>
          <w:sz w:val="17"/>
        </w:rPr>
        <w:t xml:space="preserve"> </w:t>
      </w:r>
      <w:r>
        <w:rPr>
          <w:color w:val="001F5F"/>
          <w:sz w:val="17"/>
        </w:rPr>
        <w:t>meetings</w:t>
      </w:r>
      <w:r>
        <w:rPr>
          <w:color w:val="001F5F"/>
          <w:spacing w:val="-7"/>
          <w:sz w:val="17"/>
        </w:rPr>
        <w:t xml:space="preserve"> </w:t>
      </w:r>
      <w:r>
        <w:rPr>
          <w:color w:val="001F5F"/>
          <w:sz w:val="17"/>
        </w:rPr>
        <w:t>held</w:t>
      </w:r>
      <w:r>
        <w:rPr>
          <w:color w:val="001F5F"/>
          <w:spacing w:val="-7"/>
          <w:sz w:val="17"/>
        </w:rPr>
        <w:t xml:space="preserve"> </w:t>
      </w:r>
      <w:r>
        <w:rPr>
          <w:color w:val="001F5F"/>
          <w:sz w:val="17"/>
        </w:rPr>
        <w:t>at</w:t>
      </w:r>
      <w:r>
        <w:rPr>
          <w:color w:val="001F5F"/>
          <w:spacing w:val="-6"/>
          <w:sz w:val="17"/>
        </w:rPr>
        <w:t xml:space="preserve"> </w:t>
      </w:r>
      <w:r>
        <w:rPr>
          <w:color w:val="001F5F"/>
          <w:sz w:val="17"/>
        </w:rPr>
        <w:t>times</w:t>
      </w:r>
      <w:r>
        <w:rPr>
          <w:color w:val="001F5F"/>
          <w:spacing w:val="-7"/>
          <w:sz w:val="17"/>
        </w:rPr>
        <w:t xml:space="preserve"> </w:t>
      </w:r>
      <w:r>
        <w:rPr>
          <w:color w:val="001F5F"/>
          <w:sz w:val="17"/>
        </w:rPr>
        <w:t>and</w:t>
      </w:r>
      <w:r>
        <w:rPr>
          <w:color w:val="001F5F"/>
          <w:spacing w:val="-7"/>
          <w:sz w:val="17"/>
        </w:rPr>
        <w:t xml:space="preserve"> </w:t>
      </w:r>
      <w:r>
        <w:rPr>
          <w:color w:val="001F5F"/>
          <w:sz w:val="17"/>
        </w:rPr>
        <w:t>places</w:t>
      </w:r>
      <w:r>
        <w:rPr>
          <w:color w:val="001F5F"/>
          <w:spacing w:val="-6"/>
          <w:sz w:val="17"/>
        </w:rPr>
        <w:t xml:space="preserve"> </w:t>
      </w:r>
      <w:r>
        <w:rPr>
          <w:color w:val="001F5F"/>
          <w:sz w:val="17"/>
        </w:rPr>
        <w:t>described</w:t>
      </w:r>
      <w:r>
        <w:rPr>
          <w:color w:val="001F5F"/>
          <w:spacing w:val="-8"/>
          <w:sz w:val="17"/>
        </w:rPr>
        <w:t xml:space="preserve"> </w:t>
      </w:r>
      <w:r>
        <w:rPr>
          <w:color w:val="001F5F"/>
          <w:sz w:val="17"/>
        </w:rPr>
        <w:t>in</w:t>
      </w:r>
      <w:r>
        <w:rPr>
          <w:color w:val="001F5F"/>
          <w:spacing w:val="-7"/>
          <w:sz w:val="17"/>
        </w:rPr>
        <w:t xml:space="preserve"> </w:t>
      </w:r>
      <w:r>
        <w:rPr>
          <w:color w:val="001F5F"/>
          <w:sz w:val="17"/>
        </w:rPr>
        <w:t>a</w:t>
      </w:r>
      <w:r>
        <w:rPr>
          <w:color w:val="001F5F"/>
          <w:spacing w:val="-6"/>
          <w:sz w:val="17"/>
        </w:rPr>
        <w:t xml:space="preserve"> </w:t>
      </w:r>
      <w:r>
        <w:rPr>
          <w:color w:val="001F5F"/>
          <w:sz w:val="17"/>
        </w:rPr>
        <w:t>schedule</w:t>
      </w:r>
      <w:r>
        <w:rPr>
          <w:color w:val="001F5F"/>
          <w:spacing w:val="-8"/>
          <w:sz w:val="17"/>
        </w:rPr>
        <w:t xml:space="preserve"> </w:t>
      </w:r>
      <w:r>
        <w:rPr>
          <w:color w:val="001F5F"/>
          <w:sz w:val="17"/>
        </w:rPr>
        <w:t>previously</w:t>
      </w:r>
      <w:r>
        <w:rPr>
          <w:color w:val="001F5F"/>
          <w:spacing w:val="-7"/>
          <w:sz w:val="17"/>
        </w:rPr>
        <w:t xml:space="preserve"> </w:t>
      </w:r>
      <w:r>
        <w:rPr>
          <w:color w:val="001F5F"/>
          <w:sz w:val="17"/>
        </w:rPr>
        <w:t>adopted</w:t>
      </w:r>
      <w:r>
        <w:rPr>
          <w:color w:val="001F5F"/>
          <w:spacing w:val="-7"/>
          <w:sz w:val="17"/>
        </w:rPr>
        <w:t xml:space="preserve"> </w:t>
      </w:r>
      <w:r>
        <w:rPr>
          <w:color w:val="001F5F"/>
          <w:sz w:val="17"/>
        </w:rPr>
        <w:t>by</w:t>
      </w:r>
      <w:r>
        <w:rPr>
          <w:color w:val="001F5F"/>
          <w:spacing w:val="-3"/>
          <w:sz w:val="17"/>
        </w:rPr>
        <w:t xml:space="preserve"> </w:t>
      </w:r>
      <w:r>
        <w:rPr>
          <w:color w:val="001F5F"/>
          <w:sz w:val="17"/>
        </w:rPr>
        <w:t>resolution</w:t>
      </w:r>
      <w:r>
        <w:rPr>
          <w:color w:val="001F5F"/>
          <w:spacing w:val="-5"/>
          <w:sz w:val="17"/>
        </w:rPr>
        <w:t xml:space="preserve"> </w:t>
      </w:r>
      <w:r>
        <w:rPr>
          <w:color w:val="001F5F"/>
          <w:sz w:val="17"/>
        </w:rPr>
        <w:t>of</w:t>
      </w:r>
      <w:r>
        <w:rPr>
          <w:color w:val="001F5F"/>
          <w:spacing w:val="-6"/>
          <w:sz w:val="17"/>
        </w:rPr>
        <w:t xml:space="preserve"> </w:t>
      </w:r>
      <w:r>
        <w:rPr>
          <w:color w:val="001F5F"/>
          <w:sz w:val="17"/>
        </w:rPr>
        <w:t>the</w:t>
      </w:r>
      <w:r>
        <w:rPr>
          <w:color w:val="001F5F"/>
          <w:spacing w:val="-8"/>
          <w:sz w:val="17"/>
        </w:rPr>
        <w:t xml:space="preserve"> </w:t>
      </w:r>
      <w:r>
        <w:rPr>
          <w:color w:val="001F5F"/>
          <w:sz w:val="17"/>
        </w:rPr>
        <w:t>Board.</w:t>
      </w:r>
      <w:r>
        <w:rPr>
          <w:color w:val="001F5F"/>
          <w:spacing w:val="-6"/>
          <w:sz w:val="17"/>
        </w:rPr>
        <w:t xml:space="preserve"> </w:t>
      </w:r>
      <w:r>
        <w:rPr>
          <w:color w:val="001F5F"/>
          <w:sz w:val="17"/>
        </w:rPr>
        <w:t>Board</w:t>
      </w:r>
      <w:r>
        <w:rPr>
          <w:color w:val="001F5F"/>
          <w:spacing w:val="-7"/>
          <w:sz w:val="17"/>
        </w:rPr>
        <w:t xml:space="preserve"> </w:t>
      </w:r>
      <w:r>
        <w:rPr>
          <w:color w:val="001F5F"/>
          <w:sz w:val="17"/>
        </w:rPr>
        <w:t>meetings</w:t>
      </w:r>
      <w:r>
        <w:rPr>
          <w:color w:val="001F5F"/>
          <w:spacing w:val="-7"/>
          <w:sz w:val="17"/>
        </w:rPr>
        <w:t xml:space="preserve"> </w:t>
      </w:r>
      <w:r>
        <w:rPr>
          <w:color w:val="001F5F"/>
          <w:sz w:val="17"/>
        </w:rPr>
        <w:t>take</w:t>
      </w:r>
      <w:r>
        <w:rPr>
          <w:color w:val="001F5F"/>
          <w:spacing w:val="-7"/>
          <w:sz w:val="17"/>
        </w:rPr>
        <w:t xml:space="preserve"> </w:t>
      </w:r>
      <w:r>
        <w:rPr>
          <w:color w:val="001F5F"/>
          <w:sz w:val="17"/>
        </w:rPr>
        <w:t>place</w:t>
      </w:r>
      <w:r>
        <w:rPr>
          <w:color w:val="001F5F"/>
          <w:spacing w:val="1"/>
          <w:sz w:val="17"/>
        </w:rPr>
        <w:t xml:space="preserve"> </w:t>
      </w:r>
      <w:r>
        <w:rPr>
          <w:color w:val="001F5F"/>
          <w:sz w:val="17"/>
        </w:rPr>
        <w:t>at</w:t>
      </w:r>
      <w:r>
        <w:rPr>
          <w:color w:val="001F5F"/>
          <w:spacing w:val="-1"/>
          <w:sz w:val="17"/>
        </w:rPr>
        <w:t xml:space="preserve"> </w:t>
      </w:r>
      <w:r>
        <w:rPr>
          <w:color w:val="001F5F"/>
          <w:sz w:val="17"/>
        </w:rPr>
        <w:t>least four times a year.</w:t>
      </w:r>
    </w:p>
    <w:p w14:paraId="4C38D6D8" w14:textId="77777777" w:rsidR="00110D23" w:rsidRDefault="00110D23">
      <w:pPr>
        <w:pStyle w:val="BodyText"/>
        <w:spacing w:before="11"/>
        <w:rPr>
          <w:sz w:val="14"/>
        </w:rPr>
      </w:pPr>
    </w:p>
    <w:p w14:paraId="3B96FF00" w14:textId="77777777" w:rsidR="00110D23" w:rsidRDefault="00146EF4">
      <w:pPr>
        <w:ind w:left="100" w:right="118"/>
        <w:jc w:val="both"/>
        <w:rPr>
          <w:sz w:val="17"/>
        </w:rPr>
      </w:pPr>
      <w:r>
        <w:rPr>
          <w:color w:val="001F5F"/>
          <w:sz w:val="17"/>
        </w:rPr>
        <w:t>Any director may act at any meeting of the Board by appointing in writing or by telegram, telefax, or e-mail another director as his</w:t>
      </w:r>
      <w:r>
        <w:rPr>
          <w:color w:val="001F5F"/>
          <w:spacing w:val="1"/>
          <w:sz w:val="17"/>
        </w:rPr>
        <w:t xml:space="preserve"> </w:t>
      </w:r>
      <w:r>
        <w:rPr>
          <w:color w:val="001F5F"/>
          <w:sz w:val="17"/>
        </w:rPr>
        <w:t>proxy.</w:t>
      </w:r>
      <w:r>
        <w:rPr>
          <w:color w:val="001F5F"/>
          <w:spacing w:val="-1"/>
          <w:sz w:val="17"/>
        </w:rPr>
        <w:t xml:space="preserve"> </w:t>
      </w:r>
      <w:r>
        <w:rPr>
          <w:color w:val="001F5F"/>
          <w:sz w:val="17"/>
        </w:rPr>
        <w:t>The</w:t>
      </w:r>
      <w:r>
        <w:rPr>
          <w:color w:val="001F5F"/>
          <w:spacing w:val="-1"/>
          <w:sz w:val="17"/>
        </w:rPr>
        <w:t xml:space="preserve"> </w:t>
      </w:r>
      <w:r>
        <w:rPr>
          <w:color w:val="001F5F"/>
          <w:sz w:val="17"/>
        </w:rPr>
        <w:t>Director may</w:t>
      </w:r>
      <w:r>
        <w:rPr>
          <w:color w:val="001F5F"/>
          <w:spacing w:val="-1"/>
          <w:sz w:val="17"/>
        </w:rPr>
        <w:t xml:space="preserve"> </w:t>
      </w:r>
      <w:r>
        <w:rPr>
          <w:color w:val="001F5F"/>
          <w:sz w:val="17"/>
        </w:rPr>
        <w:t>not represent more than</w:t>
      </w:r>
      <w:r>
        <w:rPr>
          <w:color w:val="001F5F"/>
          <w:spacing w:val="-1"/>
          <w:sz w:val="17"/>
        </w:rPr>
        <w:t xml:space="preserve"> </w:t>
      </w:r>
      <w:r>
        <w:rPr>
          <w:color w:val="001F5F"/>
          <w:sz w:val="17"/>
        </w:rPr>
        <w:t>one</w:t>
      </w:r>
      <w:r>
        <w:rPr>
          <w:color w:val="001F5F"/>
          <w:spacing w:val="-1"/>
          <w:sz w:val="17"/>
        </w:rPr>
        <w:t xml:space="preserve"> </w:t>
      </w:r>
      <w:r>
        <w:rPr>
          <w:color w:val="001F5F"/>
          <w:sz w:val="17"/>
        </w:rPr>
        <w:t>of his colleagues.</w:t>
      </w:r>
    </w:p>
    <w:p w14:paraId="2AC1775F" w14:textId="77777777" w:rsidR="00110D23" w:rsidRDefault="00110D23">
      <w:pPr>
        <w:pStyle w:val="BodyText"/>
        <w:spacing w:before="9"/>
        <w:rPr>
          <w:sz w:val="14"/>
        </w:rPr>
      </w:pPr>
    </w:p>
    <w:p w14:paraId="5B0D3F37" w14:textId="77777777" w:rsidR="00110D23" w:rsidRDefault="00146EF4">
      <w:pPr>
        <w:spacing w:before="1"/>
        <w:ind w:left="100" w:right="115"/>
        <w:jc w:val="both"/>
        <w:rPr>
          <w:sz w:val="17"/>
        </w:rPr>
      </w:pPr>
      <w:r>
        <w:rPr>
          <w:color w:val="001F5F"/>
          <w:sz w:val="17"/>
        </w:rPr>
        <w:t>The</w:t>
      </w:r>
      <w:r>
        <w:rPr>
          <w:color w:val="001F5F"/>
          <w:spacing w:val="-3"/>
          <w:sz w:val="17"/>
        </w:rPr>
        <w:t xml:space="preserve"> </w:t>
      </w:r>
      <w:r>
        <w:rPr>
          <w:color w:val="001F5F"/>
          <w:sz w:val="17"/>
        </w:rPr>
        <w:t>Board</w:t>
      </w:r>
      <w:r>
        <w:rPr>
          <w:color w:val="001F5F"/>
          <w:spacing w:val="-2"/>
          <w:sz w:val="17"/>
        </w:rPr>
        <w:t xml:space="preserve"> </w:t>
      </w:r>
      <w:r>
        <w:rPr>
          <w:color w:val="001F5F"/>
          <w:sz w:val="17"/>
        </w:rPr>
        <w:t>may</w:t>
      </w:r>
      <w:r>
        <w:rPr>
          <w:color w:val="001F5F"/>
          <w:spacing w:val="-4"/>
          <w:sz w:val="17"/>
        </w:rPr>
        <w:t xml:space="preserve"> </w:t>
      </w:r>
      <w:r>
        <w:rPr>
          <w:color w:val="001F5F"/>
          <w:sz w:val="17"/>
        </w:rPr>
        <w:t>deliberate</w:t>
      </w:r>
      <w:r>
        <w:rPr>
          <w:color w:val="001F5F"/>
          <w:spacing w:val="-2"/>
          <w:sz w:val="17"/>
        </w:rPr>
        <w:t xml:space="preserve"> </w:t>
      </w:r>
      <w:r>
        <w:rPr>
          <w:color w:val="001F5F"/>
          <w:sz w:val="17"/>
        </w:rPr>
        <w:t>or</w:t>
      </w:r>
      <w:r>
        <w:rPr>
          <w:color w:val="001F5F"/>
          <w:spacing w:val="-1"/>
          <w:sz w:val="17"/>
        </w:rPr>
        <w:t xml:space="preserve"> </w:t>
      </w:r>
      <w:r>
        <w:rPr>
          <w:color w:val="001F5F"/>
          <w:sz w:val="17"/>
        </w:rPr>
        <w:t>act</w:t>
      </w:r>
      <w:r>
        <w:rPr>
          <w:color w:val="001F5F"/>
          <w:spacing w:val="-2"/>
          <w:sz w:val="17"/>
        </w:rPr>
        <w:t xml:space="preserve"> </w:t>
      </w:r>
      <w:r>
        <w:rPr>
          <w:color w:val="001F5F"/>
          <w:sz w:val="17"/>
        </w:rPr>
        <w:t>validly</w:t>
      </w:r>
      <w:r>
        <w:rPr>
          <w:color w:val="001F5F"/>
          <w:spacing w:val="-1"/>
          <w:sz w:val="17"/>
        </w:rPr>
        <w:t xml:space="preserve"> </w:t>
      </w:r>
      <w:r>
        <w:rPr>
          <w:color w:val="001F5F"/>
          <w:sz w:val="17"/>
        </w:rPr>
        <w:t>only</w:t>
      </w:r>
      <w:r>
        <w:rPr>
          <w:color w:val="001F5F"/>
          <w:spacing w:val="-2"/>
          <w:sz w:val="17"/>
        </w:rPr>
        <w:t xml:space="preserve"> </w:t>
      </w:r>
      <w:r>
        <w:rPr>
          <w:color w:val="001F5F"/>
          <w:sz w:val="17"/>
        </w:rPr>
        <w:t>if</w:t>
      </w:r>
      <w:r>
        <w:rPr>
          <w:color w:val="001F5F"/>
          <w:spacing w:val="-1"/>
          <w:sz w:val="17"/>
        </w:rPr>
        <w:t xml:space="preserve"> </w:t>
      </w:r>
      <w:r>
        <w:rPr>
          <w:color w:val="001F5F"/>
          <w:sz w:val="17"/>
        </w:rPr>
        <w:t>at</w:t>
      </w:r>
      <w:r>
        <w:rPr>
          <w:color w:val="001F5F"/>
          <w:spacing w:val="-2"/>
          <w:sz w:val="17"/>
        </w:rPr>
        <w:t xml:space="preserve"> </w:t>
      </w:r>
      <w:r>
        <w:rPr>
          <w:color w:val="001F5F"/>
          <w:sz w:val="17"/>
        </w:rPr>
        <w:t>least</w:t>
      </w:r>
      <w:r>
        <w:rPr>
          <w:color w:val="001F5F"/>
          <w:spacing w:val="-1"/>
          <w:sz w:val="17"/>
        </w:rPr>
        <w:t xml:space="preserve"> </w:t>
      </w:r>
      <w:r>
        <w:rPr>
          <w:color w:val="001F5F"/>
          <w:sz w:val="17"/>
        </w:rPr>
        <w:t>a</w:t>
      </w:r>
      <w:r>
        <w:rPr>
          <w:color w:val="001F5F"/>
          <w:spacing w:val="-2"/>
          <w:sz w:val="17"/>
        </w:rPr>
        <w:t xml:space="preserve"> </w:t>
      </w:r>
      <w:r>
        <w:rPr>
          <w:color w:val="001F5F"/>
          <w:sz w:val="17"/>
        </w:rPr>
        <w:t>majority</w:t>
      </w:r>
      <w:r>
        <w:rPr>
          <w:color w:val="001F5F"/>
          <w:spacing w:val="-4"/>
          <w:sz w:val="17"/>
        </w:rPr>
        <w:t xml:space="preserve"> </w:t>
      </w:r>
      <w:r>
        <w:rPr>
          <w:color w:val="001F5F"/>
          <w:sz w:val="17"/>
        </w:rPr>
        <w:t>of</w:t>
      </w:r>
      <w:r>
        <w:rPr>
          <w:color w:val="001F5F"/>
          <w:spacing w:val="-2"/>
          <w:sz w:val="17"/>
        </w:rPr>
        <w:t xml:space="preserve"> </w:t>
      </w:r>
      <w:r>
        <w:rPr>
          <w:color w:val="001F5F"/>
          <w:sz w:val="17"/>
        </w:rPr>
        <w:t>directors</w:t>
      </w:r>
      <w:r>
        <w:rPr>
          <w:color w:val="001F5F"/>
          <w:spacing w:val="1"/>
          <w:sz w:val="17"/>
        </w:rPr>
        <w:t xml:space="preserve"> </w:t>
      </w:r>
      <w:r>
        <w:rPr>
          <w:color w:val="001F5F"/>
          <w:sz w:val="17"/>
        </w:rPr>
        <w:t>is</w:t>
      </w:r>
      <w:r>
        <w:rPr>
          <w:color w:val="001F5F"/>
          <w:spacing w:val="-1"/>
          <w:sz w:val="17"/>
        </w:rPr>
        <w:t xml:space="preserve"> </w:t>
      </w:r>
      <w:r>
        <w:rPr>
          <w:color w:val="001F5F"/>
          <w:sz w:val="17"/>
        </w:rPr>
        <w:t>present</w:t>
      </w:r>
      <w:r>
        <w:rPr>
          <w:color w:val="001F5F"/>
          <w:spacing w:val="-2"/>
          <w:sz w:val="17"/>
        </w:rPr>
        <w:t xml:space="preserve"> </w:t>
      </w:r>
      <w:r>
        <w:rPr>
          <w:color w:val="001F5F"/>
          <w:sz w:val="17"/>
        </w:rPr>
        <w:t>or</w:t>
      </w:r>
      <w:r>
        <w:rPr>
          <w:color w:val="001F5F"/>
          <w:spacing w:val="-3"/>
          <w:sz w:val="17"/>
        </w:rPr>
        <w:t xml:space="preserve"> </w:t>
      </w:r>
      <w:r>
        <w:rPr>
          <w:color w:val="001F5F"/>
          <w:sz w:val="17"/>
        </w:rPr>
        <w:t>represented</w:t>
      </w:r>
      <w:r>
        <w:rPr>
          <w:color w:val="001F5F"/>
          <w:spacing w:val="-3"/>
          <w:sz w:val="17"/>
        </w:rPr>
        <w:t xml:space="preserve"> </w:t>
      </w:r>
      <w:r>
        <w:rPr>
          <w:color w:val="001F5F"/>
          <w:sz w:val="17"/>
        </w:rPr>
        <w:t>at</w:t>
      </w:r>
      <w:r>
        <w:rPr>
          <w:color w:val="001F5F"/>
          <w:spacing w:val="-3"/>
          <w:sz w:val="17"/>
        </w:rPr>
        <w:t xml:space="preserve"> </w:t>
      </w:r>
      <w:r>
        <w:rPr>
          <w:color w:val="001F5F"/>
          <w:sz w:val="17"/>
        </w:rPr>
        <w:t>a</w:t>
      </w:r>
      <w:r>
        <w:rPr>
          <w:color w:val="001F5F"/>
          <w:spacing w:val="-2"/>
          <w:sz w:val="17"/>
        </w:rPr>
        <w:t xml:space="preserve"> </w:t>
      </w:r>
      <w:r>
        <w:rPr>
          <w:color w:val="001F5F"/>
          <w:sz w:val="17"/>
        </w:rPr>
        <w:t>meeting</w:t>
      </w:r>
      <w:r>
        <w:rPr>
          <w:color w:val="001F5F"/>
          <w:spacing w:val="-2"/>
          <w:sz w:val="17"/>
        </w:rPr>
        <w:t xml:space="preserve"> </w:t>
      </w:r>
      <w:r>
        <w:rPr>
          <w:color w:val="001F5F"/>
          <w:sz w:val="17"/>
        </w:rPr>
        <w:t>of</w:t>
      </w:r>
      <w:r>
        <w:rPr>
          <w:color w:val="001F5F"/>
          <w:spacing w:val="-2"/>
          <w:sz w:val="17"/>
        </w:rPr>
        <w:t xml:space="preserve"> </w:t>
      </w:r>
      <w:r>
        <w:rPr>
          <w:color w:val="001F5F"/>
          <w:sz w:val="17"/>
        </w:rPr>
        <w:t>the</w:t>
      </w:r>
      <w:r>
        <w:rPr>
          <w:color w:val="001F5F"/>
          <w:spacing w:val="-3"/>
          <w:sz w:val="17"/>
        </w:rPr>
        <w:t xml:space="preserve"> </w:t>
      </w:r>
      <w:r>
        <w:rPr>
          <w:color w:val="001F5F"/>
          <w:sz w:val="17"/>
        </w:rPr>
        <w:t>Board.</w:t>
      </w:r>
      <w:r>
        <w:rPr>
          <w:color w:val="001F5F"/>
          <w:spacing w:val="-2"/>
          <w:sz w:val="17"/>
        </w:rPr>
        <w:t xml:space="preserve"> </w:t>
      </w:r>
      <w:r>
        <w:rPr>
          <w:color w:val="001F5F"/>
          <w:sz w:val="17"/>
        </w:rPr>
        <w:t>If</w:t>
      </w:r>
      <w:r>
        <w:rPr>
          <w:color w:val="001F5F"/>
          <w:spacing w:val="-36"/>
          <w:sz w:val="17"/>
        </w:rPr>
        <w:t xml:space="preserve"> </w:t>
      </w:r>
      <w:r>
        <w:rPr>
          <w:color w:val="001F5F"/>
          <w:sz w:val="17"/>
        </w:rPr>
        <w:t>a quorum is not obtained within half an hour of the time set for the meeting the directors present may adjourn the meeting to a</w:t>
      </w:r>
      <w:r>
        <w:rPr>
          <w:color w:val="001F5F"/>
          <w:spacing w:val="1"/>
          <w:sz w:val="17"/>
        </w:rPr>
        <w:t xml:space="preserve"> </w:t>
      </w:r>
      <w:r>
        <w:rPr>
          <w:color w:val="001F5F"/>
          <w:sz w:val="17"/>
        </w:rPr>
        <w:t>later time and venue. Notices of the adjourned meeting shall be given to the Board by the Company Secretary, if any, failing which</w:t>
      </w:r>
      <w:r>
        <w:rPr>
          <w:color w:val="001F5F"/>
          <w:spacing w:val="1"/>
          <w:sz w:val="17"/>
        </w:rPr>
        <w:t xml:space="preserve"> </w:t>
      </w:r>
      <w:r>
        <w:rPr>
          <w:color w:val="001F5F"/>
          <w:sz w:val="17"/>
        </w:rPr>
        <w:t>by</w:t>
      </w:r>
      <w:r>
        <w:rPr>
          <w:color w:val="001F5F"/>
          <w:spacing w:val="-1"/>
          <w:sz w:val="17"/>
        </w:rPr>
        <w:t xml:space="preserve"> </w:t>
      </w:r>
      <w:r>
        <w:rPr>
          <w:color w:val="001F5F"/>
          <w:sz w:val="17"/>
        </w:rPr>
        <w:t>any Director.</w:t>
      </w:r>
    </w:p>
    <w:p w14:paraId="263F1AAA" w14:textId="77777777" w:rsidR="00110D23" w:rsidRDefault="00110D23">
      <w:pPr>
        <w:pStyle w:val="BodyText"/>
        <w:spacing w:before="6"/>
        <w:rPr>
          <w:sz w:val="14"/>
        </w:rPr>
      </w:pPr>
    </w:p>
    <w:p w14:paraId="5DEEC4FF" w14:textId="77777777" w:rsidR="00110D23" w:rsidRDefault="00146EF4">
      <w:pPr>
        <w:spacing w:before="1"/>
        <w:ind w:left="100" w:right="116"/>
        <w:jc w:val="both"/>
        <w:rPr>
          <w:sz w:val="17"/>
        </w:rPr>
      </w:pPr>
      <w:r>
        <w:rPr>
          <w:color w:val="001F5F"/>
          <w:sz w:val="17"/>
        </w:rPr>
        <w:t>Decisions</w:t>
      </w:r>
      <w:r>
        <w:rPr>
          <w:color w:val="001F5F"/>
          <w:spacing w:val="-7"/>
          <w:sz w:val="17"/>
        </w:rPr>
        <w:t xml:space="preserve"> </w:t>
      </w:r>
      <w:r>
        <w:rPr>
          <w:color w:val="001F5F"/>
          <w:sz w:val="17"/>
        </w:rPr>
        <w:t>shall</w:t>
      </w:r>
      <w:r>
        <w:rPr>
          <w:color w:val="001F5F"/>
          <w:spacing w:val="-7"/>
          <w:sz w:val="17"/>
        </w:rPr>
        <w:t xml:space="preserve"> </w:t>
      </w:r>
      <w:r>
        <w:rPr>
          <w:color w:val="001F5F"/>
          <w:sz w:val="17"/>
        </w:rPr>
        <w:t>be</w:t>
      </w:r>
      <w:r>
        <w:rPr>
          <w:color w:val="001F5F"/>
          <w:spacing w:val="-7"/>
          <w:sz w:val="17"/>
        </w:rPr>
        <w:t xml:space="preserve"> </w:t>
      </w:r>
      <w:r>
        <w:rPr>
          <w:color w:val="001F5F"/>
          <w:sz w:val="17"/>
        </w:rPr>
        <w:t>taken</w:t>
      </w:r>
      <w:r>
        <w:rPr>
          <w:color w:val="001F5F"/>
          <w:spacing w:val="-7"/>
          <w:sz w:val="17"/>
        </w:rPr>
        <w:t xml:space="preserve"> </w:t>
      </w:r>
      <w:r>
        <w:rPr>
          <w:color w:val="001F5F"/>
          <w:sz w:val="17"/>
        </w:rPr>
        <w:t>by</w:t>
      </w:r>
      <w:r>
        <w:rPr>
          <w:color w:val="001F5F"/>
          <w:spacing w:val="-7"/>
          <w:sz w:val="17"/>
        </w:rPr>
        <w:t xml:space="preserve"> </w:t>
      </w:r>
      <w:r>
        <w:rPr>
          <w:color w:val="001F5F"/>
          <w:sz w:val="17"/>
        </w:rPr>
        <w:t>a</w:t>
      </w:r>
      <w:r>
        <w:rPr>
          <w:color w:val="001F5F"/>
          <w:spacing w:val="-6"/>
          <w:sz w:val="17"/>
        </w:rPr>
        <w:t xml:space="preserve"> </w:t>
      </w:r>
      <w:r>
        <w:rPr>
          <w:color w:val="001F5F"/>
          <w:sz w:val="17"/>
        </w:rPr>
        <w:t>majority</w:t>
      </w:r>
      <w:r>
        <w:rPr>
          <w:color w:val="001F5F"/>
          <w:spacing w:val="-7"/>
          <w:sz w:val="17"/>
        </w:rPr>
        <w:t xml:space="preserve"> </w:t>
      </w:r>
      <w:r>
        <w:rPr>
          <w:color w:val="001F5F"/>
          <w:sz w:val="17"/>
        </w:rPr>
        <w:t>vote</w:t>
      </w:r>
      <w:r>
        <w:rPr>
          <w:color w:val="001F5F"/>
          <w:spacing w:val="-7"/>
          <w:sz w:val="17"/>
        </w:rPr>
        <w:t xml:space="preserve"> </w:t>
      </w:r>
      <w:r>
        <w:rPr>
          <w:color w:val="001F5F"/>
          <w:sz w:val="17"/>
        </w:rPr>
        <w:t>of</w:t>
      </w:r>
      <w:r>
        <w:rPr>
          <w:color w:val="001F5F"/>
          <w:spacing w:val="-6"/>
          <w:sz w:val="17"/>
        </w:rPr>
        <w:t xml:space="preserve"> </w:t>
      </w:r>
      <w:r>
        <w:rPr>
          <w:color w:val="001F5F"/>
          <w:sz w:val="17"/>
        </w:rPr>
        <w:t>the</w:t>
      </w:r>
      <w:r>
        <w:rPr>
          <w:color w:val="001F5F"/>
          <w:spacing w:val="-7"/>
          <w:sz w:val="17"/>
        </w:rPr>
        <w:t xml:space="preserve"> </w:t>
      </w:r>
      <w:r>
        <w:rPr>
          <w:color w:val="001F5F"/>
          <w:sz w:val="17"/>
        </w:rPr>
        <w:t>Directors</w:t>
      </w:r>
      <w:r>
        <w:rPr>
          <w:color w:val="001F5F"/>
          <w:spacing w:val="-6"/>
          <w:sz w:val="17"/>
        </w:rPr>
        <w:t xml:space="preserve"> </w:t>
      </w:r>
      <w:r>
        <w:rPr>
          <w:color w:val="001F5F"/>
          <w:sz w:val="17"/>
        </w:rPr>
        <w:t>present</w:t>
      </w:r>
      <w:r>
        <w:rPr>
          <w:color w:val="001F5F"/>
          <w:spacing w:val="-6"/>
          <w:sz w:val="17"/>
        </w:rPr>
        <w:t xml:space="preserve"> </w:t>
      </w:r>
      <w:r>
        <w:rPr>
          <w:color w:val="001F5F"/>
          <w:sz w:val="17"/>
        </w:rPr>
        <w:t>or</w:t>
      </w:r>
      <w:r>
        <w:rPr>
          <w:color w:val="001F5F"/>
          <w:spacing w:val="-2"/>
          <w:sz w:val="17"/>
        </w:rPr>
        <w:t xml:space="preserve"> </w:t>
      </w:r>
      <w:r>
        <w:rPr>
          <w:color w:val="001F5F"/>
          <w:sz w:val="17"/>
        </w:rPr>
        <w:t>represented</w:t>
      </w:r>
      <w:r>
        <w:rPr>
          <w:color w:val="001F5F"/>
          <w:spacing w:val="-7"/>
          <w:sz w:val="17"/>
        </w:rPr>
        <w:t xml:space="preserve"> </w:t>
      </w:r>
      <w:r>
        <w:rPr>
          <w:color w:val="001F5F"/>
          <w:sz w:val="17"/>
        </w:rPr>
        <w:t>at</w:t>
      </w:r>
      <w:r>
        <w:rPr>
          <w:color w:val="001F5F"/>
          <w:spacing w:val="-6"/>
          <w:sz w:val="17"/>
        </w:rPr>
        <w:t xml:space="preserve"> </w:t>
      </w:r>
      <w:r>
        <w:rPr>
          <w:color w:val="001F5F"/>
          <w:sz w:val="17"/>
        </w:rPr>
        <w:t>such</w:t>
      </w:r>
      <w:r>
        <w:rPr>
          <w:color w:val="001F5F"/>
          <w:spacing w:val="-7"/>
          <w:sz w:val="17"/>
        </w:rPr>
        <w:t xml:space="preserve"> </w:t>
      </w:r>
      <w:r>
        <w:rPr>
          <w:color w:val="001F5F"/>
          <w:sz w:val="17"/>
        </w:rPr>
        <w:t>meeting.</w:t>
      </w:r>
      <w:r>
        <w:rPr>
          <w:color w:val="001F5F"/>
          <w:spacing w:val="-6"/>
          <w:sz w:val="17"/>
        </w:rPr>
        <w:t xml:space="preserve"> </w:t>
      </w:r>
      <w:r>
        <w:rPr>
          <w:color w:val="001F5F"/>
          <w:sz w:val="17"/>
        </w:rPr>
        <w:t>In</w:t>
      </w:r>
      <w:r>
        <w:rPr>
          <w:color w:val="001F5F"/>
          <w:spacing w:val="-4"/>
          <w:sz w:val="17"/>
        </w:rPr>
        <w:t xml:space="preserve"> </w:t>
      </w:r>
      <w:r>
        <w:rPr>
          <w:color w:val="001F5F"/>
          <w:sz w:val="17"/>
        </w:rPr>
        <w:t>the</w:t>
      </w:r>
      <w:r>
        <w:rPr>
          <w:color w:val="001F5F"/>
          <w:spacing w:val="-5"/>
          <w:sz w:val="17"/>
        </w:rPr>
        <w:t xml:space="preserve"> </w:t>
      </w:r>
      <w:r>
        <w:rPr>
          <w:color w:val="001F5F"/>
          <w:sz w:val="17"/>
        </w:rPr>
        <w:t>event</w:t>
      </w:r>
      <w:r>
        <w:rPr>
          <w:color w:val="001F5F"/>
          <w:spacing w:val="-6"/>
          <w:sz w:val="17"/>
        </w:rPr>
        <w:t xml:space="preserve"> </w:t>
      </w:r>
      <w:r>
        <w:rPr>
          <w:color w:val="001F5F"/>
          <w:sz w:val="17"/>
        </w:rPr>
        <w:t>that</w:t>
      </w:r>
      <w:r>
        <w:rPr>
          <w:color w:val="001F5F"/>
          <w:spacing w:val="-7"/>
          <w:sz w:val="17"/>
        </w:rPr>
        <w:t xml:space="preserve"> </w:t>
      </w:r>
      <w:r>
        <w:rPr>
          <w:color w:val="001F5F"/>
          <w:sz w:val="17"/>
        </w:rPr>
        <w:t>in</w:t>
      </w:r>
      <w:r>
        <w:rPr>
          <w:color w:val="001F5F"/>
          <w:spacing w:val="-7"/>
          <w:sz w:val="17"/>
        </w:rPr>
        <w:t xml:space="preserve"> </w:t>
      </w:r>
      <w:r>
        <w:rPr>
          <w:color w:val="001F5F"/>
          <w:sz w:val="17"/>
        </w:rPr>
        <w:t>any</w:t>
      </w:r>
      <w:r>
        <w:rPr>
          <w:color w:val="001F5F"/>
          <w:spacing w:val="-7"/>
          <w:sz w:val="17"/>
        </w:rPr>
        <w:t xml:space="preserve"> </w:t>
      </w:r>
      <w:r>
        <w:rPr>
          <w:color w:val="001F5F"/>
          <w:sz w:val="17"/>
        </w:rPr>
        <w:t>meeting</w:t>
      </w:r>
      <w:r>
        <w:rPr>
          <w:color w:val="001F5F"/>
          <w:spacing w:val="1"/>
          <w:sz w:val="17"/>
        </w:rPr>
        <w:t xml:space="preserve"> </w:t>
      </w:r>
      <w:r>
        <w:rPr>
          <w:color w:val="001F5F"/>
          <w:sz w:val="17"/>
        </w:rPr>
        <w:t>the number of votes for and against a resolution shall be equal, the Chairman of the Board shall not have a casting vote. In case of</w:t>
      </w:r>
      <w:r>
        <w:rPr>
          <w:color w:val="001F5F"/>
          <w:spacing w:val="1"/>
          <w:sz w:val="17"/>
        </w:rPr>
        <w:t xml:space="preserve"> </w:t>
      </w:r>
      <w:r>
        <w:rPr>
          <w:color w:val="001F5F"/>
          <w:sz w:val="17"/>
        </w:rPr>
        <w:t>a</w:t>
      </w:r>
      <w:r>
        <w:rPr>
          <w:color w:val="001F5F"/>
          <w:spacing w:val="-1"/>
          <w:sz w:val="17"/>
        </w:rPr>
        <w:t xml:space="preserve"> </w:t>
      </w:r>
      <w:r>
        <w:rPr>
          <w:color w:val="001F5F"/>
          <w:sz w:val="17"/>
        </w:rPr>
        <w:t>tie, the</w:t>
      </w:r>
      <w:r>
        <w:rPr>
          <w:color w:val="001F5F"/>
          <w:spacing w:val="-2"/>
          <w:sz w:val="17"/>
        </w:rPr>
        <w:t xml:space="preserve"> </w:t>
      </w:r>
      <w:r>
        <w:rPr>
          <w:color w:val="001F5F"/>
          <w:sz w:val="17"/>
        </w:rPr>
        <w:t>proposed</w:t>
      </w:r>
      <w:r>
        <w:rPr>
          <w:color w:val="001F5F"/>
          <w:spacing w:val="-1"/>
          <w:sz w:val="17"/>
        </w:rPr>
        <w:t xml:space="preserve"> </w:t>
      </w:r>
      <w:r>
        <w:rPr>
          <w:color w:val="001F5F"/>
          <w:sz w:val="17"/>
        </w:rPr>
        <w:t>decision</w:t>
      </w:r>
      <w:r>
        <w:rPr>
          <w:color w:val="001F5F"/>
          <w:spacing w:val="1"/>
          <w:sz w:val="17"/>
        </w:rPr>
        <w:t xml:space="preserve"> </w:t>
      </w:r>
      <w:r>
        <w:rPr>
          <w:color w:val="001F5F"/>
          <w:sz w:val="17"/>
        </w:rPr>
        <w:t>is considered</w:t>
      </w:r>
      <w:r>
        <w:rPr>
          <w:color w:val="001F5F"/>
          <w:spacing w:val="-1"/>
          <w:sz w:val="17"/>
        </w:rPr>
        <w:t xml:space="preserve"> </w:t>
      </w:r>
      <w:r>
        <w:rPr>
          <w:color w:val="001F5F"/>
          <w:sz w:val="17"/>
        </w:rPr>
        <w:t>as rejected.</w:t>
      </w:r>
    </w:p>
    <w:p w14:paraId="2C08514A" w14:textId="77777777" w:rsidR="00110D23" w:rsidRDefault="00110D23">
      <w:pPr>
        <w:pStyle w:val="BodyText"/>
        <w:spacing w:before="10"/>
        <w:rPr>
          <w:sz w:val="14"/>
        </w:rPr>
      </w:pPr>
    </w:p>
    <w:p w14:paraId="562357E0" w14:textId="77777777" w:rsidR="00110D23" w:rsidRDefault="00146EF4">
      <w:pPr>
        <w:ind w:left="100" w:right="117"/>
        <w:jc w:val="both"/>
        <w:rPr>
          <w:sz w:val="17"/>
        </w:rPr>
      </w:pPr>
      <w:r>
        <w:rPr>
          <w:color w:val="001F5F"/>
          <w:sz w:val="17"/>
        </w:rPr>
        <w:t>Any director may participate in a meeting of the Board by conference call or similar means of communication whereby all persons</w:t>
      </w:r>
      <w:r>
        <w:rPr>
          <w:color w:val="001F5F"/>
          <w:spacing w:val="1"/>
          <w:sz w:val="17"/>
        </w:rPr>
        <w:t xml:space="preserve"> </w:t>
      </w:r>
      <w:r>
        <w:rPr>
          <w:color w:val="001F5F"/>
          <w:sz w:val="17"/>
        </w:rPr>
        <w:t>participating in the meeting can hear each other, and participating in a meeting by such means shall constitute presence in person</w:t>
      </w:r>
      <w:r>
        <w:rPr>
          <w:color w:val="001F5F"/>
          <w:spacing w:val="1"/>
          <w:sz w:val="17"/>
        </w:rPr>
        <w:t xml:space="preserve"> </w:t>
      </w:r>
      <w:r>
        <w:rPr>
          <w:color w:val="001F5F"/>
          <w:sz w:val="17"/>
        </w:rPr>
        <w:t>at</w:t>
      </w:r>
      <w:r>
        <w:rPr>
          <w:color w:val="001F5F"/>
          <w:spacing w:val="-1"/>
          <w:sz w:val="17"/>
        </w:rPr>
        <w:t xml:space="preserve"> </w:t>
      </w:r>
      <w:r>
        <w:rPr>
          <w:color w:val="001F5F"/>
          <w:sz w:val="17"/>
        </w:rPr>
        <w:t>such</w:t>
      </w:r>
      <w:r>
        <w:rPr>
          <w:color w:val="001F5F"/>
          <w:spacing w:val="-1"/>
          <w:sz w:val="17"/>
        </w:rPr>
        <w:t xml:space="preserve"> </w:t>
      </w:r>
      <w:r>
        <w:rPr>
          <w:color w:val="001F5F"/>
          <w:sz w:val="17"/>
        </w:rPr>
        <w:t>meeting.</w:t>
      </w:r>
    </w:p>
    <w:p w14:paraId="24EF1DF8" w14:textId="77777777" w:rsidR="00110D23" w:rsidRDefault="00110D23">
      <w:pPr>
        <w:jc w:val="both"/>
        <w:rPr>
          <w:sz w:val="17"/>
        </w:rPr>
        <w:sectPr w:rsidR="00110D23">
          <w:pgSz w:w="11910" w:h="16840"/>
          <w:pgMar w:top="800" w:right="1320" w:bottom="280" w:left="1340" w:header="708" w:footer="708" w:gutter="0"/>
          <w:cols w:space="720"/>
        </w:sectPr>
      </w:pPr>
    </w:p>
    <w:p w14:paraId="045D74A9" w14:textId="77777777" w:rsidR="00110D23" w:rsidRDefault="00146EF4">
      <w:pPr>
        <w:spacing w:before="37"/>
        <w:ind w:left="100" w:right="118"/>
        <w:jc w:val="both"/>
        <w:rPr>
          <w:sz w:val="17"/>
        </w:rPr>
      </w:pPr>
      <w:r>
        <w:rPr>
          <w:color w:val="001F5F"/>
          <w:sz w:val="17"/>
        </w:rPr>
        <w:lastRenderedPageBreak/>
        <w:t>Notwithstanding</w:t>
      </w:r>
      <w:r>
        <w:rPr>
          <w:color w:val="001F5F"/>
          <w:spacing w:val="-6"/>
          <w:sz w:val="17"/>
        </w:rPr>
        <w:t xml:space="preserve"> </w:t>
      </w:r>
      <w:r>
        <w:rPr>
          <w:color w:val="001F5F"/>
          <w:sz w:val="17"/>
        </w:rPr>
        <w:t>the</w:t>
      </w:r>
      <w:r>
        <w:rPr>
          <w:color w:val="001F5F"/>
          <w:spacing w:val="-6"/>
          <w:sz w:val="17"/>
        </w:rPr>
        <w:t xml:space="preserve"> </w:t>
      </w:r>
      <w:r>
        <w:rPr>
          <w:color w:val="001F5F"/>
          <w:sz w:val="17"/>
        </w:rPr>
        <w:t>foregoing,</w:t>
      </w:r>
      <w:r>
        <w:rPr>
          <w:color w:val="001F5F"/>
          <w:spacing w:val="-3"/>
          <w:sz w:val="17"/>
        </w:rPr>
        <w:t xml:space="preserve"> </w:t>
      </w:r>
      <w:r>
        <w:rPr>
          <w:color w:val="001F5F"/>
          <w:sz w:val="17"/>
        </w:rPr>
        <w:t>a</w:t>
      </w:r>
      <w:r>
        <w:rPr>
          <w:color w:val="001F5F"/>
          <w:spacing w:val="-5"/>
          <w:sz w:val="17"/>
        </w:rPr>
        <w:t xml:space="preserve"> </w:t>
      </w:r>
      <w:r>
        <w:rPr>
          <w:color w:val="001F5F"/>
          <w:sz w:val="17"/>
        </w:rPr>
        <w:t>resolution</w:t>
      </w:r>
      <w:r>
        <w:rPr>
          <w:color w:val="001F5F"/>
          <w:spacing w:val="-2"/>
          <w:sz w:val="17"/>
        </w:rPr>
        <w:t xml:space="preserve"> </w:t>
      </w:r>
      <w:r>
        <w:rPr>
          <w:color w:val="001F5F"/>
          <w:sz w:val="17"/>
        </w:rPr>
        <w:t>of</w:t>
      </w:r>
      <w:r>
        <w:rPr>
          <w:color w:val="001F5F"/>
          <w:spacing w:val="-4"/>
          <w:sz w:val="17"/>
        </w:rPr>
        <w:t xml:space="preserve"> </w:t>
      </w:r>
      <w:r>
        <w:rPr>
          <w:color w:val="001F5F"/>
          <w:sz w:val="17"/>
        </w:rPr>
        <w:t>the</w:t>
      </w:r>
      <w:r>
        <w:rPr>
          <w:color w:val="001F5F"/>
          <w:spacing w:val="-5"/>
          <w:sz w:val="17"/>
        </w:rPr>
        <w:t xml:space="preserve"> </w:t>
      </w:r>
      <w:r>
        <w:rPr>
          <w:color w:val="001F5F"/>
          <w:sz w:val="17"/>
        </w:rPr>
        <w:t>Board</w:t>
      </w:r>
      <w:r>
        <w:rPr>
          <w:color w:val="001F5F"/>
          <w:spacing w:val="-5"/>
          <w:sz w:val="17"/>
        </w:rPr>
        <w:t xml:space="preserve"> </w:t>
      </w:r>
      <w:r>
        <w:rPr>
          <w:color w:val="001F5F"/>
          <w:sz w:val="17"/>
        </w:rPr>
        <w:t>may</w:t>
      </w:r>
      <w:r>
        <w:rPr>
          <w:color w:val="001F5F"/>
          <w:spacing w:val="-5"/>
          <w:sz w:val="17"/>
        </w:rPr>
        <w:t xml:space="preserve"> </w:t>
      </w:r>
      <w:r>
        <w:rPr>
          <w:color w:val="001F5F"/>
          <w:sz w:val="17"/>
        </w:rPr>
        <w:t>also</w:t>
      </w:r>
      <w:r>
        <w:rPr>
          <w:color w:val="001F5F"/>
          <w:spacing w:val="-5"/>
          <w:sz w:val="17"/>
        </w:rPr>
        <w:t xml:space="preserve"> </w:t>
      </w:r>
      <w:r>
        <w:rPr>
          <w:color w:val="001F5F"/>
          <w:sz w:val="17"/>
        </w:rPr>
        <w:t>be</w:t>
      </w:r>
      <w:r>
        <w:rPr>
          <w:color w:val="001F5F"/>
          <w:spacing w:val="-3"/>
          <w:sz w:val="17"/>
        </w:rPr>
        <w:t xml:space="preserve"> </w:t>
      </w:r>
      <w:r>
        <w:rPr>
          <w:color w:val="001F5F"/>
          <w:sz w:val="17"/>
        </w:rPr>
        <w:t>passed</w:t>
      </w:r>
      <w:r>
        <w:rPr>
          <w:color w:val="001F5F"/>
          <w:spacing w:val="-5"/>
          <w:sz w:val="17"/>
        </w:rPr>
        <w:t xml:space="preserve"> </w:t>
      </w:r>
      <w:r>
        <w:rPr>
          <w:color w:val="001F5F"/>
          <w:sz w:val="17"/>
        </w:rPr>
        <w:t>by</w:t>
      </w:r>
      <w:r>
        <w:rPr>
          <w:color w:val="001F5F"/>
          <w:spacing w:val="-5"/>
          <w:sz w:val="17"/>
        </w:rPr>
        <w:t xml:space="preserve"> </w:t>
      </w:r>
      <w:r>
        <w:rPr>
          <w:color w:val="001F5F"/>
          <w:sz w:val="17"/>
        </w:rPr>
        <w:t>unanimous</w:t>
      </w:r>
      <w:r>
        <w:rPr>
          <w:color w:val="001F5F"/>
          <w:spacing w:val="-4"/>
          <w:sz w:val="17"/>
        </w:rPr>
        <w:t xml:space="preserve"> </w:t>
      </w:r>
      <w:r>
        <w:rPr>
          <w:color w:val="001F5F"/>
          <w:sz w:val="17"/>
        </w:rPr>
        <w:t>consent</w:t>
      </w:r>
      <w:r>
        <w:rPr>
          <w:color w:val="001F5F"/>
          <w:spacing w:val="-5"/>
          <w:sz w:val="17"/>
        </w:rPr>
        <w:t xml:space="preserve"> </w:t>
      </w:r>
      <w:r>
        <w:rPr>
          <w:color w:val="001F5F"/>
          <w:sz w:val="17"/>
        </w:rPr>
        <w:t>in</w:t>
      </w:r>
      <w:r>
        <w:rPr>
          <w:color w:val="001F5F"/>
          <w:spacing w:val="-6"/>
          <w:sz w:val="17"/>
        </w:rPr>
        <w:t xml:space="preserve"> </w:t>
      </w:r>
      <w:r>
        <w:rPr>
          <w:color w:val="001F5F"/>
          <w:sz w:val="17"/>
        </w:rPr>
        <w:t>writing</w:t>
      </w:r>
      <w:r>
        <w:rPr>
          <w:color w:val="001F5F"/>
          <w:spacing w:val="-5"/>
          <w:sz w:val="17"/>
        </w:rPr>
        <w:t xml:space="preserve"> </w:t>
      </w:r>
      <w:r>
        <w:rPr>
          <w:color w:val="001F5F"/>
          <w:sz w:val="17"/>
        </w:rPr>
        <w:t>which</w:t>
      </w:r>
      <w:r>
        <w:rPr>
          <w:color w:val="001F5F"/>
          <w:spacing w:val="-6"/>
          <w:sz w:val="17"/>
        </w:rPr>
        <w:t xml:space="preserve"> </w:t>
      </w:r>
      <w:r>
        <w:rPr>
          <w:color w:val="001F5F"/>
          <w:sz w:val="17"/>
        </w:rPr>
        <w:t>may</w:t>
      </w:r>
      <w:r>
        <w:rPr>
          <w:color w:val="001F5F"/>
          <w:spacing w:val="-4"/>
          <w:sz w:val="17"/>
        </w:rPr>
        <w:t xml:space="preserve"> </w:t>
      </w:r>
      <w:r>
        <w:rPr>
          <w:color w:val="001F5F"/>
          <w:sz w:val="17"/>
        </w:rPr>
        <w:t>consist</w:t>
      </w:r>
      <w:r>
        <w:rPr>
          <w:color w:val="001F5F"/>
          <w:spacing w:val="5"/>
          <w:sz w:val="17"/>
        </w:rPr>
        <w:t xml:space="preserve"> </w:t>
      </w:r>
      <w:r>
        <w:rPr>
          <w:color w:val="001F5F"/>
          <w:sz w:val="17"/>
        </w:rPr>
        <w:t>of</w:t>
      </w:r>
      <w:r>
        <w:rPr>
          <w:color w:val="001F5F"/>
          <w:spacing w:val="1"/>
          <w:sz w:val="17"/>
        </w:rPr>
        <w:t xml:space="preserve"> </w:t>
      </w:r>
      <w:r>
        <w:rPr>
          <w:color w:val="001F5F"/>
          <w:sz w:val="17"/>
        </w:rPr>
        <w:t>one or several documents containing the resolutions and signed by each and every Director. The date of such a resolution shall be</w:t>
      </w:r>
      <w:r>
        <w:rPr>
          <w:color w:val="001F5F"/>
          <w:spacing w:val="1"/>
          <w:sz w:val="17"/>
        </w:rPr>
        <w:t xml:space="preserve"> </w:t>
      </w:r>
      <w:r>
        <w:rPr>
          <w:color w:val="001F5F"/>
          <w:sz w:val="17"/>
        </w:rPr>
        <w:t>the</w:t>
      </w:r>
      <w:r>
        <w:rPr>
          <w:color w:val="001F5F"/>
          <w:spacing w:val="-2"/>
          <w:sz w:val="17"/>
        </w:rPr>
        <w:t xml:space="preserve"> </w:t>
      </w:r>
      <w:r>
        <w:rPr>
          <w:color w:val="001F5F"/>
          <w:sz w:val="17"/>
        </w:rPr>
        <w:t>date of the</w:t>
      </w:r>
      <w:r>
        <w:rPr>
          <w:color w:val="001F5F"/>
          <w:spacing w:val="-2"/>
          <w:sz w:val="17"/>
        </w:rPr>
        <w:t xml:space="preserve"> </w:t>
      </w:r>
      <w:r>
        <w:rPr>
          <w:color w:val="001F5F"/>
          <w:sz w:val="17"/>
        </w:rPr>
        <w:t>last signature.</w:t>
      </w:r>
    </w:p>
    <w:p w14:paraId="10512867" w14:textId="77777777" w:rsidR="00110D23" w:rsidRDefault="00110D23">
      <w:pPr>
        <w:pStyle w:val="BodyText"/>
        <w:spacing w:before="8"/>
        <w:rPr>
          <w:sz w:val="14"/>
        </w:rPr>
      </w:pPr>
    </w:p>
    <w:p w14:paraId="1487A2F4" w14:textId="77777777" w:rsidR="00110D23" w:rsidRDefault="00146EF4">
      <w:pPr>
        <w:ind w:left="100" w:right="114"/>
        <w:jc w:val="both"/>
        <w:rPr>
          <w:sz w:val="17"/>
        </w:rPr>
      </w:pPr>
      <w:r>
        <w:rPr>
          <w:color w:val="001F5F"/>
          <w:sz w:val="17"/>
        </w:rPr>
        <w:t>The Company Secretary, who is appointed by the Board on the recommendation of the Nominations &amp; Remuneration Committee,</w:t>
      </w:r>
      <w:r>
        <w:rPr>
          <w:color w:val="001F5F"/>
          <w:spacing w:val="1"/>
          <w:sz w:val="17"/>
        </w:rPr>
        <w:t xml:space="preserve"> </w:t>
      </w:r>
      <w:r>
        <w:rPr>
          <w:color w:val="001F5F"/>
          <w:sz w:val="17"/>
        </w:rPr>
        <w:t>drafts minutes of each meeting reflecting the issues which were discussed, the decisions which were taken and, if any, the</w:t>
      </w:r>
      <w:r>
        <w:rPr>
          <w:color w:val="001F5F"/>
          <w:spacing w:val="1"/>
          <w:sz w:val="17"/>
        </w:rPr>
        <w:t xml:space="preserve"> </w:t>
      </w:r>
      <w:r>
        <w:rPr>
          <w:color w:val="001F5F"/>
          <w:sz w:val="17"/>
        </w:rPr>
        <w:t>reservations</w:t>
      </w:r>
      <w:r>
        <w:rPr>
          <w:color w:val="001F5F"/>
          <w:spacing w:val="1"/>
          <w:sz w:val="17"/>
        </w:rPr>
        <w:t xml:space="preserve"> </w:t>
      </w:r>
      <w:r>
        <w:rPr>
          <w:color w:val="001F5F"/>
          <w:sz w:val="17"/>
        </w:rPr>
        <w:t>which</w:t>
      </w:r>
      <w:r>
        <w:rPr>
          <w:color w:val="001F5F"/>
          <w:spacing w:val="1"/>
          <w:sz w:val="17"/>
        </w:rPr>
        <w:t xml:space="preserve"> </w:t>
      </w:r>
      <w:r>
        <w:rPr>
          <w:color w:val="001F5F"/>
          <w:sz w:val="17"/>
        </w:rPr>
        <w:t>were</w:t>
      </w:r>
      <w:r>
        <w:rPr>
          <w:color w:val="001F5F"/>
          <w:spacing w:val="1"/>
          <w:sz w:val="17"/>
        </w:rPr>
        <w:t xml:space="preserve"> </w:t>
      </w:r>
      <w:r>
        <w:rPr>
          <w:color w:val="001F5F"/>
          <w:sz w:val="17"/>
        </w:rPr>
        <w:t>voiced</w:t>
      </w:r>
      <w:r>
        <w:rPr>
          <w:color w:val="001F5F"/>
          <w:spacing w:val="1"/>
          <w:sz w:val="17"/>
        </w:rPr>
        <w:t xml:space="preserve"> </w:t>
      </w:r>
      <w:r>
        <w:rPr>
          <w:color w:val="001F5F"/>
          <w:sz w:val="17"/>
        </w:rPr>
        <w:t>by</w:t>
      </w:r>
      <w:r>
        <w:rPr>
          <w:color w:val="001F5F"/>
          <w:spacing w:val="1"/>
          <w:sz w:val="17"/>
        </w:rPr>
        <w:t xml:space="preserve"> </w:t>
      </w:r>
      <w:r>
        <w:rPr>
          <w:color w:val="001F5F"/>
          <w:sz w:val="17"/>
        </w:rPr>
        <w:t>dissenting</w:t>
      </w:r>
      <w:r>
        <w:rPr>
          <w:color w:val="001F5F"/>
          <w:spacing w:val="1"/>
          <w:sz w:val="17"/>
        </w:rPr>
        <w:t xml:space="preserve"> </w:t>
      </w:r>
      <w:r>
        <w:rPr>
          <w:color w:val="001F5F"/>
          <w:sz w:val="17"/>
        </w:rPr>
        <w:t>directors.</w:t>
      </w:r>
      <w:r>
        <w:rPr>
          <w:color w:val="001F5F"/>
          <w:spacing w:val="1"/>
          <w:sz w:val="17"/>
        </w:rPr>
        <w:t xml:space="preserve"> </w:t>
      </w:r>
      <w:r>
        <w:rPr>
          <w:color w:val="001F5F"/>
          <w:sz w:val="17"/>
        </w:rPr>
        <w:t>The</w:t>
      </w:r>
      <w:r>
        <w:rPr>
          <w:color w:val="001F5F"/>
          <w:spacing w:val="1"/>
          <w:sz w:val="17"/>
        </w:rPr>
        <w:t xml:space="preserve"> </w:t>
      </w:r>
      <w:r>
        <w:rPr>
          <w:color w:val="001F5F"/>
          <w:sz w:val="17"/>
        </w:rPr>
        <w:t>minutes</w:t>
      </w:r>
      <w:r>
        <w:rPr>
          <w:color w:val="001F5F"/>
          <w:spacing w:val="1"/>
          <w:sz w:val="17"/>
        </w:rPr>
        <w:t xml:space="preserve"> </w:t>
      </w:r>
      <w:r>
        <w:rPr>
          <w:color w:val="001F5F"/>
          <w:sz w:val="17"/>
        </w:rPr>
        <w:t>will</w:t>
      </w:r>
      <w:r>
        <w:rPr>
          <w:color w:val="001F5F"/>
          <w:spacing w:val="1"/>
          <w:sz w:val="17"/>
        </w:rPr>
        <w:t xml:space="preserve"> </w:t>
      </w:r>
      <w:r>
        <w:rPr>
          <w:color w:val="001F5F"/>
          <w:sz w:val="17"/>
        </w:rPr>
        <w:t>be</w:t>
      </w:r>
      <w:r>
        <w:rPr>
          <w:color w:val="001F5F"/>
          <w:spacing w:val="1"/>
          <w:sz w:val="17"/>
        </w:rPr>
        <w:t xml:space="preserve"> </w:t>
      </w:r>
      <w:r>
        <w:rPr>
          <w:color w:val="001F5F"/>
          <w:sz w:val="17"/>
        </w:rPr>
        <w:t>approved</w:t>
      </w:r>
      <w:r>
        <w:rPr>
          <w:color w:val="001F5F"/>
          <w:spacing w:val="1"/>
          <w:sz w:val="17"/>
        </w:rPr>
        <w:t xml:space="preserve"> </w:t>
      </w:r>
      <w:r>
        <w:rPr>
          <w:color w:val="001F5F"/>
          <w:sz w:val="17"/>
        </w:rPr>
        <w:t>by</w:t>
      </w:r>
      <w:r>
        <w:rPr>
          <w:color w:val="001F5F"/>
          <w:spacing w:val="1"/>
          <w:sz w:val="17"/>
        </w:rPr>
        <w:t xml:space="preserve"> </w:t>
      </w:r>
      <w:r>
        <w:rPr>
          <w:color w:val="001F5F"/>
          <w:sz w:val="17"/>
        </w:rPr>
        <w:t>the</w:t>
      </w:r>
      <w:r>
        <w:rPr>
          <w:color w:val="001F5F"/>
          <w:spacing w:val="1"/>
          <w:sz w:val="17"/>
        </w:rPr>
        <w:t xml:space="preserve"> </w:t>
      </w:r>
      <w:r>
        <w:rPr>
          <w:color w:val="001F5F"/>
          <w:sz w:val="17"/>
        </w:rPr>
        <w:t>Chairman</w:t>
      </w:r>
      <w:r>
        <w:rPr>
          <w:color w:val="001F5F"/>
          <w:spacing w:val="1"/>
          <w:sz w:val="17"/>
        </w:rPr>
        <w:t xml:space="preserve"> </w:t>
      </w:r>
      <w:r>
        <w:rPr>
          <w:color w:val="001F5F"/>
          <w:sz w:val="17"/>
        </w:rPr>
        <w:t>of</w:t>
      </w:r>
      <w:r>
        <w:rPr>
          <w:color w:val="001F5F"/>
          <w:spacing w:val="1"/>
          <w:sz w:val="17"/>
        </w:rPr>
        <w:t xml:space="preserve"> </w:t>
      </w:r>
      <w:r>
        <w:rPr>
          <w:color w:val="001F5F"/>
          <w:sz w:val="17"/>
        </w:rPr>
        <w:t>the</w:t>
      </w:r>
      <w:r>
        <w:rPr>
          <w:color w:val="001F5F"/>
          <w:spacing w:val="1"/>
          <w:sz w:val="17"/>
        </w:rPr>
        <w:t xml:space="preserve"> </w:t>
      </w:r>
      <w:r>
        <w:rPr>
          <w:color w:val="001F5F"/>
          <w:sz w:val="17"/>
        </w:rPr>
        <w:t>Board</w:t>
      </w:r>
      <w:r>
        <w:rPr>
          <w:color w:val="001F5F"/>
          <w:spacing w:val="1"/>
          <w:sz w:val="17"/>
        </w:rPr>
        <w:t xml:space="preserve"> </w:t>
      </w:r>
      <w:r>
        <w:rPr>
          <w:color w:val="001F5F"/>
          <w:sz w:val="17"/>
        </w:rPr>
        <w:t>and</w:t>
      </w:r>
      <w:r>
        <w:rPr>
          <w:color w:val="001F5F"/>
          <w:spacing w:val="1"/>
          <w:sz w:val="17"/>
        </w:rPr>
        <w:t xml:space="preserve"> </w:t>
      </w:r>
      <w:r>
        <w:rPr>
          <w:color w:val="001F5F"/>
          <w:sz w:val="17"/>
        </w:rPr>
        <w:t>subsequently</w:t>
      </w:r>
      <w:r>
        <w:rPr>
          <w:color w:val="001F5F"/>
          <w:spacing w:val="-5"/>
          <w:sz w:val="17"/>
        </w:rPr>
        <w:t xml:space="preserve"> </w:t>
      </w:r>
      <w:r>
        <w:rPr>
          <w:color w:val="001F5F"/>
          <w:sz w:val="17"/>
        </w:rPr>
        <w:t>by</w:t>
      </w:r>
      <w:r>
        <w:rPr>
          <w:color w:val="001F5F"/>
          <w:spacing w:val="-2"/>
          <w:sz w:val="17"/>
        </w:rPr>
        <w:t xml:space="preserve"> </w:t>
      </w:r>
      <w:r>
        <w:rPr>
          <w:color w:val="001F5F"/>
          <w:sz w:val="17"/>
        </w:rPr>
        <w:t>the</w:t>
      </w:r>
      <w:r>
        <w:rPr>
          <w:color w:val="001F5F"/>
          <w:spacing w:val="-5"/>
          <w:sz w:val="17"/>
        </w:rPr>
        <w:t xml:space="preserve"> </w:t>
      </w:r>
      <w:r>
        <w:rPr>
          <w:color w:val="001F5F"/>
          <w:sz w:val="17"/>
        </w:rPr>
        <w:t>Board</w:t>
      </w:r>
      <w:r>
        <w:rPr>
          <w:color w:val="001F5F"/>
          <w:spacing w:val="-5"/>
          <w:sz w:val="17"/>
        </w:rPr>
        <w:t xml:space="preserve"> </w:t>
      </w:r>
      <w:r>
        <w:rPr>
          <w:color w:val="001F5F"/>
          <w:sz w:val="17"/>
        </w:rPr>
        <w:t>during</w:t>
      </w:r>
      <w:r>
        <w:rPr>
          <w:color w:val="001F5F"/>
          <w:spacing w:val="-5"/>
          <w:sz w:val="17"/>
        </w:rPr>
        <w:t xml:space="preserve"> </w:t>
      </w:r>
      <w:r>
        <w:rPr>
          <w:color w:val="001F5F"/>
          <w:sz w:val="17"/>
        </w:rPr>
        <w:t>its</w:t>
      </w:r>
      <w:r>
        <w:rPr>
          <w:color w:val="001F5F"/>
          <w:spacing w:val="-4"/>
          <w:sz w:val="17"/>
        </w:rPr>
        <w:t xml:space="preserve"> </w:t>
      </w:r>
      <w:r>
        <w:rPr>
          <w:color w:val="001F5F"/>
          <w:sz w:val="17"/>
        </w:rPr>
        <w:t>next</w:t>
      </w:r>
      <w:r>
        <w:rPr>
          <w:color w:val="001F5F"/>
          <w:spacing w:val="-4"/>
          <w:sz w:val="17"/>
        </w:rPr>
        <w:t xml:space="preserve"> </w:t>
      </w:r>
      <w:r>
        <w:rPr>
          <w:color w:val="001F5F"/>
          <w:sz w:val="17"/>
        </w:rPr>
        <w:t>meeting.</w:t>
      </w:r>
      <w:r>
        <w:rPr>
          <w:color w:val="001F5F"/>
          <w:spacing w:val="-4"/>
          <w:sz w:val="17"/>
        </w:rPr>
        <w:t xml:space="preserve"> </w:t>
      </w:r>
      <w:r>
        <w:rPr>
          <w:color w:val="001F5F"/>
          <w:sz w:val="17"/>
        </w:rPr>
        <w:t>The</w:t>
      </w:r>
      <w:r>
        <w:rPr>
          <w:color w:val="001F5F"/>
          <w:spacing w:val="-6"/>
          <w:sz w:val="17"/>
        </w:rPr>
        <w:t xml:space="preserve"> </w:t>
      </w:r>
      <w:r>
        <w:rPr>
          <w:color w:val="001F5F"/>
          <w:sz w:val="17"/>
        </w:rPr>
        <w:t>minutes</w:t>
      </w:r>
      <w:r>
        <w:rPr>
          <w:color w:val="001F5F"/>
          <w:spacing w:val="-4"/>
          <w:sz w:val="17"/>
        </w:rPr>
        <w:t xml:space="preserve"> </w:t>
      </w:r>
      <w:r>
        <w:rPr>
          <w:color w:val="001F5F"/>
          <w:sz w:val="17"/>
        </w:rPr>
        <w:t>of</w:t>
      </w:r>
      <w:r>
        <w:rPr>
          <w:color w:val="001F5F"/>
          <w:spacing w:val="-3"/>
          <w:sz w:val="17"/>
        </w:rPr>
        <w:t xml:space="preserve"> </w:t>
      </w:r>
      <w:r>
        <w:rPr>
          <w:color w:val="001F5F"/>
          <w:sz w:val="17"/>
        </w:rPr>
        <w:t>any</w:t>
      </w:r>
      <w:r>
        <w:rPr>
          <w:color w:val="001F5F"/>
          <w:spacing w:val="-2"/>
          <w:sz w:val="17"/>
        </w:rPr>
        <w:t xml:space="preserve"> </w:t>
      </w:r>
      <w:r>
        <w:rPr>
          <w:color w:val="001F5F"/>
          <w:sz w:val="17"/>
        </w:rPr>
        <w:t>meeting</w:t>
      </w:r>
      <w:r>
        <w:rPr>
          <w:color w:val="001F5F"/>
          <w:spacing w:val="-5"/>
          <w:sz w:val="17"/>
        </w:rPr>
        <w:t xml:space="preserve"> </w:t>
      </w:r>
      <w:r>
        <w:rPr>
          <w:color w:val="001F5F"/>
          <w:sz w:val="17"/>
        </w:rPr>
        <w:t>of</w:t>
      </w:r>
      <w:r>
        <w:rPr>
          <w:color w:val="001F5F"/>
          <w:spacing w:val="-3"/>
          <w:sz w:val="17"/>
        </w:rPr>
        <w:t xml:space="preserve"> </w:t>
      </w:r>
      <w:r>
        <w:rPr>
          <w:color w:val="001F5F"/>
          <w:sz w:val="17"/>
        </w:rPr>
        <w:t>the</w:t>
      </w:r>
      <w:r>
        <w:rPr>
          <w:color w:val="001F5F"/>
          <w:spacing w:val="-5"/>
          <w:sz w:val="17"/>
        </w:rPr>
        <w:t xml:space="preserve"> </w:t>
      </w:r>
      <w:r>
        <w:rPr>
          <w:color w:val="001F5F"/>
          <w:sz w:val="17"/>
        </w:rPr>
        <w:t>Board</w:t>
      </w:r>
      <w:r>
        <w:rPr>
          <w:color w:val="001F5F"/>
          <w:spacing w:val="-5"/>
          <w:sz w:val="17"/>
        </w:rPr>
        <w:t xml:space="preserve"> </w:t>
      </w:r>
      <w:r>
        <w:rPr>
          <w:color w:val="001F5F"/>
          <w:sz w:val="17"/>
        </w:rPr>
        <w:t>shall</w:t>
      </w:r>
      <w:r>
        <w:rPr>
          <w:color w:val="001F5F"/>
          <w:spacing w:val="-3"/>
          <w:sz w:val="17"/>
        </w:rPr>
        <w:t xml:space="preserve"> </w:t>
      </w:r>
      <w:r>
        <w:rPr>
          <w:color w:val="001F5F"/>
          <w:sz w:val="17"/>
        </w:rPr>
        <w:t>be</w:t>
      </w:r>
      <w:r>
        <w:rPr>
          <w:color w:val="001F5F"/>
          <w:spacing w:val="3"/>
          <w:sz w:val="17"/>
        </w:rPr>
        <w:t xml:space="preserve"> </w:t>
      </w:r>
      <w:r>
        <w:rPr>
          <w:color w:val="001F5F"/>
          <w:sz w:val="17"/>
        </w:rPr>
        <w:t>signed</w:t>
      </w:r>
      <w:r>
        <w:rPr>
          <w:color w:val="001F5F"/>
          <w:spacing w:val="-5"/>
          <w:sz w:val="17"/>
        </w:rPr>
        <w:t xml:space="preserve"> </w:t>
      </w:r>
      <w:r>
        <w:rPr>
          <w:color w:val="001F5F"/>
          <w:sz w:val="17"/>
        </w:rPr>
        <w:t>by</w:t>
      </w:r>
      <w:r>
        <w:rPr>
          <w:color w:val="001F5F"/>
          <w:spacing w:val="-5"/>
          <w:sz w:val="17"/>
        </w:rPr>
        <w:t xml:space="preserve"> </w:t>
      </w:r>
      <w:r>
        <w:rPr>
          <w:color w:val="001F5F"/>
          <w:sz w:val="17"/>
        </w:rPr>
        <w:t>the</w:t>
      </w:r>
      <w:r>
        <w:rPr>
          <w:color w:val="001F5F"/>
          <w:spacing w:val="-5"/>
          <w:sz w:val="17"/>
        </w:rPr>
        <w:t xml:space="preserve"> </w:t>
      </w:r>
      <w:r>
        <w:rPr>
          <w:color w:val="001F5F"/>
          <w:sz w:val="17"/>
        </w:rPr>
        <w:t>Chairman</w:t>
      </w:r>
      <w:r>
        <w:rPr>
          <w:color w:val="001F5F"/>
          <w:spacing w:val="-5"/>
          <w:sz w:val="17"/>
        </w:rPr>
        <w:t xml:space="preserve"> </w:t>
      </w:r>
      <w:r>
        <w:rPr>
          <w:color w:val="001F5F"/>
          <w:sz w:val="17"/>
        </w:rPr>
        <w:t>of</w:t>
      </w:r>
      <w:r>
        <w:rPr>
          <w:color w:val="001F5F"/>
          <w:spacing w:val="-3"/>
          <w:sz w:val="17"/>
        </w:rPr>
        <w:t xml:space="preserve"> </w:t>
      </w:r>
      <w:r>
        <w:rPr>
          <w:color w:val="001F5F"/>
          <w:sz w:val="17"/>
        </w:rPr>
        <w:t>the</w:t>
      </w:r>
      <w:r>
        <w:rPr>
          <w:color w:val="001F5F"/>
          <w:spacing w:val="1"/>
          <w:sz w:val="17"/>
        </w:rPr>
        <w:t xml:space="preserve"> </w:t>
      </w:r>
      <w:r>
        <w:rPr>
          <w:color w:val="001F5F"/>
          <w:sz w:val="17"/>
        </w:rPr>
        <w:t>Board</w:t>
      </w:r>
      <w:r>
        <w:rPr>
          <w:color w:val="001F5F"/>
          <w:spacing w:val="-8"/>
          <w:sz w:val="17"/>
        </w:rPr>
        <w:t xml:space="preserve"> </w:t>
      </w:r>
      <w:r>
        <w:rPr>
          <w:color w:val="001F5F"/>
          <w:sz w:val="17"/>
        </w:rPr>
        <w:t>or,</w:t>
      </w:r>
      <w:r>
        <w:rPr>
          <w:color w:val="001F5F"/>
          <w:spacing w:val="-6"/>
          <w:sz w:val="17"/>
        </w:rPr>
        <w:t xml:space="preserve"> </w:t>
      </w:r>
      <w:r>
        <w:rPr>
          <w:color w:val="001F5F"/>
          <w:sz w:val="17"/>
        </w:rPr>
        <w:t>in</w:t>
      </w:r>
      <w:r>
        <w:rPr>
          <w:color w:val="001F5F"/>
          <w:spacing w:val="-8"/>
          <w:sz w:val="17"/>
        </w:rPr>
        <w:t xml:space="preserve"> </w:t>
      </w:r>
      <w:r>
        <w:rPr>
          <w:color w:val="001F5F"/>
          <w:sz w:val="17"/>
        </w:rPr>
        <w:t>his</w:t>
      </w:r>
      <w:r>
        <w:rPr>
          <w:color w:val="001F5F"/>
          <w:spacing w:val="-6"/>
          <w:sz w:val="17"/>
        </w:rPr>
        <w:t xml:space="preserve"> </w:t>
      </w:r>
      <w:r>
        <w:rPr>
          <w:color w:val="001F5F"/>
          <w:sz w:val="17"/>
        </w:rPr>
        <w:t>absence,</w:t>
      </w:r>
      <w:r>
        <w:rPr>
          <w:color w:val="001F5F"/>
          <w:spacing w:val="-6"/>
          <w:sz w:val="17"/>
        </w:rPr>
        <w:t xml:space="preserve"> </w:t>
      </w:r>
      <w:r>
        <w:rPr>
          <w:color w:val="001F5F"/>
          <w:sz w:val="17"/>
        </w:rPr>
        <w:t>by</w:t>
      </w:r>
      <w:r>
        <w:rPr>
          <w:color w:val="001F5F"/>
          <w:spacing w:val="-8"/>
          <w:sz w:val="17"/>
        </w:rPr>
        <w:t xml:space="preserve"> </w:t>
      </w:r>
      <w:r>
        <w:rPr>
          <w:color w:val="001F5F"/>
          <w:sz w:val="17"/>
        </w:rPr>
        <w:t>the</w:t>
      </w:r>
      <w:r>
        <w:rPr>
          <w:color w:val="001F5F"/>
          <w:spacing w:val="-7"/>
          <w:sz w:val="17"/>
        </w:rPr>
        <w:t xml:space="preserve"> </w:t>
      </w:r>
      <w:r>
        <w:rPr>
          <w:color w:val="001F5F"/>
          <w:sz w:val="17"/>
        </w:rPr>
        <w:t>Chairman</w:t>
      </w:r>
      <w:r>
        <w:rPr>
          <w:color w:val="001F5F"/>
          <w:spacing w:val="-8"/>
          <w:sz w:val="17"/>
        </w:rPr>
        <w:t xml:space="preserve"> </w:t>
      </w:r>
      <w:r>
        <w:rPr>
          <w:color w:val="001F5F"/>
          <w:sz w:val="17"/>
        </w:rPr>
        <w:t>pro</w:t>
      </w:r>
      <w:r>
        <w:rPr>
          <w:color w:val="001F5F"/>
          <w:spacing w:val="-7"/>
          <w:sz w:val="17"/>
        </w:rPr>
        <w:t xml:space="preserve"> </w:t>
      </w:r>
      <w:r>
        <w:rPr>
          <w:color w:val="001F5F"/>
          <w:sz w:val="17"/>
        </w:rPr>
        <w:t>tempore</w:t>
      </w:r>
      <w:r>
        <w:rPr>
          <w:color w:val="001F5F"/>
          <w:spacing w:val="-7"/>
          <w:sz w:val="17"/>
        </w:rPr>
        <w:t xml:space="preserve"> </w:t>
      </w:r>
      <w:r>
        <w:rPr>
          <w:color w:val="001F5F"/>
          <w:sz w:val="17"/>
        </w:rPr>
        <w:t>who</w:t>
      </w:r>
      <w:r>
        <w:rPr>
          <w:color w:val="001F5F"/>
          <w:spacing w:val="-8"/>
          <w:sz w:val="17"/>
        </w:rPr>
        <w:t xml:space="preserve"> </w:t>
      </w:r>
      <w:r>
        <w:rPr>
          <w:color w:val="001F5F"/>
          <w:sz w:val="17"/>
        </w:rPr>
        <w:t>presided</w:t>
      </w:r>
      <w:r>
        <w:rPr>
          <w:color w:val="001F5F"/>
          <w:spacing w:val="-7"/>
          <w:sz w:val="17"/>
        </w:rPr>
        <w:t xml:space="preserve"> </w:t>
      </w:r>
      <w:r>
        <w:rPr>
          <w:color w:val="001F5F"/>
          <w:sz w:val="17"/>
        </w:rPr>
        <w:t>at</w:t>
      </w:r>
      <w:r>
        <w:rPr>
          <w:color w:val="001F5F"/>
          <w:spacing w:val="-6"/>
          <w:sz w:val="17"/>
        </w:rPr>
        <w:t xml:space="preserve"> </w:t>
      </w:r>
      <w:r>
        <w:rPr>
          <w:color w:val="001F5F"/>
          <w:sz w:val="17"/>
        </w:rPr>
        <w:t>such</w:t>
      </w:r>
      <w:r>
        <w:rPr>
          <w:color w:val="001F5F"/>
          <w:spacing w:val="-8"/>
          <w:sz w:val="17"/>
        </w:rPr>
        <w:t xml:space="preserve"> </w:t>
      </w:r>
      <w:r>
        <w:rPr>
          <w:color w:val="001F5F"/>
          <w:sz w:val="17"/>
        </w:rPr>
        <w:t>meeting.</w:t>
      </w:r>
      <w:r>
        <w:rPr>
          <w:color w:val="001F5F"/>
          <w:spacing w:val="-6"/>
          <w:sz w:val="17"/>
        </w:rPr>
        <w:t xml:space="preserve"> </w:t>
      </w:r>
      <w:r>
        <w:rPr>
          <w:color w:val="001F5F"/>
          <w:sz w:val="17"/>
        </w:rPr>
        <w:t>Copies</w:t>
      </w:r>
      <w:r>
        <w:rPr>
          <w:color w:val="001F5F"/>
          <w:spacing w:val="-7"/>
          <w:sz w:val="17"/>
        </w:rPr>
        <w:t xml:space="preserve"> </w:t>
      </w:r>
      <w:r>
        <w:rPr>
          <w:color w:val="001F5F"/>
          <w:sz w:val="17"/>
        </w:rPr>
        <w:t>or</w:t>
      </w:r>
      <w:r>
        <w:rPr>
          <w:color w:val="001F5F"/>
          <w:spacing w:val="-6"/>
          <w:sz w:val="17"/>
        </w:rPr>
        <w:t xml:space="preserve"> </w:t>
      </w:r>
      <w:r>
        <w:rPr>
          <w:color w:val="001F5F"/>
          <w:sz w:val="17"/>
        </w:rPr>
        <w:t>extracts</w:t>
      </w:r>
      <w:r>
        <w:rPr>
          <w:color w:val="001F5F"/>
          <w:spacing w:val="-6"/>
          <w:sz w:val="17"/>
        </w:rPr>
        <w:t xml:space="preserve"> </w:t>
      </w:r>
      <w:r>
        <w:rPr>
          <w:color w:val="001F5F"/>
          <w:sz w:val="17"/>
        </w:rPr>
        <w:t>of</w:t>
      </w:r>
      <w:r>
        <w:rPr>
          <w:color w:val="001F5F"/>
          <w:spacing w:val="-9"/>
          <w:sz w:val="17"/>
        </w:rPr>
        <w:t xml:space="preserve"> </w:t>
      </w:r>
      <w:r>
        <w:rPr>
          <w:color w:val="001F5F"/>
          <w:sz w:val="17"/>
        </w:rPr>
        <w:t>such</w:t>
      </w:r>
      <w:r>
        <w:rPr>
          <w:color w:val="001F5F"/>
          <w:spacing w:val="-7"/>
          <w:sz w:val="17"/>
        </w:rPr>
        <w:t xml:space="preserve"> </w:t>
      </w:r>
      <w:r>
        <w:rPr>
          <w:color w:val="001F5F"/>
          <w:sz w:val="17"/>
        </w:rPr>
        <w:t>minutes</w:t>
      </w:r>
      <w:r>
        <w:rPr>
          <w:color w:val="001F5F"/>
          <w:spacing w:val="-6"/>
          <w:sz w:val="17"/>
        </w:rPr>
        <w:t xml:space="preserve"> </w:t>
      </w:r>
      <w:r>
        <w:rPr>
          <w:color w:val="001F5F"/>
          <w:sz w:val="17"/>
        </w:rPr>
        <w:t>which may</w:t>
      </w:r>
      <w:r>
        <w:rPr>
          <w:color w:val="001F5F"/>
          <w:spacing w:val="1"/>
          <w:sz w:val="17"/>
        </w:rPr>
        <w:t xml:space="preserve"> </w:t>
      </w:r>
      <w:r>
        <w:rPr>
          <w:color w:val="001F5F"/>
          <w:sz w:val="17"/>
        </w:rPr>
        <w:t>be produced in judicial proceedings or otherwise shall be signed by the Chairman of the Board, or by the Company Secretary, or by</w:t>
      </w:r>
      <w:r>
        <w:rPr>
          <w:color w:val="001F5F"/>
          <w:spacing w:val="-36"/>
          <w:sz w:val="17"/>
        </w:rPr>
        <w:t xml:space="preserve"> </w:t>
      </w:r>
      <w:r>
        <w:rPr>
          <w:color w:val="001F5F"/>
          <w:sz w:val="17"/>
        </w:rPr>
        <w:t>two</w:t>
      </w:r>
      <w:r>
        <w:rPr>
          <w:color w:val="001F5F"/>
          <w:spacing w:val="-1"/>
          <w:sz w:val="17"/>
        </w:rPr>
        <w:t xml:space="preserve"> </w:t>
      </w:r>
      <w:r>
        <w:rPr>
          <w:color w:val="001F5F"/>
          <w:sz w:val="17"/>
        </w:rPr>
        <w:t>Directors.</w:t>
      </w:r>
    </w:p>
    <w:p w14:paraId="32833293" w14:textId="77777777" w:rsidR="00110D23" w:rsidRDefault="00110D23">
      <w:pPr>
        <w:pStyle w:val="BodyText"/>
        <w:spacing w:before="10"/>
        <w:rPr>
          <w:sz w:val="14"/>
        </w:rPr>
      </w:pPr>
    </w:p>
    <w:p w14:paraId="6E37F343" w14:textId="77777777" w:rsidR="00110D23" w:rsidRDefault="00146EF4" w:rsidP="001225C4">
      <w:pPr>
        <w:pStyle w:val="Heading4"/>
        <w:numPr>
          <w:ilvl w:val="1"/>
          <w:numId w:val="45"/>
        </w:numPr>
        <w:tabs>
          <w:tab w:val="left" w:pos="820"/>
          <w:tab w:val="left" w:pos="821"/>
        </w:tabs>
        <w:spacing w:before="1"/>
        <w:ind w:hanging="721"/>
      </w:pPr>
      <w:r>
        <w:rPr>
          <w:color w:val="001F5F"/>
        </w:rPr>
        <w:t>Conflicts</w:t>
      </w:r>
      <w:r>
        <w:rPr>
          <w:color w:val="001F5F"/>
          <w:spacing w:val="-3"/>
        </w:rPr>
        <w:t xml:space="preserve"> </w:t>
      </w:r>
      <w:r>
        <w:rPr>
          <w:color w:val="001F5F"/>
        </w:rPr>
        <w:t>of</w:t>
      </w:r>
      <w:r>
        <w:rPr>
          <w:color w:val="001F5F"/>
          <w:spacing w:val="-4"/>
        </w:rPr>
        <w:t xml:space="preserve"> </w:t>
      </w:r>
      <w:r>
        <w:rPr>
          <w:color w:val="001F5F"/>
        </w:rPr>
        <w:t>Interest</w:t>
      </w:r>
    </w:p>
    <w:p w14:paraId="737C4494" w14:textId="77777777" w:rsidR="00110D23" w:rsidRDefault="00146EF4">
      <w:pPr>
        <w:spacing w:before="178"/>
        <w:ind w:left="100" w:right="115"/>
        <w:jc w:val="both"/>
        <w:rPr>
          <w:sz w:val="17"/>
        </w:rPr>
      </w:pPr>
      <w:r>
        <w:rPr>
          <w:color w:val="001F5F"/>
          <w:sz w:val="17"/>
        </w:rPr>
        <w:t>In case of an actual or perceived conflict of interest or potential conflict of interest of a director, he must inform the Board of any</w:t>
      </w:r>
      <w:r>
        <w:rPr>
          <w:color w:val="001F5F"/>
          <w:spacing w:val="1"/>
          <w:sz w:val="17"/>
        </w:rPr>
        <w:t xml:space="preserve"> </w:t>
      </w:r>
      <w:r>
        <w:rPr>
          <w:color w:val="001F5F"/>
          <w:sz w:val="17"/>
        </w:rPr>
        <w:t>conflict</w:t>
      </w:r>
      <w:r>
        <w:rPr>
          <w:color w:val="001F5F"/>
          <w:spacing w:val="-2"/>
          <w:sz w:val="17"/>
        </w:rPr>
        <w:t xml:space="preserve"> </w:t>
      </w:r>
      <w:r>
        <w:rPr>
          <w:color w:val="001F5F"/>
          <w:sz w:val="17"/>
        </w:rPr>
        <w:t>or</w:t>
      </w:r>
      <w:r>
        <w:rPr>
          <w:color w:val="001F5F"/>
          <w:spacing w:val="-1"/>
          <w:sz w:val="17"/>
        </w:rPr>
        <w:t xml:space="preserve"> </w:t>
      </w:r>
      <w:r>
        <w:rPr>
          <w:color w:val="001F5F"/>
          <w:sz w:val="17"/>
        </w:rPr>
        <w:t>potential</w:t>
      </w:r>
      <w:r>
        <w:rPr>
          <w:color w:val="001F5F"/>
          <w:spacing w:val="-3"/>
          <w:sz w:val="17"/>
        </w:rPr>
        <w:t xml:space="preserve"> </w:t>
      </w:r>
      <w:r>
        <w:rPr>
          <w:color w:val="001F5F"/>
          <w:sz w:val="17"/>
        </w:rPr>
        <w:t>conflict</w:t>
      </w:r>
      <w:r>
        <w:rPr>
          <w:color w:val="001F5F"/>
          <w:spacing w:val="-1"/>
          <w:sz w:val="17"/>
        </w:rPr>
        <w:t xml:space="preserve"> </w:t>
      </w:r>
      <w:r>
        <w:rPr>
          <w:color w:val="001F5F"/>
          <w:sz w:val="17"/>
        </w:rPr>
        <w:t>and</w:t>
      </w:r>
      <w:r>
        <w:rPr>
          <w:color w:val="001F5F"/>
          <w:spacing w:val="-2"/>
          <w:sz w:val="17"/>
        </w:rPr>
        <w:t xml:space="preserve"> </w:t>
      </w:r>
      <w:r>
        <w:rPr>
          <w:color w:val="001F5F"/>
          <w:sz w:val="17"/>
        </w:rPr>
        <w:t>may</w:t>
      </w:r>
      <w:r>
        <w:rPr>
          <w:color w:val="001F5F"/>
          <w:spacing w:val="-3"/>
          <w:sz w:val="17"/>
        </w:rPr>
        <w:t xml:space="preserve"> </w:t>
      </w:r>
      <w:r>
        <w:rPr>
          <w:color w:val="001F5F"/>
          <w:sz w:val="17"/>
        </w:rPr>
        <w:t>not</w:t>
      </w:r>
      <w:r>
        <w:rPr>
          <w:color w:val="001F5F"/>
          <w:spacing w:val="-1"/>
          <w:sz w:val="17"/>
        </w:rPr>
        <w:t xml:space="preserve"> </w:t>
      </w:r>
      <w:r>
        <w:rPr>
          <w:color w:val="001F5F"/>
          <w:sz w:val="17"/>
        </w:rPr>
        <w:t>take</w:t>
      </w:r>
      <w:r>
        <w:rPr>
          <w:color w:val="001F5F"/>
          <w:spacing w:val="-3"/>
          <w:sz w:val="17"/>
        </w:rPr>
        <w:t xml:space="preserve"> </w:t>
      </w:r>
      <w:r>
        <w:rPr>
          <w:color w:val="001F5F"/>
          <w:sz w:val="17"/>
        </w:rPr>
        <w:t>part</w:t>
      </w:r>
      <w:r>
        <w:rPr>
          <w:color w:val="001F5F"/>
          <w:spacing w:val="-4"/>
          <w:sz w:val="17"/>
        </w:rPr>
        <w:t xml:space="preserve"> </w:t>
      </w:r>
      <w:r>
        <w:rPr>
          <w:color w:val="001F5F"/>
          <w:sz w:val="17"/>
        </w:rPr>
        <w:t>in</w:t>
      </w:r>
      <w:r>
        <w:rPr>
          <w:color w:val="001F5F"/>
          <w:spacing w:val="-2"/>
          <w:sz w:val="17"/>
        </w:rPr>
        <w:t xml:space="preserve"> </w:t>
      </w:r>
      <w:r>
        <w:rPr>
          <w:color w:val="001F5F"/>
          <w:sz w:val="17"/>
        </w:rPr>
        <w:t>the</w:t>
      </w:r>
      <w:r>
        <w:rPr>
          <w:color w:val="001F5F"/>
          <w:spacing w:val="-3"/>
          <w:sz w:val="17"/>
        </w:rPr>
        <w:t xml:space="preserve"> </w:t>
      </w:r>
      <w:r>
        <w:rPr>
          <w:color w:val="001F5F"/>
          <w:sz w:val="17"/>
        </w:rPr>
        <w:t>vote</w:t>
      </w:r>
      <w:r>
        <w:rPr>
          <w:color w:val="001F5F"/>
          <w:spacing w:val="-3"/>
          <w:sz w:val="17"/>
        </w:rPr>
        <w:t xml:space="preserve"> </w:t>
      </w:r>
      <w:r>
        <w:rPr>
          <w:color w:val="001F5F"/>
          <w:sz w:val="17"/>
        </w:rPr>
        <w:t>but</w:t>
      </w:r>
      <w:r>
        <w:rPr>
          <w:color w:val="001F5F"/>
          <w:spacing w:val="-1"/>
          <w:sz w:val="17"/>
        </w:rPr>
        <w:t xml:space="preserve"> </w:t>
      </w:r>
      <w:r>
        <w:rPr>
          <w:color w:val="001F5F"/>
          <w:sz w:val="17"/>
        </w:rPr>
        <w:t>will</w:t>
      </w:r>
      <w:r>
        <w:rPr>
          <w:color w:val="001F5F"/>
          <w:spacing w:val="-5"/>
          <w:sz w:val="17"/>
        </w:rPr>
        <w:t xml:space="preserve"> </w:t>
      </w:r>
      <w:r>
        <w:rPr>
          <w:color w:val="001F5F"/>
          <w:sz w:val="17"/>
        </w:rPr>
        <w:t>be</w:t>
      </w:r>
      <w:r>
        <w:rPr>
          <w:color w:val="001F5F"/>
          <w:spacing w:val="-3"/>
          <w:sz w:val="17"/>
        </w:rPr>
        <w:t xml:space="preserve"> </w:t>
      </w:r>
      <w:r>
        <w:rPr>
          <w:color w:val="001F5F"/>
          <w:sz w:val="17"/>
        </w:rPr>
        <w:t>counted</w:t>
      </w:r>
      <w:r>
        <w:rPr>
          <w:color w:val="001F5F"/>
          <w:spacing w:val="-2"/>
          <w:sz w:val="17"/>
        </w:rPr>
        <w:t xml:space="preserve"> </w:t>
      </w:r>
      <w:r>
        <w:rPr>
          <w:color w:val="001F5F"/>
          <w:sz w:val="17"/>
        </w:rPr>
        <w:t>for</w:t>
      </w:r>
      <w:r>
        <w:rPr>
          <w:color w:val="001F5F"/>
          <w:spacing w:val="-1"/>
          <w:sz w:val="17"/>
        </w:rPr>
        <w:t xml:space="preserve"> </w:t>
      </w:r>
      <w:r>
        <w:rPr>
          <w:color w:val="001F5F"/>
          <w:sz w:val="17"/>
        </w:rPr>
        <w:t>the</w:t>
      </w:r>
      <w:r>
        <w:rPr>
          <w:color w:val="001F5F"/>
          <w:spacing w:val="-4"/>
          <w:sz w:val="17"/>
        </w:rPr>
        <w:t xml:space="preserve"> </w:t>
      </w:r>
      <w:r>
        <w:rPr>
          <w:color w:val="001F5F"/>
          <w:sz w:val="17"/>
        </w:rPr>
        <w:t>purpose</w:t>
      </w:r>
      <w:r>
        <w:rPr>
          <w:color w:val="001F5F"/>
          <w:spacing w:val="-2"/>
          <w:sz w:val="17"/>
        </w:rPr>
        <w:t xml:space="preserve"> </w:t>
      </w:r>
      <w:r>
        <w:rPr>
          <w:color w:val="001F5F"/>
          <w:sz w:val="17"/>
        </w:rPr>
        <w:t>of</w:t>
      </w:r>
      <w:r>
        <w:rPr>
          <w:color w:val="001F5F"/>
          <w:spacing w:val="-2"/>
          <w:sz w:val="17"/>
        </w:rPr>
        <w:t xml:space="preserve"> </w:t>
      </w:r>
      <w:r>
        <w:rPr>
          <w:color w:val="001F5F"/>
          <w:sz w:val="17"/>
        </w:rPr>
        <w:t>the</w:t>
      </w:r>
      <w:r>
        <w:rPr>
          <w:color w:val="001F5F"/>
          <w:spacing w:val="-5"/>
          <w:sz w:val="17"/>
        </w:rPr>
        <w:t xml:space="preserve"> </w:t>
      </w:r>
      <w:r>
        <w:rPr>
          <w:color w:val="001F5F"/>
          <w:sz w:val="17"/>
        </w:rPr>
        <w:t>quorum.</w:t>
      </w:r>
      <w:r>
        <w:rPr>
          <w:color w:val="001F5F"/>
          <w:spacing w:val="-2"/>
          <w:sz w:val="17"/>
        </w:rPr>
        <w:t xml:space="preserve"> </w:t>
      </w:r>
      <w:r>
        <w:rPr>
          <w:color w:val="001F5F"/>
          <w:sz w:val="17"/>
        </w:rPr>
        <w:t>A</w:t>
      </w:r>
      <w:r>
        <w:rPr>
          <w:color w:val="001F5F"/>
          <w:spacing w:val="-1"/>
          <w:sz w:val="17"/>
        </w:rPr>
        <w:t xml:space="preserve"> </w:t>
      </w:r>
      <w:r>
        <w:rPr>
          <w:color w:val="001F5F"/>
          <w:sz w:val="17"/>
        </w:rPr>
        <w:t>director</w:t>
      </w:r>
      <w:r>
        <w:rPr>
          <w:color w:val="001F5F"/>
          <w:spacing w:val="-2"/>
          <w:sz w:val="17"/>
        </w:rPr>
        <w:t xml:space="preserve"> </w:t>
      </w:r>
      <w:r>
        <w:rPr>
          <w:color w:val="001F5F"/>
          <w:sz w:val="17"/>
        </w:rPr>
        <w:t>having</w:t>
      </w:r>
      <w:r>
        <w:rPr>
          <w:color w:val="001F5F"/>
          <w:spacing w:val="1"/>
          <w:sz w:val="17"/>
        </w:rPr>
        <w:t xml:space="preserve"> </w:t>
      </w:r>
      <w:r>
        <w:rPr>
          <w:color w:val="001F5F"/>
          <w:sz w:val="17"/>
        </w:rPr>
        <w:t>a</w:t>
      </w:r>
      <w:r>
        <w:rPr>
          <w:color w:val="001F5F"/>
          <w:spacing w:val="-1"/>
          <w:sz w:val="17"/>
        </w:rPr>
        <w:t xml:space="preserve"> </w:t>
      </w:r>
      <w:r>
        <w:rPr>
          <w:color w:val="001F5F"/>
          <w:sz w:val="17"/>
        </w:rPr>
        <w:t>conflict on</w:t>
      </w:r>
      <w:r>
        <w:rPr>
          <w:color w:val="001F5F"/>
          <w:spacing w:val="-2"/>
          <w:sz w:val="17"/>
        </w:rPr>
        <w:t xml:space="preserve"> </w:t>
      </w:r>
      <w:r>
        <w:rPr>
          <w:color w:val="001F5F"/>
          <w:sz w:val="17"/>
        </w:rPr>
        <w:t>any item</w:t>
      </w:r>
      <w:r>
        <w:rPr>
          <w:color w:val="001F5F"/>
          <w:spacing w:val="-1"/>
          <w:sz w:val="17"/>
        </w:rPr>
        <w:t xml:space="preserve"> </w:t>
      </w:r>
      <w:r>
        <w:rPr>
          <w:color w:val="001F5F"/>
          <w:sz w:val="17"/>
        </w:rPr>
        <w:t>on</w:t>
      </w:r>
      <w:r>
        <w:rPr>
          <w:color w:val="001F5F"/>
          <w:spacing w:val="-1"/>
          <w:sz w:val="17"/>
        </w:rPr>
        <w:t xml:space="preserve"> </w:t>
      </w:r>
      <w:r>
        <w:rPr>
          <w:color w:val="001F5F"/>
          <w:sz w:val="17"/>
        </w:rPr>
        <w:t>the</w:t>
      </w:r>
      <w:r>
        <w:rPr>
          <w:color w:val="001F5F"/>
          <w:spacing w:val="-3"/>
          <w:sz w:val="17"/>
        </w:rPr>
        <w:t xml:space="preserve"> </w:t>
      </w:r>
      <w:r>
        <w:rPr>
          <w:color w:val="001F5F"/>
          <w:sz w:val="17"/>
        </w:rPr>
        <w:t>agenda must</w:t>
      </w:r>
      <w:r>
        <w:rPr>
          <w:color w:val="001F5F"/>
          <w:spacing w:val="-1"/>
          <w:sz w:val="17"/>
        </w:rPr>
        <w:t xml:space="preserve"> </w:t>
      </w:r>
      <w:r>
        <w:rPr>
          <w:color w:val="001F5F"/>
          <w:sz w:val="17"/>
        </w:rPr>
        <w:t>declare this</w:t>
      </w:r>
      <w:r>
        <w:rPr>
          <w:color w:val="001F5F"/>
          <w:spacing w:val="-1"/>
          <w:sz w:val="17"/>
        </w:rPr>
        <w:t xml:space="preserve"> </w:t>
      </w:r>
      <w:r>
        <w:rPr>
          <w:color w:val="001F5F"/>
          <w:sz w:val="17"/>
        </w:rPr>
        <w:t>conflict to</w:t>
      </w:r>
      <w:r>
        <w:rPr>
          <w:color w:val="001F5F"/>
          <w:spacing w:val="-2"/>
          <w:sz w:val="17"/>
        </w:rPr>
        <w:t xml:space="preserve"> </w:t>
      </w:r>
      <w:r>
        <w:rPr>
          <w:color w:val="001F5F"/>
          <w:sz w:val="17"/>
        </w:rPr>
        <w:t>the</w:t>
      </w:r>
      <w:r>
        <w:rPr>
          <w:color w:val="001F5F"/>
          <w:spacing w:val="-2"/>
          <w:sz w:val="17"/>
        </w:rPr>
        <w:t xml:space="preserve"> </w:t>
      </w:r>
      <w:r>
        <w:rPr>
          <w:color w:val="001F5F"/>
          <w:sz w:val="17"/>
        </w:rPr>
        <w:t>Chairman</w:t>
      </w:r>
      <w:r>
        <w:rPr>
          <w:color w:val="001F5F"/>
          <w:spacing w:val="-2"/>
          <w:sz w:val="17"/>
        </w:rPr>
        <w:t xml:space="preserve"> </w:t>
      </w:r>
      <w:r>
        <w:rPr>
          <w:color w:val="001F5F"/>
          <w:sz w:val="17"/>
        </w:rPr>
        <w:t>of the</w:t>
      </w:r>
      <w:r>
        <w:rPr>
          <w:color w:val="001F5F"/>
          <w:spacing w:val="-3"/>
          <w:sz w:val="17"/>
        </w:rPr>
        <w:t xml:space="preserve"> </w:t>
      </w:r>
      <w:r>
        <w:rPr>
          <w:color w:val="001F5F"/>
          <w:sz w:val="17"/>
        </w:rPr>
        <w:t>Board before</w:t>
      </w:r>
      <w:r>
        <w:rPr>
          <w:color w:val="001F5F"/>
          <w:spacing w:val="-2"/>
          <w:sz w:val="17"/>
        </w:rPr>
        <w:t xml:space="preserve"> </w:t>
      </w:r>
      <w:r>
        <w:rPr>
          <w:color w:val="001F5F"/>
          <w:sz w:val="17"/>
        </w:rPr>
        <w:t>the</w:t>
      </w:r>
      <w:r>
        <w:rPr>
          <w:color w:val="001F5F"/>
          <w:spacing w:val="-2"/>
          <w:sz w:val="17"/>
        </w:rPr>
        <w:t xml:space="preserve"> </w:t>
      </w:r>
      <w:r>
        <w:rPr>
          <w:color w:val="001F5F"/>
          <w:sz w:val="17"/>
        </w:rPr>
        <w:t>meeting</w:t>
      </w:r>
      <w:r>
        <w:rPr>
          <w:color w:val="001F5F"/>
          <w:spacing w:val="-2"/>
          <w:sz w:val="17"/>
        </w:rPr>
        <w:t xml:space="preserve"> </w:t>
      </w:r>
      <w:r>
        <w:rPr>
          <w:color w:val="001F5F"/>
          <w:sz w:val="17"/>
        </w:rPr>
        <w:t>starts.</w:t>
      </w:r>
    </w:p>
    <w:p w14:paraId="015FC9B2" w14:textId="77777777" w:rsidR="00110D23" w:rsidRDefault="00110D23">
      <w:pPr>
        <w:pStyle w:val="BodyText"/>
        <w:spacing w:before="10"/>
        <w:rPr>
          <w:sz w:val="14"/>
        </w:rPr>
      </w:pPr>
    </w:p>
    <w:p w14:paraId="52C962BE" w14:textId="77777777" w:rsidR="00110D23" w:rsidRDefault="00146EF4">
      <w:pPr>
        <w:ind w:left="100" w:right="116"/>
        <w:jc w:val="both"/>
        <w:rPr>
          <w:sz w:val="17"/>
        </w:rPr>
      </w:pPr>
      <w:r>
        <w:rPr>
          <w:color w:val="001F5F"/>
          <w:sz w:val="17"/>
        </w:rPr>
        <w:t>Any</w:t>
      </w:r>
      <w:r>
        <w:rPr>
          <w:color w:val="001F5F"/>
          <w:spacing w:val="-4"/>
          <w:sz w:val="17"/>
        </w:rPr>
        <w:t xml:space="preserve"> </w:t>
      </w:r>
      <w:r>
        <w:rPr>
          <w:color w:val="001F5F"/>
          <w:sz w:val="17"/>
        </w:rPr>
        <w:t>director</w:t>
      </w:r>
      <w:r>
        <w:rPr>
          <w:color w:val="001F5F"/>
          <w:spacing w:val="-4"/>
          <w:sz w:val="17"/>
        </w:rPr>
        <w:t xml:space="preserve"> </w:t>
      </w:r>
      <w:r>
        <w:rPr>
          <w:color w:val="001F5F"/>
          <w:sz w:val="17"/>
        </w:rPr>
        <w:t>having</w:t>
      </w:r>
      <w:r>
        <w:rPr>
          <w:color w:val="001F5F"/>
          <w:spacing w:val="-5"/>
          <w:sz w:val="17"/>
        </w:rPr>
        <w:t xml:space="preserve"> </w:t>
      </w:r>
      <w:r>
        <w:rPr>
          <w:color w:val="001F5F"/>
          <w:sz w:val="17"/>
        </w:rPr>
        <w:t>a</w:t>
      </w:r>
      <w:r>
        <w:rPr>
          <w:color w:val="001F5F"/>
          <w:spacing w:val="-4"/>
          <w:sz w:val="17"/>
        </w:rPr>
        <w:t xml:space="preserve"> </w:t>
      </w:r>
      <w:r>
        <w:rPr>
          <w:color w:val="001F5F"/>
          <w:sz w:val="17"/>
        </w:rPr>
        <w:t>conflict</w:t>
      </w:r>
      <w:r>
        <w:rPr>
          <w:color w:val="001F5F"/>
          <w:spacing w:val="-3"/>
          <w:sz w:val="17"/>
        </w:rPr>
        <w:t xml:space="preserve"> </w:t>
      </w:r>
      <w:r>
        <w:rPr>
          <w:color w:val="001F5F"/>
          <w:sz w:val="17"/>
        </w:rPr>
        <w:t>due</w:t>
      </w:r>
      <w:r>
        <w:rPr>
          <w:color w:val="001F5F"/>
          <w:spacing w:val="-3"/>
          <w:sz w:val="17"/>
        </w:rPr>
        <w:t xml:space="preserve"> </w:t>
      </w:r>
      <w:r>
        <w:rPr>
          <w:color w:val="001F5F"/>
          <w:sz w:val="17"/>
        </w:rPr>
        <w:t>to</w:t>
      </w:r>
      <w:r>
        <w:rPr>
          <w:color w:val="001F5F"/>
          <w:spacing w:val="-5"/>
          <w:sz w:val="17"/>
        </w:rPr>
        <w:t xml:space="preserve"> </w:t>
      </w:r>
      <w:r>
        <w:rPr>
          <w:color w:val="001F5F"/>
          <w:sz w:val="17"/>
        </w:rPr>
        <w:t>a</w:t>
      </w:r>
      <w:r>
        <w:rPr>
          <w:color w:val="001F5F"/>
          <w:spacing w:val="-4"/>
          <w:sz w:val="17"/>
        </w:rPr>
        <w:t xml:space="preserve"> </w:t>
      </w:r>
      <w:r>
        <w:rPr>
          <w:color w:val="001F5F"/>
          <w:sz w:val="17"/>
        </w:rPr>
        <w:t>personal</w:t>
      </w:r>
      <w:r>
        <w:rPr>
          <w:color w:val="001F5F"/>
          <w:spacing w:val="-5"/>
          <w:sz w:val="17"/>
        </w:rPr>
        <w:t xml:space="preserve"> </w:t>
      </w:r>
      <w:r>
        <w:rPr>
          <w:color w:val="001F5F"/>
          <w:sz w:val="17"/>
        </w:rPr>
        <w:t>interest</w:t>
      </w:r>
      <w:r>
        <w:rPr>
          <w:color w:val="001F5F"/>
          <w:spacing w:val="-4"/>
          <w:sz w:val="17"/>
        </w:rPr>
        <w:t xml:space="preserve"> </w:t>
      </w:r>
      <w:r>
        <w:rPr>
          <w:color w:val="001F5F"/>
          <w:sz w:val="17"/>
        </w:rPr>
        <w:t>in</w:t>
      </w:r>
      <w:r>
        <w:rPr>
          <w:color w:val="001F5F"/>
          <w:spacing w:val="-5"/>
          <w:sz w:val="17"/>
        </w:rPr>
        <w:t xml:space="preserve"> </w:t>
      </w:r>
      <w:r>
        <w:rPr>
          <w:color w:val="001F5F"/>
          <w:sz w:val="17"/>
        </w:rPr>
        <w:t>a</w:t>
      </w:r>
      <w:r>
        <w:rPr>
          <w:color w:val="001F5F"/>
          <w:spacing w:val="-4"/>
          <w:sz w:val="17"/>
        </w:rPr>
        <w:t xml:space="preserve"> </w:t>
      </w:r>
      <w:r>
        <w:rPr>
          <w:color w:val="001F5F"/>
          <w:sz w:val="17"/>
        </w:rPr>
        <w:t>transaction</w:t>
      </w:r>
      <w:r>
        <w:rPr>
          <w:color w:val="001F5F"/>
          <w:spacing w:val="-5"/>
          <w:sz w:val="17"/>
        </w:rPr>
        <w:t xml:space="preserve"> </w:t>
      </w:r>
      <w:r>
        <w:rPr>
          <w:color w:val="001F5F"/>
          <w:sz w:val="17"/>
        </w:rPr>
        <w:t>submitted</w:t>
      </w:r>
      <w:r>
        <w:rPr>
          <w:color w:val="001F5F"/>
          <w:spacing w:val="-5"/>
          <w:sz w:val="17"/>
        </w:rPr>
        <w:t xml:space="preserve"> </w:t>
      </w:r>
      <w:r>
        <w:rPr>
          <w:color w:val="001F5F"/>
          <w:sz w:val="17"/>
        </w:rPr>
        <w:t>for</w:t>
      </w:r>
      <w:r>
        <w:rPr>
          <w:color w:val="001F5F"/>
          <w:spacing w:val="-4"/>
          <w:sz w:val="17"/>
        </w:rPr>
        <w:t xml:space="preserve"> </w:t>
      </w:r>
      <w:r>
        <w:rPr>
          <w:color w:val="001F5F"/>
          <w:sz w:val="17"/>
        </w:rPr>
        <w:t>approval</w:t>
      </w:r>
      <w:r>
        <w:rPr>
          <w:color w:val="001F5F"/>
          <w:spacing w:val="-5"/>
          <w:sz w:val="17"/>
        </w:rPr>
        <w:t xml:space="preserve"> </w:t>
      </w:r>
      <w:r>
        <w:rPr>
          <w:color w:val="001F5F"/>
          <w:sz w:val="17"/>
        </w:rPr>
        <w:t>to</w:t>
      </w:r>
      <w:r>
        <w:rPr>
          <w:color w:val="001F5F"/>
          <w:spacing w:val="-5"/>
          <w:sz w:val="17"/>
        </w:rPr>
        <w:t xml:space="preserve"> </w:t>
      </w:r>
      <w:r>
        <w:rPr>
          <w:color w:val="001F5F"/>
          <w:sz w:val="17"/>
        </w:rPr>
        <w:t>the</w:t>
      </w:r>
      <w:r>
        <w:rPr>
          <w:color w:val="001F5F"/>
          <w:spacing w:val="-5"/>
          <w:sz w:val="17"/>
        </w:rPr>
        <w:t xml:space="preserve"> </w:t>
      </w:r>
      <w:r>
        <w:rPr>
          <w:color w:val="001F5F"/>
          <w:sz w:val="17"/>
        </w:rPr>
        <w:t>Board</w:t>
      </w:r>
      <w:r>
        <w:rPr>
          <w:color w:val="001F5F"/>
          <w:spacing w:val="-4"/>
          <w:sz w:val="17"/>
        </w:rPr>
        <w:t xml:space="preserve"> </w:t>
      </w:r>
      <w:r>
        <w:rPr>
          <w:color w:val="001F5F"/>
          <w:sz w:val="17"/>
        </w:rPr>
        <w:t>conflicting</w:t>
      </w:r>
      <w:r>
        <w:rPr>
          <w:color w:val="001F5F"/>
          <w:spacing w:val="-5"/>
          <w:sz w:val="17"/>
        </w:rPr>
        <w:t xml:space="preserve"> </w:t>
      </w:r>
      <w:r>
        <w:rPr>
          <w:color w:val="001F5F"/>
          <w:sz w:val="17"/>
        </w:rPr>
        <w:t>with</w:t>
      </w:r>
      <w:r>
        <w:rPr>
          <w:color w:val="001F5F"/>
          <w:spacing w:val="-5"/>
          <w:sz w:val="17"/>
        </w:rPr>
        <w:t xml:space="preserve"> </w:t>
      </w:r>
      <w:r>
        <w:rPr>
          <w:color w:val="001F5F"/>
          <w:sz w:val="17"/>
        </w:rPr>
        <w:t>that</w:t>
      </w:r>
      <w:r>
        <w:rPr>
          <w:color w:val="001F5F"/>
          <w:spacing w:val="-3"/>
          <w:sz w:val="17"/>
        </w:rPr>
        <w:t xml:space="preserve"> </w:t>
      </w:r>
      <w:r>
        <w:rPr>
          <w:color w:val="001F5F"/>
          <w:sz w:val="17"/>
        </w:rPr>
        <w:t>of</w:t>
      </w:r>
      <w:r>
        <w:rPr>
          <w:color w:val="001F5F"/>
          <w:spacing w:val="1"/>
          <w:sz w:val="17"/>
        </w:rPr>
        <w:t xml:space="preserve"> </w:t>
      </w:r>
      <w:r>
        <w:rPr>
          <w:color w:val="001F5F"/>
          <w:sz w:val="17"/>
        </w:rPr>
        <w:t>the Company shall be obliged to inform the Board thereof and to cause a record of his statement to be included in the minutes of</w:t>
      </w:r>
      <w:r>
        <w:rPr>
          <w:color w:val="001F5F"/>
          <w:spacing w:val="1"/>
          <w:sz w:val="17"/>
        </w:rPr>
        <w:t xml:space="preserve"> </w:t>
      </w:r>
      <w:r>
        <w:rPr>
          <w:color w:val="001F5F"/>
          <w:sz w:val="17"/>
        </w:rPr>
        <w:t>the meeting. He may not take part in the business of the meeting, but will be counted in the quorum. At the following general</w:t>
      </w:r>
      <w:r>
        <w:rPr>
          <w:color w:val="001F5F"/>
          <w:spacing w:val="1"/>
          <w:sz w:val="17"/>
        </w:rPr>
        <w:t xml:space="preserve"> </w:t>
      </w:r>
      <w:r>
        <w:rPr>
          <w:color w:val="001F5F"/>
          <w:spacing w:val="-1"/>
          <w:sz w:val="17"/>
        </w:rPr>
        <w:t>meeting</w:t>
      </w:r>
      <w:r>
        <w:rPr>
          <w:color w:val="001F5F"/>
          <w:spacing w:val="-11"/>
          <w:sz w:val="17"/>
        </w:rPr>
        <w:t xml:space="preserve"> </w:t>
      </w:r>
      <w:r>
        <w:rPr>
          <w:color w:val="001F5F"/>
          <w:spacing w:val="-1"/>
          <w:sz w:val="17"/>
        </w:rPr>
        <w:t>of</w:t>
      </w:r>
      <w:r>
        <w:rPr>
          <w:color w:val="001F5F"/>
          <w:spacing w:val="-9"/>
          <w:sz w:val="17"/>
        </w:rPr>
        <w:t xml:space="preserve"> </w:t>
      </w:r>
      <w:r>
        <w:rPr>
          <w:color w:val="001F5F"/>
          <w:spacing w:val="-1"/>
          <w:sz w:val="17"/>
        </w:rPr>
        <w:t>shareholders</w:t>
      </w:r>
      <w:r>
        <w:rPr>
          <w:color w:val="001F5F"/>
          <w:spacing w:val="-10"/>
          <w:sz w:val="17"/>
        </w:rPr>
        <w:t xml:space="preserve"> </w:t>
      </w:r>
      <w:r>
        <w:rPr>
          <w:color w:val="001F5F"/>
          <w:spacing w:val="-1"/>
          <w:sz w:val="17"/>
        </w:rPr>
        <w:t>a</w:t>
      </w:r>
      <w:r>
        <w:rPr>
          <w:color w:val="001F5F"/>
          <w:spacing w:val="-9"/>
          <w:sz w:val="17"/>
        </w:rPr>
        <w:t xml:space="preserve"> </w:t>
      </w:r>
      <w:r>
        <w:rPr>
          <w:color w:val="001F5F"/>
          <w:spacing w:val="-1"/>
          <w:sz w:val="17"/>
        </w:rPr>
        <w:t>special</w:t>
      </w:r>
      <w:r>
        <w:rPr>
          <w:color w:val="001F5F"/>
          <w:spacing w:val="-11"/>
          <w:sz w:val="17"/>
        </w:rPr>
        <w:t xml:space="preserve"> </w:t>
      </w:r>
      <w:r>
        <w:rPr>
          <w:color w:val="001F5F"/>
          <w:sz w:val="17"/>
        </w:rPr>
        <w:t>report</w:t>
      </w:r>
      <w:r>
        <w:rPr>
          <w:color w:val="001F5F"/>
          <w:spacing w:val="-10"/>
          <w:sz w:val="17"/>
        </w:rPr>
        <w:t xml:space="preserve"> </w:t>
      </w:r>
      <w:r>
        <w:rPr>
          <w:color w:val="001F5F"/>
          <w:sz w:val="17"/>
        </w:rPr>
        <w:t>shall</w:t>
      </w:r>
      <w:r>
        <w:rPr>
          <w:color w:val="001F5F"/>
          <w:spacing w:val="-11"/>
          <w:sz w:val="17"/>
        </w:rPr>
        <w:t xml:space="preserve"> </w:t>
      </w:r>
      <w:r>
        <w:rPr>
          <w:color w:val="001F5F"/>
          <w:sz w:val="17"/>
        </w:rPr>
        <w:t>be</w:t>
      </w:r>
      <w:r>
        <w:rPr>
          <w:color w:val="001F5F"/>
          <w:spacing w:val="-10"/>
          <w:sz w:val="17"/>
        </w:rPr>
        <w:t xml:space="preserve"> </w:t>
      </w:r>
      <w:r>
        <w:rPr>
          <w:color w:val="001F5F"/>
          <w:sz w:val="17"/>
        </w:rPr>
        <w:t>made</w:t>
      </w:r>
      <w:r>
        <w:rPr>
          <w:color w:val="001F5F"/>
          <w:spacing w:val="-9"/>
          <w:sz w:val="17"/>
        </w:rPr>
        <w:t xml:space="preserve"> </w:t>
      </w:r>
      <w:r>
        <w:rPr>
          <w:color w:val="001F5F"/>
          <w:sz w:val="17"/>
        </w:rPr>
        <w:t>on</w:t>
      </w:r>
      <w:r>
        <w:rPr>
          <w:color w:val="001F5F"/>
          <w:spacing w:val="-11"/>
          <w:sz w:val="17"/>
        </w:rPr>
        <w:t xml:space="preserve"> </w:t>
      </w:r>
      <w:r>
        <w:rPr>
          <w:color w:val="001F5F"/>
          <w:sz w:val="17"/>
        </w:rPr>
        <w:t>any</w:t>
      </w:r>
      <w:r>
        <w:rPr>
          <w:color w:val="001F5F"/>
          <w:spacing w:val="-7"/>
          <w:sz w:val="17"/>
        </w:rPr>
        <w:t xml:space="preserve"> </w:t>
      </w:r>
      <w:r>
        <w:rPr>
          <w:color w:val="001F5F"/>
          <w:sz w:val="17"/>
        </w:rPr>
        <w:t>transactions</w:t>
      </w:r>
      <w:r>
        <w:rPr>
          <w:color w:val="001F5F"/>
          <w:spacing w:val="-10"/>
          <w:sz w:val="17"/>
        </w:rPr>
        <w:t xml:space="preserve"> </w:t>
      </w:r>
      <w:r>
        <w:rPr>
          <w:color w:val="001F5F"/>
          <w:sz w:val="17"/>
        </w:rPr>
        <w:t>in</w:t>
      </w:r>
      <w:r>
        <w:rPr>
          <w:color w:val="001F5F"/>
          <w:spacing w:val="-11"/>
          <w:sz w:val="17"/>
        </w:rPr>
        <w:t xml:space="preserve"> </w:t>
      </w:r>
      <w:r>
        <w:rPr>
          <w:color w:val="001F5F"/>
          <w:sz w:val="17"/>
        </w:rPr>
        <w:t>which</w:t>
      </w:r>
      <w:r>
        <w:rPr>
          <w:color w:val="001F5F"/>
          <w:spacing w:val="-11"/>
          <w:sz w:val="17"/>
        </w:rPr>
        <w:t xml:space="preserve"> </w:t>
      </w:r>
      <w:r>
        <w:rPr>
          <w:color w:val="001F5F"/>
          <w:sz w:val="17"/>
        </w:rPr>
        <w:t>any</w:t>
      </w:r>
      <w:r>
        <w:rPr>
          <w:color w:val="001F5F"/>
          <w:spacing w:val="-7"/>
          <w:sz w:val="17"/>
        </w:rPr>
        <w:t xml:space="preserve"> </w:t>
      </w:r>
      <w:r>
        <w:rPr>
          <w:color w:val="001F5F"/>
          <w:sz w:val="17"/>
        </w:rPr>
        <w:t>of</w:t>
      </w:r>
      <w:r>
        <w:rPr>
          <w:color w:val="001F5F"/>
          <w:spacing w:val="-9"/>
          <w:sz w:val="17"/>
        </w:rPr>
        <w:t xml:space="preserve"> </w:t>
      </w:r>
      <w:r>
        <w:rPr>
          <w:color w:val="001F5F"/>
          <w:sz w:val="17"/>
        </w:rPr>
        <w:t>the</w:t>
      </w:r>
      <w:r>
        <w:rPr>
          <w:color w:val="001F5F"/>
          <w:spacing w:val="-9"/>
          <w:sz w:val="17"/>
        </w:rPr>
        <w:t xml:space="preserve"> </w:t>
      </w:r>
      <w:r>
        <w:rPr>
          <w:color w:val="001F5F"/>
          <w:sz w:val="17"/>
        </w:rPr>
        <w:t>directors</w:t>
      </w:r>
      <w:r>
        <w:rPr>
          <w:color w:val="001F5F"/>
          <w:spacing w:val="-9"/>
          <w:sz w:val="17"/>
        </w:rPr>
        <w:t xml:space="preserve"> </w:t>
      </w:r>
      <w:r>
        <w:rPr>
          <w:color w:val="001F5F"/>
          <w:sz w:val="17"/>
        </w:rPr>
        <w:t>may</w:t>
      </w:r>
      <w:r>
        <w:rPr>
          <w:color w:val="001F5F"/>
          <w:spacing w:val="-10"/>
          <w:sz w:val="17"/>
        </w:rPr>
        <w:t xml:space="preserve"> </w:t>
      </w:r>
      <w:r>
        <w:rPr>
          <w:color w:val="001F5F"/>
          <w:sz w:val="17"/>
        </w:rPr>
        <w:t>have</w:t>
      </w:r>
      <w:r>
        <w:rPr>
          <w:color w:val="001F5F"/>
          <w:spacing w:val="-11"/>
          <w:sz w:val="17"/>
        </w:rPr>
        <w:t xml:space="preserve"> </w:t>
      </w:r>
      <w:r>
        <w:rPr>
          <w:color w:val="001F5F"/>
          <w:sz w:val="17"/>
        </w:rPr>
        <w:t>a</w:t>
      </w:r>
      <w:r>
        <w:rPr>
          <w:color w:val="001F5F"/>
          <w:spacing w:val="-8"/>
          <w:sz w:val="17"/>
        </w:rPr>
        <w:t xml:space="preserve"> </w:t>
      </w:r>
      <w:r>
        <w:rPr>
          <w:color w:val="001F5F"/>
          <w:sz w:val="17"/>
        </w:rPr>
        <w:t>personal</w:t>
      </w:r>
      <w:r>
        <w:rPr>
          <w:color w:val="001F5F"/>
          <w:spacing w:val="1"/>
          <w:sz w:val="17"/>
        </w:rPr>
        <w:t xml:space="preserve"> </w:t>
      </w:r>
      <w:r>
        <w:rPr>
          <w:color w:val="001F5F"/>
          <w:sz w:val="17"/>
        </w:rPr>
        <w:t>interest</w:t>
      </w:r>
      <w:r>
        <w:rPr>
          <w:color w:val="001F5F"/>
          <w:spacing w:val="1"/>
          <w:sz w:val="17"/>
        </w:rPr>
        <w:t xml:space="preserve"> </w:t>
      </w:r>
      <w:r>
        <w:rPr>
          <w:color w:val="001F5F"/>
          <w:sz w:val="17"/>
        </w:rPr>
        <w:t>conflicting</w:t>
      </w:r>
      <w:r>
        <w:rPr>
          <w:color w:val="001F5F"/>
          <w:spacing w:val="-2"/>
          <w:sz w:val="17"/>
        </w:rPr>
        <w:t xml:space="preserve"> </w:t>
      </w:r>
      <w:r>
        <w:rPr>
          <w:color w:val="001F5F"/>
          <w:sz w:val="17"/>
        </w:rPr>
        <w:t>with</w:t>
      </w:r>
      <w:r>
        <w:rPr>
          <w:color w:val="001F5F"/>
          <w:spacing w:val="-1"/>
          <w:sz w:val="17"/>
        </w:rPr>
        <w:t xml:space="preserve"> </w:t>
      </w:r>
      <w:r>
        <w:rPr>
          <w:color w:val="001F5F"/>
          <w:sz w:val="17"/>
        </w:rPr>
        <w:t>that of the</w:t>
      </w:r>
      <w:r>
        <w:rPr>
          <w:color w:val="001F5F"/>
          <w:spacing w:val="-3"/>
          <w:sz w:val="17"/>
        </w:rPr>
        <w:t xml:space="preserve"> </w:t>
      </w:r>
      <w:r>
        <w:rPr>
          <w:color w:val="001F5F"/>
          <w:sz w:val="17"/>
        </w:rPr>
        <w:t>Company and</w:t>
      </w:r>
      <w:r>
        <w:rPr>
          <w:color w:val="001F5F"/>
          <w:spacing w:val="-1"/>
          <w:sz w:val="17"/>
        </w:rPr>
        <w:t xml:space="preserve"> </w:t>
      </w:r>
      <w:r>
        <w:rPr>
          <w:color w:val="001F5F"/>
          <w:sz w:val="17"/>
        </w:rPr>
        <w:t>will</w:t>
      </w:r>
      <w:r>
        <w:rPr>
          <w:color w:val="001F5F"/>
          <w:spacing w:val="-1"/>
          <w:sz w:val="17"/>
        </w:rPr>
        <w:t xml:space="preserve"> </w:t>
      </w:r>
      <w:r>
        <w:rPr>
          <w:color w:val="001F5F"/>
          <w:sz w:val="17"/>
        </w:rPr>
        <w:t>be disclosed</w:t>
      </w:r>
      <w:r>
        <w:rPr>
          <w:color w:val="001F5F"/>
          <w:spacing w:val="-1"/>
          <w:sz w:val="17"/>
        </w:rPr>
        <w:t xml:space="preserve"> </w:t>
      </w:r>
      <w:r>
        <w:rPr>
          <w:color w:val="001F5F"/>
          <w:sz w:val="17"/>
        </w:rPr>
        <w:t>to</w:t>
      </w:r>
      <w:r>
        <w:rPr>
          <w:color w:val="001F5F"/>
          <w:spacing w:val="-1"/>
          <w:sz w:val="17"/>
        </w:rPr>
        <w:t xml:space="preserve"> </w:t>
      </w:r>
      <w:r>
        <w:rPr>
          <w:color w:val="001F5F"/>
          <w:sz w:val="17"/>
        </w:rPr>
        <w:t>the</w:t>
      </w:r>
      <w:r>
        <w:rPr>
          <w:color w:val="001F5F"/>
          <w:spacing w:val="-1"/>
          <w:sz w:val="17"/>
        </w:rPr>
        <w:t xml:space="preserve"> </w:t>
      </w:r>
      <w:r>
        <w:rPr>
          <w:color w:val="001F5F"/>
          <w:sz w:val="17"/>
        </w:rPr>
        <w:t>shareholders</w:t>
      </w:r>
      <w:r>
        <w:rPr>
          <w:color w:val="001F5F"/>
          <w:spacing w:val="-1"/>
          <w:sz w:val="17"/>
        </w:rPr>
        <w:t xml:space="preserve"> </w:t>
      </w:r>
      <w:r>
        <w:rPr>
          <w:color w:val="001F5F"/>
          <w:sz w:val="17"/>
        </w:rPr>
        <w:t>of the</w:t>
      </w:r>
      <w:r>
        <w:rPr>
          <w:color w:val="001F5F"/>
          <w:spacing w:val="-2"/>
          <w:sz w:val="17"/>
        </w:rPr>
        <w:t xml:space="preserve"> </w:t>
      </w:r>
      <w:r>
        <w:rPr>
          <w:color w:val="001F5F"/>
          <w:sz w:val="17"/>
        </w:rPr>
        <w:t>Company.</w:t>
      </w:r>
    </w:p>
    <w:p w14:paraId="12DDEBE5" w14:textId="77777777" w:rsidR="00110D23" w:rsidRDefault="00110D23">
      <w:pPr>
        <w:pStyle w:val="BodyText"/>
        <w:spacing w:before="9"/>
        <w:rPr>
          <w:sz w:val="14"/>
        </w:rPr>
      </w:pPr>
    </w:p>
    <w:p w14:paraId="66AF591A" w14:textId="77777777" w:rsidR="00110D23" w:rsidRDefault="00146EF4">
      <w:pPr>
        <w:ind w:left="100" w:right="116"/>
        <w:jc w:val="both"/>
        <w:rPr>
          <w:sz w:val="17"/>
        </w:rPr>
      </w:pPr>
      <w:r>
        <w:rPr>
          <w:color w:val="001F5F"/>
          <w:sz w:val="17"/>
        </w:rPr>
        <w:t>Directors are required to notify the Chairman of the Board in advance of any potential conflicts through other directorships or</w:t>
      </w:r>
      <w:r>
        <w:rPr>
          <w:color w:val="001F5F"/>
          <w:spacing w:val="1"/>
          <w:sz w:val="17"/>
        </w:rPr>
        <w:t xml:space="preserve"> </w:t>
      </w:r>
      <w:r>
        <w:rPr>
          <w:color w:val="001F5F"/>
          <w:sz w:val="17"/>
        </w:rPr>
        <w:t>shareholdings. If a conflict or potential conflict situation may arise, directors must disclose such potential conflict of interest to the</w:t>
      </w:r>
      <w:r>
        <w:rPr>
          <w:color w:val="001F5F"/>
          <w:spacing w:val="-36"/>
          <w:sz w:val="17"/>
        </w:rPr>
        <w:t xml:space="preserve"> </w:t>
      </w:r>
      <w:r>
        <w:rPr>
          <w:color w:val="001F5F"/>
          <w:sz w:val="17"/>
        </w:rPr>
        <w:t>Board. The Board will assess whether, in its opinion, a conflict of interest may arise and as a result whether the relevant director</w:t>
      </w:r>
      <w:r>
        <w:rPr>
          <w:color w:val="001F5F"/>
          <w:spacing w:val="1"/>
          <w:sz w:val="17"/>
        </w:rPr>
        <w:t xml:space="preserve"> </w:t>
      </w:r>
      <w:r>
        <w:rPr>
          <w:color w:val="001F5F"/>
          <w:sz w:val="17"/>
        </w:rPr>
        <w:t>may</w:t>
      </w:r>
      <w:r>
        <w:rPr>
          <w:color w:val="001F5F"/>
          <w:spacing w:val="-2"/>
          <w:sz w:val="17"/>
        </w:rPr>
        <w:t xml:space="preserve"> </w:t>
      </w:r>
      <w:r>
        <w:rPr>
          <w:color w:val="001F5F"/>
          <w:sz w:val="17"/>
        </w:rPr>
        <w:t>participate in</w:t>
      </w:r>
      <w:r>
        <w:rPr>
          <w:color w:val="001F5F"/>
          <w:spacing w:val="-1"/>
          <w:sz w:val="17"/>
        </w:rPr>
        <w:t xml:space="preserve"> </w:t>
      </w:r>
      <w:r>
        <w:rPr>
          <w:color w:val="001F5F"/>
          <w:sz w:val="17"/>
        </w:rPr>
        <w:t>the</w:t>
      </w:r>
      <w:r>
        <w:rPr>
          <w:color w:val="001F5F"/>
          <w:spacing w:val="-2"/>
          <w:sz w:val="17"/>
        </w:rPr>
        <w:t xml:space="preserve"> </w:t>
      </w:r>
      <w:r>
        <w:rPr>
          <w:color w:val="001F5F"/>
          <w:sz w:val="17"/>
        </w:rPr>
        <w:t>voting</w:t>
      </w:r>
      <w:r>
        <w:rPr>
          <w:color w:val="001F5F"/>
          <w:spacing w:val="1"/>
          <w:sz w:val="17"/>
        </w:rPr>
        <w:t xml:space="preserve"> </w:t>
      </w:r>
      <w:r>
        <w:rPr>
          <w:color w:val="001F5F"/>
          <w:sz w:val="17"/>
        </w:rPr>
        <w:t>of the</w:t>
      </w:r>
      <w:r>
        <w:rPr>
          <w:color w:val="001F5F"/>
          <w:spacing w:val="1"/>
          <w:sz w:val="17"/>
        </w:rPr>
        <w:t xml:space="preserve"> </w:t>
      </w:r>
      <w:r>
        <w:rPr>
          <w:color w:val="001F5F"/>
          <w:sz w:val="17"/>
        </w:rPr>
        <w:t>transaction.</w:t>
      </w:r>
    </w:p>
    <w:p w14:paraId="6FFA1B06" w14:textId="77777777" w:rsidR="00110D23" w:rsidRDefault="00110D23">
      <w:pPr>
        <w:pStyle w:val="BodyText"/>
        <w:spacing w:before="11"/>
        <w:rPr>
          <w:sz w:val="14"/>
        </w:rPr>
      </w:pPr>
    </w:p>
    <w:p w14:paraId="68EBBA8D" w14:textId="77777777" w:rsidR="00110D23" w:rsidRDefault="00146EF4" w:rsidP="001225C4">
      <w:pPr>
        <w:pStyle w:val="Heading4"/>
        <w:numPr>
          <w:ilvl w:val="1"/>
          <w:numId w:val="45"/>
        </w:numPr>
        <w:tabs>
          <w:tab w:val="left" w:pos="820"/>
          <w:tab w:val="left" w:pos="821"/>
        </w:tabs>
        <w:ind w:hanging="721"/>
      </w:pPr>
      <w:r>
        <w:rPr>
          <w:color w:val="001F5F"/>
        </w:rPr>
        <w:t>Delegation</w:t>
      </w:r>
      <w:r>
        <w:rPr>
          <w:color w:val="001F5F"/>
          <w:spacing w:val="-3"/>
        </w:rPr>
        <w:t xml:space="preserve"> </w:t>
      </w:r>
      <w:r>
        <w:rPr>
          <w:color w:val="001F5F"/>
        </w:rPr>
        <w:t>of</w:t>
      </w:r>
      <w:r>
        <w:rPr>
          <w:color w:val="001F5F"/>
          <w:spacing w:val="-5"/>
        </w:rPr>
        <w:t xml:space="preserve"> </w:t>
      </w:r>
      <w:r>
        <w:rPr>
          <w:color w:val="001F5F"/>
        </w:rPr>
        <w:t>powers</w:t>
      </w:r>
    </w:p>
    <w:p w14:paraId="3660995A" w14:textId="77777777" w:rsidR="00110D23" w:rsidRDefault="00146EF4">
      <w:pPr>
        <w:spacing w:before="178"/>
        <w:ind w:left="100" w:right="113"/>
        <w:jc w:val="both"/>
        <w:rPr>
          <w:sz w:val="17"/>
        </w:rPr>
      </w:pPr>
      <w:r>
        <w:rPr>
          <w:color w:val="001F5F"/>
          <w:sz w:val="17"/>
        </w:rPr>
        <w:t>The</w:t>
      </w:r>
      <w:r>
        <w:rPr>
          <w:color w:val="001F5F"/>
          <w:spacing w:val="-5"/>
          <w:sz w:val="17"/>
        </w:rPr>
        <w:t xml:space="preserve"> </w:t>
      </w:r>
      <w:r>
        <w:rPr>
          <w:color w:val="001F5F"/>
          <w:sz w:val="17"/>
        </w:rPr>
        <w:t>Board</w:t>
      </w:r>
      <w:r>
        <w:rPr>
          <w:color w:val="001F5F"/>
          <w:spacing w:val="-4"/>
          <w:sz w:val="17"/>
        </w:rPr>
        <w:t xml:space="preserve"> </w:t>
      </w:r>
      <w:r>
        <w:rPr>
          <w:color w:val="001F5F"/>
          <w:sz w:val="17"/>
        </w:rPr>
        <w:t>may</w:t>
      </w:r>
      <w:r>
        <w:rPr>
          <w:color w:val="001F5F"/>
          <w:spacing w:val="-4"/>
          <w:sz w:val="17"/>
        </w:rPr>
        <w:t xml:space="preserve"> </w:t>
      </w:r>
      <w:r>
        <w:rPr>
          <w:color w:val="001F5F"/>
          <w:sz w:val="17"/>
        </w:rPr>
        <w:t>generally</w:t>
      </w:r>
      <w:r>
        <w:rPr>
          <w:color w:val="001F5F"/>
          <w:spacing w:val="-3"/>
          <w:sz w:val="17"/>
        </w:rPr>
        <w:t xml:space="preserve"> </w:t>
      </w:r>
      <w:r>
        <w:rPr>
          <w:color w:val="001F5F"/>
          <w:sz w:val="17"/>
        </w:rPr>
        <w:t>or</w:t>
      </w:r>
      <w:r>
        <w:rPr>
          <w:color w:val="001F5F"/>
          <w:spacing w:val="-4"/>
          <w:sz w:val="17"/>
        </w:rPr>
        <w:t xml:space="preserve"> </w:t>
      </w:r>
      <w:r>
        <w:rPr>
          <w:color w:val="001F5F"/>
          <w:sz w:val="17"/>
        </w:rPr>
        <w:t>from</w:t>
      </w:r>
      <w:r>
        <w:rPr>
          <w:color w:val="001F5F"/>
          <w:spacing w:val="-3"/>
          <w:sz w:val="17"/>
        </w:rPr>
        <w:t xml:space="preserve"> </w:t>
      </w:r>
      <w:r>
        <w:rPr>
          <w:color w:val="001F5F"/>
          <w:sz w:val="17"/>
        </w:rPr>
        <w:t>time</w:t>
      </w:r>
      <w:r>
        <w:rPr>
          <w:color w:val="001F5F"/>
          <w:spacing w:val="-5"/>
          <w:sz w:val="17"/>
        </w:rPr>
        <w:t xml:space="preserve"> </w:t>
      </w:r>
      <w:r>
        <w:rPr>
          <w:color w:val="001F5F"/>
          <w:sz w:val="17"/>
        </w:rPr>
        <w:t>to</w:t>
      </w:r>
      <w:r>
        <w:rPr>
          <w:color w:val="001F5F"/>
          <w:spacing w:val="-4"/>
          <w:sz w:val="17"/>
        </w:rPr>
        <w:t xml:space="preserve"> </w:t>
      </w:r>
      <w:r>
        <w:rPr>
          <w:color w:val="001F5F"/>
          <w:sz w:val="17"/>
        </w:rPr>
        <w:t>time</w:t>
      </w:r>
      <w:r>
        <w:rPr>
          <w:color w:val="001F5F"/>
          <w:spacing w:val="-5"/>
          <w:sz w:val="17"/>
        </w:rPr>
        <w:t xml:space="preserve"> </w:t>
      </w:r>
      <w:r>
        <w:rPr>
          <w:color w:val="001F5F"/>
          <w:sz w:val="17"/>
        </w:rPr>
        <w:t>delegate</w:t>
      </w:r>
      <w:r>
        <w:rPr>
          <w:color w:val="001F5F"/>
          <w:spacing w:val="-4"/>
          <w:sz w:val="17"/>
        </w:rPr>
        <w:t xml:space="preserve"> </w:t>
      </w:r>
      <w:r>
        <w:rPr>
          <w:color w:val="001F5F"/>
          <w:sz w:val="17"/>
        </w:rPr>
        <w:t>the</w:t>
      </w:r>
      <w:r>
        <w:rPr>
          <w:color w:val="001F5F"/>
          <w:spacing w:val="-3"/>
          <w:sz w:val="17"/>
        </w:rPr>
        <w:t xml:space="preserve"> </w:t>
      </w:r>
      <w:r>
        <w:rPr>
          <w:color w:val="001F5F"/>
          <w:sz w:val="17"/>
        </w:rPr>
        <w:t>power</w:t>
      </w:r>
      <w:r>
        <w:rPr>
          <w:color w:val="001F5F"/>
          <w:spacing w:val="-3"/>
          <w:sz w:val="17"/>
        </w:rPr>
        <w:t xml:space="preserve"> </w:t>
      </w:r>
      <w:r>
        <w:rPr>
          <w:color w:val="001F5F"/>
          <w:sz w:val="17"/>
        </w:rPr>
        <w:t>to</w:t>
      </w:r>
      <w:r>
        <w:rPr>
          <w:color w:val="001F5F"/>
          <w:spacing w:val="-5"/>
          <w:sz w:val="17"/>
        </w:rPr>
        <w:t xml:space="preserve"> </w:t>
      </w:r>
      <w:r>
        <w:rPr>
          <w:color w:val="001F5F"/>
          <w:sz w:val="17"/>
        </w:rPr>
        <w:t>conduct</w:t>
      </w:r>
      <w:r>
        <w:rPr>
          <w:color w:val="001F5F"/>
          <w:spacing w:val="-3"/>
          <w:sz w:val="17"/>
        </w:rPr>
        <w:t xml:space="preserve"> </w:t>
      </w:r>
      <w:r>
        <w:rPr>
          <w:color w:val="001F5F"/>
          <w:sz w:val="17"/>
        </w:rPr>
        <w:t>the</w:t>
      </w:r>
      <w:r>
        <w:rPr>
          <w:color w:val="001F5F"/>
          <w:spacing w:val="-4"/>
          <w:sz w:val="17"/>
        </w:rPr>
        <w:t xml:space="preserve"> </w:t>
      </w:r>
      <w:r>
        <w:rPr>
          <w:color w:val="001F5F"/>
          <w:sz w:val="17"/>
        </w:rPr>
        <w:t>daily</w:t>
      </w:r>
      <w:r>
        <w:rPr>
          <w:color w:val="001F5F"/>
          <w:spacing w:val="-4"/>
          <w:sz w:val="17"/>
        </w:rPr>
        <w:t xml:space="preserve"> </w:t>
      </w:r>
      <w:r>
        <w:rPr>
          <w:color w:val="001F5F"/>
          <w:sz w:val="17"/>
        </w:rPr>
        <w:t>management</w:t>
      </w:r>
      <w:r>
        <w:rPr>
          <w:color w:val="001F5F"/>
          <w:spacing w:val="-4"/>
          <w:sz w:val="17"/>
        </w:rPr>
        <w:t xml:space="preserve"> </w:t>
      </w:r>
      <w:r>
        <w:rPr>
          <w:color w:val="001F5F"/>
          <w:sz w:val="17"/>
        </w:rPr>
        <w:t>of</w:t>
      </w:r>
      <w:r>
        <w:rPr>
          <w:color w:val="001F5F"/>
          <w:spacing w:val="-3"/>
          <w:sz w:val="17"/>
        </w:rPr>
        <w:t xml:space="preserve"> </w:t>
      </w:r>
      <w:r>
        <w:rPr>
          <w:color w:val="001F5F"/>
          <w:sz w:val="17"/>
        </w:rPr>
        <w:t>the</w:t>
      </w:r>
      <w:r>
        <w:rPr>
          <w:color w:val="001F5F"/>
          <w:spacing w:val="-4"/>
          <w:sz w:val="17"/>
        </w:rPr>
        <w:t xml:space="preserve"> </w:t>
      </w:r>
      <w:r>
        <w:rPr>
          <w:color w:val="001F5F"/>
          <w:sz w:val="17"/>
        </w:rPr>
        <w:t>Company,</w:t>
      </w:r>
      <w:r>
        <w:rPr>
          <w:color w:val="001F5F"/>
          <w:spacing w:val="-3"/>
          <w:sz w:val="17"/>
        </w:rPr>
        <w:t xml:space="preserve"> </w:t>
      </w:r>
      <w:r>
        <w:rPr>
          <w:color w:val="001F5F"/>
          <w:sz w:val="17"/>
        </w:rPr>
        <w:t>as</w:t>
      </w:r>
      <w:r>
        <w:rPr>
          <w:color w:val="001F5F"/>
          <w:spacing w:val="-4"/>
          <w:sz w:val="17"/>
        </w:rPr>
        <w:t xml:space="preserve"> </w:t>
      </w:r>
      <w:r>
        <w:rPr>
          <w:color w:val="001F5F"/>
          <w:sz w:val="17"/>
        </w:rPr>
        <w:t>well</w:t>
      </w:r>
      <w:r>
        <w:rPr>
          <w:color w:val="001F5F"/>
          <w:spacing w:val="-5"/>
          <w:sz w:val="17"/>
        </w:rPr>
        <w:t xml:space="preserve"> </w:t>
      </w:r>
      <w:r>
        <w:rPr>
          <w:color w:val="001F5F"/>
          <w:sz w:val="17"/>
        </w:rPr>
        <w:t>as</w:t>
      </w:r>
      <w:r>
        <w:rPr>
          <w:color w:val="001F5F"/>
          <w:spacing w:val="-3"/>
          <w:sz w:val="17"/>
        </w:rPr>
        <w:t xml:space="preserve"> </w:t>
      </w:r>
      <w:r>
        <w:rPr>
          <w:color w:val="001F5F"/>
          <w:sz w:val="17"/>
        </w:rPr>
        <w:t>the</w:t>
      </w:r>
      <w:r>
        <w:rPr>
          <w:color w:val="001F5F"/>
          <w:spacing w:val="1"/>
          <w:sz w:val="17"/>
        </w:rPr>
        <w:t xml:space="preserve"> </w:t>
      </w:r>
      <w:r>
        <w:rPr>
          <w:color w:val="001F5F"/>
          <w:spacing w:val="-1"/>
          <w:sz w:val="17"/>
        </w:rPr>
        <w:t>representation</w:t>
      </w:r>
      <w:r>
        <w:rPr>
          <w:color w:val="001F5F"/>
          <w:spacing w:val="-8"/>
          <w:sz w:val="17"/>
        </w:rPr>
        <w:t xml:space="preserve"> </w:t>
      </w:r>
      <w:r>
        <w:rPr>
          <w:color w:val="001F5F"/>
          <w:spacing w:val="-1"/>
          <w:sz w:val="17"/>
        </w:rPr>
        <w:t>of</w:t>
      </w:r>
      <w:r>
        <w:rPr>
          <w:color w:val="001F5F"/>
          <w:spacing w:val="-7"/>
          <w:sz w:val="17"/>
        </w:rPr>
        <w:t xml:space="preserve"> </w:t>
      </w:r>
      <w:r>
        <w:rPr>
          <w:color w:val="001F5F"/>
          <w:spacing w:val="-1"/>
          <w:sz w:val="17"/>
        </w:rPr>
        <w:t>the</w:t>
      </w:r>
      <w:r>
        <w:rPr>
          <w:color w:val="001F5F"/>
          <w:spacing w:val="-8"/>
          <w:sz w:val="17"/>
        </w:rPr>
        <w:t xml:space="preserve"> </w:t>
      </w:r>
      <w:r>
        <w:rPr>
          <w:color w:val="001F5F"/>
          <w:spacing w:val="-1"/>
          <w:sz w:val="17"/>
        </w:rPr>
        <w:t>Company</w:t>
      </w:r>
      <w:r>
        <w:rPr>
          <w:color w:val="001F5F"/>
          <w:spacing w:val="-8"/>
          <w:sz w:val="17"/>
        </w:rPr>
        <w:t xml:space="preserve"> </w:t>
      </w:r>
      <w:r>
        <w:rPr>
          <w:color w:val="001F5F"/>
          <w:spacing w:val="-1"/>
          <w:sz w:val="17"/>
        </w:rPr>
        <w:t>in</w:t>
      </w:r>
      <w:r>
        <w:rPr>
          <w:color w:val="001F5F"/>
          <w:spacing w:val="-7"/>
          <w:sz w:val="17"/>
        </w:rPr>
        <w:t xml:space="preserve"> </w:t>
      </w:r>
      <w:r>
        <w:rPr>
          <w:color w:val="001F5F"/>
          <w:spacing w:val="-1"/>
          <w:sz w:val="17"/>
        </w:rPr>
        <w:t>relation</w:t>
      </w:r>
      <w:r>
        <w:rPr>
          <w:color w:val="001F5F"/>
          <w:spacing w:val="-8"/>
          <w:sz w:val="17"/>
        </w:rPr>
        <w:t xml:space="preserve"> </w:t>
      </w:r>
      <w:r>
        <w:rPr>
          <w:color w:val="001F5F"/>
          <w:sz w:val="17"/>
        </w:rPr>
        <w:t>to</w:t>
      </w:r>
      <w:r>
        <w:rPr>
          <w:color w:val="001F5F"/>
          <w:spacing w:val="-9"/>
          <w:sz w:val="17"/>
        </w:rPr>
        <w:t xml:space="preserve"> </w:t>
      </w:r>
      <w:r>
        <w:rPr>
          <w:color w:val="001F5F"/>
          <w:sz w:val="17"/>
        </w:rPr>
        <w:t>such</w:t>
      </w:r>
      <w:r>
        <w:rPr>
          <w:color w:val="001F5F"/>
          <w:spacing w:val="-7"/>
          <w:sz w:val="17"/>
        </w:rPr>
        <w:t xml:space="preserve"> </w:t>
      </w:r>
      <w:r>
        <w:rPr>
          <w:color w:val="001F5F"/>
          <w:sz w:val="17"/>
        </w:rPr>
        <w:t>management,</w:t>
      </w:r>
      <w:r>
        <w:rPr>
          <w:color w:val="001F5F"/>
          <w:spacing w:val="-7"/>
          <w:sz w:val="17"/>
        </w:rPr>
        <w:t xml:space="preserve"> </w:t>
      </w:r>
      <w:r>
        <w:rPr>
          <w:color w:val="001F5F"/>
          <w:sz w:val="17"/>
        </w:rPr>
        <w:t>to</w:t>
      </w:r>
      <w:r>
        <w:rPr>
          <w:color w:val="001F5F"/>
          <w:spacing w:val="-8"/>
          <w:sz w:val="17"/>
        </w:rPr>
        <w:t xml:space="preserve"> </w:t>
      </w:r>
      <w:r>
        <w:rPr>
          <w:color w:val="001F5F"/>
          <w:sz w:val="17"/>
        </w:rPr>
        <w:t>an</w:t>
      </w:r>
      <w:r>
        <w:rPr>
          <w:color w:val="001F5F"/>
          <w:spacing w:val="-8"/>
          <w:sz w:val="17"/>
        </w:rPr>
        <w:t xml:space="preserve"> </w:t>
      </w:r>
      <w:r>
        <w:rPr>
          <w:color w:val="001F5F"/>
          <w:sz w:val="17"/>
        </w:rPr>
        <w:t>executive</w:t>
      </w:r>
      <w:r>
        <w:rPr>
          <w:color w:val="001F5F"/>
          <w:spacing w:val="-9"/>
          <w:sz w:val="17"/>
        </w:rPr>
        <w:t xml:space="preserve"> </w:t>
      </w:r>
      <w:r>
        <w:rPr>
          <w:color w:val="001F5F"/>
          <w:sz w:val="17"/>
        </w:rPr>
        <w:t>or</w:t>
      </w:r>
      <w:r>
        <w:rPr>
          <w:color w:val="001F5F"/>
          <w:spacing w:val="-6"/>
          <w:sz w:val="17"/>
        </w:rPr>
        <w:t xml:space="preserve"> </w:t>
      </w:r>
      <w:r>
        <w:rPr>
          <w:color w:val="001F5F"/>
          <w:sz w:val="17"/>
        </w:rPr>
        <w:t>other</w:t>
      </w:r>
      <w:r>
        <w:rPr>
          <w:color w:val="001F5F"/>
          <w:spacing w:val="-7"/>
          <w:sz w:val="17"/>
        </w:rPr>
        <w:t xml:space="preserve"> </w:t>
      </w:r>
      <w:r>
        <w:rPr>
          <w:color w:val="001F5F"/>
          <w:sz w:val="17"/>
        </w:rPr>
        <w:t>committee</w:t>
      </w:r>
      <w:r>
        <w:rPr>
          <w:color w:val="001F5F"/>
          <w:spacing w:val="-8"/>
          <w:sz w:val="17"/>
        </w:rPr>
        <w:t xml:space="preserve"> </w:t>
      </w:r>
      <w:r>
        <w:rPr>
          <w:color w:val="001F5F"/>
          <w:sz w:val="17"/>
        </w:rPr>
        <w:t>or</w:t>
      </w:r>
      <w:r>
        <w:rPr>
          <w:color w:val="001F5F"/>
          <w:spacing w:val="-7"/>
          <w:sz w:val="17"/>
        </w:rPr>
        <w:t xml:space="preserve"> </w:t>
      </w:r>
      <w:r>
        <w:rPr>
          <w:color w:val="001F5F"/>
          <w:sz w:val="17"/>
        </w:rPr>
        <w:t>committees</w:t>
      </w:r>
      <w:r>
        <w:rPr>
          <w:color w:val="001F5F"/>
          <w:spacing w:val="-10"/>
          <w:sz w:val="17"/>
        </w:rPr>
        <w:t xml:space="preserve"> </w:t>
      </w:r>
      <w:r>
        <w:rPr>
          <w:color w:val="001F5F"/>
          <w:sz w:val="17"/>
        </w:rPr>
        <w:t>whether</w:t>
      </w:r>
      <w:r>
        <w:rPr>
          <w:color w:val="001F5F"/>
          <w:spacing w:val="-6"/>
          <w:sz w:val="17"/>
        </w:rPr>
        <w:t xml:space="preserve"> </w:t>
      </w:r>
      <w:r>
        <w:rPr>
          <w:color w:val="001F5F"/>
          <w:sz w:val="17"/>
        </w:rPr>
        <w:t>formed</w:t>
      </w:r>
      <w:r>
        <w:rPr>
          <w:color w:val="001F5F"/>
          <w:spacing w:val="1"/>
          <w:sz w:val="17"/>
        </w:rPr>
        <w:t xml:space="preserve"> </w:t>
      </w:r>
      <w:r>
        <w:rPr>
          <w:color w:val="001F5F"/>
          <w:sz w:val="17"/>
        </w:rPr>
        <w:t>from</w:t>
      </w:r>
      <w:r>
        <w:rPr>
          <w:color w:val="001F5F"/>
          <w:spacing w:val="-7"/>
          <w:sz w:val="17"/>
        </w:rPr>
        <w:t xml:space="preserve"> </w:t>
      </w:r>
      <w:r>
        <w:rPr>
          <w:color w:val="001F5F"/>
          <w:sz w:val="17"/>
        </w:rPr>
        <w:t>among</w:t>
      </w:r>
      <w:r>
        <w:rPr>
          <w:color w:val="001F5F"/>
          <w:spacing w:val="-7"/>
          <w:sz w:val="17"/>
        </w:rPr>
        <w:t xml:space="preserve"> </w:t>
      </w:r>
      <w:r>
        <w:rPr>
          <w:color w:val="001F5F"/>
          <w:sz w:val="17"/>
        </w:rPr>
        <w:t>its</w:t>
      </w:r>
      <w:r>
        <w:rPr>
          <w:color w:val="001F5F"/>
          <w:spacing w:val="-6"/>
          <w:sz w:val="17"/>
        </w:rPr>
        <w:t xml:space="preserve"> </w:t>
      </w:r>
      <w:r>
        <w:rPr>
          <w:color w:val="001F5F"/>
          <w:sz w:val="17"/>
        </w:rPr>
        <w:t>own</w:t>
      </w:r>
      <w:r>
        <w:rPr>
          <w:color w:val="001F5F"/>
          <w:spacing w:val="-7"/>
          <w:sz w:val="17"/>
        </w:rPr>
        <w:t xml:space="preserve"> </w:t>
      </w:r>
      <w:r>
        <w:rPr>
          <w:color w:val="001F5F"/>
          <w:sz w:val="17"/>
        </w:rPr>
        <w:t>members</w:t>
      </w:r>
      <w:r>
        <w:rPr>
          <w:color w:val="001F5F"/>
          <w:spacing w:val="-6"/>
          <w:sz w:val="17"/>
        </w:rPr>
        <w:t xml:space="preserve"> </w:t>
      </w:r>
      <w:r>
        <w:rPr>
          <w:color w:val="001F5F"/>
          <w:sz w:val="17"/>
        </w:rPr>
        <w:t>or</w:t>
      </w:r>
      <w:r>
        <w:rPr>
          <w:color w:val="001F5F"/>
          <w:spacing w:val="-5"/>
          <w:sz w:val="17"/>
        </w:rPr>
        <w:t xml:space="preserve"> </w:t>
      </w:r>
      <w:r>
        <w:rPr>
          <w:color w:val="001F5F"/>
          <w:sz w:val="17"/>
        </w:rPr>
        <w:t>not,</w:t>
      </w:r>
      <w:r>
        <w:rPr>
          <w:color w:val="001F5F"/>
          <w:spacing w:val="-6"/>
          <w:sz w:val="17"/>
        </w:rPr>
        <w:t xml:space="preserve"> </w:t>
      </w:r>
      <w:r>
        <w:rPr>
          <w:color w:val="001F5F"/>
          <w:sz w:val="17"/>
        </w:rPr>
        <w:t>or</w:t>
      </w:r>
      <w:r>
        <w:rPr>
          <w:color w:val="001F5F"/>
          <w:spacing w:val="-6"/>
          <w:sz w:val="17"/>
        </w:rPr>
        <w:t xml:space="preserve"> </w:t>
      </w:r>
      <w:r>
        <w:rPr>
          <w:color w:val="001F5F"/>
          <w:sz w:val="17"/>
        </w:rPr>
        <w:t>to</w:t>
      </w:r>
      <w:r>
        <w:rPr>
          <w:color w:val="001F5F"/>
          <w:spacing w:val="-5"/>
          <w:sz w:val="17"/>
        </w:rPr>
        <w:t xml:space="preserve"> </w:t>
      </w:r>
      <w:r>
        <w:rPr>
          <w:color w:val="001F5F"/>
          <w:sz w:val="17"/>
        </w:rPr>
        <w:t>one</w:t>
      </w:r>
      <w:r>
        <w:rPr>
          <w:color w:val="001F5F"/>
          <w:spacing w:val="-5"/>
          <w:sz w:val="17"/>
        </w:rPr>
        <w:t xml:space="preserve"> </w:t>
      </w:r>
      <w:r>
        <w:rPr>
          <w:color w:val="001F5F"/>
          <w:sz w:val="17"/>
        </w:rPr>
        <w:t>or</w:t>
      </w:r>
      <w:r>
        <w:rPr>
          <w:color w:val="001F5F"/>
          <w:spacing w:val="-7"/>
          <w:sz w:val="17"/>
        </w:rPr>
        <w:t xml:space="preserve"> </w:t>
      </w:r>
      <w:r>
        <w:rPr>
          <w:color w:val="001F5F"/>
          <w:sz w:val="17"/>
        </w:rPr>
        <w:t>more</w:t>
      </w:r>
      <w:r>
        <w:rPr>
          <w:color w:val="001F5F"/>
          <w:spacing w:val="-7"/>
          <w:sz w:val="17"/>
        </w:rPr>
        <w:t xml:space="preserve"> </w:t>
      </w:r>
      <w:r>
        <w:rPr>
          <w:color w:val="001F5F"/>
          <w:sz w:val="17"/>
        </w:rPr>
        <w:t>directors,</w:t>
      </w:r>
      <w:r>
        <w:rPr>
          <w:color w:val="001F5F"/>
          <w:spacing w:val="-6"/>
          <w:sz w:val="17"/>
        </w:rPr>
        <w:t xml:space="preserve"> </w:t>
      </w:r>
      <w:r>
        <w:rPr>
          <w:color w:val="001F5F"/>
          <w:sz w:val="17"/>
        </w:rPr>
        <w:t>managers</w:t>
      </w:r>
      <w:r>
        <w:rPr>
          <w:color w:val="001F5F"/>
          <w:spacing w:val="-6"/>
          <w:sz w:val="17"/>
        </w:rPr>
        <w:t xml:space="preserve"> </w:t>
      </w:r>
      <w:r>
        <w:rPr>
          <w:color w:val="001F5F"/>
          <w:sz w:val="17"/>
        </w:rPr>
        <w:t>or</w:t>
      </w:r>
      <w:r>
        <w:rPr>
          <w:color w:val="001F5F"/>
          <w:spacing w:val="-6"/>
          <w:sz w:val="17"/>
        </w:rPr>
        <w:t xml:space="preserve"> </w:t>
      </w:r>
      <w:r>
        <w:rPr>
          <w:color w:val="001F5F"/>
          <w:sz w:val="17"/>
        </w:rPr>
        <w:t>other</w:t>
      </w:r>
      <w:r>
        <w:rPr>
          <w:color w:val="001F5F"/>
          <w:spacing w:val="-7"/>
          <w:sz w:val="17"/>
        </w:rPr>
        <w:t xml:space="preserve"> </w:t>
      </w:r>
      <w:r>
        <w:rPr>
          <w:color w:val="001F5F"/>
          <w:sz w:val="17"/>
        </w:rPr>
        <w:t>agents</w:t>
      </w:r>
      <w:r>
        <w:rPr>
          <w:color w:val="001F5F"/>
          <w:spacing w:val="-6"/>
          <w:sz w:val="17"/>
        </w:rPr>
        <w:t xml:space="preserve"> </w:t>
      </w:r>
      <w:r>
        <w:rPr>
          <w:color w:val="001F5F"/>
          <w:sz w:val="17"/>
        </w:rPr>
        <w:t>who</w:t>
      </w:r>
      <w:r>
        <w:rPr>
          <w:color w:val="001F5F"/>
          <w:spacing w:val="-5"/>
          <w:sz w:val="17"/>
        </w:rPr>
        <w:t xml:space="preserve"> </w:t>
      </w:r>
      <w:r>
        <w:rPr>
          <w:color w:val="001F5F"/>
          <w:sz w:val="17"/>
        </w:rPr>
        <w:t>may</w:t>
      </w:r>
      <w:r>
        <w:rPr>
          <w:color w:val="001F5F"/>
          <w:spacing w:val="-7"/>
          <w:sz w:val="17"/>
        </w:rPr>
        <w:t xml:space="preserve"> </w:t>
      </w:r>
      <w:r>
        <w:rPr>
          <w:color w:val="001F5F"/>
          <w:sz w:val="17"/>
        </w:rPr>
        <w:t>act</w:t>
      </w:r>
      <w:r>
        <w:rPr>
          <w:color w:val="001F5F"/>
          <w:spacing w:val="-6"/>
          <w:sz w:val="17"/>
        </w:rPr>
        <w:t xml:space="preserve"> </w:t>
      </w:r>
      <w:r>
        <w:rPr>
          <w:color w:val="001F5F"/>
          <w:sz w:val="17"/>
        </w:rPr>
        <w:t>individually</w:t>
      </w:r>
      <w:r>
        <w:rPr>
          <w:color w:val="001F5F"/>
          <w:spacing w:val="-5"/>
          <w:sz w:val="17"/>
        </w:rPr>
        <w:t xml:space="preserve"> </w:t>
      </w:r>
      <w:r>
        <w:rPr>
          <w:color w:val="001F5F"/>
          <w:sz w:val="17"/>
        </w:rPr>
        <w:t>or</w:t>
      </w:r>
      <w:r>
        <w:rPr>
          <w:color w:val="001F5F"/>
          <w:spacing w:val="-6"/>
          <w:sz w:val="17"/>
        </w:rPr>
        <w:t xml:space="preserve"> </w:t>
      </w:r>
      <w:r>
        <w:rPr>
          <w:color w:val="001F5F"/>
          <w:sz w:val="17"/>
        </w:rPr>
        <w:t>jointly.</w:t>
      </w:r>
      <w:r>
        <w:rPr>
          <w:color w:val="001F5F"/>
          <w:spacing w:val="5"/>
          <w:sz w:val="17"/>
        </w:rPr>
        <w:t xml:space="preserve"> </w:t>
      </w:r>
      <w:r>
        <w:rPr>
          <w:color w:val="001F5F"/>
          <w:sz w:val="17"/>
        </w:rPr>
        <w:t>The</w:t>
      </w:r>
      <w:r>
        <w:rPr>
          <w:color w:val="001F5F"/>
          <w:spacing w:val="1"/>
          <w:sz w:val="17"/>
        </w:rPr>
        <w:t xml:space="preserve"> </w:t>
      </w:r>
      <w:r>
        <w:rPr>
          <w:color w:val="001F5F"/>
          <w:sz w:val="17"/>
        </w:rPr>
        <w:t>delegation to a member of the Board is subject to the prior authorisation of the general meeting of shareholders. The Board shall</w:t>
      </w:r>
      <w:r>
        <w:rPr>
          <w:color w:val="001F5F"/>
          <w:spacing w:val="1"/>
          <w:sz w:val="17"/>
        </w:rPr>
        <w:t xml:space="preserve"> </w:t>
      </w:r>
      <w:r>
        <w:rPr>
          <w:color w:val="001F5F"/>
          <w:sz w:val="17"/>
        </w:rPr>
        <w:t>determine</w:t>
      </w:r>
      <w:r>
        <w:rPr>
          <w:color w:val="001F5F"/>
          <w:spacing w:val="-6"/>
          <w:sz w:val="17"/>
        </w:rPr>
        <w:t xml:space="preserve"> </w:t>
      </w:r>
      <w:r>
        <w:rPr>
          <w:color w:val="001F5F"/>
          <w:sz w:val="17"/>
        </w:rPr>
        <w:t>the</w:t>
      </w:r>
      <w:r>
        <w:rPr>
          <w:color w:val="001F5F"/>
          <w:spacing w:val="-5"/>
          <w:sz w:val="17"/>
        </w:rPr>
        <w:t xml:space="preserve"> </w:t>
      </w:r>
      <w:r>
        <w:rPr>
          <w:color w:val="001F5F"/>
          <w:sz w:val="17"/>
        </w:rPr>
        <w:t>scope</w:t>
      </w:r>
      <w:r>
        <w:rPr>
          <w:color w:val="001F5F"/>
          <w:spacing w:val="-5"/>
          <w:sz w:val="17"/>
        </w:rPr>
        <w:t xml:space="preserve"> </w:t>
      </w:r>
      <w:r>
        <w:rPr>
          <w:color w:val="001F5F"/>
          <w:sz w:val="17"/>
        </w:rPr>
        <w:t>of</w:t>
      </w:r>
      <w:r>
        <w:rPr>
          <w:color w:val="001F5F"/>
          <w:spacing w:val="-3"/>
          <w:sz w:val="17"/>
        </w:rPr>
        <w:t xml:space="preserve"> </w:t>
      </w:r>
      <w:r>
        <w:rPr>
          <w:color w:val="001F5F"/>
          <w:sz w:val="17"/>
        </w:rPr>
        <w:t>the</w:t>
      </w:r>
      <w:r>
        <w:rPr>
          <w:color w:val="001F5F"/>
          <w:spacing w:val="-5"/>
          <w:sz w:val="17"/>
        </w:rPr>
        <w:t xml:space="preserve"> </w:t>
      </w:r>
      <w:r>
        <w:rPr>
          <w:color w:val="001F5F"/>
          <w:sz w:val="17"/>
        </w:rPr>
        <w:t>powers,</w:t>
      </w:r>
      <w:r>
        <w:rPr>
          <w:color w:val="001F5F"/>
          <w:spacing w:val="-4"/>
          <w:sz w:val="17"/>
        </w:rPr>
        <w:t xml:space="preserve"> </w:t>
      </w:r>
      <w:r>
        <w:rPr>
          <w:color w:val="001F5F"/>
          <w:sz w:val="17"/>
        </w:rPr>
        <w:t>the</w:t>
      </w:r>
      <w:r>
        <w:rPr>
          <w:color w:val="001F5F"/>
          <w:spacing w:val="-5"/>
          <w:sz w:val="17"/>
        </w:rPr>
        <w:t xml:space="preserve"> </w:t>
      </w:r>
      <w:r>
        <w:rPr>
          <w:color w:val="001F5F"/>
          <w:sz w:val="17"/>
        </w:rPr>
        <w:t>conditions</w:t>
      </w:r>
      <w:r>
        <w:rPr>
          <w:color w:val="001F5F"/>
          <w:spacing w:val="-4"/>
          <w:sz w:val="17"/>
        </w:rPr>
        <w:t xml:space="preserve"> </w:t>
      </w:r>
      <w:r>
        <w:rPr>
          <w:color w:val="001F5F"/>
          <w:sz w:val="17"/>
        </w:rPr>
        <w:t>for</w:t>
      </w:r>
      <w:r>
        <w:rPr>
          <w:color w:val="001F5F"/>
          <w:spacing w:val="-4"/>
          <w:sz w:val="17"/>
        </w:rPr>
        <w:t xml:space="preserve"> </w:t>
      </w:r>
      <w:r>
        <w:rPr>
          <w:color w:val="001F5F"/>
          <w:sz w:val="17"/>
        </w:rPr>
        <w:t>withdrawal</w:t>
      </w:r>
      <w:r>
        <w:rPr>
          <w:color w:val="001F5F"/>
          <w:spacing w:val="-6"/>
          <w:sz w:val="17"/>
        </w:rPr>
        <w:t xml:space="preserve"> </w:t>
      </w:r>
      <w:r>
        <w:rPr>
          <w:color w:val="001F5F"/>
          <w:sz w:val="17"/>
        </w:rPr>
        <w:t>and</w:t>
      </w:r>
      <w:r>
        <w:rPr>
          <w:color w:val="001F5F"/>
          <w:spacing w:val="-5"/>
          <w:sz w:val="17"/>
        </w:rPr>
        <w:t xml:space="preserve"> </w:t>
      </w:r>
      <w:r>
        <w:rPr>
          <w:color w:val="001F5F"/>
          <w:sz w:val="17"/>
        </w:rPr>
        <w:t>the</w:t>
      </w:r>
      <w:r>
        <w:rPr>
          <w:color w:val="001F5F"/>
          <w:spacing w:val="-5"/>
          <w:sz w:val="17"/>
        </w:rPr>
        <w:t xml:space="preserve"> </w:t>
      </w:r>
      <w:r>
        <w:rPr>
          <w:color w:val="001F5F"/>
          <w:sz w:val="17"/>
        </w:rPr>
        <w:t>remuneration</w:t>
      </w:r>
      <w:r>
        <w:rPr>
          <w:color w:val="001F5F"/>
          <w:spacing w:val="-5"/>
          <w:sz w:val="17"/>
        </w:rPr>
        <w:t xml:space="preserve"> </w:t>
      </w:r>
      <w:r>
        <w:rPr>
          <w:color w:val="001F5F"/>
          <w:sz w:val="17"/>
        </w:rPr>
        <w:t>attached</w:t>
      </w:r>
      <w:r>
        <w:rPr>
          <w:color w:val="001F5F"/>
          <w:spacing w:val="-5"/>
          <w:sz w:val="17"/>
        </w:rPr>
        <w:t xml:space="preserve"> </w:t>
      </w:r>
      <w:r>
        <w:rPr>
          <w:color w:val="001F5F"/>
          <w:sz w:val="17"/>
        </w:rPr>
        <w:t>to</w:t>
      </w:r>
      <w:r>
        <w:rPr>
          <w:color w:val="001F5F"/>
          <w:spacing w:val="-5"/>
          <w:sz w:val="17"/>
        </w:rPr>
        <w:t xml:space="preserve"> </w:t>
      </w:r>
      <w:r>
        <w:rPr>
          <w:color w:val="001F5F"/>
          <w:sz w:val="17"/>
        </w:rPr>
        <w:t>these</w:t>
      </w:r>
      <w:r>
        <w:rPr>
          <w:color w:val="001F5F"/>
          <w:spacing w:val="-6"/>
          <w:sz w:val="17"/>
        </w:rPr>
        <w:t xml:space="preserve"> </w:t>
      </w:r>
      <w:r>
        <w:rPr>
          <w:color w:val="001F5F"/>
          <w:sz w:val="17"/>
        </w:rPr>
        <w:t>delegations</w:t>
      </w:r>
      <w:r>
        <w:rPr>
          <w:color w:val="001F5F"/>
          <w:spacing w:val="-4"/>
          <w:sz w:val="17"/>
        </w:rPr>
        <w:t xml:space="preserve"> </w:t>
      </w:r>
      <w:r>
        <w:rPr>
          <w:color w:val="001F5F"/>
          <w:sz w:val="17"/>
        </w:rPr>
        <w:t>of</w:t>
      </w:r>
      <w:r>
        <w:rPr>
          <w:color w:val="001F5F"/>
          <w:spacing w:val="-3"/>
          <w:sz w:val="17"/>
        </w:rPr>
        <w:t xml:space="preserve"> </w:t>
      </w:r>
      <w:r>
        <w:rPr>
          <w:color w:val="001F5F"/>
          <w:sz w:val="17"/>
        </w:rPr>
        <w:t>authority</w:t>
      </w:r>
      <w:r>
        <w:rPr>
          <w:color w:val="001F5F"/>
          <w:spacing w:val="1"/>
          <w:sz w:val="17"/>
        </w:rPr>
        <w:t xml:space="preserve"> </w:t>
      </w:r>
      <w:r>
        <w:rPr>
          <w:color w:val="001F5F"/>
          <w:sz w:val="17"/>
        </w:rPr>
        <w:t>including</w:t>
      </w:r>
      <w:r>
        <w:rPr>
          <w:color w:val="001F5F"/>
          <w:spacing w:val="-2"/>
          <w:sz w:val="17"/>
        </w:rPr>
        <w:t xml:space="preserve"> </w:t>
      </w:r>
      <w:r>
        <w:rPr>
          <w:color w:val="001F5F"/>
          <w:sz w:val="17"/>
        </w:rPr>
        <w:t>the</w:t>
      </w:r>
      <w:r>
        <w:rPr>
          <w:color w:val="001F5F"/>
          <w:spacing w:val="-2"/>
          <w:sz w:val="17"/>
        </w:rPr>
        <w:t xml:space="preserve"> </w:t>
      </w:r>
      <w:r>
        <w:rPr>
          <w:color w:val="001F5F"/>
          <w:sz w:val="17"/>
        </w:rPr>
        <w:t>authority to</w:t>
      </w:r>
      <w:r>
        <w:rPr>
          <w:color w:val="001F5F"/>
          <w:spacing w:val="-1"/>
          <w:sz w:val="17"/>
        </w:rPr>
        <w:t xml:space="preserve"> </w:t>
      </w:r>
      <w:r>
        <w:rPr>
          <w:color w:val="001F5F"/>
          <w:sz w:val="17"/>
        </w:rPr>
        <w:t>sub-delegate.</w:t>
      </w:r>
    </w:p>
    <w:p w14:paraId="32E7DB47" w14:textId="77777777" w:rsidR="00110D23" w:rsidRDefault="00110D23">
      <w:pPr>
        <w:pStyle w:val="BodyText"/>
        <w:spacing w:before="10"/>
        <w:rPr>
          <w:sz w:val="14"/>
        </w:rPr>
      </w:pPr>
    </w:p>
    <w:p w14:paraId="03D3F482" w14:textId="77777777" w:rsidR="00110D23" w:rsidRDefault="00146EF4">
      <w:pPr>
        <w:ind w:left="100" w:right="121"/>
        <w:jc w:val="both"/>
        <w:rPr>
          <w:sz w:val="17"/>
        </w:rPr>
      </w:pPr>
      <w:r>
        <w:rPr>
          <w:color w:val="001F5F"/>
          <w:sz w:val="17"/>
        </w:rPr>
        <w:t>In accordance with the above provisions, the Board shall delegate its day to day management, as well as the representation of the</w:t>
      </w:r>
      <w:r>
        <w:rPr>
          <w:color w:val="001F5F"/>
          <w:spacing w:val="1"/>
          <w:sz w:val="17"/>
        </w:rPr>
        <w:t xml:space="preserve"> </w:t>
      </w:r>
      <w:r>
        <w:rPr>
          <w:color w:val="001F5F"/>
          <w:sz w:val="17"/>
        </w:rPr>
        <w:t>Company</w:t>
      </w:r>
      <w:r>
        <w:rPr>
          <w:color w:val="001F5F"/>
          <w:spacing w:val="-1"/>
          <w:sz w:val="17"/>
        </w:rPr>
        <w:t xml:space="preserve"> </w:t>
      </w:r>
      <w:r>
        <w:rPr>
          <w:color w:val="001F5F"/>
          <w:sz w:val="17"/>
        </w:rPr>
        <w:t>towards third</w:t>
      </w:r>
      <w:r>
        <w:rPr>
          <w:color w:val="001F5F"/>
          <w:spacing w:val="-1"/>
          <w:sz w:val="17"/>
        </w:rPr>
        <w:t xml:space="preserve"> </w:t>
      </w:r>
      <w:r>
        <w:rPr>
          <w:color w:val="001F5F"/>
          <w:sz w:val="17"/>
        </w:rPr>
        <w:t>parties in</w:t>
      </w:r>
      <w:r>
        <w:rPr>
          <w:color w:val="001F5F"/>
          <w:spacing w:val="-1"/>
          <w:sz w:val="17"/>
        </w:rPr>
        <w:t xml:space="preserve"> </w:t>
      </w:r>
      <w:r>
        <w:rPr>
          <w:color w:val="001F5F"/>
          <w:sz w:val="17"/>
        </w:rPr>
        <w:t>relation</w:t>
      </w:r>
      <w:r>
        <w:rPr>
          <w:color w:val="001F5F"/>
          <w:spacing w:val="-1"/>
          <w:sz w:val="17"/>
        </w:rPr>
        <w:t xml:space="preserve"> </w:t>
      </w:r>
      <w:r>
        <w:rPr>
          <w:color w:val="001F5F"/>
          <w:sz w:val="17"/>
        </w:rPr>
        <w:t>with</w:t>
      </w:r>
      <w:r>
        <w:rPr>
          <w:color w:val="001F5F"/>
          <w:spacing w:val="-1"/>
          <w:sz w:val="17"/>
        </w:rPr>
        <w:t xml:space="preserve"> </w:t>
      </w:r>
      <w:r>
        <w:rPr>
          <w:color w:val="001F5F"/>
          <w:sz w:val="17"/>
        </w:rPr>
        <w:t>such</w:t>
      </w:r>
      <w:r>
        <w:rPr>
          <w:color w:val="001F5F"/>
          <w:spacing w:val="-1"/>
          <w:sz w:val="17"/>
        </w:rPr>
        <w:t xml:space="preserve"> </w:t>
      </w:r>
      <w:r>
        <w:rPr>
          <w:color w:val="001F5F"/>
          <w:sz w:val="17"/>
        </w:rPr>
        <w:t>management,</w:t>
      </w:r>
      <w:r>
        <w:rPr>
          <w:color w:val="001F5F"/>
          <w:spacing w:val="-1"/>
          <w:sz w:val="17"/>
        </w:rPr>
        <w:t xml:space="preserve"> </w:t>
      </w:r>
      <w:r>
        <w:rPr>
          <w:color w:val="001F5F"/>
          <w:sz w:val="17"/>
        </w:rPr>
        <w:t>to</w:t>
      </w:r>
      <w:r>
        <w:rPr>
          <w:color w:val="001F5F"/>
          <w:spacing w:val="1"/>
          <w:sz w:val="17"/>
        </w:rPr>
        <w:t xml:space="preserve"> </w:t>
      </w:r>
      <w:r>
        <w:rPr>
          <w:color w:val="001F5F"/>
          <w:sz w:val="17"/>
        </w:rPr>
        <w:t>the</w:t>
      </w:r>
      <w:r>
        <w:rPr>
          <w:color w:val="001F5F"/>
          <w:spacing w:val="-1"/>
          <w:sz w:val="17"/>
        </w:rPr>
        <w:t xml:space="preserve"> </w:t>
      </w:r>
      <w:r>
        <w:rPr>
          <w:color w:val="001F5F"/>
          <w:sz w:val="17"/>
        </w:rPr>
        <w:t>CEO.</w:t>
      </w:r>
    </w:p>
    <w:p w14:paraId="7557DE2A" w14:textId="77777777" w:rsidR="00110D23" w:rsidRDefault="00110D23">
      <w:pPr>
        <w:pStyle w:val="BodyText"/>
        <w:spacing w:before="9"/>
        <w:rPr>
          <w:sz w:val="14"/>
        </w:rPr>
      </w:pPr>
    </w:p>
    <w:p w14:paraId="46F2E147" w14:textId="77777777" w:rsidR="00110D23" w:rsidRDefault="00146EF4">
      <w:pPr>
        <w:ind w:left="100" w:right="112"/>
        <w:jc w:val="both"/>
        <w:rPr>
          <w:sz w:val="17"/>
        </w:rPr>
      </w:pPr>
      <w:r>
        <w:rPr>
          <w:color w:val="001F5F"/>
          <w:sz w:val="17"/>
        </w:rPr>
        <w:t>The Board may create from time to time one or several Committees composed of Board members and/or external persons and to</w:t>
      </w:r>
      <w:r>
        <w:rPr>
          <w:color w:val="001F5F"/>
          <w:spacing w:val="1"/>
          <w:sz w:val="17"/>
        </w:rPr>
        <w:t xml:space="preserve"> </w:t>
      </w:r>
      <w:r>
        <w:rPr>
          <w:color w:val="001F5F"/>
          <w:sz w:val="17"/>
        </w:rPr>
        <w:t>which</w:t>
      </w:r>
      <w:r>
        <w:rPr>
          <w:color w:val="001F5F"/>
          <w:spacing w:val="-2"/>
          <w:sz w:val="17"/>
        </w:rPr>
        <w:t xml:space="preserve"> </w:t>
      </w:r>
      <w:r>
        <w:rPr>
          <w:color w:val="001F5F"/>
          <w:sz w:val="17"/>
        </w:rPr>
        <w:t>it may</w:t>
      </w:r>
      <w:r>
        <w:rPr>
          <w:color w:val="001F5F"/>
          <w:spacing w:val="-1"/>
          <w:sz w:val="17"/>
        </w:rPr>
        <w:t xml:space="preserve"> </w:t>
      </w:r>
      <w:r>
        <w:rPr>
          <w:color w:val="001F5F"/>
          <w:sz w:val="17"/>
        </w:rPr>
        <w:t>delegate powers and</w:t>
      </w:r>
      <w:r>
        <w:rPr>
          <w:color w:val="001F5F"/>
          <w:spacing w:val="-1"/>
          <w:sz w:val="17"/>
        </w:rPr>
        <w:t xml:space="preserve"> </w:t>
      </w:r>
      <w:r>
        <w:rPr>
          <w:color w:val="001F5F"/>
          <w:sz w:val="17"/>
        </w:rPr>
        <w:t>roles as appropriate.</w:t>
      </w:r>
    </w:p>
    <w:p w14:paraId="6EB9298C" w14:textId="77777777" w:rsidR="00110D23" w:rsidRDefault="00110D23">
      <w:pPr>
        <w:pStyle w:val="BodyText"/>
        <w:spacing w:before="9"/>
        <w:rPr>
          <w:sz w:val="14"/>
        </w:rPr>
      </w:pPr>
    </w:p>
    <w:p w14:paraId="507BC802" w14:textId="77777777" w:rsidR="00110D23" w:rsidRDefault="00146EF4">
      <w:pPr>
        <w:spacing w:before="1"/>
        <w:ind w:left="100"/>
        <w:jc w:val="both"/>
        <w:rPr>
          <w:sz w:val="17"/>
        </w:rPr>
      </w:pPr>
      <w:r>
        <w:rPr>
          <w:color w:val="001F5F"/>
          <w:sz w:val="17"/>
        </w:rPr>
        <w:t>The</w:t>
      </w:r>
      <w:r>
        <w:rPr>
          <w:color w:val="001F5F"/>
          <w:spacing w:val="-3"/>
          <w:sz w:val="17"/>
        </w:rPr>
        <w:t xml:space="preserve"> </w:t>
      </w:r>
      <w:r>
        <w:rPr>
          <w:color w:val="001F5F"/>
          <w:sz w:val="17"/>
        </w:rPr>
        <w:t>Board</w:t>
      </w:r>
      <w:r>
        <w:rPr>
          <w:color w:val="001F5F"/>
          <w:spacing w:val="-2"/>
          <w:sz w:val="17"/>
        </w:rPr>
        <w:t xml:space="preserve"> </w:t>
      </w:r>
      <w:r>
        <w:rPr>
          <w:color w:val="001F5F"/>
          <w:sz w:val="17"/>
        </w:rPr>
        <w:t>may</w:t>
      </w:r>
      <w:r>
        <w:rPr>
          <w:color w:val="001F5F"/>
          <w:spacing w:val="-2"/>
          <w:sz w:val="17"/>
        </w:rPr>
        <w:t xml:space="preserve"> </w:t>
      </w:r>
      <w:r>
        <w:rPr>
          <w:color w:val="001F5F"/>
          <w:sz w:val="17"/>
        </w:rPr>
        <w:t>also</w:t>
      </w:r>
      <w:r>
        <w:rPr>
          <w:color w:val="001F5F"/>
          <w:spacing w:val="-2"/>
          <w:sz w:val="17"/>
        </w:rPr>
        <w:t xml:space="preserve"> </w:t>
      </w:r>
      <w:r>
        <w:rPr>
          <w:color w:val="001F5F"/>
          <w:sz w:val="17"/>
        </w:rPr>
        <w:t>confer</w:t>
      </w:r>
      <w:r>
        <w:rPr>
          <w:color w:val="001F5F"/>
          <w:spacing w:val="-2"/>
          <w:sz w:val="17"/>
        </w:rPr>
        <w:t xml:space="preserve"> </w:t>
      </w:r>
      <w:r>
        <w:rPr>
          <w:color w:val="001F5F"/>
          <w:sz w:val="17"/>
        </w:rPr>
        <w:t>special</w:t>
      </w:r>
      <w:r>
        <w:rPr>
          <w:color w:val="001F5F"/>
          <w:spacing w:val="-3"/>
          <w:sz w:val="17"/>
        </w:rPr>
        <w:t xml:space="preserve"> </w:t>
      </w:r>
      <w:r>
        <w:rPr>
          <w:color w:val="001F5F"/>
          <w:sz w:val="17"/>
        </w:rPr>
        <w:t>powers</w:t>
      </w:r>
      <w:r>
        <w:rPr>
          <w:color w:val="001F5F"/>
          <w:spacing w:val="-2"/>
          <w:sz w:val="17"/>
        </w:rPr>
        <w:t xml:space="preserve"> </w:t>
      </w:r>
      <w:r>
        <w:rPr>
          <w:color w:val="001F5F"/>
          <w:sz w:val="17"/>
        </w:rPr>
        <w:t>upon</w:t>
      </w:r>
      <w:r>
        <w:rPr>
          <w:color w:val="001F5F"/>
          <w:spacing w:val="-2"/>
          <w:sz w:val="17"/>
        </w:rPr>
        <w:t xml:space="preserve"> </w:t>
      </w:r>
      <w:r>
        <w:rPr>
          <w:color w:val="001F5F"/>
          <w:sz w:val="17"/>
        </w:rPr>
        <w:t>one</w:t>
      </w:r>
      <w:r>
        <w:rPr>
          <w:color w:val="001F5F"/>
          <w:spacing w:val="-3"/>
          <w:sz w:val="17"/>
        </w:rPr>
        <w:t xml:space="preserve"> </w:t>
      </w:r>
      <w:r>
        <w:rPr>
          <w:color w:val="001F5F"/>
          <w:sz w:val="17"/>
        </w:rPr>
        <w:t>or</w:t>
      </w:r>
      <w:r>
        <w:rPr>
          <w:color w:val="001F5F"/>
          <w:spacing w:val="-2"/>
          <w:sz w:val="17"/>
        </w:rPr>
        <w:t xml:space="preserve"> </w:t>
      </w:r>
      <w:r>
        <w:rPr>
          <w:color w:val="001F5F"/>
          <w:sz w:val="17"/>
        </w:rPr>
        <w:t>more</w:t>
      </w:r>
      <w:r>
        <w:rPr>
          <w:color w:val="001F5F"/>
          <w:spacing w:val="-2"/>
          <w:sz w:val="17"/>
        </w:rPr>
        <w:t xml:space="preserve"> </w:t>
      </w:r>
      <w:r>
        <w:rPr>
          <w:color w:val="001F5F"/>
          <w:sz w:val="17"/>
        </w:rPr>
        <w:t>attorneys</w:t>
      </w:r>
      <w:r>
        <w:rPr>
          <w:color w:val="001F5F"/>
          <w:spacing w:val="-2"/>
          <w:sz w:val="17"/>
        </w:rPr>
        <w:t xml:space="preserve"> </w:t>
      </w:r>
      <w:r>
        <w:rPr>
          <w:color w:val="001F5F"/>
          <w:sz w:val="17"/>
        </w:rPr>
        <w:t>or</w:t>
      </w:r>
      <w:r>
        <w:rPr>
          <w:color w:val="001F5F"/>
          <w:spacing w:val="-2"/>
          <w:sz w:val="17"/>
        </w:rPr>
        <w:t xml:space="preserve"> </w:t>
      </w:r>
      <w:r>
        <w:rPr>
          <w:color w:val="001F5F"/>
          <w:sz w:val="17"/>
        </w:rPr>
        <w:t>agents</w:t>
      </w:r>
      <w:r>
        <w:rPr>
          <w:color w:val="001F5F"/>
          <w:spacing w:val="-2"/>
          <w:sz w:val="17"/>
        </w:rPr>
        <w:t xml:space="preserve"> </w:t>
      </w:r>
      <w:r>
        <w:rPr>
          <w:color w:val="001F5F"/>
          <w:sz w:val="17"/>
        </w:rPr>
        <w:t>of</w:t>
      </w:r>
      <w:r>
        <w:rPr>
          <w:color w:val="001F5F"/>
          <w:spacing w:val="-1"/>
          <w:sz w:val="17"/>
        </w:rPr>
        <w:t xml:space="preserve"> </w:t>
      </w:r>
      <w:r>
        <w:rPr>
          <w:color w:val="001F5F"/>
          <w:sz w:val="17"/>
        </w:rPr>
        <w:t>its</w:t>
      </w:r>
      <w:r>
        <w:rPr>
          <w:color w:val="001F5F"/>
          <w:spacing w:val="-2"/>
          <w:sz w:val="17"/>
        </w:rPr>
        <w:t xml:space="preserve"> </w:t>
      </w:r>
      <w:r>
        <w:rPr>
          <w:color w:val="001F5F"/>
          <w:sz w:val="17"/>
        </w:rPr>
        <w:t>choice.</w:t>
      </w:r>
    </w:p>
    <w:p w14:paraId="37B4E126" w14:textId="77777777" w:rsidR="00110D23" w:rsidRDefault="00110D23">
      <w:pPr>
        <w:pStyle w:val="BodyText"/>
        <w:spacing w:before="9"/>
        <w:rPr>
          <w:sz w:val="14"/>
        </w:rPr>
      </w:pPr>
    </w:p>
    <w:p w14:paraId="312E4247" w14:textId="77777777" w:rsidR="00110D23" w:rsidRDefault="00146EF4" w:rsidP="001225C4">
      <w:pPr>
        <w:pStyle w:val="Heading4"/>
        <w:numPr>
          <w:ilvl w:val="1"/>
          <w:numId w:val="45"/>
        </w:numPr>
        <w:tabs>
          <w:tab w:val="left" w:pos="820"/>
          <w:tab w:val="left" w:pos="821"/>
        </w:tabs>
        <w:ind w:hanging="721"/>
      </w:pPr>
      <w:r>
        <w:rPr>
          <w:color w:val="001F5F"/>
        </w:rPr>
        <w:t>Evaluation</w:t>
      </w:r>
      <w:r>
        <w:rPr>
          <w:color w:val="001F5F"/>
          <w:spacing w:val="-1"/>
        </w:rPr>
        <w:t xml:space="preserve"> </w:t>
      </w:r>
      <w:r>
        <w:rPr>
          <w:color w:val="001F5F"/>
        </w:rPr>
        <w:t>of</w:t>
      </w:r>
      <w:r>
        <w:rPr>
          <w:color w:val="001F5F"/>
          <w:spacing w:val="-2"/>
        </w:rPr>
        <w:t xml:space="preserve"> </w:t>
      </w:r>
      <w:r>
        <w:rPr>
          <w:color w:val="001F5F"/>
        </w:rPr>
        <w:t>the</w:t>
      </w:r>
      <w:r>
        <w:rPr>
          <w:color w:val="001F5F"/>
          <w:spacing w:val="-2"/>
        </w:rPr>
        <w:t xml:space="preserve"> </w:t>
      </w:r>
      <w:r>
        <w:rPr>
          <w:color w:val="001F5F"/>
        </w:rPr>
        <w:t>Board,</w:t>
      </w:r>
      <w:r>
        <w:rPr>
          <w:color w:val="001F5F"/>
          <w:spacing w:val="-3"/>
        </w:rPr>
        <w:t xml:space="preserve"> </w:t>
      </w:r>
      <w:r>
        <w:rPr>
          <w:color w:val="001F5F"/>
        </w:rPr>
        <w:t>its</w:t>
      </w:r>
      <w:r>
        <w:rPr>
          <w:color w:val="001F5F"/>
          <w:spacing w:val="-3"/>
        </w:rPr>
        <w:t xml:space="preserve"> </w:t>
      </w:r>
      <w:r>
        <w:rPr>
          <w:color w:val="001F5F"/>
        </w:rPr>
        <w:t>Committees</w:t>
      </w:r>
      <w:r>
        <w:rPr>
          <w:color w:val="001F5F"/>
          <w:spacing w:val="-2"/>
        </w:rPr>
        <w:t xml:space="preserve"> </w:t>
      </w:r>
      <w:r>
        <w:rPr>
          <w:color w:val="001F5F"/>
        </w:rPr>
        <w:t>and</w:t>
      </w:r>
      <w:r>
        <w:rPr>
          <w:color w:val="001F5F"/>
          <w:spacing w:val="-2"/>
        </w:rPr>
        <w:t xml:space="preserve"> </w:t>
      </w:r>
      <w:r>
        <w:rPr>
          <w:color w:val="001F5F"/>
        </w:rPr>
        <w:t>the</w:t>
      </w:r>
      <w:r>
        <w:rPr>
          <w:color w:val="001F5F"/>
          <w:spacing w:val="-4"/>
        </w:rPr>
        <w:t xml:space="preserve"> </w:t>
      </w:r>
      <w:r>
        <w:rPr>
          <w:color w:val="001F5F"/>
        </w:rPr>
        <w:t>Chairman</w:t>
      </w:r>
    </w:p>
    <w:p w14:paraId="56B15E9B" w14:textId="77777777" w:rsidR="00110D23" w:rsidRDefault="00146EF4">
      <w:pPr>
        <w:spacing w:before="178"/>
        <w:ind w:left="100" w:right="115"/>
        <w:jc w:val="both"/>
        <w:rPr>
          <w:sz w:val="17"/>
        </w:rPr>
      </w:pPr>
      <w:r>
        <w:rPr>
          <w:color w:val="001F5F"/>
          <w:sz w:val="17"/>
        </w:rPr>
        <w:t>The Board will undertake a formal annual evaluation of its own performance and that of its committees and individual directors</w:t>
      </w:r>
      <w:r>
        <w:rPr>
          <w:color w:val="001F5F"/>
          <w:spacing w:val="1"/>
          <w:sz w:val="17"/>
        </w:rPr>
        <w:t xml:space="preserve"> </w:t>
      </w:r>
      <w:r>
        <w:rPr>
          <w:color w:val="001F5F"/>
          <w:sz w:val="17"/>
        </w:rPr>
        <w:t>(taking</w:t>
      </w:r>
      <w:r>
        <w:rPr>
          <w:color w:val="001F5F"/>
          <w:spacing w:val="-3"/>
          <w:sz w:val="17"/>
        </w:rPr>
        <w:t xml:space="preserve"> </w:t>
      </w:r>
      <w:r>
        <w:rPr>
          <w:color w:val="001F5F"/>
          <w:sz w:val="17"/>
        </w:rPr>
        <w:t>into</w:t>
      </w:r>
      <w:r>
        <w:rPr>
          <w:color w:val="001F5F"/>
          <w:spacing w:val="-3"/>
          <w:sz w:val="17"/>
        </w:rPr>
        <w:t xml:space="preserve"> </w:t>
      </w:r>
      <w:r>
        <w:rPr>
          <w:color w:val="001F5F"/>
          <w:sz w:val="17"/>
        </w:rPr>
        <w:t>account</w:t>
      </w:r>
      <w:r>
        <w:rPr>
          <w:color w:val="001F5F"/>
          <w:spacing w:val="-2"/>
          <w:sz w:val="17"/>
        </w:rPr>
        <w:t xml:space="preserve"> </w:t>
      </w:r>
      <w:r>
        <w:rPr>
          <w:color w:val="001F5F"/>
          <w:sz w:val="17"/>
        </w:rPr>
        <w:t>Provisions</w:t>
      </w:r>
      <w:r>
        <w:rPr>
          <w:color w:val="001F5F"/>
          <w:spacing w:val="-1"/>
          <w:sz w:val="17"/>
        </w:rPr>
        <w:t xml:space="preserve"> </w:t>
      </w:r>
      <w:r>
        <w:rPr>
          <w:color w:val="001F5F"/>
          <w:sz w:val="17"/>
        </w:rPr>
        <w:t>12</w:t>
      </w:r>
      <w:r>
        <w:rPr>
          <w:color w:val="001F5F"/>
          <w:spacing w:val="-2"/>
          <w:sz w:val="17"/>
        </w:rPr>
        <w:t xml:space="preserve"> </w:t>
      </w:r>
      <w:r>
        <w:rPr>
          <w:color w:val="001F5F"/>
          <w:sz w:val="17"/>
        </w:rPr>
        <w:t>and</w:t>
      </w:r>
      <w:r>
        <w:rPr>
          <w:color w:val="001F5F"/>
          <w:spacing w:val="-3"/>
          <w:sz w:val="17"/>
        </w:rPr>
        <w:t xml:space="preserve"> </w:t>
      </w:r>
      <w:r>
        <w:rPr>
          <w:color w:val="001F5F"/>
          <w:sz w:val="17"/>
        </w:rPr>
        <w:t>13</w:t>
      </w:r>
      <w:r>
        <w:rPr>
          <w:color w:val="001F5F"/>
          <w:spacing w:val="-1"/>
          <w:sz w:val="17"/>
        </w:rPr>
        <w:t xml:space="preserve"> </w:t>
      </w:r>
      <w:r>
        <w:rPr>
          <w:color w:val="001F5F"/>
          <w:sz w:val="17"/>
        </w:rPr>
        <w:t>of</w:t>
      </w:r>
      <w:r>
        <w:rPr>
          <w:color w:val="001F5F"/>
          <w:spacing w:val="-2"/>
          <w:sz w:val="17"/>
        </w:rPr>
        <w:t xml:space="preserve"> </w:t>
      </w:r>
      <w:r>
        <w:rPr>
          <w:color w:val="001F5F"/>
          <w:sz w:val="17"/>
        </w:rPr>
        <w:t>the</w:t>
      </w:r>
      <w:r>
        <w:rPr>
          <w:color w:val="001F5F"/>
          <w:spacing w:val="-4"/>
          <w:sz w:val="17"/>
        </w:rPr>
        <w:t xml:space="preserve"> </w:t>
      </w:r>
      <w:r>
        <w:rPr>
          <w:color w:val="001F5F"/>
          <w:sz w:val="17"/>
        </w:rPr>
        <w:t>UK</w:t>
      </w:r>
      <w:r>
        <w:rPr>
          <w:color w:val="001F5F"/>
          <w:spacing w:val="-1"/>
          <w:sz w:val="17"/>
        </w:rPr>
        <w:t xml:space="preserve"> </w:t>
      </w:r>
      <w:r>
        <w:rPr>
          <w:color w:val="001F5F"/>
          <w:sz w:val="17"/>
        </w:rPr>
        <w:t>Corporate</w:t>
      </w:r>
      <w:r>
        <w:rPr>
          <w:color w:val="001F5F"/>
          <w:spacing w:val="-2"/>
          <w:sz w:val="17"/>
        </w:rPr>
        <w:t xml:space="preserve"> </w:t>
      </w:r>
      <w:r>
        <w:rPr>
          <w:color w:val="001F5F"/>
          <w:sz w:val="17"/>
        </w:rPr>
        <w:t>Governance</w:t>
      </w:r>
      <w:r>
        <w:rPr>
          <w:color w:val="001F5F"/>
          <w:spacing w:val="-3"/>
          <w:sz w:val="17"/>
        </w:rPr>
        <w:t xml:space="preserve"> </w:t>
      </w:r>
      <w:r>
        <w:rPr>
          <w:color w:val="001F5F"/>
          <w:sz w:val="17"/>
        </w:rPr>
        <w:t>Code,</w:t>
      </w:r>
      <w:r>
        <w:rPr>
          <w:color w:val="001F5F"/>
          <w:spacing w:val="-1"/>
          <w:sz w:val="17"/>
        </w:rPr>
        <w:t xml:space="preserve"> </w:t>
      </w:r>
      <w:r>
        <w:rPr>
          <w:color w:val="001F5F"/>
          <w:sz w:val="17"/>
        </w:rPr>
        <w:t>Annex</w:t>
      </w:r>
      <w:r>
        <w:rPr>
          <w:color w:val="001F5F"/>
          <w:spacing w:val="1"/>
          <w:sz w:val="17"/>
        </w:rPr>
        <w:t xml:space="preserve"> </w:t>
      </w:r>
      <w:r>
        <w:rPr>
          <w:color w:val="001F5F"/>
          <w:sz w:val="17"/>
        </w:rPr>
        <w:t>A)</w:t>
      </w:r>
      <w:r>
        <w:rPr>
          <w:color w:val="001F5F"/>
          <w:spacing w:val="-1"/>
          <w:sz w:val="17"/>
        </w:rPr>
        <w:t xml:space="preserve"> </w:t>
      </w:r>
      <w:r>
        <w:rPr>
          <w:color w:val="001F5F"/>
          <w:sz w:val="17"/>
        </w:rPr>
        <w:t>in</w:t>
      </w:r>
      <w:r>
        <w:rPr>
          <w:color w:val="001F5F"/>
          <w:spacing w:val="-3"/>
          <w:sz w:val="17"/>
        </w:rPr>
        <w:t xml:space="preserve"> </w:t>
      </w:r>
      <w:r>
        <w:rPr>
          <w:color w:val="001F5F"/>
          <w:sz w:val="17"/>
        </w:rPr>
        <w:t>order</w:t>
      </w:r>
      <w:r>
        <w:rPr>
          <w:color w:val="001F5F"/>
          <w:spacing w:val="-1"/>
          <w:sz w:val="17"/>
        </w:rPr>
        <w:t xml:space="preserve"> </w:t>
      </w:r>
      <w:r>
        <w:rPr>
          <w:color w:val="001F5F"/>
          <w:sz w:val="17"/>
        </w:rPr>
        <w:t>to</w:t>
      </w:r>
      <w:r>
        <w:rPr>
          <w:color w:val="001F5F"/>
          <w:spacing w:val="-3"/>
          <w:sz w:val="17"/>
        </w:rPr>
        <w:t xml:space="preserve"> </w:t>
      </w:r>
      <w:r>
        <w:rPr>
          <w:color w:val="001F5F"/>
          <w:sz w:val="17"/>
        </w:rPr>
        <w:t>assess</w:t>
      </w:r>
      <w:r>
        <w:rPr>
          <w:color w:val="001F5F"/>
          <w:spacing w:val="-2"/>
          <w:sz w:val="17"/>
        </w:rPr>
        <w:t xml:space="preserve"> </w:t>
      </w:r>
      <w:r>
        <w:rPr>
          <w:color w:val="001F5F"/>
          <w:sz w:val="17"/>
        </w:rPr>
        <w:t>whether:</w:t>
      </w:r>
      <w:r>
        <w:rPr>
          <w:color w:val="001F5F"/>
          <w:spacing w:val="-4"/>
          <w:sz w:val="17"/>
        </w:rPr>
        <w:t xml:space="preserve"> </w:t>
      </w:r>
      <w:r>
        <w:rPr>
          <w:color w:val="001F5F"/>
          <w:sz w:val="17"/>
        </w:rPr>
        <w:t>(i)</w:t>
      </w:r>
      <w:r>
        <w:rPr>
          <w:color w:val="001F5F"/>
          <w:spacing w:val="-4"/>
          <w:sz w:val="17"/>
        </w:rPr>
        <w:t xml:space="preserve"> </w:t>
      </w:r>
      <w:r>
        <w:rPr>
          <w:color w:val="001F5F"/>
          <w:sz w:val="17"/>
        </w:rPr>
        <w:t>the</w:t>
      </w:r>
      <w:r>
        <w:rPr>
          <w:color w:val="001F5F"/>
          <w:spacing w:val="-3"/>
          <w:sz w:val="17"/>
        </w:rPr>
        <w:t xml:space="preserve"> </w:t>
      </w:r>
      <w:r>
        <w:rPr>
          <w:color w:val="001F5F"/>
          <w:sz w:val="17"/>
        </w:rPr>
        <w:t>Board</w:t>
      </w:r>
      <w:r>
        <w:rPr>
          <w:color w:val="001F5F"/>
          <w:spacing w:val="-36"/>
          <w:sz w:val="17"/>
        </w:rPr>
        <w:t xml:space="preserve"> </w:t>
      </w:r>
      <w:r>
        <w:rPr>
          <w:color w:val="001F5F"/>
          <w:sz w:val="17"/>
        </w:rPr>
        <w:t>operates</w:t>
      </w:r>
      <w:r>
        <w:rPr>
          <w:color w:val="001F5F"/>
          <w:spacing w:val="1"/>
          <w:sz w:val="17"/>
        </w:rPr>
        <w:t xml:space="preserve"> </w:t>
      </w:r>
      <w:r>
        <w:rPr>
          <w:color w:val="001F5F"/>
          <w:sz w:val="17"/>
        </w:rPr>
        <w:t>efficiently,</w:t>
      </w:r>
      <w:r>
        <w:rPr>
          <w:color w:val="001F5F"/>
          <w:spacing w:val="1"/>
          <w:sz w:val="17"/>
        </w:rPr>
        <w:t xml:space="preserve"> </w:t>
      </w:r>
      <w:r>
        <w:rPr>
          <w:color w:val="001F5F"/>
          <w:sz w:val="17"/>
        </w:rPr>
        <w:t>(ii)</w:t>
      </w:r>
      <w:r>
        <w:rPr>
          <w:color w:val="001F5F"/>
          <w:spacing w:val="1"/>
          <w:sz w:val="17"/>
        </w:rPr>
        <w:t xml:space="preserve"> </w:t>
      </w:r>
      <w:r>
        <w:rPr>
          <w:color w:val="001F5F"/>
          <w:sz w:val="17"/>
        </w:rPr>
        <w:t>important</w:t>
      </w:r>
      <w:r>
        <w:rPr>
          <w:color w:val="001F5F"/>
          <w:spacing w:val="1"/>
          <w:sz w:val="17"/>
        </w:rPr>
        <w:t xml:space="preserve"> </w:t>
      </w:r>
      <w:r>
        <w:rPr>
          <w:color w:val="001F5F"/>
          <w:sz w:val="17"/>
        </w:rPr>
        <w:t>issues</w:t>
      </w:r>
      <w:r>
        <w:rPr>
          <w:color w:val="001F5F"/>
          <w:spacing w:val="1"/>
          <w:sz w:val="17"/>
        </w:rPr>
        <w:t xml:space="preserve"> </w:t>
      </w:r>
      <w:r>
        <w:rPr>
          <w:color w:val="001F5F"/>
          <w:sz w:val="17"/>
        </w:rPr>
        <w:t>are</w:t>
      </w:r>
      <w:r>
        <w:rPr>
          <w:color w:val="001F5F"/>
          <w:spacing w:val="1"/>
          <w:sz w:val="17"/>
        </w:rPr>
        <w:t xml:space="preserve"> </w:t>
      </w:r>
      <w:r>
        <w:rPr>
          <w:color w:val="001F5F"/>
          <w:sz w:val="17"/>
        </w:rPr>
        <w:t>debated</w:t>
      </w:r>
      <w:r>
        <w:rPr>
          <w:color w:val="001F5F"/>
          <w:spacing w:val="1"/>
          <w:sz w:val="17"/>
        </w:rPr>
        <w:t xml:space="preserve"> </w:t>
      </w:r>
      <w:r>
        <w:rPr>
          <w:color w:val="001F5F"/>
          <w:sz w:val="17"/>
        </w:rPr>
        <w:t>and</w:t>
      </w:r>
      <w:r>
        <w:rPr>
          <w:color w:val="001F5F"/>
          <w:spacing w:val="1"/>
          <w:sz w:val="17"/>
        </w:rPr>
        <w:t xml:space="preserve"> </w:t>
      </w:r>
      <w:r>
        <w:rPr>
          <w:color w:val="001F5F"/>
          <w:sz w:val="17"/>
        </w:rPr>
        <w:t>prepared</w:t>
      </w:r>
      <w:r>
        <w:rPr>
          <w:color w:val="001F5F"/>
          <w:spacing w:val="1"/>
          <w:sz w:val="17"/>
        </w:rPr>
        <w:t xml:space="preserve"> </w:t>
      </w:r>
      <w:r>
        <w:rPr>
          <w:color w:val="001F5F"/>
          <w:sz w:val="17"/>
        </w:rPr>
        <w:t>properly,</w:t>
      </w:r>
      <w:r>
        <w:rPr>
          <w:color w:val="001F5F"/>
          <w:spacing w:val="1"/>
          <w:sz w:val="17"/>
        </w:rPr>
        <w:t xml:space="preserve"> </w:t>
      </w:r>
      <w:r>
        <w:rPr>
          <w:color w:val="001F5F"/>
          <w:sz w:val="17"/>
        </w:rPr>
        <w:t>and</w:t>
      </w:r>
      <w:r>
        <w:rPr>
          <w:color w:val="001F5F"/>
          <w:spacing w:val="1"/>
          <w:sz w:val="17"/>
        </w:rPr>
        <w:t xml:space="preserve"> </w:t>
      </w:r>
      <w:r>
        <w:rPr>
          <w:color w:val="001F5F"/>
          <w:sz w:val="17"/>
        </w:rPr>
        <w:t>(iii)</w:t>
      </w:r>
      <w:r>
        <w:rPr>
          <w:color w:val="001F5F"/>
          <w:spacing w:val="1"/>
          <w:sz w:val="17"/>
        </w:rPr>
        <w:t xml:space="preserve"> </w:t>
      </w:r>
      <w:r>
        <w:rPr>
          <w:color w:val="001F5F"/>
          <w:sz w:val="17"/>
        </w:rPr>
        <w:t>each</w:t>
      </w:r>
      <w:r>
        <w:rPr>
          <w:color w:val="001F5F"/>
          <w:spacing w:val="1"/>
          <w:sz w:val="17"/>
        </w:rPr>
        <w:t xml:space="preserve"> </w:t>
      </w:r>
      <w:r>
        <w:rPr>
          <w:color w:val="001F5F"/>
          <w:sz w:val="17"/>
        </w:rPr>
        <w:t>director</w:t>
      </w:r>
      <w:r>
        <w:rPr>
          <w:color w:val="001F5F"/>
          <w:spacing w:val="1"/>
          <w:sz w:val="17"/>
        </w:rPr>
        <w:t xml:space="preserve"> </w:t>
      </w:r>
      <w:r>
        <w:rPr>
          <w:color w:val="001F5F"/>
          <w:sz w:val="17"/>
        </w:rPr>
        <w:t>makes</w:t>
      </w:r>
      <w:r>
        <w:rPr>
          <w:color w:val="001F5F"/>
          <w:spacing w:val="1"/>
          <w:sz w:val="17"/>
        </w:rPr>
        <w:t xml:space="preserve"> </w:t>
      </w:r>
      <w:r>
        <w:rPr>
          <w:color w:val="001F5F"/>
          <w:sz w:val="17"/>
        </w:rPr>
        <w:t>a</w:t>
      </w:r>
      <w:r>
        <w:rPr>
          <w:color w:val="001F5F"/>
          <w:spacing w:val="1"/>
          <w:sz w:val="17"/>
        </w:rPr>
        <w:t xml:space="preserve"> </w:t>
      </w:r>
      <w:r>
        <w:rPr>
          <w:color w:val="001F5F"/>
          <w:sz w:val="17"/>
        </w:rPr>
        <w:t>constructive</w:t>
      </w:r>
      <w:r>
        <w:rPr>
          <w:color w:val="001F5F"/>
          <w:spacing w:val="1"/>
          <w:sz w:val="17"/>
        </w:rPr>
        <w:t xml:space="preserve"> </w:t>
      </w:r>
      <w:r>
        <w:rPr>
          <w:color w:val="001F5F"/>
          <w:sz w:val="17"/>
        </w:rPr>
        <w:t>contribution to the decision making, (iv) efficiency of the Chairman, (v) performance of management and individual executive</w:t>
      </w:r>
      <w:r>
        <w:rPr>
          <w:color w:val="001F5F"/>
          <w:spacing w:val="1"/>
          <w:sz w:val="17"/>
        </w:rPr>
        <w:t xml:space="preserve"> </w:t>
      </w:r>
      <w:r>
        <w:rPr>
          <w:color w:val="001F5F"/>
          <w:sz w:val="17"/>
        </w:rPr>
        <w:t>directors against agreed performance objectives. Such evaluation will be done by the Nominations and Remuneration Committee</w:t>
      </w:r>
      <w:r>
        <w:rPr>
          <w:color w:val="001F5F"/>
          <w:spacing w:val="1"/>
          <w:sz w:val="17"/>
        </w:rPr>
        <w:t xml:space="preserve"> </w:t>
      </w:r>
      <w:r>
        <w:rPr>
          <w:color w:val="001F5F"/>
          <w:sz w:val="17"/>
        </w:rPr>
        <w:t>at</w:t>
      </w:r>
      <w:r>
        <w:rPr>
          <w:color w:val="001F5F"/>
          <w:spacing w:val="-1"/>
          <w:sz w:val="17"/>
        </w:rPr>
        <w:t xml:space="preserve"> </w:t>
      </w:r>
      <w:r>
        <w:rPr>
          <w:color w:val="001F5F"/>
          <w:sz w:val="17"/>
        </w:rPr>
        <w:t>the</w:t>
      </w:r>
      <w:r>
        <w:rPr>
          <w:color w:val="001F5F"/>
          <w:spacing w:val="-1"/>
          <w:sz w:val="17"/>
        </w:rPr>
        <w:t xml:space="preserve"> </w:t>
      </w:r>
      <w:r>
        <w:rPr>
          <w:color w:val="001F5F"/>
          <w:sz w:val="17"/>
        </w:rPr>
        <w:t>initiative</w:t>
      </w:r>
      <w:r>
        <w:rPr>
          <w:color w:val="001F5F"/>
          <w:spacing w:val="-2"/>
          <w:sz w:val="17"/>
        </w:rPr>
        <w:t xml:space="preserve"> </w:t>
      </w:r>
      <w:r>
        <w:rPr>
          <w:color w:val="001F5F"/>
          <w:sz w:val="17"/>
        </w:rPr>
        <w:t>of the</w:t>
      </w:r>
      <w:r>
        <w:rPr>
          <w:color w:val="001F5F"/>
          <w:spacing w:val="-2"/>
          <w:sz w:val="17"/>
        </w:rPr>
        <w:t xml:space="preserve"> </w:t>
      </w:r>
      <w:r>
        <w:rPr>
          <w:color w:val="001F5F"/>
          <w:sz w:val="17"/>
        </w:rPr>
        <w:t>Chairman</w:t>
      </w:r>
      <w:r>
        <w:rPr>
          <w:color w:val="001F5F"/>
          <w:spacing w:val="-2"/>
          <w:sz w:val="17"/>
        </w:rPr>
        <w:t xml:space="preserve"> </w:t>
      </w:r>
      <w:r>
        <w:rPr>
          <w:color w:val="001F5F"/>
          <w:sz w:val="17"/>
        </w:rPr>
        <w:t>of</w:t>
      </w:r>
      <w:r>
        <w:rPr>
          <w:color w:val="001F5F"/>
          <w:spacing w:val="2"/>
          <w:sz w:val="17"/>
        </w:rPr>
        <w:t xml:space="preserve"> </w:t>
      </w:r>
      <w:r>
        <w:rPr>
          <w:color w:val="001F5F"/>
          <w:sz w:val="17"/>
        </w:rPr>
        <w:t>the</w:t>
      </w:r>
      <w:r>
        <w:rPr>
          <w:color w:val="001F5F"/>
          <w:spacing w:val="-1"/>
          <w:sz w:val="17"/>
        </w:rPr>
        <w:t xml:space="preserve"> </w:t>
      </w:r>
      <w:r>
        <w:rPr>
          <w:color w:val="001F5F"/>
          <w:sz w:val="17"/>
        </w:rPr>
        <w:t>Board</w:t>
      </w:r>
      <w:r>
        <w:rPr>
          <w:color w:val="001F5F"/>
          <w:spacing w:val="-1"/>
          <w:sz w:val="17"/>
        </w:rPr>
        <w:t xml:space="preserve"> </w:t>
      </w:r>
      <w:r>
        <w:rPr>
          <w:color w:val="001F5F"/>
          <w:sz w:val="17"/>
        </w:rPr>
        <w:t>and, if required,</w:t>
      </w:r>
      <w:r>
        <w:rPr>
          <w:color w:val="001F5F"/>
          <w:spacing w:val="-1"/>
          <w:sz w:val="17"/>
        </w:rPr>
        <w:t xml:space="preserve"> </w:t>
      </w:r>
      <w:r>
        <w:rPr>
          <w:color w:val="001F5F"/>
          <w:sz w:val="17"/>
        </w:rPr>
        <w:t>with</w:t>
      </w:r>
      <w:r>
        <w:rPr>
          <w:color w:val="001F5F"/>
          <w:spacing w:val="-1"/>
          <w:sz w:val="17"/>
        </w:rPr>
        <w:t xml:space="preserve"> </w:t>
      </w:r>
      <w:r>
        <w:rPr>
          <w:color w:val="001F5F"/>
          <w:sz w:val="17"/>
        </w:rPr>
        <w:t>the</w:t>
      </w:r>
      <w:r>
        <w:rPr>
          <w:color w:val="001F5F"/>
          <w:spacing w:val="-1"/>
          <w:sz w:val="17"/>
        </w:rPr>
        <w:t xml:space="preserve"> </w:t>
      </w:r>
      <w:r>
        <w:rPr>
          <w:color w:val="001F5F"/>
          <w:sz w:val="17"/>
        </w:rPr>
        <w:t>assistance</w:t>
      </w:r>
      <w:r>
        <w:rPr>
          <w:color w:val="001F5F"/>
          <w:spacing w:val="-2"/>
          <w:sz w:val="17"/>
        </w:rPr>
        <w:t xml:space="preserve"> </w:t>
      </w:r>
      <w:r>
        <w:rPr>
          <w:color w:val="001F5F"/>
          <w:sz w:val="17"/>
        </w:rPr>
        <w:t>of external</w:t>
      </w:r>
      <w:r>
        <w:rPr>
          <w:color w:val="001F5F"/>
          <w:spacing w:val="-1"/>
          <w:sz w:val="17"/>
        </w:rPr>
        <w:t xml:space="preserve"> </w:t>
      </w:r>
      <w:r>
        <w:rPr>
          <w:color w:val="001F5F"/>
          <w:sz w:val="17"/>
        </w:rPr>
        <w:t>advisors.</w:t>
      </w:r>
    </w:p>
    <w:p w14:paraId="6D873EB7" w14:textId="77777777" w:rsidR="00110D23" w:rsidRDefault="00110D23">
      <w:pPr>
        <w:pStyle w:val="BodyText"/>
        <w:spacing w:before="10"/>
        <w:rPr>
          <w:sz w:val="14"/>
        </w:rPr>
      </w:pPr>
    </w:p>
    <w:p w14:paraId="787DED96" w14:textId="77777777" w:rsidR="00110D23" w:rsidRDefault="00146EF4">
      <w:pPr>
        <w:ind w:left="100" w:right="117"/>
        <w:jc w:val="both"/>
        <w:rPr>
          <w:sz w:val="17"/>
        </w:rPr>
      </w:pPr>
      <w:r>
        <w:rPr>
          <w:color w:val="001F5F"/>
          <w:sz w:val="17"/>
        </w:rPr>
        <w:t>This performance evaluation will normally take the form of a detailed questionnaire supplemented by individual interviews with</w:t>
      </w:r>
      <w:r>
        <w:rPr>
          <w:color w:val="001F5F"/>
          <w:spacing w:val="1"/>
          <w:sz w:val="17"/>
        </w:rPr>
        <w:t xml:space="preserve"> </w:t>
      </w:r>
      <w:r>
        <w:rPr>
          <w:color w:val="001F5F"/>
          <w:sz w:val="17"/>
        </w:rPr>
        <w:t>each</w:t>
      </w:r>
      <w:r>
        <w:rPr>
          <w:color w:val="001F5F"/>
          <w:spacing w:val="-5"/>
          <w:sz w:val="17"/>
        </w:rPr>
        <w:t xml:space="preserve"> </w:t>
      </w:r>
      <w:r>
        <w:rPr>
          <w:color w:val="001F5F"/>
          <w:sz w:val="17"/>
        </w:rPr>
        <w:t>of</w:t>
      </w:r>
      <w:r>
        <w:rPr>
          <w:color w:val="001F5F"/>
          <w:spacing w:val="-4"/>
          <w:sz w:val="17"/>
        </w:rPr>
        <w:t xml:space="preserve"> </w:t>
      </w:r>
      <w:r>
        <w:rPr>
          <w:color w:val="001F5F"/>
          <w:sz w:val="17"/>
        </w:rPr>
        <w:t>the</w:t>
      </w:r>
      <w:r>
        <w:rPr>
          <w:color w:val="001F5F"/>
          <w:spacing w:val="-4"/>
          <w:sz w:val="17"/>
        </w:rPr>
        <w:t xml:space="preserve"> </w:t>
      </w:r>
      <w:r>
        <w:rPr>
          <w:color w:val="001F5F"/>
          <w:sz w:val="17"/>
        </w:rPr>
        <w:t>directors.</w:t>
      </w:r>
      <w:r>
        <w:rPr>
          <w:color w:val="001F5F"/>
          <w:spacing w:val="-4"/>
          <w:sz w:val="17"/>
        </w:rPr>
        <w:t xml:space="preserve"> </w:t>
      </w:r>
      <w:r>
        <w:rPr>
          <w:color w:val="001F5F"/>
          <w:sz w:val="17"/>
        </w:rPr>
        <w:t>If</w:t>
      </w:r>
      <w:r>
        <w:rPr>
          <w:color w:val="001F5F"/>
          <w:spacing w:val="-3"/>
          <w:sz w:val="17"/>
        </w:rPr>
        <w:t xml:space="preserve"> </w:t>
      </w:r>
      <w:r>
        <w:rPr>
          <w:color w:val="001F5F"/>
          <w:sz w:val="17"/>
        </w:rPr>
        <w:t>deemed</w:t>
      </w:r>
      <w:r>
        <w:rPr>
          <w:color w:val="001F5F"/>
          <w:spacing w:val="-5"/>
          <w:sz w:val="17"/>
        </w:rPr>
        <w:t xml:space="preserve"> </w:t>
      </w:r>
      <w:r>
        <w:rPr>
          <w:color w:val="001F5F"/>
          <w:sz w:val="17"/>
        </w:rPr>
        <w:t>necessary</w:t>
      </w:r>
      <w:r>
        <w:rPr>
          <w:color w:val="001F5F"/>
          <w:spacing w:val="-4"/>
          <w:sz w:val="17"/>
        </w:rPr>
        <w:t xml:space="preserve"> </w:t>
      </w:r>
      <w:r>
        <w:rPr>
          <w:color w:val="001F5F"/>
          <w:sz w:val="17"/>
        </w:rPr>
        <w:t>by</w:t>
      </w:r>
      <w:r>
        <w:rPr>
          <w:color w:val="001F5F"/>
          <w:spacing w:val="-4"/>
          <w:sz w:val="17"/>
        </w:rPr>
        <w:t xml:space="preserve"> </w:t>
      </w:r>
      <w:r>
        <w:rPr>
          <w:color w:val="001F5F"/>
          <w:sz w:val="17"/>
        </w:rPr>
        <w:t>the</w:t>
      </w:r>
      <w:r>
        <w:rPr>
          <w:color w:val="001F5F"/>
          <w:spacing w:val="-5"/>
          <w:sz w:val="17"/>
        </w:rPr>
        <w:t xml:space="preserve"> </w:t>
      </w:r>
      <w:r>
        <w:rPr>
          <w:color w:val="001F5F"/>
          <w:sz w:val="17"/>
        </w:rPr>
        <w:t>Board,</w:t>
      </w:r>
      <w:r>
        <w:rPr>
          <w:color w:val="001F5F"/>
          <w:spacing w:val="-3"/>
          <w:sz w:val="17"/>
        </w:rPr>
        <w:t xml:space="preserve"> </w:t>
      </w:r>
      <w:r>
        <w:rPr>
          <w:color w:val="001F5F"/>
          <w:sz w:val="17"/>
        </w:rPr>
        <w:t>evaluations</w:t>
      </w:r>
      <w:r>
        <w:rPr>
          <w:color w:val="001F5F"/>
          <w:spacing w:val="-6"/>
          <w:sz w:val="17"/>
        </w:rPr>
        <w:t xml:space="preserve"> </w:t>
      </w:r>
      <w:r>
        <w:rPr>
          <w:color w:val="001F5F"/>
          <w:sz w:val="17"/>
        </w:rPr>
        <w:t>may</w:t>
      </w:r>
      <w:r>
        <w:rPr>
          <w:color w:val="001F5F"/>
          <w:spacing w:val="-4"/>
          <w:sz w:val="17"/>
        </w:rPr>
        <w:t xml:space="preserve"> </w:t>
      </w:r>
      <w:r>
        <w:rPr>
          <w:color w:val="001F5F"/>
          <w:sz w:val="17"/>
        </w:rPr>
        <w:t>be</w:t>
      </w:r>
      <w:r>
        <w:rPr>
          <w:color w:val="001F5F"/>
          <w:spacing w:val="-5"/>
          <w:sz w:val="17"/>
        </w:rPr>
        <w:t xml:space="preserve"> </w:t>
      </w:r>
      <w:r>
        <w:rPr>
          <w:color w:val="001F5F"/>
          <w:sz w:val="17"/>
        </w:rPr>
        <w:t>carried</w:t>
      </w:r>
      <w:r>
        <w:rPr>
          <w:color w:val="001F5F"/>
          <w:spacing w:val="-5"/>
          <w:sz w:val="17"/>
        </w:rPr>
        <w:t xml:space="preserve"> </w:t>
      </w:r>
      <w:r>
        <w:rPr>
          <w:color w:val="001F5F"/>
          <w:sz w:val="17"/>
        </w:rPr>
        <w:t>out</w:t>
      </w:r>
      <w:r>
        <w:rPr>
          <w:color w:val="001F5F"/>
          <w:spacing w:val="-4"/>
          <w:sz w:val="17"/>
        </w:rPr>
        <w:t xml:space="preserve"> </w:t>
      </w:r>
      <w:r>
        <w:rPr>
          <w:color w:val="001F5F"/>
          <w:sz w:val="17"/>
        </w:rPr>
        <w:t>by</w:t>
      </w:r>
      <w:r>
        <w:rPr>
          <w:color w:val="001F5F"/>
          <w:spacing w:val="-4"/>
          <w:sz w:val="17"/>
        </w:rPr>
        <w:t xml:space="preserve"> </w:t>
      </w:r>
      <w:r>
        <w:rPr>
          <w:color w:val="001F5F"/>
          <w:sz w:val="17"/>
        </w:rPr>
        <w:t>an</w:t>
      </w:r>
      <w:r>
        <w:rPr>
          <w:color w:val="001F5F"/>
          <w:spacing w:val="-5"/>
          <w:sz w:val="17"/>
        </w:rPr>
        <w:t xml:space="preserve"> </w:t>
      </w:r>
      <w:r>
        <w:rPr>
          <w:color w:val="001F5F"/>
          <w:sz w:val="17"/>
        </w:rPr>
        <w:t>external</w:t>
      </w:r>
      <w:r>
        <w:rPr>
          <w:color w:val="001F5F"/>
          <w:spacing w:val="-5"/>
          <w:sz w:val="17"/>
        </w:rPr>
        <w:t xml:space="preserve"> </w:t>
      </w:r>
      <w:r>
        <w:rPr>
          <w:color w:val="001F5F"/>
          <w:sz w:val="17"/>
        </w:rPr>
        <w:t>facilitator.</w:t>
      </w:r>
      <w:r>
        <w:rPr>
          <w:color w:val="001F5F"/>
          <w:spacing w:val="-4"/>
          <w:sz w:val="17"/>
        </w:rPr>
        <w:t xml:space="preserve"> </w:t>
      </w:r>
      <w:r>
        <w:rPr>
          <w:color w:val="001F5F"/>
          <w:sz w:val="17"/>
        </w:rPr>
        <w:t>The</w:t>
      </w:r>
      <w:r>
        <w:rPr>
          <w:color w:val="001F5F"/>
          <w:spacing w:val="-5"/>
          <w:sz w:val="17"/>
        </w:rPr>
        <w:t xml:space="preserve"> </w:t>
      </w:r>
      <w:r>
        <w:rPr>
          <w:color w:val="001F5F"/>
          <w:sz w:val="17"/>
        </w:rPr>
        <w:t>results</w:t>
      </w:r>
      <w:r>
        <w:rPr>
          <w:color w:val="001F5F"/>
          <w:spacing w:val="-4"/>
          <w:sz w:val="17"/>
        </w:rPr>
        <w:t xml:space="preserve"> </w:t>
      </w:r>
      <w:r>
        <w:rPr>
          <w:color w:val="001F5F"/>
          <w:sz w:val="17"/>
        </w:rPr>
        <w:t>of</w:t>
      </w:r>
      <w:r>
        <w:rPr>
          <w:color w:val="001F5F"/>
          <w:spacing w:val="-3"/>
          <w:sz w:val="17"/>
        </w:rPr>
        <w:t xml:space="preserve"> </w:t>
      </w:r>
      <w:r>
        <w:rPr>
          <w:color w:val="001F5F"/>
          <w:sz w:val="17"/>
        </w:rPr>
        <w:t>the</w:t>
      </w:r>
      <w:r>
        <w:rPr>
          <w:color w:val="001F5F"/>
          <w:spacing w:val="1"/>
          <w:sz w:val="17"/>
        </w:rPr>
        <w:t xml:space="preserve"> </w:t>
      </w:r>
      <w:r>
        <w:rPr>
          <w:color w:val="001F5F"/>
          <w:sz w:val="17"/>
        </w:rPr>
        <w:t>evaluation will be reported to the Board. An action plan to improve both the Board and individual performance or to suggest</w:t>
      </w:r>
      <w:r>
        <w:rPr>
          <w:color w:val="001F5F"/>
          <w:spacing w:val="1"/>
          <w:sz w:val="17"/>
        </w:rPr>
        <w:t xml:space="preserve"> </w:t>
      </w:r>
      <w:r>
        <w:rPr>
          <w:color w:val="001F5F"/>
          <w:sz w:val="17"/>
        </w:rPr>
        <w:t>modifications will be discussed and agreed by the Nominations and Remuneration Committee, Senior Independent Director and</w:t>
      </w:r>
      <w:r>
        <w:rPr>
          <w:color w:val="001F5F"/>
          <w:spacing w:val="1"/>
          <w:sz w:val="17"/>
        </w:rPr>
        <w:t xml:space="preserve"> </w:t>
      </w:r>
      <w:r>
        <w:rPr>
          <w:color w:val="001F5F"/>
          <w:sz w:val="17"/>
        </w:rPr>
        <w:t>endorsed</w:t>
      </w:r>
      <w:r>
        <w:rPr>
          <w:color w:val="001F5F"/>
          <w:spacing w:val="-2"/>
          <w:sz w:val="17"/>
        </w:rPr>
        <w:t xml:space="preserve"> </w:t>
      </w:r>
      <w:r>
        <w:rPr>
          <w:color w:val="001F5F"/>
          <w:sz w:val="17"/>
        </w:rPr>
        <w:t>by the</w:t>
      </w:r>
      <w:r>
        <w:rPr>
          <w:color w:val="001F5F"/>
          <w:spacing w:val="-1"/>
          <w:sz w:val="17"/>
        </w:rPr>
        <w:t xml:space="preserve"> </w:t>
      </w:r>
      <w:r>
        <w:rPr>
          <w:color w:val="001F5F"/>
          <w:sz w:val="17"/>
        </w:rPr>
        <w:t>Board.</w:t>
      </w:r>
    </w:p>
    <w:p w14:paraId="12107E1E" w14:textId="77777777" w:rsidR="00110D23" w:rsidRDefault="00110D23">
      <w:pPr>
        <w:pStyle w:val="BodyText"/>
        <w:rPr>
          <w:sz w:val="15"/>
        </w:rPr>
      </w:pPr>
    </w:p>
    <w:p w14:paraId="1DC30AA9" w14:textId="77777777" w:rsidR="00110D23" w:rsidRDefault="00146EF4" w:rsidP="001225C4">
      <w:pPr>
        <w:pStyle w:val="Heading4"/>
        <w:numPr>
          <w:ilvl w:val="1"/>
          <w:numId w:val="45"/>
        </w:numPr>
        <w:tabs>
          <w:tab w:val="left" w:pos="820"/>
          <w:tab w:val="left" w:pos="821"/>
        </w:tabs>
        <w:spacing w:before="1"/>
        <w:ind w:hanging="721"/>
      </w:pPr>
      <w:r>
        <w:rPr>
          <w:color w:val="001F5F"/>
        </w:rPr>
        <w:t>Access</w:t>
      </w:r>
      <w:r>
        <w:rPr>
          <w:color w:val="001F5F"/>
          <w:spacing w:val="-4"/>
        </w:rPr>
        <w:t xml:space="preserve"> </w:t>
      </w:r>
      <w:r>
        <w:rPr>
          <w:color w:val="001F5F"/>
        </w:rPr>
        <w:t>to</w:t>
      </w:r>
      <w:r>
        <w:rPr>
          <w:color w:val="001F5F"/>
          <w:spacing w:val="-1"/>
        </w:rPr>
        <w:t xml:space="preserve"> </w:t>
      </w:r>
      <w:r>
        <w:rPr>
          <w:color w:val="001F5F"/>
        </w:rPr>
        <w:t>Management</w:t>
      </w:r>
    </w:p>
    <w:p w14:paraId="5E7CACFD" w14:textId="77777777" w:rsidR="00110D23" w:rsidRDefault="00146EF4">
      <w:pPr>
        <w:spacing w:before="178"/>
        <w:ind w:left="100" w:right="114"/>
        <w:jc w:val="both"/>
        <w:rPr>
          <w:sz w:val="17"/>
        </w:rPr>
      </w:pPr>
      <w:r>
        <w:rPr>
          <w:color w:val="001F5F"/>
          <w:sz w:val="17"/>
        </w:rPr>
        <w:t>Non-executive directors shall not intervene directly in the operations of the Company other than in exceptional circumstances and</w:t>
      </w:r>
      <w:r>
        <w:rPr>
          <w:color w:val="001F5F"/>
          <w:spacing w:val="-36"/>
          <w:sz w:val="17"/>
        </w:rPr>
        <w:t xml:space="preserve"> </w:t>
      </w:r>
      <w:r>
        <w:rPr>
          <w:color w:val="001F5F"/>
          <w:sz w:val="17"/>
        </w:rPr>
        <w:t>on</w:t>
      </w:r>
      <w:r>
        <w:rPr>
          <w:color w:val="001F5F"/>
          <w:spacing w:val="-6"/>
          <w:sz w:val="17"/>
        </w:rPr>
        <w:t xml:space="preserve"> </w:t>
      </w:r>
      <w:r>
        <w:rPr>
          <w:color w:val="001F5F"/>
          <w:sz w:val="17"/>
        </w:rPr>
        <w:t>a</w:t>
      </w:r>
      <w:r>
        <w:rPr>
          <w:color w:val="001F5F"/>
          <w:spacing w:val="-5"/>
          <w:sz w:val="17"/>
        </w:rPr>
        <w:t xml:space="preserve"> </w:t>
      </w:r>
      <w:r>
        <w:rPr>
          <w:color w:val="001F5F"/>
          <w:sz w:val="17"/>
        </w:rPr>
        <w:t>“needs</w:t>
      </w:r>
      <w:r>
        <w:rPr>
          <w:color w:val="001F5F"/>
          <w:spacing w:val="-5"/>
          <w:sz w:val="17"/>
        </w:rPr>
        <w:t xml:space="preserve"> </w:t>
      </w:r>
      <w:r>
        <w:rPr>
          <w:color w:val="001F5F"/>
          <w:sz w:val="17"/>
        </w:rPr>
        <w:t>only”</w:t>
      </w:r>
      <w:r>
        <w:rPr>
          <w:color w:val="001F5F"/>
          <w:spacing w:val="-3"/>
          <w:sz w:val="17"/>
        </w:rPr>
        <w:t xml:space="preserve"> </w:t>
      </w:r>
      <w:r>
        <w:rPr>
          <w:color w:val="001F5F"/>
          <w:sz w:val="17"/>
        </w:rPr>
        <w:t>basis.</w:t>
      </w:r>
      <w:r>
        <w:rPr>
          <w:color w:val="001F5F"/>
          <w:spacing w:val="-5"/>
          <w:sz w:val="17"/>
        </w:rPr>
        <w:t xml:space="preserve"> </w:t>
      </w:r>
      <w:r>
        <w:rPr>
          <w:color w:val="001F5F"/>
          <w:sz w:val="17"/>
        </w:rPr>
        <w:t>Non-executive</w:t>
      </w:r>
      <w:r>
        <w:rPr>
          <w:color w:val="001F5F"/>
          <w:spacing w:val="-6"/>
          <w:sz w:val="17"/>
        </w:rPr>
        <w:t xml:space="preserve"> </w:t>
      </w:r>
      <w:r>
        <w:rPr>
          <w:color w:val="001F5F"/>
          <w:sz w:val="17"/>
        </w:rPr>
        <w:t>directors</w:t>
      </w:r>
      <w:r>
        <w:rPr>
          <w:color w:val="001F5F"/>
          <w:spacing w:val="-4"/>
          <w:sz w:val="17"/>
        </w:rPr>
        <w:t xml:space="preserve"> </w:t>
      </w:r>
      <w:r>
        <w:rPr>
          <w:color w:val="001F5F"/>
          <w:sz w:val="17"/>
        </w:rPr>
        <w:t>ordinarily</w:t>
      </w:r>
      <w:r>
        <w:rPr>
          <w:color w:val="001F5F"/>
          <w:spacing w:val="-5"/>
          <w:sz w:val="17"/>
        </w:rPr>
        <w:t xml:space="preserve"> </w:t>
      </w:r>
      <w:r>
        <w:rPr>
          <w:color w:val="001F5F"/>
          <w:sz w:val="17"/>
        </w:rPr>
        <w:t>shall</w:t>
      </w:r>
      <w:r>
        <w:rPr>
          <w:color w:val="001F5F"/>
          <w:spacing w:val="-6"/>
          <w:sz w:val="17"/>
        </w:rPr>
        <w:t xml:space="preserve"> </w:t>
      </w:r>
      <w:r>
        <w:rPr>
          <w:color w:val="001F5F"/>
          <w:sz w:val="17"/>
        </w:rPr>
        <w:t>not</w:t>
      </w:r>
      <w:r>
        <w:rPr>
          <w:color w:val="001F5F"/>
          <w:spacing w:val="-4"/>
          <w:sz w:val="17"/>
        </w:rPr>
        <w:t xml:space="preserve"> </w:t>
      </w:r>
      <w:r>
        <w:rPr>
          <w:color w:val="001F5F"/>
          <w:sz w:val="17"/>
        </w:rPr>
        <w:t>give</w:t>
      </w:r>
      <w:r>
        <w:rPr>
          <w:color w:val="001F5F"/>
          <w:spacing w:val="-6"/>
          <w:sz w:val="17"/>
        </w:rPr>
        <w:t xml:space="preserve"> </w:t>
      </w:r>
      <w:r>
        <w:rPr>
          <w:color w:val="001F5F"/>
          <w:sz w:val="17"/>
        </w:rPr>
        <w:t>instructions</w:t>
      </w:r>
      <w:r>
        <w:rPr>
          <w:color w:val="001F5F"/>
          <w:spacing w:val="-5"/>
          <w:sz w:val="17"/>
        </w:rPr>
        <w:t xml:space="preserve"> </w:t>
      </w:r>
      <w:r>
        <w:rPr>
          <w:color w:val="001F5F"/>
          <w:sz w:val="17"/>
        </w:rPr>
        <w:t>to,</w:t>
      </w:r>
      <w:r>
        <w:rPr>
          <w:color w:val="001F5F"/>
          <w:spacing w:val="-4"/>
          <w:sz w:val="17"/>
        </w:rPr>
        <w:t xml:space="preserve"> </w:t>
      </w:r>
      <w:r>
        <w:rPr>
          <w:color w:val="001F5F"/>
          <w:sz w:val="17"/>
        </w:rPr>
        <w:t>or</w:t>
      </w:r>
      <w:r>
        <w:rPr>
          <w:color w:val="001F5F"/>
          <w:spacing w:val="-4"/>
          <w:sz w:val="17"/>
        </w:rPr>
        <w:t xml:space="preserve"> </w:t>
      </w:r>
      <w:r>
        <w:rPr>
          <w:color w:val="001F5F"/>
          <w:sz w:val="17"/>
        </w:rPr>
        <w:t>interfere</w:t>
      </w:r>
      <w:r>
        <w:rPr>
          <w:color w:val="001F5F"/>
          <w:spacing w:val="-8"/>
          <w:sz w:val="17"/>
        </w:rPr>
        <w:t xml:space="preserve"> </w:t>
      </w:r>
      <w:r>
        <w:rPr>
          <w:color w:val="001F5F"/>
          <w:sz w:val="17"/>
        </w:rPr>
        <w:t>with,</w:t>
      </w:r>
      <w:r>
        <w:rPr>
          <w:color w:val="001F5F"/>
          <w:spacing w:val="-6"/>
          <w:sz w:val="17"/>
        </w:rPr>
        <w:t xml:space="preserve"> </w:t>
      </w:r>
      <w:r>
        <w:rPr>
          <w:color w:val="001F5F"/>
          <w:sz w:val="17"/>
        </w:rPr>
        <w:t>the</w:t>
      </w:r>
      <w:r>
        <w:rPr>
          <w:color w:val="001F5F"/>
          <w:spacing w:val="-6"/>
          <w:sz w:val="17"/>
        </w:rPr>
        <w:t xml:space="preserve"> </w:t>
      </w:r>
      <w:r>
        <w:rPr>
          <w:color w:val="001F5F"/>
          <w:sz w:val="17"/>
        </w:rPr>
        <w:t>activities</w:t>
      </w:r>
      <w:r>
        <w:rPr>
          <w:color w:val="001F5F"/>
          <w:spacing w:val="-5"/>
          <w:sz w:val="17"/>
        </w:rPr>
        <w:t xml:space="preserve"> </w:t>
      </w:r>
      <w:r>
        <w:rPr>
          <w:color w:val="001F5F"/>
          <w:sz w:val="17"/>
        </w:rPr>
        <w:t>of</w:t>
      </w:r>
      <w:r>
        <w:rPr>
          <w:color w:val="001F5F"/>
          <w:spacing w:val="-4"/>
          <w:sz w:val="17"/>
        </w:rPr>
        <w:t xml:space="preserve"> </w:t>
      </w:r>
      <w:r>
        <w:rPr>
          <w:color w:val="001F5F"/>
          <w:sz w:val="17"/>
        </w:rPr>
        <w:t>Company</w:t>
      </w:r>
      <w:r>
        <w:rPr>
          <w:color w:val="001F5F"/>
          <w:spacing w:val="1"/>
          <w:sz w:val="17"/>
        </w:rPr>
        <w:t xml:space="preserve"> </w:t>
      </w:r>
      <w:r>
        <w:rPr>
          <w:color w:val="001F5F"/>
          <w:sz w:val="17"/>
        </w:rPr>
        <w:t>management</w:t>
      </w:r>
      <w:r>
        <w:rPr>
          <w:color w:val="001F5F"/>
          <w:spacing w:val="-1"/>
          <w:sz w:val="17"/>
        </w:rPr>
        <w:t xml:space="preserve"> </w:t>
      </w:r>
      <w:r>
        <w:rPr>
          <w:color w:val="001F5F"/>
          <w:sz w:val="17"/>
        </w:rPr>
        <w:t>and</w:t>
      </w:r>
      <w:r>
        <w:rPr>
          <w:color w:val="001F5F"/>
          <w:spacing w:val="-1"/>
          <w:sz w:val="17"/>
        </w:rPr>
        <w:t xml:space="preserve"> </w:t>
      </w:r>
      <w:r>
        <w:rPr>
          <w:color w:val="001F5F"/>
          <w:sz w:val="17"/>
        </w:rPr>
        <w:t>employees.</w:t>
      </w:r>
    </w:p>
    <w:p w14:paraId="70055D91" w14:textId="77777777" w:rsidR="00110D23" w:rsidRDefault="00110D23">
      <w:pPr>
        <w:pStyle w:val="BodyText"/>
        <w:spacing w:before="7"/>
        <w:rPr>
          <w:sz w:val="14"/>
        </w:rPr>
      </w:pPr>
    </w:p>
    <w:p w14:paraId="18E386F4" w14:textId="77777777" w:rsidR="00110D23" w:rsidRDefault="00146EF4">
      <w:pPr>
        <w:spacing w:before="1"/>
        <w:ind w:left="100" w:right="112"/>
        <w:jc w:val="both"/>
        <w:rPr>
          <w:sz w:val="17"/>
        </w:rPr>
      </w:pPr>
      <w:r>
        <w:rPr>
          <w:color w:val="001F5F"/>
          <w:sz w:val="17"/>
        </w:rPr>
        <w:t>By exception to this principle, members of the Audit &amp; Risk Committee</w:t>
      </w:r>
      <w:r>
        <w:rPr>
          <w:color w:val="001F5F"/>
          <w:spacing w:val="1"/>
          <w:sz w:val="17"/>
        </w:rPr>
        <w:t xml:space="preserve"> </w:t>
      </w:r>
      <w:r>
        <w:rPr>
          <w:color w:val="001F5F"/>
          <w:sz w:val="17"/>
        </w:rPr>
        <w:t>shall at all times have full and free access to the CFO and</w:t>
      </w:r>
      <w:r>
        <w:rPr>
          <w:color w:val="001F5F"/>
          <w:spacing w:val="1"/>
          <w:sz w:val="17"/>
        </w:rPr>
        <w:t xml:space="preserve"> </w:t>
      </w:r>
      <w:r>
        <w:rPr>
          <w:color w:val="001F5F"/>
          <w:sz w:val="17"/>
        </w:rPr>
        <w:t>any</w:t>
      </w:r>
      <w:r>
        <w:rPr>
          <w:color w:val="001F5F"/>
          <w:spacing w:val="-8"/>
          <w:sz w:val="17"/>
        </w:rPr>
        <w:t xml:space="preserve"> </w:t>
      </w:r>
      <w:r>
        <w:rPr>
          <w:color w:val="001F5F"/>
          <w:sz w:val="17"/>
        </w:rPr>
        <w:t>other</w:t>
      </w:r>
      <w:r>
        <w:rPr>
          <w:color w:val="001F5F"/>
          <w:spacing w:val="-7"/>
          <w:sz w:val="17"/>
        </w:rPr>
        <w:t xml:space="preserve"> </w:t>
      </w:r>
      <w:r>
        <w:rPr>
          <w:color w:val="001F5F"/>
          <w:sz w:val="17"/>
        </w:rPr>
        <w:t>officers</w:t>
      </w:r>
      <w:r>
        <w:rPr>
          <w:color w:val="001F5F"/>
          <w:spacing w:val="-7"/>
          <w:sz w:val="17"/>
        </w:rPr>
        <w:t xml:space="preserve"> </w:t>
      </w:r>
      <w:r>
        <w:rPr>
          <w:color w:val="001F5F"/>
          <w:sz w:val="17"/>
        </w:rPr>
        <w:t>or</w:t>
      </w:r>
      <w:r>
        <w:rPr>
          <w:color w:val="001F5F"/>
          <w:spacing w:val="-7"/>
          <w:sz w:val="17"/>
        </w:rPr>
        <w:t xml:space="preserve"> </w:t>
      </w:r>
      <w:r>
        <w:rPr>
          <w:color w:val="001F5F"/>
          <w:sz w:val="17"/>
        </w:rPr>
        <w:t>employees</w:t>
      </w:r>
      <w:r>
        <w:rPr>
          <w:color w:val="001F5F"/>
          <w:spacing w:val="-7"/>
          <w:sz w:val="17"/>
        </w:rPr>
        <w:t xml:space="preserve"> </w:t>
      </w:r>
      <w:r>
        <w:rPr>
          <w:color w:val="001F5F"/>
          <w:sz w:val="17"/>
        </w:rPr>
        <w:t>to</w:t>
      </w:r>
      <w:r>
        <w:rPr>
          <w:color w:val="001F5F"/>
          <w:spacing w:val="-6"/>
          <w:sz w:val="17"/>
        </w:rPr>
        <w:t xml:space="preserve"> </w:t>
      </w:r>
      <w:r>
        <w:rPr>
          <w:color w:val="001F5F"/>
          <w:sz w:val="17"/>
        </w:rPr>
        <w:t>whom</w:t>
      </w:r>
      <w:r>
        <w:rPr>
          <w:color w:val="001F5F"/>
          <w:spacing w:val="-6"/>
          <w:sz w:val="17"/>
        </w:rPr>
        <w:t xml:space="preserve"> </w:t>
      </w:r>
      <w:r>
        <w:rPr>
          <w:color w:val="001F5F"/>
          <w:sz w:val="17"/>
        </w:rPr>
        <w:t>they</w:t>
      </w:r>
      <w:r>
        <w:rPr>
          <w:color w:val="001F5F"/>
          <w:spacing w:val="-8"/>
          <w:sz w:val="17"/>
        </w:rPr>
        <w:t xml:space="preserve"> </w:t>
      </w:r>
      <w:r>
        <w:rPr>
          <w:color w:val="001F5F"/>
          <w:sz w:val="17"/>
        </w:rPr>
        <w:t>may</w:t>
      </w:r>
      <w:r>
        <w:rPr>
          <w:color w:val="001F5F"/>
          <w:spacing w:val="-8"/>
          <w:sz w:val="17"/>
        </w:rPr>
        <w:t xml:space="preserve"> </w:t>
      </w:r>
      <w:r>
        <w:rPr>
          <w:color w:val="001F5F"/>
          <w:sz w:val="17"/>
        </w:rPr>
        <w:t>require</w:t>
      </w:r>
      <w:r>
        <w:rPr>
          <w:color w:val="001F5F"/>
          <w:spacing w:val="-8"/>
          <w:sz w:val="17"/>
        </w:rPr>
        <w:t xml:space="preserve"> </w:t>
      </w:r>
      <w:r>
        <w:rPr>
          <w:color w:val="001F5F"/>
          <w:sz w:val="17"/>
        </w:rPr>
        <w:t>access</w:t>
      </w:r>
      <w:r>
        <w:rPr>
          <w:color w:val="001F5F"/>
          <w:spacing w:val="-7"/>
          <w:sz w:val="17"/>
        </w:rPr>
        <w:t xml:space="preserve"> </w:t>
      </w:r>
      <w:r>
        <w:rPr>
          <w:color w:val="001F5F"/>
          <w:sz w:val="17"/>
        </w:rPr>
        <w:t>in</w:t>
      </w:r>
      <w:r>
        <w:rPr>
          <w:color w:val="001F5F"/>
          <w:spacing w:val="-7"/>
          <w:sz w:val="17"/>
        </w:rPr>
        <w:t xml:space="preserve"> </w:t>
      </w:r>
      <w:r>
        <w:rPr>
          <w:color w:val="001F5F"/>
          <w:sz w:val="17"/>
        </w:rPr>
        <w:t>order</w:t>
      </w:r>
      <w:r>
        <w:rPr>
          <w:color w:val="001F5F"/>
          <w:spacing w:val="-7"/>
          <w:sz w:val="17"/>
        </w:rPr>
        <w:t xml:space="preserve"> </w:t>
      </w:r>
      <w:r>
        <w:rPr>
          <w:color w:val="001F5F"/>
          <w:sz w:val="17"/>
        </w:rPr>
        <w:t>to</w:t>
      </w:r>
      <w:r>
        <w:rPr>
          <w:color w:val="001F5F"/>
          <w:spacing w:val="-8"/>
          <w:sz w:val="17"/>
        </w:rPr>
        <w:t xml:space="preserve"> </w:t>
      </w:r>
      <w:r>
        <w:rPr>
          <w:color w:val="001F5F"/>
          <w:sz w:val="17"/>
        </w:rPr>
        <w:t>carry</w:t>
      </w:r>
      <w:r>
        <w:rPr>
          <w:color w:val="001F5F"/>
          <w:spacing w:val="-8"/>
          <w:sz w:val="17"/>
        </w:rPr>
        <w:t xml:space="preserve"> </w:t>
      </w:r>
      <w:r>
        <w:rPr>
          <w:color w:val="001F5F"/>
          <w:sz w:val="17"/>
        </w:rPr>
        <w:t>out</w:t>
      </w:r>
      <w:r>
        <w:rPr>
          <w:color w:val="001F5F"/>
          <w:spacing w:val="-7"/>
          <w:sz w:val="17"/>
        </w:rPr>
        <w:t xml:space="preserve"> </w:t>
      </w:r>
      <w:r>
        <w:rPr>
          <w:color w:val="001F5F"/>
          <w:sz w:val="17"/>
        </w:rPr>
        <w:t>their</w:t>
      </w:r>
      <w:r>
        <w:rPr>
          <w:color w:val="001F5F"/>
          <w:spacing w:val="-6"/>
          <w:sz w:val="17"/>
        </w:rPr>
        <w:t xml:space="preserve"> </w:t>
      </w:r>
      <w:r>
        <w:rPr>
          <w:color w:val="001F5F"/>
          <w:sz w:val="17"/>
        </w:rPr>
        <w:t>responsibilities.</w:t>
      </w:r>
      <w:r>
        <w:rPr>
          <w:color w:val="001F5F"/>
          <w:spacing w:val="-7"/>
          <w:sz w:val="17"/>
        </w:rPr>
        <w:t xml:space="preserve"> </w:t>
      </w:r>
      <w:r>
        <w:rPr>
          <w:color w:val="001F5F"/>
          <w:sz w:val="17"/>
        </w:rPr>
        <w:t>However,</w:t>
      </w:r>
      <w:r>
        <w:rPr>
          <w:color w:val="001F5F"/>
          <w:spacing w:val="-7"/>
          <w:sz w:val="17"/>
        </w:rPr>
        <w:t xml:space="preserve"> </w:t>
      </w:r>
      <w:r>
        <w:rPr>
          <w:color w:val="001F5F"/>
          <w:sz w:val="17"/>
        </w:rPr>
        <w:t>it</w:t>
      </w:r>
      <w:r>
        <w:rPr>
          <w:color w:val="001F5F"/>
          <w:spacing w:val="-7"/>
          <w:sz w:val="17"/>
        </w:rPr>
        <w:t xml:space="preserve"> </w:t>
      </w:r>
      <w:r>
        <w:rPr>
          <w:color w:val="001F5F"/>
          <w:sz w:val="17"/>
        </w:rPr>
        <w:t>is</w:t>
      </w:r>
      <w:r>
        <w:rPr>
          <w:color w:val="001F5F"/>
          <w:spacing w:val="3"/>
          <w:sz w:val="17"/>
        </w:rPr>
        <w:t xml:space="preserve"> </w:t>
      </w:r>
      <w:r>
        <w:rPr>
          <w:color w:val="001F5F"/>
          <w:sz w:val="17"/>
        </w:rPr>
        <w:t>expected</w:t>
      </w:r>
      <w:r>
        <w:rPr>
          <w:color w:val="001F5F"/>
          <w:spacing w:val="1"/>
          <w:sz w:val="17"/>
        </w:rPr>
        <w:t xml:space="preserve"> </w:t>
      </w:r>
      <w:r>
        <w:rPr>
          <w:color w:val="001F5F"/>
          <w:sz w:val="17"/>
        </w:rPr>
        <w:t>that either the CEO, the CFO or the director responsible for the relevant business or the Company Secretary generally would be</w:t>
      </w:r>
      <w:r>
        <w:rPr>
          <w:color w:val="001F5F"/>
          <w:spacing w:val="1"/>
          <w:sz w:val="17"/>
        </w:rPr>
        <w:t xml:space="preserve"> </w:t>
      </w:r>
      <w:r>
        <w:rPr>
          <w:color w:val="001F5F"/>
          <w:sz w:val="17"/>
        </w:rPr>
        <w:t>informed</w:t>
      </w:r>
      <w:r>
        <w:rPr>
          <w:color w:val="001F5F"/>
          <w:spacing w:val="-2"/>
          <w:sz w:val="17"/>
        </w:rPr>
        <w:t xml:space="preserve"> </w:t>
      </w:r>
      <w:r>
        <w:rPr>
          <w:color w:val="001F5F"/>
          <w:sz w:val="17"/>
        </w:rPr>
        <w:t>in</w:t>
      </w:r>
      <w:r>
        <w:rPr>
          <w:color w:val="001F5F"/>
          <w:spacing w:val="-1"/>
          <w:sz w:val="17"/>
        </w:rPr>
        <w:t xml:space="preserve"> </w:t>
      </w:r>
      <w:r>
        <w:rPr>
          <w:color w:val="001F5F"/>
          <w:sz w:val="17"/>
        </w:rPr>
        <w:t>advance</w:t>
      </w:r>
      <w:r>
        <w:rPr>
          <w:color w:val="001F5F"/>
          <w:spacing w:val="1"/>
          <w:sz w:val="17"/>
        </w:rPr>
        <w:t xml:space="preserve"> </w:t>
      </w:r>
      <w:r>
        <w:rPr>
          <w:color w:val="001F5F"/>
          <w:sz w:val="17"/>
        </w:rPr>
        <w:t>of such</w:t>
      </w:r>
      <w:r>
        <w:rPr>
          <w:color w:val="001F5F"/>
          <w:spacing w:val="-1"/>
          <w:sz w:val="17"/>
        </w:rPr>
        <w:t xml:space="preserve"> </w:t>
      </w:r>
      <w:r>
        <w:rPr>
          <w:color w:val="001F5F"/>
          <w:sz w:val="17"/>
        </w:rPr>
        <w:t>contact.</w:t>
      </w:r>
    </w:p>
    <w:p w14:paraId="6BBCFB1B" w14:textId="77777777" w:rsidR="00110D23" w:rsidRDefault="00110D23">
      <w:pPr>
        <w:jc w:val="both"/>
        <w:rPr>
          <w:sz w:val="17"/>
        </w:rPr>
        <w:sectPr w:rsidR="00110D23">
          <w:pgSz w:w="11910" w:h="16840"/>
          <w:pgMar w:top="800" w:right="1320" w:bottom="280" w:left="1340" w:header="708" w:footer="708" w:gutter="0"/>
          <w:cols w:space="720"/>
        </w:sectPr>
      </w:pPr>
    </w:p>
    <w:p w14:paraId="4BFA2B0D" w14:textId="77777777" w:rsidR="00110D23" w:rsidRDefault="00146EF4" w:rsidP="001225C4">
      <w:pPr>
        <w:pStyle w:val="Heading4"/>
        <w:numPr>
          <w:ilvl w:val="1"/>
          <w:numId w:val="45"/>
        </w:numPr>
        <w:tabs>
          <w:tab w:val="left" w:pos="820"/>
          <w:tab w:val="left" w:pos="821"/>
        </w:tabs>
        <w:spacing w:before="79"/>
        <w:ind w:hanging="721"/>
      </w:pPr>
      <w:r>
        <w:rPr>
          <w:color w:val="001F5F"/>
        </w:rPr>
        <w:lastRenderedPageBreak/>
        <w:t>The</w:t>
      </w:r>
      <w:r>
        <w:rPr>
          <w:color w:val="001F5F"/>
          <w:spacing w:val="-4"/>
        </w:rPr>
        <w:t xml:space="preserve"> </w:t>
      </w:r>
      <w:r>
        <w:rPr>
          <w:color w:val="001F5F"/>
        </w:rPr>
        <w:t>remuneration</w:t>
      </w:r>
      <w:r>
        <w:rPr>
          <w:color w:val="001F5F"/>
          <w:spacing w:val="-2"/>
        </w:rPr>
        <w:t xml:space="preserve"> </w:t>
      </w:r>
      <w:r>
        <w:rPr>
          <w:color w:val="001F5F"/>
        </w:rPr>
        <w:t>of</w:t>
      </w:r>
      <w:r>
        <w:rPr>
          <w:color w:val="001F5F"/>
          <w:spacing w:val="-5"/>
        </w:rPr>
        <w:t xml:space="preserve"> </w:t>
      </w:r>
      <w:r>
        <w:rPr>
          <w:color w:val="001F5F"/>
        </w:rPr>
        <w:t>directors</w:t>
      </w:r>
    </w:p>
    <w:p w14:paraId="57526F75" w14:textId="77777777" w:rsidR="00110D23" w:rsidRDefault="00146EF4">
      <w:pPr>
        <w:spacing w:before="178"/>
        <w:ind w:left="100" w:right="113"/>
        <w:jc w:val="both"/>
        <w:rPr>
          <w:sz w:val="17"/>
        </w:rPr>
      </w:pPr>
      <w:r>
        <w:rPr>
          <w:color w:val="001F5F"/>
          <w:sz w:val="17"/>
        </w:rPr>
        <w:t>The</w:t>
      </w:r>
      <w:r>
        <w:rPr>
          <w:color w:val="001F5F"/>
          <w:spacing w:val="-8"/>
          <w:sz w:val="17"/>
        </w:rPr>
        <w:t xml:space="preserve"> </w:t>
      </w:r>
      <w:r>
        <w:rPr>
          <w:color w:val="001F5F"/>
          <w:sz w:val="17"/>
        </w:rPr>
        <w:t>Nominations</w:t>
      </w:r>
      <w:r>
        <w:rPr>
          <w:color w:val="001F5F"/>
          <w:spacing w:val="-6"/>
          <w:sz w:val="17"/>
        </w:rPr>
        <w:t xml:space="preserve"> </w:t>
      </w:r>
      <w:r>
        <w:rPr>
          <w:color w:val="001F5F"/>
          <w:sz w:val="17"/>
        </w:rPr>
        <w:t>and</w:t>
      </w:r>
      <w:r>
        <w:rPr>
          <w:color w:val="001F5F"/>
          <w:spacing w:val="-8"/>
          <w:sz w:val="17"/>
        </w:rPr>
        <w:t xml:space="preserve"> </w:t>
      </w:r>
      <w:r>
        <w:rPr>
          <w:color w:val="001F5F"/>
          <w:sz w:val="17"/>
        </w:rPr>
        <w:t>Remuneration</w:t>
      </w:r>
      <w:r>
        <w:rPr>
          <w:color w:val="001F5F"/>
          <w:spacing w:val="-7"/>
          <w:sz w:val="17"/>
        </w:rPr>
        <w:t xml:space="preserve"> </w:t>
      </w:r>
      <w:r>
        <w:rPr>
          <w:color w:val="001F5F"/>
          <w:sz w:val="17"/>
        </w:rPr>
        <w:t>Committee</w:t>
      </w:r>
      <w:r>
        <w:rPr>
          <w:color w:val="001F5F"/>
          <w:spacing w:val="-8"/>
          <w:sz w:val="17"/>
        </w:rPr>
        <w:t xml:space="preserve"> </w:t>
      </w:r>
      <w:r>
        <w:rPr>
          <w:color w:val="001F5F"/>
          <w:sz w:val="17"/>
        </w:rPr>
        <w:t>recommends</w:t>
      </w:r>
      <w:r>
        <w:rPr>
          <w:color w:val="001F5F"/>
          <w:spacing w:val="-6"/>
          <w:sz w:val="17"/>
        </w:rPr>
        <w:t xml:space="preserve"> </w:t>
      </w:r>
      <w:r>
        <w:rPr>
          <w:color w:val="001F5F"/>
          <w:sz w:val="17"/>
        </w:rPr>
        <w:t>the</w:t>
      </w:r>
      <w:r>
        <w:rPr>
          <w:color w:val="001F5F"/>
          <w:spacing w:val="-7"/>
          <w:sz w:val="17"/>
        </w:rPr>
        <w:t xml:space="preserve"> </w:t>
      </w:r>
      <w:r>
        <w:rPr>
          <w:color w:val="001F5F"/>
          <w:sz w:val="17"/>
        </w:rPr>
        <w:t>level</w:t>
      </w:r>
      <w:r>
        <w:rPr>
          <w:color w:val="001F5F"/>
          <w:spacing w:val="-8"/>
          <w:sz w:val="17"/>
        </w:rPr>
        <w:t xml:space="preserve"> </w:t>
      </w:r>
      <w:r>
        <w:rPr>
          <w:color w:val="001F5F"/>
          <w:sz w:val="17"/>
        </w:rPr>
        <w:t>of</w:t>
      </w:r>
      <w:r>
        <w:rPr>
          <w:color w:val="001F5F"/>
          <w:spacing w:val="-6"/>
          <w:sz w:val="17"/>
        </w:rPr>
        <w:t xml:space="preserve"> </w:t>
      </w:r>
      <w:r>
        <w:rPr>
          <w:color w:val="001F5F"/>
          <w:sz w:val="17"/>
        </w:rPr>
        <w:t>remuneration</w:t>
      </w:r>
      <w:r>
        <w:rPr>
          <w:color w:val="001F5F"/>
          <w:spacing w:val="-8"/>
          <w:sz w:val="17"/>
        </w:rPr>
        <w:t xml:space="preserve"> </w:t>
      </w:r>
      <w:r>
        <w:rPr>
          <w:color w:val="001F5F"/>
          <w:sz w:val="17"/>
        </w:rPr>
        <w:t>for</w:t>
      </w:r>
      <w:r>
        <w:rPr>
          <w:color w:val="001F5F"/>
          <w:spacing w:val="-6"/>
          <w:sz w:val="17"/>
        </w:rPr>
        <w:t xml:space="preserve"> </w:t>
      </w:r>
      <w:r>
        <w:rPr>
          <w:color w:val="001F5F"/>
          <w:sz w:val="17"/>
        </w:rPr>
        <w:t>directors,</w:t>
      </w:r>
      <w:r>
        <w:rPr>
          <w:color w:val="001F5F"/>
          <w:spacing w:val="-7"/>
          <w:sz w:val="17"/>
        </w:rPr>
        <w:t xml:space="preserve"> </w:t>
      </w:r>
      <w:r>
        <w:rPr>
          <w:color w:val="001F5F"/>
          <w:sz w:val="17"/>
        </w:rPr>
        <w:t>including</w:t>
      </w:r>
      <w:r>
        <w:rPr>
          <w:color w:val="001F5F"/>
          <w:spacing w:val="-7"/>
          <w:sz w:val="17"/>
        </w:rPr>
        <w:t xml:space="preserve"> </w:t>
      </w:r>
      <w:r>
        <w:rPr>
          <w:color w:val="001F5F"/>
          <w:sz w:val="17"/>
        </w:rPr>
        <w:t>the</w:t>
      </w:r>
      <w:r>
        <w:rPr>
          <w:color w:val="001F5F"/>
          <w:spacing w:val="-7"/>
          <w:sz w:val="17"/>
        </w:rPr>
        <w:t xml:space="preserve"> </w:t>
      </w:r>
      <w:r>
        <w:rPr>
          <w:color w:val="001F5F"/>
          <w:sz w:val="17"/>
        </w:rPr>
        <w:t>Chairman</w:t>
      </w:r>
      <w:r>
        <w:rPr>
          <w:color w:val="001F5F"/>
          <w:spacing w:val="-8"/>
          <w:sz w:val="17"/>
        </w:rPr>
        <w:t xml:space="preserve"> </w:t>
      </w:r>
      <w:r>
        <w:rPr>
          <w:color w:val="001F5F"/>
          <w:sz w:val="17"/>
        </w:rPr>
        <w:t>of</w:t>
      </w:r>
      <w:r>
        <w:rPr>
          <w:color w:val="001F5F"/>
          <w:spacing w:val="-6"/>
          <w:sz w:val="17"/>
        </w:rPr>
        <w:t xml:space="preserve"> </w:t>
      </w:r>
      <w:r>
        <w:rPr>
          <w:color w:val="001F5F"/>
          <w:sz w:val="17"/>
        </w:rPr>
        <w:t>the</w:t>
      </w:r>
      <w:r>
        <w:rPr>
          <w:color w:val="001F5F"/>
          <w:spacing w:val="1"/>
          <w:sz w:val="17"/>
        </w:rPr>
        <w:t xml:space="preserve"> </w:t>
      </w:r>
      <w:r>
        <w:rPr>
          <w:color w:val="001F5F"/>
          <w:sz w:val="17"/>
        </w:rPr>
        <w:t>Board</w:t>
      </w:r>
      <w:r>
        <w:rPr>
          <w:color w:val="001F5F"/>
          <w:spacing w:val="-5"/>
          <w:sz w:val="17"/>
        </w:rPr>
        <w:t xml:space="preserve"> </w:t>
      </w:r>
      <w:r>
        <w:rPr>
          <w:color w:val="001F5F"/>
          <w:sz w:val="17"/>
        </w:rPr>
        <w:t>and</w:t>
      </w:r>
      <w:r>
        <w:rPr>
          <w:color w:val="001F5F"/>
          <w:spacing w:val="-5"/>
          <w:sz w:val="17"/>
        </w:rPr>
        <w:t xml:space="preserve"> </w:t>
      </w:r>
      <w:r>
        <w:rPr>
          <w:color w:val="001F5F"/>
          <w:sz w:val="17"/>
        </w:rPr>
        <w:t>the</w:t>
      </w:r>
      <w:r>
        <w:rPr>
          <w:color w:val="001F5F"/>
          <w:spacing w:val="-6"/>
          <w:sz w:val="17"/>
        </w:rPr>
        <w:t xml:space="preserve"> </w:t>
      </w:r>
      <w:r>
        <w:rPr>
          <w:color w:val="001F5F"/>
          <w:sz w:val="17"/>
        </w:rPr>
        <w:t>CEO,</w:t>
      </w:r>
      <w:r>
        <w:rPr>
          <w:color w:val="001F5F"/>
          <w:spacing w:val="-6"/>
          <w:sz w:val="17"/>
        </w:rPr>
        <w:t xml:space="preserve"> </w:t>
      </w:r>
      <w:r>
        <w:rPr>
          <w:color w:val="001F5F"/>
          <w:sz w:val="17"/>
        </w:rPr>
        <w:t>subject</w:t>
      </w:r>
      <w:r>
        <w:rPr>
          <w:color w:val="001F5F"/>
          <w:spacing w:val="-4"/>
          <w:sz w:val="17"/>
        </w:rPr>
        <w:t xml:space="preserve"> </w:t>
      </w:r>
      <w:r>
        <w:rPr>
          <w:color w:val="001F5F"/>
          <w:sz w:val="17"/>
        </w:rPr>
        <w:t>to</w:t>
      </w:r>
      <w:r>
        <w:rPr>
          <w:color w:val="001F5F"/>
          <w:spacing w:val="-5"/>
          <w:sz w:val="17"/>
        </w:rPr>
        <w:t xml:space="preserve"> </w:t>
      </w:r>
      <w:r>
        <w:rPr>
          <w:color w:val="001F5F"/>
          <w:sz w:val="17"/>
        </w:rPr>
        <w:t>submission</w:t>
      </w:r>
      <w:r>
        <w:rPr>
          <w:color w:val="001F5F"/>
          <w:spacing w:val="-6"/>
          <w:sz w:val="17"/>
        </w:rPr>
        <w:t xml:space="preserve"> </w:t>
      </w:r>
      <w:r>
        <w:rPr>
          <w:color w:val="001F5F"/>
          <w:sz w:val="17"/>
        </w:rPr>
        <w:t>to</w:t>
      </w:r>
      <w:r>
        <w:rPr>
          <w:color w:val="001F5F"/>
          <w:spacing w:val="-5"/>
          <w:sz w:val="17"/>
        </w:rPr>
        <w:t xml:space="preserve"> </w:t>
      </w:r>
      <w:r>
        <w:rPr>
          <w:color w:val="001F5F"/>
          <w:sz w:val="17"/>
        </w:rPr>
        <w:t>the</w:t>
      </w:r>
      <w:r>
        <w:rPr>
          <w:color w:val="001F5F"/>
          <w:spacing w:val="-6"/>
          <w:sz w:val="17"/>
        </w:rPr>
        <w:t xml:space="preserve"> </w:t>
      </w:r>
      <w:r>
        <w:rPr>
          <w:color w:val="001F5F"/>
          <w:sz w:val="17"/>
        </w:rPr>
        <w:t>Board</w:t>
      </w:r>
      <w:r>
        <w:rPr>
          <w:color w:val="001F5F"/>
          <w:spacing w:val="-7"/>
          <w:sz w:val="17"/>
        </w:rPr>
        <w:t xml:space="preserve"> </w:t>
      </w:r>
      <w:r>
        <w:rPr>
          <w:color w:val="001F5F"/>
          <w:sz w:val="17"/>
        </w:rPr>
        <w:t>and,</w:t>
      </w:r>
      <w:r>
        <w:rPr>
          <w:color w:val="001F5F"/>
          <w:spacing w:val="-4"/>
          <w:sz w:val="17"/>
        </w:rPr>
        <w:t xml:space="preserve"> </w:t>
      </w:r>
      <w:r>
        <w:rPr>
          <w:color w:val="001F5F"/>
          <w:sz w:val="17"/>
        </w:rPr>
        <w:t>subsequently,</w:t>
      </w:r>
      <w:r>
        <w:rPr>
          <w:color w:val="001F5F"/>
          <w:spacing w:val="-4"/>
          <w:sz w:val="17"/>
        </w:rPr>
        <w:t xml:space="preserve"> </w:t>
      </w:r>
      <w:r>
        <w:rPr>
          <w:color w:val="001F5F"/>
          <w:sz w:val="17"/>
        </w:rPr>
        <w:t>to</w:t>
      </w:r>
      <w:r>
        <w:rPr>
          <w:color w:val="001F5F"/>
          <w:spacing w:val="-6"/>
          <w:sz w:val="17"/>
        </w:rPr>
        <w:t xml:space="preserve"> </w:t>
      </w:r>
      <w:r>
        <w:rPr>
          <w:color w:val="001F5F"/>
          <w:sz w:val="17"/>
        </w:rPr>
        <w:t>the</w:t>
      </w:r>
      <w:r>
        <w:rPr>
          <w:color w:val="001F5F"/>
          <w:spacing w:val="-5"/>
          <w:sz w:val="17"/>
        </w:rPr>
        <w:t xml:space="preserve"> </w:t>
      </w:r>
      <w:r>
        <w:rPr>
          <w:color w:val="001F5F"/>
          <w:sz w:val="17"/>
        </w:rPr>
        <w:t>general</w:t>
      </w:r>
      <w:r>
        <w:rPr>
          <w:color w:val="001F5F"/>
          <w:spacing w:val="-6"/>
          <w:sz w:val="17"/>
        </w:rPr>
        <w:t xml:space="preserve"> </w:t>
      </w:r>
      <w:r>
        <w:rPr>
          <w:color w:val="001F5F"/>
          <w:sz w:val="17"/>
        </w:rPr>
        <w:t>meeting</w:t>
      </w:r>
      <w:r>
        <w:rPr>
          <w:color w:val="001F5F"/>
          <w:spacing w:val="-5"/>
          <w:sz w:val="17"/>
        </w:rPr>
        <w:t xml:space="preserve"> </w:t>
      </w:r>
      <w:r>
        <w:rPr>
          <w:color w:val="001F5F"/>
          <w:sz w:val="17"/>
        </w:rPr>
        <w:t>of</w:t>
      </w:r>
      <w:r>
        <w:rPr>
          <w:color w:val="001F5F"/>
          <w:spacing w:val="-4"/>
          <w:sz w:val="17"/>
        </w:rPr>
        <w:t xml:space="preserve"> </w:t>
      </w:r>
      <w:r>
        <w:rPr>
          <w:color w:val="001F5F"/>
          <w:sz w:val="17"/>
        </w:rPr>
        <w:t>shareholders</w:t>
      </w:r>
      <w:r>
        <w:rPr>
          <w:color w:val="001F5F"/>
          <w:spacing w:val="-4"/>
          <w:sz w:val="17"/>
        </w:rPr>
        <w:t xml:space="preserve"> </w:t>
      </w:r>
      <w:r>
        <w:rPr>
          <w:color w:val="001F5F"/>
          <w:sz w:val="17"/>
        </w:rPr>
        <w:t>when</w:t>
      </w:r>
      <w:r>
        <w:rPr>
          <w:color w:val="001F5F"/>
          <w:spacing w:val="-6"/>
          <w:sz w:val="17"/>
        </w:rPr>
        <w:t xml:space="preserve"> </w:t>
      </w:r>
      <w:r>
        <w:rPr>
          <w:color w:val="001F5F"/>
          <w:sz w:val="17"/>
        </w:rPr>
        <w:t>it</w:t>
      </w:r>
      <w:r>
        <w:rPr>
          <w:color w:val="001F5F"/>
          <w:spacing w:val="-4"/>
          <w:sz w:val="17"/>
        </w:rPr>
        <w:t xml:space="preserve"> </w:t>
      </w:r>
      <w:r>
        <w:rPr>
          <w:color w:val="001F5F"/>
          <w:sz w:val="17"/>
        </w:rPr>
        <w:t>approves</w:t>
      </w:r>
      <w:r>
        <w:rPr>
          <w:color w:val="001F5F"/>
          <w:spacing w:val="1"/>
          <w:sz w:val="17"/>
        </w:rPr>
        <w:t xml:space="preserve"> </w:t>
      </w:r>
      <w:r>
        <w:rPr>
          <w:color w:val="001F5F"/>
          <w:sz w:val="17"/>
        </w:rPr>
        <w:t>the</w:t>
      </w:r>
      <w:r>
        <w:rPr>
          <w:color w:val="001F5F"/>
          <w:spacing w:val="-2"/>
          <w:sz w:val="17"/>
        </w:rPr>
        <w:t xml:space="preserve"> </w:t>
      </w:r>
      <w:r>
        <w:rPr>
          <w:color w:val="001F5F"/>
          <w:sz w:val="17"/>
        </w:rPr>
        <w:t>annual</w:t>
      </w:r>
      <w:r>
        <w:rPr>
          <w:color w:val="001F5F"/>
          <w:spacing w:val="-1"/>
          <w:sz w:val="17"/>
        </w:rPr>
        <w:t xml:space="preserve"> </w:t>
      </w:r>
      <w:r>
        <w:rPr>
          <w:color w:val="001F5F"/>
          <w:sz w:val="17"/>
        </w:rPr>
        <w:t>accounts.</w:t>
      </w:r>
      <w:r>
        <w:rPr>
          <w:color w:val="001F5F"/>
          <w:spacing w:val="-1"/>
          <w:sz w:val="17"/>
        </w:rPr>
        <w:t xml:space="preserve"> </w:t>
      </w:r>
      <w:r>
        <w:rPr>
          <w:color w:val="001F5F"/>
          <w:sz w:val="17"/>
        </w:rPr>
        <w:t>However,</w:t>
      </w:r>
      <w:r>
        <w:rPr>
          <w:color w:val="001F5F"/>
          <w:spacing w:val="-1"/>
          <w:sz w:val="17"/>
        </w:rPr>
        <w:t xml:space="preserve"> </w:t>
      </w:r>
      <w:r>
        <w:rPr>
          <w:color w:val="001F5F"/>
          <w:sz w:val="17"/>
        </w:rPr>
        <w:t>no</w:t>
      </w:r>
      <w:r>
        <w:rPr>
          <w:color w:val="001F5F"/>
          <w:spacing w:val="1"/>
          <w:sz w:val="17"/>
        </w:rPr>
        <w:t xml:space="preserve"> </w:t>
      </w:r>
      <w:r>
        <w:rPr>
          <w:color w:val="001F5F"/>
          <w:sz w:val="17"/>
        </w:rPr>
        <w:t>director participates</w:t>
      </w:r>
      <w:r>
        <w:rPr>
          <w:color w:val="001F5F"/>
          <w:spacing w:val="-1"/>
          <w:sz w:val="17"/>
        </w:rPr>
        <w:t xml:space="preserve"> </w:t>
      </w:r>
      <w:r>
        <w:rPr>
          <w:color w:val="001F5F"/>
          <w:sz w:val="17"/>
        </w:rPr>
        <w:t>in</w:t>
      </w:r>
      <w:r>
        <w:rPr>
          <w:color w:val="001F5F"/>
          <w:spacing w:val="2"/>
          <w:sz w:val="17"/>
        </w:rPr>
        <w:t xml:space="preserve"> </w:t>
      </w:r>
      <w:r>
        <w:rPr>
          <w:color w:val="001F5F"/>
          <w:sz w:val="17"/>
        </w:rPr>
        <w:t>any decision</w:t>
      </w:r>
      <w:r>
        <w:rPr>
          <w:color w:val="001F5F"/>
          <w:spacing w:val="-2"/>
          <w:sz w:val="17"/>
        </w:rPr>
        <w:t xml:space="preserve"> </w:t>
      </w:r>
      <w:r>
        <w:rPr>
          <w:color w:val="001F5F"/>
          <w:sz w:val="17"/>
        </w:rPr>
        <w:t>relating</w:t>
      </w:r>
      <w:r>
        <w:rPr>
          <w:color w:val="001F5F"/>
          <w:spacing w:val="-1"/>
          <w:sz w:val="17"/>
        </w:rPr>
        <w:t xml:space="preserve"> </w:t>
      </w:r>
      <w:r>
        <w:rPr>
          <w:color w:val="001F5F"/>
          <w:sz w:val="17"/>
        </w:rPr>
        <w:t>to</w:t>
      </w:r>
      <w:r>
        <w:rPr>
          <w:color w:val="001F5F"/>
          <w:spacing w:val="-1"/>
          <w:sz w:val="17"/>
        </w:rPr>
        <w:t xml:space="preserve"> </w:t>
      </w:r>
      <w:r>
        <w:rPr>
          <w:color w:val="001F5F"/>
          <w:sz w:val="17"/>
        </w:rPr>
        <w:t>his</w:t>
      </w:r>
      <w:r>
        <w:rPr>
          <w:color w:val="001F5F"/>
          <w:spacing w:val="-1"/>
          <w:sz w:val="17"/>
        </w:rPr>
        <w:t xml:space="preserve"> </w:t>
      </w:r>
      <w:r>
        <w:rPr>
          <w:color w:val="001F5F"/>
          <w:sz w:val="17"/>
        </w:rPr>
        <w:t>own</w:t>
      </w:r>
      <w:r>
        <w:rPr>
          <w:color w:val="001F5F"/>
          <w:spacing w:val="-1"/>
          <w:sz w:val="17"/>
        </w:rPr>
        <w:t xml:space="preserve"> </w:t>
      </w:r>
      <w:r>
        <w:rPr>
          <w:color w:val="001F5F"/>
          <w:sz w:val="17"/>
        </w:rPr>
        <w:t>remuneration.</w:t>
      </w:r>
    </w:p>
    <w:p w14:paraId="108ABE43" w14:textId="77777777" w:rsidR="00110D23" w:rsidRDefault="00110D23">
      <w:pPr>
        <w:pStyle w:val="BodyText"/>
        <w:spacing w:before="8"/>
        <w:rPr>
          <w:sz w:val="14"/>
        </w:rPr>
      </w:pPr>
    </w:p>
    <w:p w14:paraId="35B1D340" w14:textId="77777777" w:rsidR="00110D23" w:rsidRDefault="00146EF4">
      <w:pPr>
        <w:ind w:left="100" w:right="119"/>
        <w:jc w:val="both"/>
        <w:rPr>
          <w:sz w:val="17"/>
        </w:rPr>
      </w:pPr>
      <w:r>
        <w:rPr>
          <w:color w:val="001F5F"/>
          <w:sz w:val="17"/>
        </w:rPr>
        <w:t>The Nominations and Remuneration Committee benchmarks directors’ compensation against peer companies to ensure that it is</w:t>
      </w:r>
      <w:r>
        <w:rPr>
          <w:color w:val="001F5F"/>
          <w:spacing w:val="1"/>
          <w:sz w:val="17"/>
        </w:rPr>
        <w:t xml:space="preserve"> </w:t>
      </w:r>
      <w:r>
        <w:rPr>
          <w:color w:val="001F5F"/>
          <w:sz w:val="17"/>
        </w:rPr>
        <w:t>competitive. Remuneration is linked to the time committed to the Board and its various committees. Changes to these fees will be</w:t>
      </w:r>
      <w:r>
        <w:rPr>
          <w:color w:val="001F5F"/>
          <w:spacing w:val="-36"/>
          <w:sz w:val="17"/>
        </w:rPr>
        <w:t xml:space="preserve"> </w:t>
      </w:r>
      <w:r>
        <w:rPr>
          <w:color w:val="001F5F"/>
          <w:sz w:val="17"/>
        </w:rPr>
        <w:t>submitted</w:t>
      </w:r>
      <w:r>
        <w:rPr>
          <w:color w:val="001F5F"/>
          <w:spacing w:val="-2"/>
          <w:sz w:val="17"/>
        </w:rPr>
        <w:t xml:space="preserve"> </w:t>
      </w:r>
      <w:r>
        <w:rPr>
          <w:color w:val="001F5F"/>
          <w:sz w:val="17"/>
        </w:rPr>
        <w:t>to shareholders</w:t>
      </w:r>
      <w:r>
        <w:rPr>
          <w:color w:val="001F5F"/>
          <w:spacing w:val="1"/>
          <w:sz w:val="17"/>
        </w:rPr>
        <w:t xml:space="preserve"> </w:t>
      </w:r>
      <w:r>
        <w:rPr>
          <w:color w:val="001F5F"/>
          <w:sz w:val="17"/>
        </w:rPr>
        <w:t>as part of the</w:t>
      </w:r>
      <w:r>
        <w:rPr>
          <w:color w:val="001F5F"/>
          <w:spacing w:val="-2"/>
          <w:sz w:val="17"/>
        </w:rPr>
        <w:t xml:space="preserve"> </w:t>
      </w:r>
      <w:r>
        <w:rPr>
          <w:color w:val="001F5F"/>
          <w:sz w:val="17"/>
        </w:rPr>
        <w:t>Annual</w:t>
      </w:r>
      <w:r>
        <w:rPr>
          <w:color w:val="001F5F"/>
          <w:spacing w:val="-1"/>
          <w:sz w:val="17"/>
        </w:rPr>
        <w:t xml:space="preserve"> </w:t>
      </w:r>
      <w:r>
        <w:rPr>
          <w:color w:val="001F5F"/>
          <w:sz w:val="17"/>
        </w:rPr>
        <w:t>Report.</w:t>
      </w:r>
    </w:p>
    <w:p w14:paraId="02021FF6" w14:textId="77777777" w:rsidR="00110D23" w:rsidRDefault="00110D23">
      <w:pPr>
        <w:pStyle w:val="BodyText"/>
        <w:spacing w:before="11"/>
        <w:rPr>
          <w:sz w:val="14"/>
        </w:rPr>
      </w:pPr>
    </w:p>
    <w:p w14:paraId="2690CE73" w14:textId="77777777" w:rsidR="00110D23" w:rsidRDefault="00146EF4">
      <w:pPr>
        <w:ind w:left="100" w:right="112"/>
        <w:jc w:val="both"/>
        <w:rPr>
          <w:sz w:val="17"/>
        </w:rPr>
      </w:pPr>
      <w:r>
        <w:rPr>
          <w:color w:val="001F5F"/>
          <w:sz w:val="17"/>
        </w:rPr>
        <w:t>The Company is prohibited from making loans to directors, whether for the purpose of exercising options or for any other purpose</w:t>
      </w:r>
      <w:r>
        <w:rPr>
          <w:color w:val="001F5F"/>
          <w:spacing w:val="-36"/>
          <w:sz w:val="17"/>
        </w:rPr>
        <w:t xml:space="preserve"> </w:t>
      </w:r>
      <w:r>
        <w:rPr>
          <w:color w:val="001F5F"/>
          <w:spacing w:val="-1"/>
          <w:sz w:val="17"/>
        </w:rPr>
        <w:t>(except</w:t>
      </w:r>
      <w:r>
        <w:rPr>
          <w:color w:val="001F5F"/>
          <w:spacing w:val="-7"/>
          <w:sz w:val="17"/>
        </w:rPr>
        <w:t xml:space="preserve"> </w:t>
      </w:r>
      <w:r>
        <w:rPr>
          <w:color w:val="001F5F"/>
          <w:spacing w:val="-1"/>
          <w:sz w:val="17"/>
        </w:rPr>
        <w:t>for</w:t>
      </w:r>
      <w:r>
        <w:rPr>
          <w:color w:val="001F5F"/>
          <w:spacing w:val="-6"/>
          <w:sz w:val="17"/>
        </w:rPr>
        <w:t xml:space="preserve"> </w:t>
      </w:r>
      <w:r>
        <w:rPr>
          <w:color w:val="001F5F"/>
          <w:spacing w:val="-1"/>
          <w:sz w:val="17"/>
        </w:rPr>
        <w:t>routine</w:t>
      </w:r>
      <w:r>
        <w:rPr>
          <w:color w:val="001F5F"/>
          <w:spacing w:val="-9"/>
          <w:sz w:val="17"/>
        </w:rPr>
        <w:t xml:space="preserve"> </w:t>
      </w:r>
      <w:r>
        <w:rPr>
          <w:color w:val="001F5F"/>
          <w:spacing w:val="-1"/>
          <w:sz w:val="17"/>
        </w:rPr>
        <w:t>advances</w:t>
      </w:r>
      <w:r>
        <w:rPr>
          <w:color w:val="001F5F"/>
          <w:spacing w:val="-4"/>
          <w:sz w:val="17"/>
        </w:rPr>
        <w:t xml:space="preserve"> </w:t>
      </w:r>
      <w:r>
        <w:rPr>
          <w:color w:val="001F5F"/>
          <w:spacing w:val="-1"/>
          <w:sz w:val="17"/>
        </w:rPr>
        <w:t>for</w:t>
      </w:r>
      <w:r>
        <w:rPr>
          <w:color w:val="001F5F"/>
          <w:spacing w:val="-6"/>
          <w:sz w:val="17"/>
        </w:rPr>
        <w:t xml:space="preserve"> </w:t>
      </w:r>
      <w:r>
        <w:rPr>
          <w:color w:val="001F5F"/>
          <w:spacing w:val="-1"/>
          <w:sz w:val="17"/>
        </w:rPr>
        <w:t>business-related</w:t>
      </w:r>
      <w:r>
        <w:rPr>
          <w:color w:val="001F5F"/>
          <w:spacing w:val="-9"/>
          <w:sz w:val="17"/>
        </w:rPr>
        <w:t xml:space="preserve"> </w:t>
      </w:r>
      <w:r>
        <w:rPr>
          <w:color w:val="001F5F"/>
          <w:sz w:val="17"/>
        </w:rPr>
        <w:t>expenses</w:t>
      </w:r>
      <w:r>
        <w:rPr>
          <w:color w:val="001F5F"/>
          <w:spacing w:val="-6"/>
          <w:sz w:val="17"/>
        </w:rPr>
        <w:t xml:space="preserve"> </w:t>
      </w:r>
      <w:r>
        <w:rPr>
          <w:color w:val="001F5F"/>
          <w:sz w:val="17"/>
        </w:rPr>
        <w:t>in</w:t>
      </w:r>
      <w:r>
        <w:rPr>
          <w:color w:val="001F5F"/>
          <w:spacing w:val="-7"/>
          <w:sz w:val="17"/>
        </w:rPr>
        <w:t xml:space="preserve"> </w:t>
      </w:r>
      <w:r>
        <w:rPr>
          <w:color w:val="001F5F"/>
          <w:sz w:val="17"/>
        </w:rPr>
        <w:t>accordance</w:t>
      </w:r>
      <w:r>
        <w:rPr>
          <w:color w:val="001F5F"/>
          <w:spacing w:val="-9"/>
          <w:sz w:val="17"/>
        </w:rPr>
        <w:t xml:space="preserve"> </w:t>
      </w:r>
      <w:r>
        <w:rPr>
          <w:color w:val="001F5F"/>
          <w:sz w:val="17"/>
        </w:rPr>
        <w:t>with</w:t>
      </w:r>
      <w:r>
        <w:rPr>
          <w:color w:val="001F5F"/>
          <w:spacing w:val="-7"/>
          <w:sz w:val="17"/>
        </w:rPr>
        <w:t xml:space="preserve"> </w:t>
      </w:r>
      <w:r>
        <w:rPr>
          <w:color w:val="001F5F"/>
          <w:sz w:val="17"/>
        </w:rPr>
        <w:t>the</w:t>
      </w:r>
      <w:r>
        <w:rPr>
          <w:color w:val="001F5F"/>
          <w:spacing w:val="-9"/>
          <w:sz w:val="17"/>
        </w:rPr>
        <w:t xml:space="preserve"> </w:t>
      </w:r>
      <w:r>
        <w:rPr>
          <w:color w:val="001F5F"/>
          <w:sz w:val="17"/>
        </w:rPr>
        <w:t>company’s</w:t>
      </w:r>
      <w:r>
        <w:rPr>
          <w:color w:val="001F5F"/>
          <w:spacing w:val="-6"/>
          <w:sz w:val="17"/>
        </w:rPr>
        <w:t xml:space="preserve"> </w:t>
      </w:r>
      <w:r>
        <w:rPr>
          <w:color w:val="001F5F"/>
          <w:sz w:val="17"/>
        </w:rPr>
        <w:t>rules</w:t>
      </w:r>
      <w:r>
        <w:rPr>
          <w:color w:val="001F5F"/>
          <w:spacing w:val="-6"/>
          <w:sz w:val="17"/>
        </w:rPr>
        <w:t xml:space="preserve"> </w:t>
      </w:r>
      <w:r>
        <w:rPr>
          <w:color w:val="001F5F"/>
          <w:sz w:val="17"/>
        </w:rPr>
        <w:t>for</w:t>
      </w:r>
      <w:r>
        <w:rPr>
          <w:color w:val="001F5F"/>
          <w:spacing w:val="-7"/>
          <w:sz w:val="17"/>
        </w:rPr>
        <w:t xml:space="preserve"> </w:t>
      </w:r>
      <w:r>
        <w:rPr>
          <w:color w:val="001F5F"/>
          <w:sz w:val="17"/>
        </w:rPr>
        <w:t>reimbursement</w:t>
      </w:r>
      <w:r>
        <w:rPr>
          <w:color w:val="001F5F"/>
          <w:spacing w:val="-6"/>
          <w:sz w:val="17"/>
        </w:rPr>
        <w:t xml:space="preserve"> </w:t>
      </w:r>
      <w:r>
        <w:rPr>
          <w:color w:val="001F5F"/>
          <w:sz w:val="17"/>
        </w:rPr>
        <w:t>of</w:t>
      </w:r>
      <w:r>
        <w:rPr>
          <w:color w:val="001F5F"/>
          <w:spacing w:val="-6"/>
          <w:sz w:val="17"/>
        </w:rPr>
        <w:t xml:space="preserve"> </w:t>
      </w:r>
      <w:r>
        <w:rPr>
          <w:color w:val="001F5F"/>
          <w:sz w:val="17"/>
        </w:rPr>
        <w:t>expenses).</w:t>
      </w:r>
    </w:p>
    <w:p w14:paraId="1C4CE075" w14:textId="77777777" w:rsidR="00110D23" w:rsidRDefault="00110D23">
      <w:pPr>
        <w:pStyle w:val="BodyText"/>
        <w:spacing w:before="6"/>
        <w:rPr>
          <w:sz w:val="14"/>
        </w:rPr>
      </w:pPr>
    </w:p>
    <w:p w14:paraId="4C4BA858" w14:textId="77777777" w:rsidR="00110D23" w:rsidRDefault="00146EF4">
      <w:pPr>
        <w:spacing w:before="1"/>
        <w:ind w:left="100" w:right="115"/>
        <w:jc w:val="both"/>
        <w:rPr>
          <w:sz w:val="17"/>
        </w:rPr>
      </w:pPr>
      <w:r>
        <w:rPr>
          <w:color w:val="001F5F"/>
          <w:sz w:val="17"/>
        </w:rPr>
        <w:t>The</w:t>
      </w:r>
      <w:r>
        <w:rPr>
          <w:color w:val="001F5F"/>
          <w:spacing w:val="-3"/>
          <w:sz w:val="17"/>
        </w:rPr>
        <w:t xml:space="preserve"> </w:t>
      </w:r>
      <w:r>
        <w:rPr>
          <w:color w:val="001F5F"/>
          <w:sz w:val="17"/>
        </w:rPr>
        <w:t>Nominations</w:t>
      </w:r>
      <w:r>
        <w:rPr>
          <w:color w:val="001F5F"/>
          <w:spacing w:val="-1"/>
          <w:sz w:val="17"/>
        </w:rPr>
        <w:t xml:space="preserve"> </w:t>
      </w:r>
      <w:r>
        <w:rPr>
          <w:color w:val="001F5F"/>
          <w:sz w:val="17"/>
        </w:rPr>
        <w:t>and</w:t>
      </w:r>
      <w:r>
        <w:rPr>
          <w:color w:val="001F5F"/>
          <w:spacing w:val="-2"/>
          <w:sz w:val="17"/>
        </w:rPr>
        <w:t xml:space="preserve"> </w:t>
      </w:r>
      <w:r>
        <w:rPr>
          <w:color w:val="001F5F"/>
          <w:sz w:val="17"/>
        </w:rPr>
        <w:t>Remuneration</w:t>
      </w:r>
      <w:r>
        <w:rPr>
          <w:color w:val="001F5F"/>
          <w:spacing w:val="-2"/>
          <w:sz w:val="17"/>
        </w:rPr>
        <w:t xml:space="preserve"> </w:t>
      </w:r>
      <w:r>
        <w:rPr>
          <w:color w:val="001F5F"/>
          <w:sz w:val="17"/>
        </w:rPr>
        <w:t>Committee</w:t>
      </w:r>
      <w:r>
        <w:rPr>
          <w:color w:val="001F5F"/>
          <w:spacing w:val="-1"/>
          <w:sz w:val="17"/>
        </w:rPr>
        <w:t xml:space="preserve"> </w:t>
      </w:r>
      <w:r>
        <w:rPr>
          <w:color w:val="001F5F"/>
          <w:sz w:val="17"/>
        </w:rPr>
        <w:t>from</w:t>
      </w:r>
      <w:r>
        <w:rPr>
          <w:color w:val="001F5F"/>
          <w:spacing w:val="-3"/>
          <w:sz w:val="17"/>
        </w:rPr>
        <w:t xml:space="preserve"> </w:t>
      </w:r>
      <w:r>
        <w:rPr>
          <w:color w:val="001F5F"/>
          <w:sz w:val="17"/>
        </w:rPr>
        <w:t>time</w:t>
      </w:r>
      <w:r>
        <w:rPr>
          <w:color w:val="001F5F"/>
          <w:spacing w:val="-2"/>
          <w:sz w:val="17"/>
        </w:rPr>
        <w:t xml:space="preserve"> </w:t>
      </w:r>
      <w:r>
        <w:rPr>
          <w:color w:val="001F5F"/>
          <w:sz w:val="17"/>
        </w:rPr>
        <w:t>to</w:t>
      </w:r>
      <w:r>
        <w:rPr>
          <w:color w:val="001F5F"/>
          <w:spacing w:val="-4"/>
          <w:sz w:val="17"/>
        </w:rPr>
        <w:t xml:space="preserve"> </w:t>
      </w:r>
      <w:r>
        <w:rPr>
          <w:color w:val="001F5F"/>
          <w:sz w:val="17"/>
        </w:rPr>
        <w:t>time</w:t>
      </w:r>
      <w:r>
        <w:rPr>
          <w:color w:val="001F5F"/>
          <w:spacing w:val="-1"/>
          <w:sz w:val="17"/>
        </w:rPr>
        <w:t xml:space="preserve"> </w:t>
      </w:r>
      <w:r>
        <w:rPr>
          <w:color w:val="001F5F"/>
          <w:sz w:val="17"/>
        </w:rPr>
        <w:t>sets</w:t>
      </w:r>
      <w:r>
        <w:rPr>
          <w:color w:val="001F5F"/>
          <w:spacing w:val="-2"/>
          <w:sz w:val="17"/>
        </w:rPr>
        <w:t xml:space="preserve"> </w:t>
      </w:r>
      <w:r>
        <w:rPr>
          <w:color w:val="001F5F"/>
          <w:sz w:val="17"/>
        </w:rPr>
        <w:t>and</w:t>
      </w:r>
      <w:r>
        <w:rPr>
          <w:color w:val="001F5F"/>
          <w:spacing w:val="-2"/>
          <w:sz w:val="17"/>
        </w:rPr>
        <w:t xml:space="preserve"> </w:t>
      </w:r>
      <w:r>
        <w:rPr>
          <w:color w:val="001F5F"/>
          <w:sz w:val="17"/>
        </w:rPr>
        <w:t>revises,</w:t>
      </w:r>
      <w:r>
        <w:rPr>
          <w:color w:val="001F5F"/>
          <w:spacing w:val="-1"/>
          <w:sz w:val="17"/>
        </w:rPr>
        <w:t xml:space="preserve"> </w:t>
      </w:r>
      <w:r>
        <w:rPr>
          <w:color w:val="001F5F"/>
          <w:sz w:val="17"/>
        </w:rPr>
        <w:t>subject</w:t>
      </w:r>
      <w:r>
        <w:rPr>
          <w:color w:val="001F5F"/>
          <w:spacing w:val="-3"/>
          <w:sz w:val="17"/>
        </w:rPr>
        <w:t xml:space="preserve"> </w:t>
      </w:r>
      <w:r>
        <w:rPr>
          <w:color w:val="001F5F"/>
          <w:sz w:val="17"/>
        </w:rPr>
        <w:t>to</w:t>
      </w:r>
      <w:r>
        <w:rPr>
          <w:color w:val="001F5F"/>
          <w:spacing w:val="-3"/>
          <w:sz w:val="17"/>
        </w:rPr>
        <w:t xml:space="preserve"> </w:t>
      </w:r>
      <w:r>
        <w:rPr>
          <w:color w:val="001F5F"/>
          <w:sz w:val="17"/>
        </w:rPr>
        <w:t>approval</w:t>
      </w:r>
      <w:r>
        <w:rPr>
          <w:color w:val="001F5F"/>
          <w:spacing w:val="-2"/>
          <w:sz w:val="17"/>
        </w:rPr>
        <w:t xml:space="preserve"> </w:t>
      </w:r>
      <w:r>
        <w:rPr>
          <w:color w:val="001F5F"/>
          <w:sz w:val="17"/>
        </w:rPr>
        <w:t>by</w:t>
      </w:r>
      <w:r>
        <w:rPr>
          <w:color w:val="001F5F"/>
          <w:spacing w:val="-1"/>
          <w:sz w:val="17"/>
        </w:rPr>
        <w:t xml:space="preserve"> </w:t>
      </w:r>
      <w:r>
        <w:rPr>
          <w:color w:val="001F5F"/>
          <w:sz w:val="17"/>
        </w:rPr>
        <w:t>the</w:t>
      </w:r>
      <w:r>
        <w:rPr>
          <w:color w:val="001F5F"/>
          <w:spacing w:val="-2"/>
          <w:sz w:val="17"/>
        </w:rPr>
        <w:t xml:space="preserve"> </w:t>
      </w:r>
      <w:r>
        <w:rPr>
          <w:color w:val="001F5F"/>
          <w:sz w:val="17"/>
        </w:rPr>
        <w:t>Board,</w:t>
      </w:r>
      <w:r>
        <w:rPr>
          <w:color w:val="001F5F"/>
          <w:spacing w:val="-1"/>
          <w:sz w:val="17"/>
        </w:rPr>
        <w:t xml:space="preserve"> </w:t>
      </w:r>
      <w:r>
        <w:rPr>
          <w:color w:val="001F5F"/>
          <w:sz w:val="17"/>
        </w:rPr>
        <w:t>the</w:t>
      </w:r>
      <w:r>
        <w:rPr>
          <w:color w:val="001F5F"/>
          <w:spacing w:val="-3"/>
          <w:sz w:val="17"/>
        </w:rPr>
        <w:t xml:space="preserve"> </w:t>
      </w:r>
      <w:r>
        <w:rPr>
          <w:color w:val="001F5F"/>
          <w:sz w:val="17"/>
        </w:rPr>
        <w:t>rules</w:t>
      </w:r>
      <w:r>
        <w:rPr>
          <w:color w:val="001F5F"/>
          <w:spacing w:val="-1"/>
          <w:sz w:val="17"/>
        </w:rPr>
        <w:t xml:space="preserve"> </w:t>
      </w:r>
      <w:r>
        <w:rPr>
          <w:color w:val="001F5F"/>
          <w:sz w:val="17"/>
        </w:rPr>
        <w:t>and</w:t>
      </w:r>
      <w:r>
        <w:rPr>
          <w:color w:val="001F5F"/>
          <w:spacing w:val="-36"/>
          <w:sz w:val="17"/>
        </w:rPr>
        <w:t xml:space="preserve"> </w:t>
      </w:r>
      <w:r>
        <w:rPr>
          <w:color w:val="001F5F"/>
          <w:sz w:val="17"/>
        </w:rPr>
        <w:t>level of compensation for directors carrying out a special mandate or sitting on one or more of the Committees and the rules for</w:t>
      </w:r>
      <w:r>
        <w:rPr>
          <w:color w:val="001F5F"/>
          <w:spacing w:val="1"/>
          <w:sz w:val="17"/>
        </w:rPr>
        <w:t xml:space="preserve"> </w:t>
      </w:r>
      <w:r>
        <w:rPr>
          <w:color w:val="001F5F"/>
          <w:sz w:val="17"/>
        </w:rPr>
        <w:t>reimbursement</w:t>
      </w:r>
      <w:r>
        <w:rPr>
          <w:color w:val="001F5F"/>
          <w:spacing w:val="-1"/>
          <w:sz w:val="17"/>
        </w:rPr>
        <w:t xml:space="preserve"> </w:t>
      </w:r>
      <w:r>
        <w:rPr>
          <w:color w:val="001F5F"/>
          <w:sz w:val="17"/>
        </w:rPr>
        <w:t>of directors’ business-related</w:t>
      </w:r>
      <w:r>
        <w:rPr>
          <w:color w:val="001F5F"/>
          <w:spacing w:val="-1"/>
          <w:sz w:val="17"/>
        </w:rPr>
        <w:t xml:space="preserve"> </w:t>
      </w:r>
      <w:r>
        <w:rPr>
          <w:color w:val="001F5F"/>
          <w:sz w:val="17"/>
        </w:rPr>
        <w:t>out-of-pocket expenses.</w:t>
      </w:r>
    </w:p>
    <w:p w14:paraId="0D860885" w14:textId="77777777" w:rsidR="00110D23" w:rsidRDefault="00110D23">
      <w:pPr>
        <w:pStyle w:val="BodyText"/>
        <w:spacing w:before="10"/>
        <w:rPr>
          <w:sz w:val="14"/>
        </w:rPr>
      </w:pPr>
    </w:p>
    <w:p w14:paraId="6A0193E8" w14:textId="77777777" w:rsidR="00110D23" w:rsidRDefault="00146EF4">
      <w:pPr>
        <w:ind w:left="100" w:right="118"/>
        <w:jc w:val="both"/>
        <w:rPr>
          <w:sz w:val="17"/>
        </w:rPr>
      </w:pPr>
      <w:r>
        <w:rPr>
          <w:color w:val="001F5F"/>
          <w:sz w:val="17"/>
        </w:rPr>
        <w:t>Remuneration for directors will be disclosed to Shareholders in the Annual Report in accordance with applicable laws and stock</w:t>
      </w:r>
      <w:r>
        <w:rPr>
          <w:color w:val="001F5F"/>
          <w:spacing w:val="1"/>
          <w:sz w:val="17"/>
        </w:rPr>
        <w:t xml:space="preserve"> </w:t>
      </w:r>
      <w:r>
        <w:rPr>
          <w:color w:val="001F5F"/>
          <w:sz w:val="17"/>
        </w:rPr>
        <w:t>exchange</w:t>
      </w:r>
      <w:r>
        <w:rPr>
          <w:color w:val="001F5F"/>
          <w:spacing w:val="-2"/>
          <w:sz w:val="17"/>
        </w:rPr>
        <w:t xml:space="preserve"> </w:t>
      </w:r>
      <w:r>
        <w:rPr>
          <w:color w:val="001F5F"/>
          <w:sz w:val="17"/>
        </w:rPr>
        <w:t>rules.</w:t>
      </w:r>
    </w:p>
    <w:p w14:paraId="599410F5" w14:textId="77777777" w:rsidR="00110D23" w:rsidRDefault="00110D23">
      <w:pPr>
        <w:pStyle w:val="BodyText"/>
        <w:spacing w:before="9"/>
        <w:rPr>
          <w:sz w:val="14"/>
        </w:rPr>
      </w:pPr>
    </w:p>
    <w:p w14:paraId="205B7381" w14:textId="77777777" w:rsidR="00110D23" w:rsidRDefault="00146EF4">
      <w:pPr>
        <w:ind w:left="100"/>
        <w:jc w:val="both"/>
        <w:rPr>
          <w:sz w:val="17"/>
        </w:rPr>
      </w:pPr>
      <w:r>
        <w:rPr>
          <w:color w:val="001F5F"/>
          <w:sz w:val="17"/>
        </w:rPr>
        <w:t>Independent</w:t>
      </w:r>
      <w:r>
        <w:rPr>
          <w:color w:val="001F5F"/>
          <w:spacing w:val="-2"/>
          <w:sz w:val="17"/>
        </w:rPr>
        <w:t xml:space="preserve"> </w:t>
      </w:r>
      <w:r>
        <w:rPr>
          <w:color w:val="001F5F"/>
          <w:sz w:val="17"/>
        </w:rPr>
        <w:t>directors</w:t>
      </w:r>
      <w:r>
        <w:rPr>
          <w:color w:val="001F5F"/>
          <w:spacing w:val="-2"/>
          <w:sz w:val="17"/>
        </w:rPr>
        <w:t xml:space="preserve"> </w:t>
      </w:r>
      <w:r>
        <w:rPr>
          <w:color w:val="001F5F"/>
          <w:sz w:val="17"/>
        </w:rPr>
        <w:t>of</w:t>
      </w:r>
      <w:r>
        <w:rPr>
          <w:color w:val="001F5F"/>
          <w:spacing w:val="-1"/>
          <w:sz w:val="17"/>
        </w:rPr>
        <w:t xml:space="preserve"> </w:t>
      </w:r>
      <w:r>
        <w:rPr>
          <w:color w:val="001F5F"/>
          <w:sz w:val="17"/>
        </w:rPr>
        <w:t>the</w:t>
      </w:r>
      <w:r>
        <w:rPr>
          <w:color w:val="001F5F"/>
          <w:spacing w:val="-3"/>
          <w:sz w:val="17"/>
        </w:rPr>
        <w:t xml:space="preserve"> </w:t>
      </w:r>
      <w:r>
        <w:rPr>
          <w:color w:val="001F5F"/>
          <w:sz w:val="17"/>
        </w:rPr>
        <w:t>Board</w:t>
      </w:r>
      <w:r>
        <w:rPr>
          <w:color w:val="001F5F"/>
          <w:spacing w:val="-1"/>
          <w:sz w:val="17"/>
        </w:rPr>
        <w:t xml:space="preserve"> </w:t>
      </w:r>
      <w:r>
        <w:rPr>
          <w:color w:val="001F5F"/>
          <w:sz w:val="17"/>
        </w:rPr>
        <w:t>are</w:t>
      </w:r>
      <w:r>
        <w:rPr>
          <w:color w:val="001F5F"/>
          <w:spacing w:val="-2"/>
          <w:sz w:val="17"/>
        </w:rPr>
        <w:t xml:space="preserve"> </w:t>
      </w:r>
      <w:r>
        <w:rPr>
          <w:color w:val="001F5F"/>
          <w:sz w:val="17"/>
        </w:rPr>
        <w:t>not</w:t>
      </w:r>
      <w:r>
        <w:rPr>
          <w:color w:val="001F5F"/>
          <w:spacing w:val="-1"/>
          <w:sz w:val="17"/>
        </w:rPr>
        <w:t xml:space="preserve"> </w:t>
      </w:r>
      <w:r>
        <w:rPr>
          <w:color w:val="001F5F"/>
          <w:sz w:val="17"/>
        </w:rPr>
        <w:t>eligible</w:t>
      </w:r>
      <w:r>
        <w:rPr>
          <w:color w:val="001F5F"/>
          <w:spacing w:val="-3"/>
          <w:sz w:val="17"/>
        </w:rPr>
        <w:t xml:space="preserve"> </w:t>
      </w:r>
      <w:r>
        <w:rPr>
          <w:color w:val="001F5F"/>
          <w:sz w:val="17"/>
        </w:rPr>
        <w:t>to participate</w:t>
      </w:r>
      <w:r>
        <w:rPr>
          <w:color w:val="001F5F"/>
          <w:spacing w:val="-2"/>
          <w:sz w:val="17"/>
        </w:rPr>
        <w:t xml:space="preserve"> </w:t>
      </w:r>
      <w:r>
        <w:rPr>
          <w:color w:val="001F5F"/>
          <w:sz w:val="17"/>
        </w:rPr>
        <w:t>in</w:t>
      </w:r>
      <w:r>
        <w:rPr>
          <w:color w:val="001F5F"/>
          <w:spacing w:val="-2"/>
          <w:sz w:val="17"/>
        </w:rPr>
        <w:t xml:space="preserve"> </w:t>
      </w:r>
      <w:r>
        <w:rPr>
          <w:color w:val="001F5F"/>
          <w:sz w:val="17"/>
        </w:rPr>
        <w:t>any</w:t>
      </w:r>
      <w:r>
        <w:rPr>
          <w:color w:val="001F5F"/>
          <w:spacing w:val="-1"/>
          <w:sz w:val="17"/>
        </w:rPr>
        <w:t xml:space="preserve"> </w:t>
      </w:r>
      <w:r>
        <w:rPr>
          <w:color w:val="001F5F"/>
          <w:sz w:val="17"/>
        </w:rPr>
        <w:t>supplementary</w:t>
      </w:r>
      <w:r>
        <w:rPr>
          <w:color w:val="001F5F"/>
          <w:spacing w:val="-1"/>
          <w:sz w:val="17"/>
        </w:rPr>
        <w:t xml:space="preserve"> </w:t>
      </w:r>
      <w:r>
        <w:rPr>
          <w:color w:val="001F5F"/>
          <w:sz w:val="17"/>
        </w:rPr>
        <w:t>pension</w:t>
      </w:r>
      <w:r>
        <w:rPr>
          <w:color w:val="001F5F"/>
          <w:spacing w:val="-3"/>
          <w:sz w:val="17"/>
        </w:rPr>
        <w:t xml:space="preserve"> </w:t>
      </w:r>
      <w:r>
        <w:rPr>
          <w:color w:val="001F5F"/>
          <w:sz w:val="17"/>
        </w:rPr>
        <w:t>and</w:t>
      </w:r>
      <w:r>
        <w:rPr>
          <w:color w:val="001F5F"/>
          <w:spacing w:val="-2"/>
          <w:sz w:val="17"/>
        </w:rPr>
        <w:t xml:space="preserve"> </w:t>
      </w:r>
      <w:r>
        <w:rPr>
          <w:color w:val="001F5F"/>
          <w:sz w:val="17"/>
        </w:rPr>
        <w:t>early</w:t>
      </w:r>
      <w:r>
        <w:rPr>
          <w:color w:val="001F5F"/>
          <w:spacing w:val="-1"/>
          <w:sz w:val="17"/>
        </w:rPr>
        <w:t xml:space="preserve"> </w:t>
      </w:r>
      <w:r>
        <w:rPr>
          <w:color w:val="001F5F"/>
          <w:sz w:val="17"/>
        </w:rPr>
        <w:t>retirement</w:t>
      </w:r>
      <w:r>
        <w:rPr>
          <w:color w:val="001F5F"/>
          <w:spacing w:val="-1"/>
          <w:sz w:val="17"/>
        </w:rPr>
        <w:t xml:space="preserve"> </w:t>
      </w:r>
      <w:r>
        <w:rPr>
          <w:color w:val="001F5F"/>
          <w:sz w:val="17"/>
        </w:rPr>
        <w:t>schemes.</w:t>
      </w:r>
    </w:p>
    <w:p w14:paraId="6F6ACFF0" w14:textId="77777777" w:rsidR="00110D23" w:rsidRDefault="00110D23">
      <w:pPr>
        <w:pStyle w:val="BodyText"/>
        <w:spacing w:before="10"/>
        <w:rPr>
          <w:sz w:val="14"/>
        </w:rPr>
      </w:pPr>
    </w:p>
    <w:p w14:paraId="6FB80D3D" w14:textId="77777777" w:rsidR="00110D23" w:rsidRDefault="00146EF4" w:rsidP="001225C4">
      <w:pPr>
        <w:pStyle w:val="Heading4"/>
        <w:numPr>
          <w:ilvl w:val="1"/>
          <w:numId w:val="45"/>
        </w:numPr>
        <w:tabs>
          <w:tab w:val="left" w:pos="820"/>
          <w:tab w:val="left" w:pos="821"/>
        </w:tabs>
        <w:spacing w:before="1"/>
        <w:ind w:left="100" w:right="115" w:firstLine="0"/>
      </w:pPr>
      <w:r>
        <w:rPr>
          <w:color w:val="001F5F"/>
        </w:rPr>
        <w:t>Division</w:t>
      </w:r>
      <w:r>
        <w:rPr>
          <w:color w:val="001F5F"/>
          <w:spacing w:val="2"/>
        </w:rPr>
        <w:t xml:space="preserve"> </w:t>
      </w:r>
      <w:r>
        <w:rPr>
          <w:color w:val="001F5F"/>
        </w:rPr>
        <w:t>of</w:t>
      </w:r>
      <w:r>
        <w:rPr>
          <w:color w:val="001F5F"/>
          <w:spacing w:val="1"/>
        </w:rPr>
        <w:t xml:space="preserve"> </w:t>
      </w:r>
      <w:r>
        <w:rPr>
          <w:color w:val="001F5F"/>
        </w:rPr>
        <w:t>responsibilities</w:t>
      </w:r>
      <w:r>
        <w:rPr>
          <w:color w:val="001F5F"/>
          <w:spacing w:val="1"/>
        </w:rPr>
        <w:t xml:space="preserve"> </w:t>
      </w:r>
      <w:r>
        <w:rPr>
          <w:color w:val="001F5F"/>
        </w:rPr>
        <w:t>between</w:t>
      </w:r>
      <w:r>
        <w:rPr>
          <w:color w:val="001F5F"/>
          <w:spacing w:val="3"/>
        </w:rPr>
        <w:t xml:space="preserve"> </w:t>
      </w:r>
      <w:r>
        <w:rPr>
          <w:color w:val="001F5F"/>
        </w:rPr>
        <w:t>the</w:t>
      </w:r>
      <w:r>
        <w:rPr>
          <w:color w:val="001F5F"/>
          <w:spacing w:val="2"/>
        </w:rPr>
        <w:t xml:space="preserve"> </w:t>
      </w:r>
      <w:r>
        <w:rPr>
          <w:color w:val="001F5F"/>
        </w:rPr>
        <w:t>Chairman,</w:t>
      </w:r>
      <w:r>
        <w:rPr>
          <w:color w:val="001F5F"/>
          <w:spacing w:val="1"/>
        </w:rPr>
        <w:t xml:space="preserve"> </w:t>
      </w:r>
      <w:r>
        <w:rPr>
          <w:color w:val="001F5F"/>
        </w:rPr>
        <w:t>CEO</w:t>
      </w:r>
      <w:r>
        <w:rPr>
          <w:color w:val="001F5F"/>
          <w:spacing w:val="2"/>
        </w:rPr>
        <w:t xml:space="preserve"> </w:t>
      </w:r>
      <w:r>
        <w:rPr>
          <w:color w:val="001F5F"/>
        </w:rPr>
        <w:t>and</w:t>
      </w:r>
      <w:r>
        <w:rPr>
          <w:color w:val="001F5F"/>
          <w:spacing w:val="2"/>
        </w:rPr>
        <w:t xml:space="preserve"> </w:t>
      </w:r>
      <w:r>
        <w:rPr>
          <w:color w:val="001F5F"/>
        </w:rPr>
        <w:t>Senior</w:t>
      </w:r>
      <w:r>
        <w:rPr>
          <w:color w:val="001F5F"/>
          <w:spacing w:val="2"/>
        </w:rPr>
        <w:t xml:space="preserve"> </w:t>
      </w:r>
      <w:r>
        <w:rPr>
          <w:color w:val="001F5F"/>
        </w:rPr>
        <w:t>Independent</w:t>
      </w:r>
      <w:r>
        <w:rPr>
          <w:color w:val="001F5F"/>
          <w:spacing w:val="1"/>
        </w:rPr>
        <w:t xml:space="preserve"> </w:t>
      </w:r>
      <w:r>
        <w:rPr>
          <w:color w:val="001F5F"/>
        </w:rPr>
        <w:t>Director,</w:t>
      </w:r>
      <w:r>
        <w:rPr>
          <w:color w:val="001F5F"/>
          <w:spacing w:val="1"/>
        </w:rPr>
        <w:t xml:space="preserve"> </w:t>
      </w:r>
      <w:r>
        <w:rPr>
          <w:color w:val="001F5F"/>
        </w:rPr>
        <w:t>the</w:t>
      </w:r>
      <w:r>
        <w:rPr>
          <w:color w:val="001F5F"/>
          <w:spacing w:val="2"/>
        </w:rPr>
        <w:t xml:space="preserve"> </w:t>
      </w:r>
      <w:r>
        <w:rPr>
          <w:color w:val="001F5F"/>
        </w:rPr>
        <w:t>Board</w:t>
      </w:r>
      <w:r>
        <w:rPr>
          <w:color w:val="001F5F"/>
          <w:spacing w:val="-42"/>
        </w:rPr>
        <w:t xml:space="preserve"> </w:t>
      </w:r>
      <w:r>
        <w:rPr>
          <w:color w:val="001F5F"/>
        </w:rPr>
        <w:t>and</w:t>
      </w:r>
      <w:r>
        <w:rPr>
          <w:color w:val="001F5F"/>
          <w:spacing w:val="-1"/>
        </w:rPr>
        <w:t xml:space="preserve"> </w:t>
      </w:r>
      <w:r>
        <w:rPr>
          <w:color w:val="001F5F"/>
        </w:rPr>
        <w:t>the Committees</w:t>
      </w:r>
    </w:p>
    <w:p w14:paraId="02E0E276" w14:textId="77777777" w:rsidR="00110D23" w:rsidRDefault="00146EF4">
      <w:pPr>
        <w:spacing w:before="178"/>
        <w:ind w:left="100" w:right="120"/>
        <w:jc w:val="both"/>
        <w:rPr>
          <w:sz w:val="17"/>
        </w:rPr>
      </w:pPr>
      <w:r>
        <w:rPr>
          <w:color w:val="001F5F"/>
          <w:sz w:val="17"/>
        </w:rPr>
        <w:t>The</w:t>
      </w:r>
      <w:r>
        <w:rPr>
          <w:color w:val="001F5F"/>
          <w:spacing w:val="-5"/>
          <w:sz w:val="17"/>
        </w:rPr>
        <w:t xml:space="preserve"> </w:t>
      </w:r>
      <w:r>
        <w:rPr>
          <w:color w:val="001F5F"/>
          <w:sz w:val="17"/>
        </w:rPr>
        <w:t>Code</w:t>
      </w:r>
      <w:r>
        <w:rPr>
          <w:color w:val="001F5F"/>
          <w:spacing w:val="-5"/>
          <w:sz w:val="17"/>
        </w:rPr>
        <w:t xml:space="preserve"> </w:t>
      </w:r>
      <w:r>
        <w:rPr>
          <w:color w:val="001F5F"/>
          <w:sz w:val="17"/>
        </w:rPr>
        <w:t>states</w:t>
      </w:r>
      <w:r>
        <w:rPr>
          <w:color w:val="001F5F"/>
          <w:spacing w:val="-3"/>
          <w:sz w:val="17"/>
        </w:rPr>
        <w:t xml:space="preserve"> </w:t>
      </w:r>
      <w:r>
        <w:rPr>
          <w:color w:val="001F5F"/>
          <w:sz w:val="17"/>
        </w:rPr>
        <w:t>at</w:t>
      </w:r>
      <w:r>
        <w:rPr>
          <w:color w:val="001F5F"/>
          <w:spacing w:val="-3"/>
          <w:sz w:val="17"/>
        </w:rPr>
        <w:t xml:space="preserve"> </w:t>
      </w:r>
      <w:r>
        <w:rPr>
          <w:color w:val="001F5F"/>
          <w:sz w:val="17"/>
        </w:rPr>
        <w:t>Provision</w:t>
      </w:r>
      <w:r>
        <w:rPr>
          <w:color w:val="001F5F"/>
          <w:spacing w:val="-5"/>
          <w:sz w:val="17"/>
        </w:rPr>
        <w:t xml:space="preserve"> </w:t>
      </w:r>
      <w:r>
        <w:rPr>
          <w:color w:val="001F5F"/>
          <w:sz w:val="17"/>
        </w:rPr>
        <w:t>9</w:t>
      </w:r>
      <w:r>
        <w:rPr>
          <w:color w:val="001F5F"/>
          <w:spacing w:val="-2"/>
          <w:sz w:val="17"/>
        </w:rPr>
        <w:t xml:space="preserve"> </w:t>
      </w:r>
      <w:r>
        <w:rPr>
          <w:color w:val="001F5F"/>
          <w:sz w:val="17"/>
        </w:rPr>
        <w:t>the</w:t>
      </w:r>
      <w:r>
        <w:rPr>
          <w:color w:val="001F5F"/>
          <w:spacing w:val="-5"/>
          <w:sz w:val="17"/>
        </w:rPr>
        <w:t xml:space="preserve"> </w:t>
      </w:r>
      <w:r>
        <w:rPr>
          <w:color w:val="001F5F"/>
          <w:sz w:val="17"/>
        </w:rPr>
        <w:t>roles</w:t>
      </w:r>
      <w:r>
        <w:rPr>
          <w:color w:val="001F5F"/>
          <w:spacing w:val="-4"/>
          <w:sz w:val="17"/>
        </w:rPr>
        <w:t xml:space="preserve"> </w:t>
      </w:r>
      <w:r>
        <w:rPr>
          <w:color w:val="001F5F"/>
          <w:sz w:val="17"/>
        </w:rPr>
        <w:t>of</w:t>
      </w:r>
      <w:r>
        <w:rPr>
          <w:color w:val="001F5F"/>
          <w:spacing w:val="-3"/>
          <w:sz w:val="17"/>
        </w:rPr>
        <w:t xml:space="preserve"> </w:t>
      </w:r>
      <w:r>
        <w:rPr>
          <w:color w:val="001F5F"/>
          <w:sz w:val="17"/>
        </w:rPr>
        <w:t>Chairman</w:t>
      </w:r>
      <w:r>
        <w:rPr>
          <w:color w:val="001F5F"/>
          <w:spacing w:val="-5"/>
          <w:sz w:val="17"/>
        </w:rPr>
        <w:t xml:space="preserve"> </w:t>
      </w:r>
      <w:r>
        <w:rPr>
          <w:color w:val="001F5F"/>
          <w:sz w:val="17"/>
        </w:rPr>
        <w:t>and</w:t>
      </w:r>
      <w:r>
        <w:rPr>
          <w:color w:val="001F5F"/>
          <w:spacing w:val="-3"/>
          <w:sz w:val="17"/>
        </w:rPr>
        <w:t xml:space="preserve"> </w:t>
      </w:r>
      <w:r>
        <w:rPr>
          <w:color w:val="001F5F"/>
          <w:sz w:val="17"/>
        </w:rPr>
        <w:t>CEO</w:t>
      </w:r>
      <w:r>
        <w:rPr>
          <w:color w:val="001F5F"/>
          <w:spacing w:val="-2"/>
          <w:sz w:val="17"/>
        </w:rPr>
        <w:t xml:space="preserve"> </w:t>
      </w:r>
      <w:r>
        <w:rPr>
          <w:color w:val="001F5F"/>
          <w:sz w:val="17"/>
        </w:rPr>
        <w:t>should</w:t>
      </w:r>
      <w:r>
        <w:rPr>
          <w:color w:val="001F5F"/>
          <w:spacing w:val="-3"/>
          <w:sz w:val="17"/>
        </w:rPr>
        <w:t xml:space="preserve"> </w:t>
      </w:r>
      <w:r>
        <w:rPr>
          <w:color w:val="001F5F"/>
          <w:sz w:val="17"/>
        </w:rPr>
        <w:t>not</w:t>
      </w:r>
      <w:r>
        <w:rPr>
          <w:color w:val="001F5F"/>
          <w:spacing w:val="-4"/>
          <w:sz w:val="17"/>
        </w:rPr>
        <w:t xml:space="preserve"> </w:t>
      </w:r>
      <w:r>
        <w:rPr>
          <w:color w:val="001F5F"/>
          <w:sz w:val="17"/>
        </w:rPr>
        <w:t>be</w:t>
      </w:r>
      <w:r>
        <w:rPr>
          <w:color w:val="001F5F"/>
          <w:spacing w:val="-5"/>
          <w:sz w:val="17"/>
        </w:rPr>
        <w:t xml:space="preserve"> </w:t>
      </w:r>
      <w:r>
        <w:rPr>
          <w:color w:val="001F5F"/>
          <w:sz w:val="17"/>
        </w:rPr>
        <w:t>exercised</w:t>
      </w:r>
      <w:r>
        <w:rPr>
          <w:color w:val="001F5F"/>
          <w:spacing w:val="-3"/>
          <w:sz w:val="17"/>
        </w:rPr>
        <w:t xml:space="preserve"> </w:t>
      </w:r>
      <w:r>
        <w:rPr>
          <w:color w:val="001F5F"/>
          <w:sz w:val="17"/>
        </w:rPr>
        <w:t>by</w:t>
      </w:r>
      <w:r>
        <w:rPr>
          <w:color w:val="001F5F"/>
          <w:spacing w:val="-4"/>
          <w:sz w:val="17"/>
        </w:rPr>
        <w:t xml:space="preserve"> </w:t>
      </w:r>
      <w:r>
        <w:rPr>
          <w:color w:val="001F5F"/>
          <w:sz w:val="17"/>
        </w:rPr>
        <w:t>the</w:t>
      </w:r>
      <w:r>
        <w:rPr>
          <w:color w:val="001F5F"/>
          <w:spacing w:val="-3"/>
          <w:sz w:val="17"/>
        </w:rPr>
        <w:t xml:space="preserve"> </w:t>
      </w:r>
      <w:r>
        <w:rPr>
          <w:color w:val="001F5F"/>
          <w:sz w:val="17"/>
        </w:rPr>
        <w:t>same</w:t>
      </w:r>
      <w:r>
        <w:rPr>
          <w:color w:val="001F5F"/>
          <w:spacing w:val="-5"/>
          <w:sz w:val="17"/>
        </w:rPr>
        <w:t xml:space="preserve"> </w:t>
      </w:r>
      <w:r>
        <w:rPr>
          <w:color w:val="001F5F"/>
          <w:sz w:val="17"/>
        </w:rPr>
        <w:t>individual</w:t>
      </w:r>
      <w:r>
        <w:rPr>
          <w:color w:val="001F5F"/>
          <w:spacing w:val="-5"/>
          <w:sz w:val="17"/>
        </w:rPr>
        <w:t xml:space="preserve"> </w:t>
      </w:r>
      <w:r>
        <w:rPr>
          <w:color w:val="001F5F"/>
          <w:sz w:val="17"/>
        </w:rPr>
        <w:t>and</w:t>
      </w:r>
      <w:r>
        <w:rPr>
          <w:color w:val="001F5F"/>
          <w:spacing w:val="-5"/>
          <w:sz w:val="17"/>
        </w:rPr>
        <w:t xml:space="preserve"> </w:t>
      </w:r>
      <w:r>
        <w:rPr>
          <w:color w:val="001F5F"/>
          <w:sz w:val="17"/>
        </w:rPr>
        <w:t>that</w:t>
      </w:r>
      <w:r>
        <w:rPr>
          <w:color w:val="001F5F"/>
          <w:spacing w:val="-3"/>
          <w:sz w:val="17"/>
        </w:rPr>
        <w:t xml:space="preserve"> </w:t>
      </w:r>
      <w:r>
        <w:rPr>
          <w:color w:val="001F5F"/>
          <w:sz w:val="17"/>
        </w:rPr>
        <w:t>a</w:t>
      </w:r>
      <w:r>
        <w:rPr>
          <w:color w:val="001F5F"/>
          <w:spacing w:val="-2"/>
          <w:sz w:val="17"/>
        </w:rPr>
        <w:t xml:space="preserve"> </w:t>
      </w:r>
      <w:r>
        <w:rPr>
          <w:color w:val="001F5F"/>
          <w:sz w:val="17"/>
        </w:rPr>
        <w:t>CEO</w:t>
      </w:r>
      <w:r>
        <w:rPr>
          <w:color w:val="001F5F"/>
          <w:spacing w:val="-4"/>
          <w:sz w:val="17"/>
        </w:rPr>
        <w:t xml:space="preserve"> </w:t>
      </w:r>
      <w:r>
        <w:rPr>
          <w:color w:val="001F5F"/>
          <w:sz w:val="17"/>
        </w:rPr>
        <w:t>should</w:t>
      </w:r>
      <w:r>
        <w:rPr>
          <w:color w:val="001F5F"/>
          <w:spacing w:val="1"/>
          <w:sz w:val="17"/>
        </w:rPr>
        <w:t xml:space="preserve"> </w:t>
      </w:r>
      <w:r>
        <w:rPr>
          <w:color w:val="001F5F"/>
          <w:sz w:val="17"/>
        </w:rPr>
        <w:t>not become chair of the same company. The Code states at Provision 14 that the responsibilities of the Chairman, CEO, Senior</w:t>
      </w:r>
      <w:r>
        <w:rPr>
          <w:color w:val="001F5F"/>
          <w:spacing w:val="1"/>
          <w:sz w:val="17"/>
        </w:rPr>
        <w:t xml:space="preserve"> </w:t>
      </w:r>
      <w:r>
        <w:rPr>
          <w:color w:val="001F5F"/>
          <w:sz w:val="17"/>
        </w:rPr>
        <w:t>Independent</w:t>
      </w:r>
      <w:r>
        <w:rPr>
          <w:color w:val="001F5F"/>
          <w:spacing w:val="-2"/>
          <w:sz w:val="17"/>
        </w:rPr>
        <w:t xml:space="preserve"> </w:t>
      </w:r>
      <w:r>
        <w:rPr>
          <w:color w:val="001F5F"/>
          <w:sz w:val="17"/>
        </w:rPr>
        <w:t>Director,</w:t>
      </w:r>
      <w:r>
        <w:rPr>
          <w:color w:val="001F5F"/>
          <w:spacing w:val="-2"/>
          <w:sz w:val="17"/>
        </w:rPr>
        <w:t xml:space="preserve"> </w:t>
      </w:r>
      <w:r>
        <w:rPr>
          <w:color w:val="001F5F"/>
          <w:sz w:val="17"/>
        </w:rPr>
        <w:t>Board</w:t>
      </w:r>
      <w:r>
        <w:rPr>
          <w:color w:val="001F5F"/>
          <w:spacing w:val="-2"/>
          <w:sz w:val="17"/>
        </w:rPr>
        <w:t xml:space="preserve"> </w:t>
      </w:r>
      <w:r>
        <w:rPr>
          <w:color w:val="001F5F"/>
          <w:sz w:val="17"/>
        </w:rPr>
        <w:t>and</w:t>
      </w:r>
      <w:r>
        <w:rPr>
          <w:color w:val="001F5F"/>
          <w:spacing w:val="-2"/>
          <w:sz w:val="17"/>
        </w:rPr>
        <w:t xml:space="preserve"> </w:t>
      </w:r>
      <w:r>
        <w:rPr>
          <w:color w:val="001F5F"/>
          <w:sz w:val="17"/>
        </w:rPr>
        <w:t>Committees</w:t>
      </w:r>
      <w:r>
        <w:rPr>
          <w:color w:val="001F5F"/>
          <w:spacing w:val="-1"/>
          <w:sz w:val="17"/>
        </w:rPr>
        <w:t xml:space="preserve"> </w:t>
      </w:r>
      <w:r>
        <w:rPr>
          <w:color w:val="001F5F"/>
          <w:sz w:val="17"/>
        </w:rPr>
        <w:t>should</w:t>
      </w:r>
      <w:r>
        <w:rPr>
          <w:color w:val="001F5F"/>
          <w:spacing w:val="-3"/>
          <w:sz w:val="17"/>
        </w:rPr>
        <w:t xml:space="preserve"> </w:t>
      </w:r>
      <w:r>
        <w:rPr>
          <w:color w:val="001F5F"/>
          <w:sz w:val="17"/>
        </w:rPr>
        <w:t>be</w:t>
      </w:r>
      <w:r>
        <w:rPr>
          <w:color w:val="001F5F"/>
          <w:spacing w:val="-3"/>
          <w:sz w:val="17"/>
        </w:rPr>
        <w:t xml:space="preserve"> </w:t>
      </w:r>
      <w:r>
        <w:rPr>
          <w:color w:val="001F5F"/>
          <w:sz w:val="17"/>
        </w:rPr>
        <w:t>clear,</w:t>
      </w:r>
      <w:r>
        <w:rPr>
          <w:color w:val="001F5F"/>
          <w:spacing w:val="-1"/>
          <w:sz w:val="17"/>
        </w:rPr>
        <w:t xml:space="preserve"> </w:t>
      </w:r>
      <w:r>
        <w:rPr>
          <w:color w:val="001F5F"/>
          <w:sz w:val="17"/>
        </w:rPr>
        <w:t>set</w:t>
      </w:r>
      <w:r>
        <w:rPr>
          <w:color w:val="001F5F"/>
          <w:spacing w:val="-1"/>
          <w:sz w:val="17"/>
        </w:rPr>
        <w:t xml:space="preserve"> </w:t>
      </w:r>
      <w:r>
        <w:rPr>
          <w:color w:val="001F5F"/>
          <w:sz w:val="17"/>
        </w:rPr>
        <w:t>out in</w:t>
      </w:r>
      <w:r>
        <w:rPr>
          <w:color w:val="001F5F"/>
          <w:spacing w:val="-3"/>
          <w:sz w:val="17"/>
        </w:rPr>
        <w:t xml:space="preserve"> </w:t>
      </w:r>
      <w:r>
        <w:rPr>
          <w:color w:val="001F5F"/>
          <w:sz w:val="17"/>
        </w:rPr>
        <w:t>writing,</w:t>
      </w:r>
      <w:r>
        <w:rPr>
          <w:color w:val="001F5F"/>
          <w:spacing w:val="-2"/>
          <w:sz w:val="17"/>
        </w:rPr>
        <w:t xml:space="preserve"> </w:t>
      </w:r>
      <w:r>
        <w:rPr>
          <w:color w:val="001F5F"/>
          <w:sz w:val="17"/>
        </w:rPr>
        <w:t>agreed</w:t>
      </w:r>
      <w:r>
        <w:rPr>
          <w:color w:val="001F5F"/>
          <w:spacing w:val="-3"/>
          <w:sz w:val="17"/>
        </w:rPr>
        <w:t xml:space="preserve"> </w:t>
      </w:r>
      <w:r>
        <w:rPr>
          <w:color w:val="001F5F"/>
          <w:sz w:val="17"/>
        </w:rPr>
        <w:t>by</w:t>
      </w:r>
      <w:r>
        <w:rPr>
          <w:color w:val="001F5F"/>
          <w:spacing w:val="-1"/>
          <w:sz w:val="17"/>
        </w:rPr>
        <w:t xml:space="preserve"> </w:t>
      </w:r>
      <w:r>
        <w:rPr>
          <w:color w:val="001F5F"/>
          <w:sz w:val="17"/>
        </w:rPr>
        <w:t>the</w:t>
      </w:r>
      <w:r>
        <w:rPr>
          <w:color w:val="001F5F"/>
          <w:spacing w:val="-3"/>
          <w:sz w:val="17"/>
        </w:rPr>
        <w:t xml:space="preserve"> </w:t>
      </w:r>
      <w:r>
        <w:rPr>
          <w:color w:val="001F5F"/>
          <w:sz w:val="17"/>
        </w:rPr>
        <w:t>Board</w:t>
      </w:r>
      <w:r>
        <w:rPr>
          <w:color w:val="001F5F"/>
          <w:spacing w:val="-2"/>
          <w:sz w:val="17"/>
        </w:rPr>
        <w:t xml:space="preserve"> </w:t>
      </w:r>
      <w:r>
        <w:rPr>
          <w:color w:val="001F5F"/>
          <w:sz w:val="17"/>
        </w:rPr>
        <w:t>and</w:t>
      </w:r>
      <w:r>
        <w:rPr>
          <w:color w:val="001F5F"/>
          <w:spacing w:val="-1"/>
          <w:sz w:val="17"/>
        </w:rPr>
        <w:t xml:space="preserve"> </w:t>
      </w:r>
      <w:r>
        <w:rPr>
          <w:color w:val="001F5F"/>
          <w:sz w:val="17"/>
        </w:rPr>
        <w:t>made</w:t>
      </w:r>
      <w:r>
        <w:rPr>
          <w:color w:val="001F5F"/>
          <w:spacing w:val="-2"/>
          <w:sz w:val="17"/>
        </w:rPr>
        <w:t xml:space="preserve"> </w:t>
      </w:r>
      <w:r>
        <w:rPr>
          <w:color w:val="001F5F"/>
          <w:sz w:val="17"/>
        </w:rPr>
        <w:t>publicly</w:t>
      </w:r>
      <w:r>
        <w:rPr>
          <w:color w:val="001F5F"/>
          <w:spacing w:val="-2"/>
          <w:sz w:val="17"/>
        </w:rPr>
        <w:t xml:space="preserve"> </w:t>
      </w:r>
      <w:r>
        <w:rPr>
          <w:color w:val="001F5F"/>
          <w:sz w:val="17"/>
        </w:rPr>
        <w:t>available.</w:t>
      </w:r>
    </w:p>
    <w:p w14:paraId="085C81BE" w14:textId="77777777" w:rsidR="00110D23" w:rsidRDefault="00110D23">
      <w:pPr>
        <w:pStyle w:val="BodyText"/>
        <w:spacing w:before="11"/>
        <w:rPr>
          <w:sz w:val="14"/>
        </w:rPr>
      </w:pPr>
    </w:p>
    <w:p w14:paraId="5FEA0454" w14:textId="77777777" w:rsidR="00110D23" w:rsidRDefault="00146EF4">
      <w:pPr>
        <w:ind w:left="100" w:right="117"/>
        <w:jc w:val="both"/>
        <w:rPr>
          <w:sz w:val="17"/>
        </w:rPr>
      </w:pPr>
      <w:r>
        <w:rPr>
          <w:color w:val="001F5F"/>
          <w:sz w:val="17"/>
        </w:rPr>
        <w:t>In</w:t>
      </w:r>
      <w:r>
        <w:rPr>
          <w:color w:val="001F5F"/>
          <w:spacing w:val="-8"/>
          <w:sz w:val="17"/>
        </w:rPr>
        <w:t xml:space="preserve"> </w:t>
      </w:r>
      <w:r>
        <w:rPr>
          <w:color w:val="001F5F"/>
          <w:sz w:val="17"/>
        </w:rPr>
        <w:t>addition,</w:t>
      </w:r>
      <w:r>
        <w:rPr>
          <w:color w:val="001F5F"/>
          <w:spacing w:val="-7"/>
          <w:sz w:val="17"/>
        </w:rPr>
        <w:t xml:space="preserve"> </w:t>
      </w:r>
      <w:r>
        <w:rPr>
          <w:color w:val="001F5F"/>
          <w:sz w:val="17"/>
        </w:rPr>
        <w:t>Code</w:t>
      </w:r>
      <w:r>
        <w:rPr>
          <w:color w:val="001F5F"/>
          <w:spacing w:val="-7"/>
          <w:sz w:val="17"/>
        </w:rPr>
        <w:t xml:space="preserve"> </w:t>
      </w:r>
      <w:r>
        <w:rPr>
          <w:color w:val="001F5F"/>
          <w:sz w:val="17"/>
        </w:rPr>
        <w:t>Provision</w:t>
      </w:r>
      <w:r>
        <w:rPr>
          <w:color w:val="001F5F"/>
          <w:spacing w:val="-7"/>
          <w:sz w:val="17"/>
        </w:rPr>
        <w:t xml:space="preserve"> </w:t>
      </w:r>
      <w:r>
        <w:rPr>
          <w:color w:val="001F5F"/>
          <w:sz w:val="17"/>
        </w:rPr>
        <w:t>12</w:t>
      </w:r>
      <w:r>
        <w:rPr>
          <w:color w:val="001F5F"/>
          <w:spacing w:val="-7"/>
          <w:sz w:val="17"/>
        </w:rPr>
        <w:t xml:space="preserve"> </w:t>
      </w:r>
      <w:r>
        <w:rPr>
          <w:color w:val="001F5F"/>
          <w:sz w:val="17"/>
        </w:rPr>
        <w:t>states</w:t>
      </w:r>
      <w:r>
        <w:rPr>
          <w:color w:val="001F5F"/>
          <w:spacing w:val="-6"/>
          <w:sz w:val="17"/>
        </w:rPr>
        <w:t xml:space="preserve"> </w:t>
      </w:r>
      <w:r>
        <w:rPr>
          <w:color w:val="001F5F"/>
          <w:sz w:val="17"/>
        </w:rPr>
        <w:t>that</w:t>
      </w:r>
      <w:r>
        <w:rPr>
          <w:color w:val="001F5F"/>
          <w:spacing w:val="-7"/>
          <w:sz w:val="17"/>
        </w:rPr>
        <w:t xml:space="preserve"> </w:t>
      </w:r>
      <w:r>
        <w:rPr>
          <w:color w:val="001F5F"/>
          <w:sz w:val="17"/>
        </w:rPr>
        <w:t>the</w:t>
      </w:r>
      <w:r>
        <w:rPr>
          <w:color w:val="001F5F"/>
          <w:spacing w:val="-8"/>
          <w:sz w:val="17"/>
        </w:rPr>
        <w:t xml:space="preserve"> </w:t>
      </w:r>
      <w:r>
        <w:rPr>
          <w:color w:val="001F5F"/>
          <w:sz w:val="17"/>
        </w:rPr>
        <w:t>Board</w:t>
      </w:r>
      <w:r>
        <w:rPr>
          <w:color w:val="001F5F"/>
          <w:spacing w:val="-7"/>
          <w:sz w:val="17"/>
        </w:rPr>
        <w:t xml:space="preserve"> </w:t>
      </w:r>
      <w:r>
        <w:rPr>
          <w:color w:val="001F5F"/>
          <w:sz w:val="17"/>
        </w:rPr>
        <w:t>should</w:t>
      </w:r>
      <w:r>
        <w:rPr>
          <w:color w:val="001F5F"/>
          <w:spacing w:val="-8"/>
          <w:sz w:val="17"/>
        </w:rPr>
        <w:t xml:space="preserve"> </w:t>
      </w:r>
      <w:r>
        <w:rPr>
          <w:color w:val="001F5F"/>
          <w:sz w:val="17"/>
        </w:rPr>
        <w:t>appoint</w:t>
      </w:r>
      <w:r>
        <w:rPr>
          <w:color w:val="001F5F"/>
          <w:spacing w:val="-7"/>
          <w:sz w:val="17"/>
        </w:rPr>
        <w:t xml:space="preserve"> </w:t>
      </w:r>
      <w:r>
        <w:rPr>
          <w:color w:val="001F5F"/>
          <w:sz w:val="17"/>
        </w:rPr>
        <w:t>one</w:t>
      </w:r>
      <w:r>
        <w:rPr>
          <w:color w:val="001F5F"/>
          <w:spacing w:val="-5"/>
          <w:sz w:val="17"/>
        </w:rPr>
        <w:t xml:space="preserve"> </w:t>
      </w:r>
      <w:r>
        <w:rPr>
          <w:color w:val="001F5F"/>
          <w:sz w:val="17"/>
        </w:rPr>
        <w:t>of</w:t>
      </w:r>
      <w:r>
        <w:rPr>
          <w:color w:val="001F5F"/>
          <w:spacing w:val="-7"/>
          <w:sz w:val="17"/>
        </w:rPr>
        <w:t xml:space="preserve"> </w:t>
      </w:r>
      <w:r>
        <w:rPr>
          <w:color w:val="001F5F"/>
          <w:sz w:val="17"/>
        </w:rPr>
        <w:t>the</w:t>
      </w:r>
      <w:r>
        <w:rPr>
          <w:color w:val="001F5F"/>
          <w:spacing w:val="-8"/>
          <w:sz w:val="17"/>
        </w:rPr>
        <w:t xml:space="preserve"> </w:t>
      </w:r>
      <w:r>
        <w:rPr>
          <w:color w:val="001F5F"/>
          <w:sz w:val="17"/>
        </w:rPr>
        <w:t>independent</w:t>
      </w:r>
      <w:r>
        <w:rPr>
          <w:color w:val="001F5F"/>
          <w:spacing w:val="-5"/>
          <w:sz w:val="17"/>
        </w:rPr>
        <w:t xml:space="preserve"> </w:t>
      </w:r>
      <w:r>
        <w:rPr>
          <w:color w:val="001F5F"/>
          <w:sz w:val="17"/>
        </w:rPr>
        <w:t>non-executive</w:t>
      </w:r>
      <w:r>
        <w:rPr>
          <w:color w:val="001F5F"/>
          <w:spacing w:val="-6"/>
          <w:sz w:val="17"/>
        </w:rPr>
        <w:t xml:space="preserve"> </w:t>
      </w:r>
      <w:r>
        <w:rPr>
          <w:color w:val="001F5F"/>
          <w:sz w:val="17"/>
        </w:rPr>
        <w:t>directors</w:t>
      </w:r>
      <w:r>
        <w:rPr>
          <w:color w:val="001F5F"/>
          <w:spacing w:val="-7"/>
          <w:sz w:val="17"/>
        </w:rPr>
        <w:t xml:space="preserve"> </w:t>
      </w:r>
      <w:r>
        <w:rPr>
          <w:color w:val="001F5F"/>
          <w:sz w:val="17"/>
        </w:rPr>
        <w:t>to</w:t>
      </w:r>
      <w:r>
        <w:rPr>
          <w:color w:val="001F5F"/>
          <w:spacing w:val="-7"/>
          <w:sz w:val="17"/>
        </w:rPr>
        <w:t xml:space="preserve"> </w:t>
      </w:r>
      <w:r>
        <w:rPr>
          <w:color w:val="001F5F"/>
          <w:sz w:val="17"/>
        </w:rPr>
        <w:t>be</w:t>
      </w:r>
      <w:r>
        <w:rPr>
          <w:color w:val="001F5F"/>
          <w:spacing w:val="-8"/>
          <w:sz w:val="17"/>
        </w:rPr>
        <w:t xml:space="preserve"> </w:t>
      </w:r>
      <w:r>
        <w:rPr>
          <w:color w:val="001F5F"/>
          <w:sz w:val="17"/>
        </w:rPr>
        <w:t>the</w:t>
      </w:r>
      <w:r>
        <w:rPr>
          <w:color w:val="001F5F"/>
          <w:spacing w:val="-8"/>
          <w:sz w:val="17"/>
        </w:rPr>
        <w:t xml:space="preserve"> </w:t>
      </w:r>
      <w:r>
        <w:rPr>
          <w:color w:val="001F5F"/>
          <w:sz w:val="17"/>
        </w:rPr>
        <w:t>Senior</w:t>
      </w:r>
      <w:r>
        <w:rPr>
          <w:color w:val="001F5F"/>
          <w:spacing w:val="1"/>
          <w:sz w:val="17"/>
        </w:rPr>
        <w:t xml:space="preserve"> </w:t>
      </w:r>
      <w:r>
        <w:rPr>
          <w:color w:val="001F5F"/>
          <w:sz w:val="17"/>
        </w:rPr>
        <w:t>Independent</w:t>
      </w:r>
      <w:r>
        <w:rPr>
          <w:color w:val="001F5F"/>
          <w:spacing w:val="-1"/>
          <w:sz w:val="17"/>
        </w:rPr>
        <w:t xml:space="preserve"> </w:t>
      </w:r>
      <w:r>
        <w:rPr>
          <w:color w:val="001F5F"/>
          <w:sz w:val="17"/>
        </w:rPr>
        <w:t>Director</w:t>
      </w:r>
      <w:r>
        <w:rPr>
          <w:color w:val="001F5F"/>
          <w:spacing w:val="-1"/>
          <w:sz w:val="17"/>
        </w:rPr>
        <w:t xml:space="preserve"> </w:t>
      </w:r>
      <w:r>
        <w:rPr>
          <w:color w:val="001F5F"/>
          <w:sz w:val="17"/>
        </w:rPr>
        <w:t>(the</w:t>
      </w:r>
      <w:r>
        <w:rPr>
          <w:color w:val="001F5F"/>
          <w:spacing w:val="-1"/>
          <w:sz w:val="17"/>
        </w:rPr>
        <w:t xml:space="preserve"> </w:t>
      </w:r>
      <w:r>
        <w:rPr>
          <w:color w:val="001F5F"/>
          <w:sz w:val="17"/>
        </w:rPr>
        <w:t>“</w:t>
      </w:r>
      <w:r>
        <w:rPr>
          <w:b/>
          <w:color w:val="001F5F"/>
          <w:sz w:val="17"/>
        </w:rPr>
        <w:t>SID</w:t>
      </w:r>
      <w:r>
        <w:rPr>
          <w:color w:val="001F5F"/>
          <w:sz w:val="17"/>
        </w:rPr>
        <w:t>”);</w:t>
      </w:r>
      <w:r>
        <w:rPr>
          <w:color w:val="001F5F"/>
          <w:spacing w:val="-4"/>
          <w:sz w:val="17"/>
        </w:rPr>
        <w:t xml:space="preserve"> </w:t>
      </w:r>
      <w:r>
        <w:rPr>
          <w:color w:val="001F5F"/>
          <w:sz w:val="17"/>
        </w:rPr>
        <w:t>the</w:t>
      </w:r>
      <w:r>
        <w:rPr>
          <w:color w:val="001F5F"/>
          <w:spacing w:val="-1"/>
          <w:sz w:val="17"/>
        </w:rPr>
        <w:t xml:space="preserve"> </w:t>
      </w:r>
      <w:r>
        <w:rPr>
          <w:color w:val="001F5F"/>
          <w:sz w:val="17"/>
        </w:rPr>
        <w:t>primary</w:t>
      </w:r>
      <w:r>
        <w:rPr>
          <w:color w:val="001F5F"/>
          <w:spacing w:val="-1"/>
          <w:sz w:val="17"/>
        </w:rPr>
        <w:t xml:space="preserve"> </w:t>
      </w:r>
      <w:r>
        <w:rPr>
          <w:color w:val="001F5F"/>
          <w:sz w:val="17"/>
        </w:rPr>
        <w:t>responsibilities of</w:t>
      </w:r>
      <w:r>
        <w:rPr>
          <w:color w:val="001F5F"/>
          <w:spacing w:val="-1"/>
          <w:sz w:val="17"/>
        </w:rPr>
        <w:t xml:space="preserve"> </w:t>
      </w:r>
      <w:r>
        <w:rPr>
          <w:color w:val="001F5F"/>
          <w:sz w:val="17"/>
        </w:rPr>
        <w:t>the</w:t>
      </w:r>
      <w:r>
        <w:rPr>
          <w:color w:val="001F5F"/>
          <w:spacing w:val="-2"/>
          <w:sz w:val="17"/>
        </w:rPr>
        <w:t xml:space="preserve"> </w:t>
      </w:r>
      <w:r>
        <w:rPr>
          <w:color w:val="001F5F"/>
          <w:sz w:val="17"/>
        </w:rPr>
        <w:t>SID</w:t>
      </w:r>
      <w:r>
        <w:rPr>
          <w:color w:val="001F5F"/>
          <w:spacing w:val="-1"/>
          <w:sz w:val="17"/>
        </w:rPr>
        <w:t xml:space="preserve"> </w:t>
      </w:r>
      <w:r>
        <w:rPr>
          <w:color w:val="001F5F"/>
          <w:sz w:val="17"/>
        </w:rPr>
        <w:t>are</w:t>
      </w:r>
      <w:r>
        <w:rPr>
          <w:color w:val="001F5F"/>
          <w:spacing w:val="-1"/>
          <w:sz w:val="17"/>
        </w:rPr>
        <w:t xml:space="preserve"> </w:t>
      </w:r>
      <w:r>
        <w:rPr>
          <w:color w:val="001F5F"/>
          <w:sz w:val="17"/>
        </w:rPr>
        <w:t>set</w:t>
      </w:r>
      <w:r>
        <w:rPr>
          <w:color w:val="001F5F"/>
          <w:spacing w:val="-1"/>
          <w:sz w:val="17"/>
        </w:rPr>
        <w:t xml:space="preserve"> </w:t>
      </w:r>
      <w:r>
        <w:rPr>
          <w:color w:val="001F5F"/>
          <w:sz w:val="17"/>
        </w:rPr>
        <w:t>out</w:t>
      </w:r>
      <w:r>
        <w:rPr>
          <w:color w:val="001F5F"/>
          <w:spacing w:val="4"/>
          <w:sz w:val="17"/>
        </w:rPr>
        <w:t xml:space="preserve"> </w:t>
      </w:r>
      <w:r>
        <w:rPr>
          <w:color w:val="001F5F"/>
          <w:sz w:val="17"/>
        </w:rPr>
        <w:t>on</w:t>
      </w:r>
      <w:r>
        <w:rPr>
          <w:color w:val="001F5F"/>
          <w:spacing w:val="-2"/>
          <w:sz w:val="17"/>
        </w:rPr>
        <w:t xml:space="preserve"> </w:t>
      </w:r>
      <w:r>
        <w:rPr>
          <w:color w:val="001F5F"/>
          <w:sz w:val="17"/>
        </w:rPr>
        <w:t>page</w:t>
      </w:r>
      <w:r>
        <w:rPr>
          <w:color w:val="001F5F"/>
          <w:spacing w:val="-1"/>
          <w:sz w:val="17"/>
        </w:rPr>
        <w:t xml:space="preserve"> </w:t>
      </w:r>
      <w:r>
        <w:rPr>
          <w:color w:val="001F5F"/>
          <w:sz w:val="17"/>
        </w:rPr>
        <w:t>14</w:t>
      </w:r>
      <w:r>
        <w:rPr>
          <w:color w:val="001F5F"/>
          <w:spacing w:val="-1"/>
          <w:sz w:val="17"/>
        </w:rPr>
        <w:t xml:space="preserve"> </w:t>
      </w:r>
      <w:r>
        <w:rPr>
          <w:color w:val="001F5F"/>
          <w:sz w:val="17"/>
        </w:rPr>
        <w:t>of</w:t>
      </w:r>
      <w:r>
        <w:rPr>
          <w:color w:val="001F5F"/>
          <w:spacing w:val="-1"/>
          <w:sz w:val="17"/>
        </w:rPr>
        <w:t xml:space="preserve"> </w:t>
      </w:r>
      <w:r>
        <w:rPr>
          <w:color w:val="001F5F"/>
          <w:sz w:val="17"/>
        </w:rPr>
        <w:t>this document.</w:t>
      </w:r>
    </w:p>
    <w:p w14:paraId="2FB50517" w14:textId="77777777" w:rsidR="00110D23" w:rsidRDefault="00110D23">
      <w:pPr>
        <w:pStyle w:val="BodyText"/>
        <w:spacing w:before="8"/>
        <w:rPr>
          <w:sz w:val="19"/>
        </w:rPr>
      </w:pPr>
    </w:p>
    <w:p w14:paraId="4E911434" w14:textId="77777777" w:rsidR="00110D23" w:rsidRDefault="00146EF4">
      <w:pPr>
        <w:pStyle w:val="BodyText"/>
        <w:ind w:left="100"/>
        <w:jc w:val="both"/>
      </w:pPr>
      <w:r>
        <w:rPr>
          <w:color w:val="001F5F"/>
        </w:rPr>
        <w:t>Statement</w:t>
      </w:r>
      <w:r>
        <w:rPr>
          <w:color w:val="001F5F"/>
          <w:spacing w:val="-2"/>
        </w:rPr>
        <w:t xml:space="preserve"> </w:t>
      </w:r>
      <w:r>
        <w:rPr>
          <w:color w:val="001F5F"/>
        </w:rPr>
        <w:t>of</w:t>
      </w:r>
      <w:r>
        <w:rPr>
          <w:color w:val="001F5F"/>
          <w:spacing w:val="-3"/>
        </w:rPr>
        <w:t xml:space="preserve"> </w:t>
      </w:r>
      <w:r>
        <w:rPr>
          <w:color w:val="001F5F"/>
        </w:rPr>
        <w:t>Division</w:t>
      </w:r>
      <w:r>
        <w:rPr>
          <w:color w:val="001F5F"/>
          <w:spacing w:val="-3"/>
        </w:rPr>
        <w:t xml:space="preserve"> </w:t>
      </w:r>
      <w:r>
        <w:rPr>
          <w:color w:val="001F5F"/>
        </w:rPr>
        <w:t>of</w:t>
      </w:r>
      <w:r>
        <w:rPr>
          <w:color w:val="001F5F"/>
          <w:spacing w:val="-3"/>
        </w:rPr>
        <w:t xml:space="preserve"> </w:t>
      </w:r>
      <w:r>
        <w:rPr>
          <w:color w:val="001F5F"/>
        </w:rPr>
        <w:t>Responsibilities</w:t>
      </w:r>
      <w:r>
        <w:rPr>
          <w:color w:val="001F5F"/>
          <w:spacing w:val="-1"/>
        </w:rPr>
        <w:t xml:space="preserve"> </w:t>
      </w:r>
      <w:r>
        <w:rPr>
          <w:color w:val="001F5F"/>
        </w:rPr>
        <w:t>between</w:t>
      </w:r>
      <w:r>
        <w:rPr>
          <w:color w:val="001F5F"/>
          <w:spacing w:val="-3"/>
        </w:rPr>
        <w:t xml:space="preserve"> </w:t>
      </w:r>
      <w:r>
        <w:rPr>
          <w:color w:val="001F5F"/>
        </w:rPr>
        <w:t>the</w:t>
      </w:r>
      <w:r>
        <w:rPr>
          <w:color w:val="001F5F"/>
          <w:spacing w:val="-2"/>
        </w:rPr>
        <w:t xml:space="preserve"> </w:t>
      </w:r>
      <w:r>
        <w:rPr>
          <w:color w:val="001F5F"/>
        </w:rPr>
        <w:t>Chairman</w:t>
      </w:r>
      <w:r>
        <w:rPr>
          <w:color w:val="001F5F"/>
          <w:spacing w:val="-3"/>
        </w:rPr>
        <w:t xml:space="preserve"> </w:t>
      </w:r>
      <w:r>
        <w:rPr>
          <w:color w:val="001F5F"/>
        </w:rPr>
        <w:t>and</w:t>
      </w:r>
      <w:r>
        <w:rPr>
          <w:color w:val="001F5F"/>
          <w:spacing w:val="-3"/>
        </w:rPr>
        <w:t xml:space="preserve"> </w:t>
      </w:r>
      <w:r>
        <w:rPr>
          <w:color w:val="001F5F"/>
        </w:rPr>
        <w:t>the</w:t>
      </w:r>
      <w:r>
        <w:rPr>
          <w:color w:val="001F5F"/>
          <w:spacing w:val="-3"/>
        </w:rPr>
        <w:t xml:space="preserve"> </w:t>
      </w:r>
      <w:r>
        <w:rPr>
          <w:color w:val="001F5F"/>
        </w:rPr>
        <w:t>CEO</w:t>
      </w:r>
    </w:p>
    <w:p w14:paraId="2EC0E85B" w14:textId="77777777" w:rsidR="00110D23" w:rsidRDefault="00110D23">
      <w:pPr>
        <w:pStyle w:val="BodyText"/>
        <w:spacing w:before="9"/>
        <w:rPr>
          <w:sz w:val="14"/>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6"/>
        <w:gridCol w:w="3892"/>
        <w:gridCol w:w="560"/>
        <w:gridCol w:w="3972"/>
      </w:tblGrid>
      <w:tr w:rsidR="00110D23" w14:paraId="1A42453F" w14:textId="77777777">
        <w:trPr>
          <w:trHeight w:val="551"/>
        </w:trPr>
        <w:tc>
          <w:tcPr>
            <w:tcW w:w="9020" w:type="dxa"/>
            <w:gridSpan w:val="4"/>
            <w:shd w:val="clear" w:color="auto" w:fill="EDEBE0"/>
          </w:tcPr>
          <w:p w14:paraId="399EC041" w14:textId="77777777" w:rsidR="00110D23" w:rsidRDefault="00146EF4">
            <w:pPr>
              <w:pStyle w:val="TableParagraph"/>
              <w:tabs>
                <w:tab w:val="left" w:pos="724"/>
              </w:tabs>
              <w:spacing w:before="100"/>
              <w:ind w:left="4"/>
              <w:rPr>
                <w:b/>
                <w:sz w:val="17"/>
              </w:rPr>
            </w:pPr>
            <w:r>
              <w:rPr>
                <w:rFonts w:ascii="Verdana"/>
                <w:b/>
                <w:color w:val="001F5F"/>
                <w:sz w:val="17"/>
              </w:rPr>
              <w:t>1.</w:t>
            </w:r>
            <w:r>
              <w:rPr>
                <w:rFonts w:ascii="Verdana"/>
                <w:b/>
                <w:color w:val="001F5F"/>
                <w:sz w:val="17"/>
              </w:rPr>
              <w:tab/>
            </w:r>
            <w:r>
              <w:rPr>
                <w:b/>
                <w:color w:val="001F5F"/>
                <w:sz w:val="17"/>
              </w:rPr>
              <w:t>Appointment</w:t>
            </w:r>
          </w:p>
        </w:tc>
      </w:tr>
      <w:tr w:rsidR="00110D23" w14:paraId="10F76FBF" w14:textId="77777777">
        <w:trPr>
          <w:trHeight w:val="551"/>
        </w:trPr>
        <w:tc>
          <w:tcPr>
            <w:tcW w:w="4488" w:type="dxa"/>
            <w:gridSpan w:val="2"/>
            <w:shd w:val="clear" w:color="auto" w:fill="F8F7F1"/>
          </w:tcPr>
          <w:p w14:paraId="7B674E3C" w14:textId="77777777" w:rsidR="00110D23" w:rsidRDefault="00146EF4">
            <w:pPr>
              <w:pStyle w:val="TableParagraph"/>
              <w:spacing w:before="109"/>
              <w:ind w:left="129"/>
              <w:rPr>
                <w:b/>
                <w:sz w:val="17"/>
              </w:rPr>
            </w:pPr>
            <w:r>
              <w:rPr>
                <w:b/>
                <w:color w:val="001F5F"/>
                <w:sz w:val="17"/>
              </w:rPr>
              <w:t>Chairman</w:t>
            </w:r>
          </w:p>
        </w:tc>
        <w:tc>
          <w:tcPr>
            <w:tcW w:w="4532" w:type="dxa"/>
            <w:gridSpan w:val="2"/>
            <w:shd w:val="clear" w:color="auto" w:fill="F8F7F1"/>
          </w:tcPr>
          <w:p w14:paraId="45315785" w14:textId="77777777" w:rsidR="00110D23" w:rsidRDefault="00146EF4">
            <w:pPr>
              <w:pStyle w:val="TableParagraph"/>
              <w:spacing w:before="109"/>
              <w:ind w:left="127"/>
              <w:rPr>
                <w:b/>
                <w:sz w:val="17"/>
              </w:rPr>
            </w:pPr>
            <w:r>
              <w:rPr>
                <w:b/>
                <w:color w:val="001F5F"/>
                <w:sz w:val="17"/>
              </w:rPr>
              <w:t>CEO</w:t>
            </w:r>
          </w:p>
        </w:tc>
      </w:tr>
      <w:tr w:rsidR="00110D23" w14:paraId="2E4071E1" w14:textId="77777777">
        <w:trPr>
          <w:trHeight w:val="5177"/>
        </w:trPr>
        <w:tc>
          <w:tcPr>
            <w:tcW w:w="596" w:type="dxa"/>
            <w:tcBorders>
              <w:right w:val="nil"/>
            </w:tcBorders>
          </w:tcPr>
          <w:p w14:paraId="7F86B179" w14:textId="77777777" w:rsidR="00110D23" w:rsidRDefault="00146EF4">
            <w:pPr>
              <w:pStyle w:val="TableParagraph"/>
              <w:spacing w:before="109"/>
              <w:ind w:left="134"/>
              <w:rPr>
                <w:sz w:val="17"/>
              </w:rPr>
            </w:pPr>
            <w:r>
              <w:rPr>
                <w:color w:val="001F5F"/>
                <w:sz w:val="17"/>
              </w:rPr>
              <w:t>1.1</w:t>
            </w:r>
          </w:p>
        </w:tc>
        <w:tc>
          <w:tcPr>
            <w:tcW w:w="3892" w:type="dxa"/>
            <w:tcBorders>
              <w:left w:val="nil"/>
            </w:tcBorders>
          </w:tcPr>
          <w:p w14:paraId="6D536CE9" w14:textId="77777777" w:rsidR="00110D23" w:rsidRDefault="00146EF4">
            <w:pPr>
              <w:pStyle w:val="TableParagraph"/>
              <w:spacing w:before="100" w:line="300" w:lineRule="auto"/>
              <w:ind w:left="251" w:right="172"/>
              <w:jc w:val="both"/>
              <w:rPr>
                <w:sz w:val="17"/>
              </w:rPr>
            </w:pPr>
            <w:r>
              <w:rPr>
                <w:color w:val="001F5F"/>
                <w:sz w:val="17"/>
              </w:rPr>
              <w:t>The Board elects the Chairman of the Board from</w:t>
            </w:r>
            <w:r>
              <w:rPr>
                <w:color w:val="001F5F"/>
                <w:spacing w:val="1"/>
                <w:sz w:val="17"/>
              </w:rPr>
              <w:t xml:space="preserve"> </w:t>
            </w:r>
            <w:r>
              <w:rPr>
                <w:color w:val="001F5F"/>
                <w:sz w:val="17"/>
              </w:rPr>
              <w:t>amongst its members meeting the criteria for an</w:t>
            </w:r>
            <w:r>
              <w:rPr>
                <w:color w:val="001F5F"/>
                <w:spacing w:val="1"/>
                <w:sz w:val="17"/>
              </w:rPr>
              <w:t xml:space="preserve"> </w:t>
            </w:r>
            <w:r>
              <w:rPr>
                <w:color w:val="001F5F"/>
                <w:spacing w:val="-1"/>
                <w:sz w:val="17"/>
              </w:rPr>
              <w:t xml:space="preserve">independent director. </w:t>
            </w:r>
            <w:r>
              <w:rPr>
                <w:color w:val="001F5F"/>
                <w:sz w:val="17"/>
              </w:rPr>
              <w:t>For the appointment of the</w:t>
            </w:r>
            <w:r>
              <w:rPr>
                <w:color w:val="001F5F"/>
                <w:spacing w:val="1"/>
                <w:sz w:val="17"/>
              </w:rPr>
              <w:t xml:space="preserve"> </w:t>
            </w:r>
            <w:r>
              <w:rPr>
                <w:color w:val="001F5F"/>
                <w:sz w:val="17"/>
              </w:rPr>
              <w:t>Chairman</w:t>
            </w:r>
            <w:r>
              <w:rPr>
                <w:color w:val="001F5F"/>
                <w:spacing w:val="1"/>
                <w:sz w:val="17"/>
              </w:rPr>
              <w:t xml:space="preserve"> </w:t>
            </w:r>
            <w:r>
              <w:rPr>
                <w:color w:val="001F5F"/>
                <w:sz w:val="17"/>
              </w:rPr>
              <w:t>of</w:t>
            </w:r>
            <w:r>
              <w:rPr>
                <w:color w:val="001F5F"/>
                <w:spacing w:val="1"/>
                <w:sz w:val="17"/>
              </w:rPr>
              <w:t xml:space="preserve"> </w:t>
            </w:r>
            <w:r>
              <w:rPr>
                <w:color w:val="001F5F"/>
                <w:sz w:val="17"/>
              </w:rPr>
              <w:t>the</w:t>
            </w:r>
            <w:r>
              <w:rPr>
                <w:color w:val="001F5F"/>
                <w:spacing w:val="1"/>
                <w:sz w:val="17"/>
              </w:rPr>
              <w:t xml:space="preserve"> </w:t>
            </w:r>
            <w:r>
              <w:rPr>
                <w:color w:val="001F5F"/>
                <w:sz w:val="17"/>
              </w:rPr>
              <w:t>Board,</w:t>
            </w:r>
            <w:r>
              <w:rPr>
                <w:color w:val="001F5F"/>
                <w:spacing w:val="1"/>
                <w:sz w:val="17"/>
              </w:rPr>
              <w:t xml:space="preserve"> </w:t>
            </w:r>
            <w:r>
              <w:rPr>
                <w:color w:val="001F5F"/>
                <w:sz w:val="17"/>
              </w:rPr>
              <w:t>the</w:t>
            </w:r>
            <w:r>
              <w:rPr>
                <w:color w:val="001F5F"/>
                <w:spacing w:val="1"/>
                <w:sz w:val="17"/>
              </w:rPr>
              <w:t xml:space="preserve"> </w:t>
            </w:r>
            <w:r>
              <w:rPr>
                <w:color w:val="001F5F"/>
                <w:sz w:val="17"/>
              </w:rPr>
              <w:t>Nominations</w:t>
            </w:r>
            <w:r>
              <w:rPr>
                <w:color w:val="001F5F"/>
                <w:spacing w:val="1"/>
                <w:sz w:val="17"/>
              </w:rPr>
              <w:t xml:space="preserve"> </w:t>
            </w:r>
            <w:r>
              <w:rPr>
                <w:color w:val="001F5F"/>
                <w:sz w:val="17"/>
              </w:rPr>
              <w:t>and</w:t>
            </w:r>
            <w:r>
              <w:rPr>
                <w:color w:val="001F5F"/>
                <w:spacing w:val="1"/>
                <w:sz w:val="17"/>
              </w:rPr>
              <w:t xml:space="preserve"> </w:t>
            </w:r>
            <w:r>
              <w:rPr>
                <w:color w:val="001F5F"/>
                <w:sz w:val="17"/>
              </w:rPr>
              <w:t>Remuneration</w:t>
            </w:r>
            <w:r>
              <w:rPr>
                <w:color w:val="001F5F"/>
                <w:spacing w:val="1"/>
                <w:sz w:val="17"/>
              </w:rPr>
              <w:t xml:space="preserve"> </w:t>
            </w:r>
            <w:r>
              <w:rPr>
                <w:color w:val="001F5F"/>
                <w:sz w:val="17"/>
              </w:rPr>
              <w:t>Committee</w:t>
            </w:r>
            <w:r>
              <w:rPr>
                <w:color w:val="001F5F"/>
                <w:spacing w:val="1"/>
                <w:sz w:val="17"/>
              </w:rPr>
              <w:t xml:space="preserve"> </w:t>
            </w:r>
            <w:r>
              <w:rPr>
                <w:color w:val="001F5F"/>
                <w:sz w:val="17"/>
              </w:rPr>
              <w:t>will</w:t>
            </w:r>
            <w:r>
              <w:rPr>
                <w:color w:val="001F5F"/>
                <w:spacing w:val="1"/>
                <w:sz w:val="17"/>
              </w:rPr>
              <w:t xml:space="preserve"> </w:t>
            </w:r>
            <w:r>
              <w:rPr>
                <w:color w:val="001F5F"/>
                <w:sz w:val="17"/>
              </w:rPr>
              <w:t>prepare</w:t>
            </w:r>
            <w:r>
              <w:rPr>
                <w:color w:val="001F5F"/>
                <w:spacing w:val="1"/>
                <w:sz w:val="17"/>
              </w:rPr>
              <w:t xml:space="preserve"> </w:t>
            </w:r>
            <w:r>
              <w:rPr>
                <w:color w:val="001F5F"/>
                <w:sz w:val="17"/>
              </w:rPr>
              <w:t>a</w:t>
            </w:r>
            <w:r>
              <w:rPr>
                <w:color w:val="001F5F"/>
                <w:spacing w:val="1"/>
                <w:sz w:val="17"/>
              </w:rPr>
              <w:t xml:space="preserve"> </w:t>
            </w:r>
            <w:r>
              <w:rPr>
                <w:color w:val="001F5F"/>
                <w:sz w:val="17"/>
              </w:rPr>
              <w:t>job</w:t>
            </w:r>
            <w:r>
              <w:rPr>
                <w:color w:val="001F5F"/>
                <w:spacing w:val="-36"/>
                <w:sz w:val="17"/>
              </w:rPr>
              <w:t xml:space="preserve"> </w:t>
            </w:r>
            <w:r>
              <w:rPr>
                <w:color w:val="001F5F"/>
                <w:spacing w:val="-1"/>
                <w:sz w:val="17"/>
              </w:rPr>
              <w:t xml:space="preserve">specification, </w:t>
            </w:r>
            <w:r>
              <w:rPr>
                <w:color w:val="001F5F"/>
                <w:sz w:val="17"/>
              </w:rPr>
              <w:t>including an assessment of the time</w:t>
            </w:r>
            <w:r>
              <w:rPr>
                <w:color w:val="001F5F"/>
                <w:spacing w:val="1"/>
                <w:sz w:val="17"/>
              </w:rPr>
              <w:t xml:space="preserve"> </w:t>
            </w:r>
            <w:r>
              <w:rPr>
                <w:color w:val="001F5F"/>
                <w:spacing w:val="-1"/>
                <w:sz w:val="17"/>
              </w:rPr>
              <w:t xml:space="preserve">commitment expected, recognizing </w:t>
            </w:r>
            <w:r>
              <w:rPr>
                <w:color w:val="001F5F"/>
                <w:sz w:val="17"/>
              </w:rPr>
              <w:t>the need for</w:t>
            </w:r>
            <w:r>
              <w:rPr>
                <w:color w:val="001F5F"/>
                <w:spacing w:val="1"/>
                <w:sz w:val="17"/>
              </w:rPr>
              <w:t xml:space="preserve"> </w:t>
            </w:r>
            <w:r>
              <w:rPr>
                <w:color w:val="001F5F"/>
                <w:spacing w:val="-3"/>
                <w:sz w:val="17"/>
              </w:rPr>
              <w:t>availability</w:t>
            </w:r>
            <w:r>
              <w:rPr>
                <w:color w:val="001F5F"/>
                <w:spacing w:val="-5"/>
                <w:sz w:val="17"/>
              </w:rPr>
              <w:t xml:space="preserve"> </w:t>
            </w:r>
            <w:r>
              <w:rPr>
                <w:color w:val="001F5F"/>
                <w:spacing w:val="-3"/>
                <w:sz w:val="17"/>
              </w:rPr>
              <w:t>in</w:t>
            </w:r>
            <w:r>
              <w:rPr>
                <w:color w:val="001F5F"/>
                <w:spacing w:val="-6"/>
                <w:sz w:val="17"/>
              </w:rPr>
              <w:t xml:space="preserve"> </w:t>
            </w:r>
            <w:r>
              <w:rPr>
                <w:color w:val="001F5F"/>
                <w:spacing w:val="-3"/>
                <w:sz w:val="17"/>
              </w:rPr>
              <w:t>the</w:t>
            </w:r>
            <w:r>
              <w:rPr>
                <w:color w:val="001F5F"/>
                <w:spacing w:val="-5"/>
                <w:sz w:val="17"/>
              </w:rPr>
              <w:t xml:space="preserve"> </w:t>
            </w:r>
            <w:r>
              <w:rPr>
                <w:color w:val="001F5F"/>
                <w:spacing w:val="-3"/>
                <w:sz w:val="17"/>
              </w:rPr>
              <w:t>event</w:t>
            </w:r>
            <w:r>
              <w:rPr>
                <w:color w:val="001F5F"/>
                <w:spacing w:val="-4"/>
                <w:sz w:val="17"/>
              </w:rPr>
              <w:t xml:space="preserve"> </w:t>
            </w:r>
            <w:r>
              <w:rPr>
                <w:color w:val="001F5F"/>
                <w:spacing w:val="-3"/>
                <w:sz w:val="17"/>
              </w:rPr>
              <w:t>of</w:t>
            </w:r>
            <w:r>
              <w:rPr>
                <w:color w:val="001F5F"/>
                <w:spacing w:val="-6"/>
                <w:sz w:val="17"/>
              </w:rPr>
              <w:t xml:space="preserve"> </w:t>
            </w:r>
            <w:r>
              <w:rPr>
                <w:color w:val="001F5F"/>
                <w:spacing w:val="-3"/>
                <w:sz w:val="17"/>
              </w:rPr>
              <w:t>crises.</w:t>
            </w:r>
            <w:r>
              <w:rPr>
                <w:color w:val="001F5F"/>
                <w:spacing w:val="-6"/>
                <w:sz w:val="17"/>
              </w:rPr>
              <w:t xml:space="preserve"> </w:t>
            </w:r>
            <w:r>
              <w:rPr>
                <w:color w:val="001F5F"/>
                <w:spacing w:val="-3"/>
                <w:sz w:val="17"/>
              </w:rPr>
              <w:t>The</w:t>
            </w:r>
            <w:r>
              <w:rPr>
                <w:color w:val="001F5F"/>
                <w:spacing w:val="-6"/>
                <w:sz w:val="17"/>
              </w:rPr>
              <w:t xml:space="preserve"> </w:t>
            </w:r>
            <w:r>
              <w:rPr>
                <w:color w:val="001F5F"/>
                <w:spacing w:val="-3"/>
                <w:sz w:val="17"/>
              </w:rPr>
              <w:t>CEO</w:t>
            </w:r>
            <w:r>
              <w:rPr>
                <w:color w:val="001F5F"/>
                <w:spacing w:val="-6"/>
                <w:sz w:val="17"/>
              </w:rPr>
              <w:t xml:space="preserve"> </w:t>
            </w:r>
            <w:r>
              <w:rPr>
                <w:color w:val="001F5F"/>
                <w:spacing w:val="-3"/>
                <w:sz w:val="17"/>
              </w:rPr>
              <w:t>will</w:t>
            </w:r>
            <w:r>
              <w:rPr>
                <w:color w:val="001F5F"/>
                <w:spacing w:val="-6"/>
                <w:sz w:val="17"/>
              </w:rPr>
              <w:t xml:space="preserve"> </w:t>
            </w:r>
            <w:r>
              <w:rPr>
                <w:color w:val="001F5F"/>
                <w:spacing w:val="-3"/>
                <w:sz w:val="17"/>
              </w:rPr>
              <w:t>not</w:t>
            </w:r>
            <w:r>
              <w:rPr>
                <w:color w:val="001F5F"/>
                <w:spacing w:val="-6"/>
                <w:sz w:val="17"/>
              </w:rPr>
              <w:t xml:space="preserve"> </w:t>
            </w:r>
            <w:r>
              <w:rPr>
                <w:color w:val="001F5F"/>
                <w:spacing w:val="-2"/>
                <w:sz w:val="17"/>
              </w:rPr>
              <w:t>be</w:t>
            </w:r>
            <w:r>
              <w:rPr>
                <w:color w:val="001F5F"/>
                <w:spacing w:val="-36"/>
                <w:sz w:val="17"/>
              </w:rPr>
              <w:t xml:space="preserve"> </w:t>
            </w:r>
            <w:r>
              <w:rPr>
                <w:color w:val="001F5F"/>
                <w:spacing w:val="-5"/>
                <w:sz w:val="17"/>
              </w:rPr>
              <w:t>the</w:t>
            </w:r>
            <w:r>
              <w:rPr>
                <w:color w:val="001F5F"/>
                <w:spacing w:val="-16"/>
                <w:sz w:val="17"/>
              </w:rPr>
              <w:t xml:space="preserve"> </w:t>
            </w:r>
            <w:r>
              <w:rPr>
                <w:color w:val="001F5F"/>
                <w:spacing w:val="-5"/>
                <w:sz w:val="17"/>
              </w:rPr>
              <w:t>Chairman</w:t>
            </w:r>
            <w:r>
              <w:rPr>
                <w:color w:val="001F5F"/>
                <w:spacing w:val="-13"/>
                <w:sz w:val="17"/>
              </w:rPr>
              <w:t xml:space="preserve"> </w:t>
            </w:r>
            <w:r>
              <w:rPr>
                <w:color w:val="001F5F"/>
                <w:spacing w:val="-5"/>
                <w:sz w:val="17"/>
              </w:rPr>
              <w:t>of</w:t>
            </w:r>
            <w:r>
              <w:rPr>
                <w:color w:val="001F5F"/>
                <w:spacing w:val="-12"/>
                <w:sz w:val="17"/>
              </w:rPr>
              <w:t xml:space="preserve"> </w:t>
            </w:r>
            <w:r>
              <w:rPr>
                <w:color w:val="001F5F"/>
                <w:spacing w:val="-5"/>
                <w:sz w:val="17"/>
              </w:rPr>
              <w:t>the</w:t>
            </w:r>
            <w:r>
              <w:rPr>
                <w:color w:val="001F5F"/>
                <w:spacing w:val="-16"/>
                <w:sz w:val="17"/>
              </w:rPr>
              <w:t xml:space="preserve"> </w:t>
            </w:r>
            <w:r>
              <w:rPr>
                <w:color w:val="001F5F"/>
                <w:spacing w:val="-4"/>
                <w:sz w:val="17"/>
              </w:rPr>
              <w:t>Board.</w:t>
            </w:r>
          </w:p>
          <w:p w14:paraId="34860D86" w14:textId="77777777" w:rsidR="00110D23" w:rsidRDefault="00110D23">
            <w:pPr>
              <w:pStyle w:val="TableParagraph"/>
              <w:spacing w:before="3"/>
              <w:ind w:left="0"/>
              <w:rPr>
                <w:sz w:val="19"/>
              </w:rPr>
            </w:pPr>
          </w:p>
          <w:p w14:paraId="15C1904B" w14:textId="77777777" w:rsidR="00110D23" w:rsidRDefault="00146EF4">
            <w:pPr>
              <w:pStyle w:val="TableParagraph"/>
              <w:spacing w:before="1" w:line="300" w:lineRule="auto"/>
              <w:ind w:left="251" w:right="171"/>
              <w:jc w:val="both"/>
              <w:rPr>
                <w:sz w:val="17"/>
              </w:rPr>
            </w:pPr>
            <w:r>
              <w:rPr>
                <w:color w:val="001F5F"/>
                <w:spacing w:val="-5"/>
                <w:sz w:val="17"/>
              </w:rPr>
              <w:t>The</w:t>
            </w:r>
            <w:r>
              <w:rPr>
                <w:color w:val="001F5F"/>
                <w:spacing w:val="-20"/>
                <w:sz w:val="17"/>
              </w:rPr>
              <w:t xml:space="preserve"> </w:t>
            </w:r>
            <w:r>
              <w:rPr>
                <w:color w:val="001F5F"/>
                <w:spacing w:val="-5"/>
                <w:sz w:val="17"/>
              </w:rPr>
              <w:t>Board</w:t>
            </w:r>
            <w:r>
              <w:rPr>
                <w:color w:val="001F5F"/>
                <w:spacing w:val="-20"/>
                <w:sz w:val="17"/>
              </w:rPr>
              <w:t xml:space="preserve"> </w:t>
            </w:r>
            <w:r>
              <w:rPr>
                <w:color w:val="001F5F"/>
                <w:spacing w:val="-5"/>
                <w:sz w:val="17"/>
              </w:rPr>
              <w:t>may</w:t>
            </w:r>
            <w:r>
              <w:rPr>
                <w:color w:val="001F5F"/>
                <w:spacing w:val="-20"/>
                <w:sz w:val="17"/>
              </w:rPr>
              <w:t xml:space="preserve"> </w:t>
            </w:r>
            <w:r>
              <w:rPr>
                <w:color w:val="001F5F"/>
                <w:spacing w:val="-5"/>
                <w:sz w:val="17"/>
              </w:rPr>
              <w:t>designate</w:t>
            </w:r>
            <w:r>
              <w:rPr>
                <w:color w:val="001F5F"/>
                <w:spacing w:val="-20"/>
                <w:sz w:val="17"/>
              </w:rPr>
              <w:t xml:space="preserve"> </w:t>
            </w:r>
            <w:r>
              <w:rPr>
                <w:color w:val="001F5F"/>
                <w:spacing w:val="-5"/>
                <w:sz w:val="17"/>
              </w:rPr>
              <w:t>the</w:t>
            </w:r>
            <w:r>
              <w:rPr>
                <w:color w:val="001F5F"/>
                <w:spacing w:val="-18"/>
                <w:sz w:val="17"/>
              </w:rPr>
              <w:t xml:space="preserve"> </w:t>
            </w:r>
            <w:r>
              <w:rPr>
                <w:color w:val="001F5F"/>
                <w:spacing w:val="-5"/>
                <w:sz w:val="17"/>
              </w:rPr>
              <w:t>Chairman</w:t>
            </w:r>
            <w:r>
              <w:rPr>
                <w:color w:val="001F5F"/>
                <w:spacing w:val="-20"/>
                <w:sz w:val="17"/>
              </w:rPr>
              <w:t xml:space="preserve"> </w:t>
            </w:r>
            <w:r>
              <w:rPr>
                <w:color w:val="001F5F"/>
                <w:spacing w:val="-5"/>
                <w:sz w:val="17"/>
              </w:rPr>
              <w:t>as</w:t>
            </w:r>
            <w:r>
              <w:rPr>
                <w:color w:val="001F5F"/>
                <w:spacing w:val="-17"/>
                <w:sz w:val="17"/>
              </w:rPr>
              <w:t xml:space="preserve"> </w:t>
            </w:r>
            <w:r>
              <w:rPr>
                <w:color w:val="001F5F"/>
                <w:spacing w:val="-5"/>
                <w:sz w:val="17"/>
              </w:rPr>
              <w:t>an</w:t>
            </w:r>
            <w:r>
              <w:rPr>
                <w:color w:val="001F5F"/>
                <w:spacing w:val="-20"/>
                <w:sz w:val="17"/>
              </w:rPr>
              <w:t xml:space="preserve"> </w:t>
            </w:r>
            <w:r>
              <w:rPr>
                <w:color w:val="001F5F"/>
                <w:spacing w:val="-5"/>
                <w:sz w:val="17"/>
              </w:rPr>
              <w:t>Executive</w:t>
            </w:r>
            <w:r>
              <w:rPr>
                <w:color w:val="001F5F"/>
                <w:spacing w:val="-36"/>
                <w:sz w:val="17"/>
              </w:rPr>
              <w:t xml:space="preserve"> </w:t>
            </w:r>
            <w:r>
              <w:rPr>
                <w:color w:val="001F5F"/>
                <w:sz w:val="17"/>
              </w:rPr>
              <w:t>Chairman for his or her term of office if and to the</w:t>
            </w:r>
            <w:r>
              <w:rPr>
                <w:color w:val="001F5F"/>
                <w:spacing w:val="-37"/>
                <w:sz w:val="17"/>
              </w:rPr>
              <w:t xml:space="preserve"> </w:t>
            </w:r>
            <w:r>
              <w:rPr>
                <w:color w:val="001F5F"/>
                <w:spacing w:val="-2"/>
                <w:sz w:val="17"/>
              </w:rPr>
              <w:t>extent</w:t>
            </w:r>
            <w:r>
              <w:rPr>
                <w:color w:val="001F5F"/>
                <w:spacing w:val="-7"/>
                <w:sz w:val="17"/>
              </w:rPr>
              <w:t xml:space="preserve"> </w:t>
            </w:r>
            <w:r>
              <w:rPr>
                <w:color w:val="001F5F"/>
                <w:spacing w:val="-2"/>
                <w:sz w:val="17"/>
              </w:rPr>
              <w:t>the</w:t>
            </w:r>
            <w:r>
              <w:rPr>
                <w:color w:val="001F5F"/>
                <w:spacing w:val="-8"/>
                <w:sz w:val="17"/>
              </w:rPr>
              <w:t xml:space="preserve"> </w:t>
            </w:r>
            <w:r>
              <w:rPr>
                <w:color w:val="001F5F"/>
                <w:spacing w:val="-2"/>
                <w:sz w:val="17"/>
              </w:rPr>
              <w:t>duties</w:t>
            </w:r>
            <w:r>
              <w:rPr>
                <w:color w:val="001F5F"/>
                <w:spacing w:val="-6"/>
                <w:sz w:val="17"/>
              </w:rPr>
              <w:t xml:space="preserve"> </w:t>
            </w:r>
            <w:r>
              <w:rPr>
                <w:color w:val="001F5F"/>
                <w:spacing w:val="-1"/>
                <w:sz w:val="17"/>
              </w:rPr>
              <w:t>performed</w:t>
            </w:r>
            <w:r>
              <w:rPr>
                <w:color w:val="001F5F"/>
                <w:spacing w:val="-8"/>
                <w:sz w:val="17"/>
              </w:rPr>
              <w:t xml:space="preserve"> </w:t>
            </w:r>
            <w:r>
              <w:rPr>
                <w:color w:val="001F5F"/>
                <w:spacing w:val="-1"/>
                <w:sz w:val="17"/>
              </w:rPr>
              <w:t>by</w:t>
            </w:r>
            <w:r>
              <w:rPr>
                <w:color w:val="001F5F"/>
                <w:spacing w:val="-6"/>
                <w:sz w:val="17"/>
              </w:rPr>
              <w:t xml:space="preserve"> </w:t>
            </w:r>
            <w:r>
              <w:rPr>
                <w:color w:val="001F5F"/>
                <w:spacing w:val="-1"/>
                <w:sz w:val="17"/>
              </w:rPr>
              <w:t>him</w:t>
            </w:r>
            <w:r>
              <w:rPr>
                <w:color w:val="001F5F"/>
                <w:spacing w:val="-7"/>
                <w:sz w:val="17"/>
              </w:rPr>
              <w:t xml:space="preserve"> </w:t>
            </w:r>
            <w:r>
              <w:rPr>
                <w:color w:val="001F5F"/>
                <w:spacing w:val="-1"/>
                <w:sz w:val="17"/>
              </w:rPr>
              <w:t>or</w:t>
            </w:r>
            <w:r>
              <w:rPr>
                <w:color w:val="001F5F"/>
                <w:spacing w:val="-6"/>
                <w:sz w:val="17"/>
              </w:rPr>
              <w:t xml:space="preserve"> </w:t>
            </w:r>
            <w:r>
              <w:rPr>
                <w:color w:val="001F5F"/>
                <w:spacing w:val="-1"/>
                <w:sz w:val="17"/>
              </w:rPr>
              <w:t>her</w:t>
            </w:r>
            <w:r>
              <w:rPr>
                <w:color w:val="001F5F"/>
                <w:spacing w:val="-6"/>
                <w:sz w:val="17"/>
              </w:rPr>
              <w:t xml:space="preserve"> </w:t>
            </w:r>
            <w:r>
              <w:rPr>
                <w:color w:val="001F5F"/>
                <w:spacing w:val="-1"/>
                <w:sz w:val="17"/>
              </w:rPr>
              <w:t>render</w:t>
            </w:r>
            <w:r>
              <w:rPr>
                <w:color w:val="001F5F"/>
                <w:spacing w:val="-6"/>
                <w:sz w:val="17"/>
              </w:rPr>
              <w:t xml:space="preserve"> </w:t>
            </w:r>
            <w:r>
              <w:rPr>
                <w:color w:val="001F5F"/>
                <w:spacing w:val="-1"/>
                <w:sz w:val="17"/>
              </w:rPr>
              <w:t>it</w:t>
            </w:r>
            <w:r>
              <w:rPr>
                <w:color w:val="001F5F"/>
                <w:spacing w:val="-36"/>
                <w:sz w:val="17"/>
              </w:rPr>
              <w:t xml:space="preserve"> </w:t>
            </w:r>
            <w:r>
              <w:rPr>
                <w:color w:val="001F5F"/>
                <w:spacing w:val="-2"/>
                <w:sz w:val="17"/>
              </w:rPr>
              <w:t xml:space="preserve">necessary </w:t>
            </w:r>
            <w:r>
              <w:rPr>
                <w:color w:val="001F5F"/>
                <w:spacing w:val="-1"/>
                <w:sz w:val="17"/>
              </w:rPr>
              <w:t>or desirable for the individual to have an</w:t>
            </w:r>
            <w:r>
              <w:rPr>
                <w:color w:val="001F5F"/>
                <w:spacing w:val="-36"/>
                <w:sz w:val="17"/>
              </w:rPr>
              <w:t xml:space="preserve"> </w:t>
            </w:r>
            <w:r>
              <w:rPr>
                <w:color w:val="001F5F"/>
                <w:spacing w:val="-6"/>
                <w:sz w:val="17"/>
              </w:rPr>
              <w:t>executive</w:t>
            </w:r>
            <w:r>
              <w:rPr>
                <w:color w:val="001F5F"/>
                <w:spacing w:val="-13"/>
                <w:sz w:val="17"/>
              </w:rPr>
              <w:t xml:space="preserve"> </w:t>
            </w:r>
            <w:r>
              <w:rPr>
                <w:color w:val="001F5F"/>
                <w:spacing w:val="-6"/>
                <w:sz w:val="17"/>
              </w:rPr>
              <w:t>function</w:t>
            </w:r>
            <w:r>
              <w:rPr>
                <w:color w:val="001F5F"/>
                <w:spacing w:val="-13"/>
                <w:sz w:val="17"/>
              </w:rPr>
              <w:t xml:space="preserve"> </w:t>
            </w:r>
            <w:r>
              <w:rPr>
                <w:color w:val="001F5F"/>
                <w:spacing w:val="-5"/>
                <w:sz w:val="17"/>
              </w:rPr>
              <w:t>within</w:t>
            </w:r>
            <w:r>
              <w:rPr>
                <w:color w:val="001F5F"/>
                <w:spacing w:val="-13"/>
                <w:sz w:val="17"/>
              </w:rPr>
              <w:t xml:space="preserve"> </w:t>
            </w:r>
            <w:r>
              <w:rPr>
                <w:color w:val="001F5F"/>
                <w:spacing w:val="-5"/>
                <w:sz w:val="17"/>
              </w:rPr>
              <w:t>the</w:t>
            </w:r>
            <w:r>
              <w:rPr>
                <w:color w:val="001F5F"/>
                <w:spacing w:val="-13"/>
                <w:sz w:val="17"/>
              </w:rPr>
              <w:t xml:space="preserve"> </w:t>
            </w:r>
            <w:r>
              <w:rPr>
                <w:color w:val="001F5F"/>
                <w:spacing w:val="-5"/>
                <w:sz w:val="17"/>
              </w:rPr>
              <w:t>Company.</w:t>
            </w:r>
          </w:p>
          <w:p w14:paraId="3DC95314" w14:textId="77777777" w:rsidR="00110D23" w:rsidRDefault="00110D23">
            <w:pPr>
              <w:pStyle w:val="TableParagraph"/>
              <w:spacing w:before="7"/>
              <w:ind w:left="0"/>
              <w:rPr>
                <w:sz w:val="19"/>
              </w:rPr>
            </w:pPr>
          </w:p>
          <w:p w14:paraId="6F850B31" w14:textId="77777777" w:rsidR="00110D23" w:rsidRDefault="00146EF4">
            <w:pPr>
              <w:pStyle w:val="TableParagraph"/>
              <w:spacing w:before="0" w:line="300" w:lineRule="auto"/>
              <w:ind w:left="251" w:right="172"/>
              <w:jc w:val="both"/>
              <w:rPr>
                <w:sz w:val="17"/>
              </w:rPr>
            </w:pPr>
            <w:r>
              <w:rPr>
                <w:color w:val="001F5F"/>
                <w:spacing w:val="-3"/>
                <w:sz w:val="17"/>
              </w:rPr>
              <w:t xml:space="preserve">If the Board designates an Executive </w:t>
            </w:r>
            <w:r>
              <w:rPr>
                <w:color w:val="001F5F"/>
                <w:spacing w:val="-2"/>
                <w:sz w:val="17"/>
              </w:rPr>
              <w:t>Chairman, such</w:t>
            </w:r>
            <w:r>
              <w:rPr>
                <w:color w:val="001F5F"/>
                <w:spacing w:val="-37"/>
                <w:sz w:val="17"/>
              </w:rPr>
              <w:t xml:space="preserve"> </w:t>
            </w:r>
            <w:r>
              <w:rPr>
                <w:color w:val="001F5F"/>
                <w:spacing w:val="-2"/>
                <w:sz w:val="17"/>
              </w:rPr>
              <w:t>Executive</w:t>
            </w:r>
            <w:r>
              <w:rPr>
                <w:color w:val="001F5F"/>
                <w:spacing w:val="-6"/>
                <w:sz w:val="17"/>
              </w:rPr>
              <w:t xml:space="preserve"> </w:t>
            </w:r>
            <w:r>
              <w:rPr>
                <w:color w:val="001F5F"/>
                <w:spacing w:val="-2"/>
                <w:sz w:val="17"/>
              </w:rPr>
              <w:t>Chairman</w:t>
            </w:r>
            <w:r>
              <w:rPr>
                <w:color w:val="001F5F"/>
                <w:spacing w:val="-8"/>
                <w:sz w:val="17"/>
              </w:rPr>
              <w:t xml:space="preserve"> </w:t>
            </w:r>
            <w:r>
              <w:rPr>
                <w:color w:val="001F5F"/>
                <w:spacing w:val="-2"/>
                <w:sz w:val="17"/>
              </w:rPr>
              <w:t>shall</w:t>
            </w:r>
            <w:r>
              <w:rPr>
                <w:color w:val="001F5F"/>
                <w:spacing w:val="-5"/>
                <w:sz w:val="17"/>
              </w:rPr>
              <w:t xml:space="preserve"> </w:t>
            </w:r>
            <w:r>
              <w:rPr>
                <w:color w:val="001F5F"/>
                <w:spacing w:val="-2"/>
                <w:sz w:val="17"/>
              </w:rPr>
              <w:t>not</w:t>
            </w:r>
            <w:r>
              <w:rPr>
                <w:color w:val="001F5F"/>
                <w:spacing w:val="-7"/>
                <w:sz w:val="17"/>
              </w:rPr>
              <w:t xml:space="preserve"> </w:t>
            </w:r>
            <w:r>
              <w:rPr>
                <w:color w:val="001F5F"/>
                <w:spacing w:val="-2"/>
                <w:sz w:val="17"/>
              </w:rPr>
              <w:t>act</w:t>
            </w:r>
            <w:r>
              <w:rPr>
                <w:color w:val="001F5F"/>
                <w:spacing w:val="-7"/>
                <w:sz w:val="17"/>
              </w:rPr>
              <w:t xml:space="preserve"> </w:t>
            </w:r>
            <w:r>
              <w:rPr>
                <w:color w:val="001F5F"/>
                <w:spacing w:val="-2"/>
                <w:sz w:val="17"/>
              </w:rPr>
              <w:t>as</w:t>
            </w:r>
            <w:r>
              <w:rPr>
                <w:color w:val="001F5F"/>
                <w:spacing w:val="-5"/>
                <w:sz w:val="17"/>
              </w:rPr>
              <w:t xml:space="preserve"> </w:t>
            </w:r>
            <w:r>
              <w:rPr>
                <w:color w:val="001F5F"/>
                <w:spacing w:val="-2"/>
                <w:sz w:val="17"/>
              </w:rPr>
              <w:t>chairman</w:t>
            </w:r>
            <w:r>
              <w:rPr>
                <w:color w:val="001F5F"/>
                <w:spacing w:val="-5"/>
                <w:sz w:val="17"/>
              </w:rPr>
              <w:t xml:space="preserve"> </w:t>
            </w:r>
            <w:r>
              <w:rPr>
                <w:color w:val="001F5F"/>
                <w:spacing w:val="-1"/>
                <w:sz w:val="17"/>
              </w:rPr>
              <w:t>of</w:t>
            </w:r>
            <w:r>
              <w:rPr>
                <w:color w:val="001F5F"/>
                <w:spacing w:val="-5"/>
                <w:sz w:val="17"/>
              </w:rPr>
              <w:t xml:space="preserve"> </w:t>
            </w:r>
            <w:r>
              <w:rPr>
                <w:color w:val="001F5F"/>
                <w:spacing w:val="-1"/>
                <w:sz w:val="17"/>
              </w:rPr>
              <w:t>any</w:t>
            </w:r>
            <w:r>
              <w:rPr>
                <w:color w:val="001F5F"/>
                <w:spacing w:val="-36"/>
                <w:sz w:val="17"/>
              </w:rPr>
              <w:t xml:space="preserve"> </w:t>
            </w:r>
            <w:r>
              <w:rPr>
                <w:color w:val="001F5F"/>
                <w:sz w:val="17"/>
              </w:rPr>
              <w:t>Committee.</w:t>
            </w:r>
          </w:p>
        </w:tc>
        <w:tc>
          <w:tcPr>
            <w:tcW w:w="560" w:type="dxa"/>
            <w:tcBorders>
              <w:right w:val="nil"/>
            </w:tcBorders>
          </w:tcPr>
          <w:p w14:paraId="5E0B4A57" w14:textId="77777777" w:rsidR="00110D23" w:rsidRDefault="00146EF4">
            <w:pPr>
              <w:pStyle w:val="TableParagraph"/>
              <w:spacing w:before="109"/>
              <w:ind w:left="135"/>
              <w:rPr>
                <w:sz w:val="17"/>
              </w:rPr>
            </w:pPr>
            <w:r>
              <w:rPr>
                <w:color w:val="001F5F"/>
                <w:sz w:val="17"/>
              </w:rPr>
              <w:t>1.1</w:t>
            </w:r>
          </w:p>
        </w:tc>
        <w:tc>
          <w:tcPr>
            <w:tcW w:w="3972" w:type="dxa"/>
            <w:tcBorders>
              <w:left w:val="nil"/>
            </w:tcBorders>
          </w:tcPr>
          <w:p w14:paraId="722FC90A" w14:textId="77777777" w:rsidR="00110D23" w:rsidRDefault="00146EF4">
            <w:pPr>
              <w:pStyle w:val="TableParagraph"/>
              <w:spacing w:before="100" w:line="300" w:lineRule="auto"/>
              <w:ind w:left="216" w:right="166"/>
              <w:jc w:val="both"/>
              <w:rPr>
                <w:sz w:val="17"/>
              </w:rPr>
            </w:pPr>
            <w:r>
              <w:rPr>
                <w:color w:val="001F5F"/>
                <w:spacing w:val="-2"/>
                <w:sz w:val="17"/>
              </w:rPr>
              <w:t xml:space="preserve">The Board appoints and </w:t>
            </w:r>
            <w:r>
              <w:rPr>
                <w:color w:val="001F5F"/>
                <w:spacing w:val="-1"/>
                <w:sz w:val="17"/>
              </w:rPr>
              <w:t>removes the CEO. In case of</w:t>
            </w:r>
            <w:r>
              <w:rPr>
                <w:color w:val="001F5F"/>
                <w:sz w:val="17"/>
              </w:rPr>
              <w:t xml:space="preserve"> </w:t>
            </w:r>
            <w:r>
              <w:rPr>
                <w:color w:val="001F5F"/>
                <w:spacing w:val="-7"/>
                <w:sz w:val="17"/>
              </w:rPr>
              <w:t>dismissal</w:t>
            </w:r>
            <w:r>
              <w:rPr>
                <w:color w:val="001F5F"/>
                <w:spacing w:val="-18"/>
                <w:sz w:val="17"/>
              </w:rPr>
              <w:t xml:space="preserve"> </w:t>
            </w:r>
            <w:r>
              <w:rPr>
                <w:color w:val="001F5F"/>
                <w:spacing w:val="-6"/>
                <w:sz w:val="17"/>
              </w:rPr>
              <w:t>of</w:t>
            </w:r>
            <w:r>
              <w:rPr>
                <w:color w:val="001F5F"/>
                <w:spacing w:val="-19"/>
                <w:sz w:val="17"/>
              </w:rPr>
              <w:t xml:space="preserve"> </w:t>
            </w:r>
            <w:r>
              <w:rPr>
                <w:color w:val="001F5F"/>
                <w:spacing w:val="-6"/>
                <w:sz w:val="17"/>
              </w:rPr>
              <w:t>the</w:t>
            </w:r>
            <w:r>
              <w:rPr>
                <w:color w:val="001F5F"/>
                <w:spacing w:val="-18"/>
                <w:sz w:val="17"/>
              </w:rPr>
              <w:t xml:space="preserve"> </w:t>
            </w:r>
            <w:r>
              <w:rPr>
                <w:color w:val="001F5F"/>
                <w:spacing w:val="-6"/>
                <w:sz w:val="17"/>
              </w:rPr>
              <w:t>CEO,</w:t>
            </w:r>
            <w:r>
              <w:rPr>
                <w:color w:val="001F5F"/>
                <w:spacing w:val="-19"/>
                <w:sz w:val="17"/>
              </w:rPr>
              <w:t xml:space="preserve"> </w:t>
            </w:r>
            <w:r>
              <w:rPr>
                <w:color w:val="001F5F"/>
                <w:spacing w:val="-6"/>
                <w:sz w:val="17"/>
              </w:rPr>
              <w:t>the</w:t>
            </w:r>
            <w:r>
              <w:rPr>
                <w:color w:val="001F5F"/>
                <w:spacing w:val="-18"/>
                <w:sz w:val="17"/>
              </w:rPr>
              <w:t xml:space="preserve"> </w:t>
            </w:r>
            <w:r>
              <w:rPr>
                <w:color w:val="001F5F"/>
                <w:spacing w:val="-6"/>
                <w:sz w:val="17"/>
              </w:rPr>
              <w:t>CEO</w:t>
            </w:r>
            <w:r>
              <w:rPr>
                <w:color w:val="001F5F"/>
                <w:spacing w:val="-20"/>
                <w:sz w:val="17"/>
              </w:rPr>
              <w:t xml:space="preserve"> </w:t>
            </w:r>
            <w:r>
              <w:rPr>
                <w:color w:val="001F5F"/>
                <w:spacing w:val="-6"/>
                <w:sz w:val="17"/>
              </w:rPr>
              <w:t>may</w:t>
            </w:r>
            <w:r>
              <w:rPr>
                <w:color w:val="001F5F"/>
                <w:spacing w:val="-18"/>
                <w:sz w:val="17"/>
              </w:rPr>
              <w:t xml:space="preserve"> </w:t>
            </w:r>
            <w:r>
              <w:rPr>
                <w:color w:val="001F5F"/>
                <w:spacing w:val="-6"/>
                <w:sz w:val="17"/>
              </w:rPr>
              <w:t>remain</w:t>
            </w:r>
            <w:r>
              <w:rPr>
                <w:color w:val="001F5F"/>
                <w:spacing w:val="-18"/>
                <w:sz w:val="17"/>
              </w:rPr>
              <w:t xml:space="preserve"> </w:t>
            </w:r>
            <w:r>
              <w:rPr>
                <w:color w:val="001F5F"/>
                <w:spacing w:val="-6"/>
                <w:sz w:val="17"/>
              </w:rPr>
              <w:t>a</w:t>
            </w:r>
            <w:r>
              <w:rPr>
                <w:color w:val="001F5F"/>
                <w:spacing w:val="-17"/>
                <w:sz w:val="17"/>
              </w:rPr>
              <w:t xml:space="preserve"> </w:t>
            </w:r>
            <w:r>
              <w:rPr>
                <w:color w:val="001F5F"/>
                <w:spacing w:val="-6"/>
                <w:sz w:val="17"/>
              </w:rPr>
              <w:t>director</w:t>
            </w:r>
            <w:r>
              <w:rPr>
                <w:color w:val="001F5F"/>
                <w:spacing w:val="-17"/>
                <w:sz w:val="17"/>
              </w:rPr>
              <w:t xml:space="preserve"> </w:t>
            </w:r>
            <w:r>
              <w:rPr>
                <w:color w:val="001F5F"/>
                <w:spacing w:val="-6"/>
                <w:sz w:val="17"/>
              </w:rPr>
              <w:t>of</w:t>
            </w:r>
            <w:r>
              <w:rPr>
                <w:color w:val="001F5F"/>
                <w:spacing w:val="-16"/>
                <w:sz w:val="17"/>
              </w:rPr>
              <w:t xml:space="preserve"> </w:t>
            </w:r>
            <w:r>
              <w:rPr>
                <w:color w:val="001F5F"/>
                <w:spacing w:val="-6"/>
                <w:sz w:val="17"/>
              </w:rPr>
              <w:t>the</w:t>
            </w:r>
            <w:r>
              <w:rPr>
                <w:color w:val="001F5F"/>
                <w:spacing w:val="-36"/>
                <w:sz w:val="17"/>
              </w:rPr>
              <w:t xml:space="preserve"> </w:t>
            </w:r>
            <w:r>
              <w:rPr>
                <w:color w:val="001F5F"/>
                <w:spacing w:val="-7"/>
                <w:sz w:val="17"/>
              </w:rPr>
              <w:t xml:space="preserve">Company </w:t>
            </w:r>
            <w:r>
              <w:rPr>
                <w:color w:val="001F5F"/>
                <w:spacing w:val="-6"/>
                <w:sz w:val="17"/>
              </w:rPr>
              <w:t>for as long as</w:t>
            </w:r>
            <w:r>
              <w:rPr>
                <w:color w:val="001F5F"/>
                <w:spacing w:val="-5"/>
                <w:sz w:val="17"/>
              </w:rPr>
              <w:t xml:space="preserve"> </w:t>
            </w:r>
            <w:r>
              <w:rPr>
                <w:color w:val="001F5F"/>
                <w:spacing w:val="-6"/>
                <w:sz w:val="17"/>
              </w:rPr>
              <w:t>the CEO also holds a mandate of</w:t>
            </w:r>
            <w:r>
              <w:rPr>
                <w:color w:val="001F5F"/>
                <w:spacing w:val="-36"/>
                <w:sz w:val="17"/>
              </w:rPr>
              <w:t xml:space="preserve"> </w:t>
            </w:r>
            <w:r>
              <w:rPr>
                <w:color w:val="001F5F"/>
                <w:spacing w:val="-7"/>
                <w:sz w:val="17"/>
              </w:rPr>
              <w:t>director</w:t>
            </w:r>
            <w:r>
              <w:rPr>
                <w:color w:val="001F5F"/>
                <w:spacing w:val="-14"/>
                <w:sz w:val="17"/>
              </w:rPr>
              <w:t xml:space="preserve"> </w:t>
            </w:r>
            <w:r>
              <w:rPr>
                <w:color w:val="001F5F"/>
                <w:spacing w:val="-7"/>
                <w:sz w:val="17"/>
              </w:rPr>
              <w:t>of</w:t>
            </w:r>
            <w:r>
              <w:rPr>
                <w:color w:val="001F5F"/>
                <w:spacing w:val="-14"/>
                <w:sz w:val="17"/>
              </w:rPr>
              <w:t xml:space="preserve"> </w:t>
            </w:r>
            <w:r>
              <w:rPr>
                <w:color w:val="001F5F"/>
                <w:spacing w:val="-7"/>
                <w:sz w:val="17"/>
              </w:rPr>
              <w:t>the</w:t>
            </w:r>
            <w:r>
              <w:rPr>
                <w:color w:val="001F5F"/>
                <w:spacing w:val="-18"/>
                <w:sz w:val="17"/>
              </w:rPr>
              <w:t xml:space="preserve"> </w:t>
            </w:r>
            <w:r>
              <w:rPr>
                <w:color w:val="001F5F"/>
                <w:spacing w:val="-7"/>
                <w:sz w:val="17"/>
              </w:rPr>
              <w:t>Company.</w:t>
            </w:r>
          </w:p>
        </w:tc>
      </w:tr>
      <w:tr w:rsidR="00110D23" w14:paraId="16A7F04E" w14:textId="77777777">
        <w:trPr>
          <w:trHeight w:val="551"/>
        </w:trPr>
        <w:tc>
          <w:tcPr>
            <w:tcW w:w="9020" w:type="dxa"/>
            <w:gridSpan w:val="4"/>
            <w:shd w:val="clear" w:color="auto" w:fill="EDEBE0"/>
          </w:tcPr>
          <w:p w14:paraId="795D9848" w14:textId="77777777" w:rsidR="00110D23" w:rsidRDefault="00146EF4">
            <w:pPr>
              <w:pStyle w:val="TableParagraph"/>
              <w:tabs>
                <w:tab w:val="left" w:pos="724"/>
              </w:tabs>
              <w:spacing w:before="100"/>
              <w:ind w:left="4"/>
              <w:rPr>
                <w:b/>
                <w:sz w:val="17"/>
              </w:rPr>
            </w:pPr>
            <w:r>
              <w:rPr>
                <w:rFonts w:ascii="Verdana"/>
                <w:b/>
                <w:color w:val="001F5F"/>
                <w:sz w:val="17"/>
              </w:rPr>
              <w:t>2.</w:t>
            </w:r>
            <w:r>
              <w:rPr>
                <w:rFonts w:ascii="Verdana"/>
                <w:b/>
                <w:color w:val="001F5F"/>
                <w:sz w:val="17"/>
              </w:rPr>
              <w:tab/>
            </w:r>
            <w:r>
              <w:rPr>
                <w:b/>
                <w:color w:val="001F5F"/>
                <w:sz w:val="17"/>
              </w:rPr>
              <w:t>Reporting</w:t>
            </w:r>
            <w:r>
              <w:rPr>
                <w:b/>
                <w:color w:val="001F5F"/>
                <w:spacing w:val="-2"/>
                <w:sz w:val="17"/>
              </w:rPr>
              <w:t xml:space="preserve"> </w:t>
            </w:r>
            <w:r>
              <w:rPr>
                <w:b/>
                <w:color w:val="001F5F"/>
                <w:sz w:val="17"/>
              </w:rPr>
              <w:t>Lines</w:t>
            </w:r>
          </w:p>
        </w:tc>
      </w:tr>
      <w:tr w:rsidR="00110D23" w14:paraId="0CD67A51" w14:textId="77777777">
        <w:trPr>
          <w:trHeight w:val="551"/>
        </w:trPr>
        <w:tc>
          <w:tcPr>
            <w:tcW w:w="4488" w:type="dxa"/>
            <w:gridSpan w:val="2"/>
            <w:shd w:val="clear" w:color="auto" w:fill="F8F7F1"/>
          </w:tcPr>
          <w:p w14:paraId="43BA9469" w14:textId="77777777" w:rsidR="00110D23" w:rsidRDefault="00146EF4">
            <w:pPr>
              <w:pStyle w:val="TableParagraph"/>
              <w:spacing w:before="109"/>
              <w:ind w:left="126"/>
              <w:rPr>
                <w:b/>
                <w:sz w:val="17"/>
              </w:rPr>
            </w:pPr>
            <w:r>
              <w:rPr>
                <w:b/>
                <w:color w:val="001F5F"/>
                <w:sz w:val="17"/>
              </w:rPr>
              <w:t>Chairman</w:t>
            </w:r>
          </w:p>
        </w:tc>
        <w:tc>
          <w:tcPr>
            <w:tcW w:w="4532" w:type="dxa"/>
            <w:gridSpan w:val="2"/>
            <w:shd w:val="clear" w:color="auto" w:fill="F8F7F1"/>
          </w:tcPr>
          <w:p w14:paraId="67DC6333" w14:textId="77777777" w:rsidR="00110D23" w:rsidRDefault="00146EF4">
            <w:pPr>
              <w:pStyle w:val="TableParagraph"/>
              <w:spacing w:before="109"/>
              <w:ind w:left="127"/>
              <w:rPr>
                <w:b/>
                <w:sz w:val="17"/>
              </w:rPr>
            </w:pPr>
            <w:r>
              <w:rPr>
                <w:b/>
                <w:color w:val="001F5F"/>
                <w:sz w:val="17"/>
              </w:rPr>
              <w:t>CEO</w:t>
            </w:r>
          </w:p>
        </w:tc>
      </w:tr>
    </w:tbl>
    <w:p w14:paraId="1B1F204A" w14:textId="77777777" w:rsidR="00110D23" w:rsidRDefault="00110D23">
      <w:pPr>
        <w:rPr>
          <w:sz w:val="17"/>
        </w:rPr>
        <w:sectPr w:rsidR="00110D23">
          <w:pgSz w:w="11910" w:h="16840"/>
          <w:pgMar w:top="760" w:right="1320" w:bottom="280" w:left="1340" w:header="708" w:footer="708" w:gutter="0"/>
          <w:cols w:space="720"/>
        </w:sect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1"/>
        <w:gridCol w:w="3888"/>
        <w:gridCol w:w="565"/>
        <w:gridCol w:w="3967"/>
      </w:tblGrid>
      <w:tr w:rsidR="00110D23" w14:paraId="4950689F" w14:textId="77777777">
        <w:trPr>
          <w:trHeight w:val="1070"/>
        </w:trPr>
        <w:tc>
          <w:tcPr>
            <w:tcW w:w="601" w:type="dxa"/>
            <w:tcBorders>
              <w:right w:val="nil"/>
            </w:tcBorders>
          </w:tcPr>
          <w:p w14:paraId="14266677" w14:textId="77777777" w:rsidR="00110D23" w:rsidRDefault="00146EF4">
            <w:pPr>
              <w:pStyle w:val="TableParagraph"/>
              <w:ind w:left="143"/>
              <w:rPr>
                <w:sz w:val="17"/>
              </w:rPr>
            </w:pPr>
            <w:r>
              <w:rPr>
                <w:color w:val="001F5F"/>
                <w:sz w:val="17"/>
              </w:rPr>
              <w:lastRenderedPageBreak/>
              <w:t>2.1</w:t>
            </w:r>
          </w:p>
        </w:tc>
        <w:tc>
          <w:tcPr>
            <w:tcW w:w="3888" w:type="dxa"/>
            <w:tcBorders>
              <w:left w:val="nil"/>
            </w:tcBorders>
          </w:tcPr>
          <w:p w14:paraId="2035A3D2" w14:textId="77777777" w:rsidR="00110D23" w:rsidRDefault="00146EF4">
            <w:pPr>
              <w:pStyle w:val="TableParagraph"/>
              <w:spacing w:line="300" w:lineRule="auto"/>
              <w:ind w:left="246" w:right="181"/>
              <w:rPr>
                <w:sz w:val="17"/>
              </w:rPr>
            </w:pPr>
            <w:r>
              <w:rPr>
                <w:color w:val="001F5F"/>
                <w:sz w:val="17"/>
              </w:rPr>
              <w:t>The</w:t>
            </w:r>
            <w:r>
              <w:rPr>
                <w:color w:val="001F5F"/>
                <w:spacing w:val="5"/>
                <w:sz w:val="17"/>
              </w:rPr>
              <w:t xml:space="preserve"> </w:t>
            </w:r>
            <w:r>
              <w:rPr>
                <w:color w:val="001F5F"/>
                <w:sz w:val="17"/>
              </w:rPr>
              <w:t>Chairman</w:t>
            </w:r>
            <w:r>
              <w:rPr>
                <w:color w:val="001F5F"/>
                <w:spacing w:val="5"/>
                <w:sz w:val="17"/>
              </w:rPr>
              <w:t xml:space="preserve"> </w:t>
            </w:r>
            <w:r>
              <w:rPr>
                <w:color w:val="001F5F"/>
                <w:sz w:val="17"/>
              </w:rPr>
              <w:t>reports</w:t>
            </w:r>
            <w:r>
              <w:rPr>
                <w:color w:val="001F5F"/>
                <w:spacing w:val="6"/>
                <w:sz w:val="17"/>
              </w:rPr>
              <w:t xml:space="preserve"> </w:t>
            </w:r>
            <w:r>
              <w:rPr>
                <w:color w:val="001F5F"/>
                <w:sz w:val="17"/>
              </w:rPr>
              <w:t>to</w:t>
            </w:r>
            <w:r>
              <w:rPr>
                <w:color w:val="001F5F"/>
                <w:spacing w:val="4"/>
                <w:sz w:val="17"/>
              </w:rPr>
              <w:t xml:space="preserve"> </w:t>
            </w:r>
            <w:r>
              <w:rPr>
                <w:color w:val="001F5F"/>
                <w:sz w:val="17"/>
              </w:rPr>
              <w:t>the</w:t>
            </w:r>
            <w:r>
              <w:rPr>
                <w:color w:val="001F5F"/>
                <w:spacing w:val="9"/>
                <w:sz w:val="17"/>
              </w:rPr>
              <w:t xml:space="preserve"> </w:t>
            </w:r>
            <w:r>
              <w:rPr>
                <w:color w:val="001F5F"/>
                <w:sz w:val="17"/>
              </w:rPr>
              <w:t>Board</w:t>
            </w:r>
            <w:r>
              <w:rPr>
                <w:color w:val="001F5F"/>
                <w:spacing w:val="5"/>
                <w:sz w:val="17"/>
              </w:rPr>
              <w:t xml:space="preserve"> </w:t>
            </w:r>
            <w:r>
              <w:rPr>
                <w:color w:val="001F5F"/>
                <w:sz w:val="17"/>
              </w:rPr>
              <w:t>of</w:t>
            </w:r>
            <w:r>
              <w:rPr>
                <w:color w:val="001F5F"/>
                <w:spacing w:val="6"/>
                <w:sz w:val="17"/>
              </w:rPr>
              <w:t xml:space="preserve"> </w:t>
            </w:r>
            <w:r>
              <w:rPr>
                <w:color w:val="001F5F"/>
                <w:sz w:val="17"/>
              </w:rPr>
              <w:t>the</w:t>
            </w:r>
            <w:r>
              <w:rPr>
                <w:color w:val="001F5F"/>
                <w:spacing w:val="-36"/>
                <w:sz w:val="17"/>
              </w:rPr>
              <w:t xml:space="preserve"> </w:t>
            </w:r>
            <w:r>
              <w:rPr>
                <w:color w:val="001F5F"/>
                <w:sz w:val="17"/>
              </w:rPr>
              <w:t>Company.</w:t>
            </w:r>
          </w:p>
        </w:tc>
        <w:tc>
          <w:tcPr>
            <w:tcW w:w="565" w:type="dxa"/>
            <w:tcBorders>
              <w:right w:val="nil"/>
            </w:tcBorders>
          </w:tcPr>
          <w:p w14:paraId="44DA78CB" w14:textId="77777777" w:rsidR="00110D23" w:rsidRDefault="00146EF4">
            <w:pPr>
              <w:pStyle w:val="TableParagraph"/>
              <w:spacing w:before="109"/>
              <w:ind w:left="106" w:right="179"/>
              <w:jc w:val="center"/>
              <w:rPr>
                <w:sz w:val="17"/>
              </w:rPr>
            </w:pPr>
            <w:r>
              <w:rPr>
                <w:color w:val="001F5F"/>
                <w:sz w:val="17"/>
              </w:rPr>
              <w:t>2.1</w:t>
            </w:r>
          </w:p>
        </w:tc>
        <w:tc>
          <w:tcPr>
            <w:tcW w:w="3967" w:type="dxa"/>
            <w:tcBorders>
              <w:left w:val="nil"/>
            </w:tcBorders>
          </w:tcPr>
          <w:p w14:paraId="0C58E4DB" w14:textId="77777777" w:rsidR="00110D23" w:rsidRDefault="00146EF4">
            <w:pPr>
              <w:pStyle w:val="TableParagraph"/>
              <w:spacing w:line="300" w:lineRule="auto"/>
              <w:ind w:left="210" w:right="173"/>
              <w:rPr>
                <w:sz w:val="17"/>
              </w:rPr>
            </w:pPr>
            <w:r>
              <w:rPr>
                <w:color w:val="001F5F"/>
                <w:sz w:val="17"/>
              </w:rPr>
              <w:t>The</w:t>
            </w:r>
            <w:r>
              <w:rPr>
                <w:color w:val="001F5F"/>
                <w:spacing w:val="9"/>
                <w:sz w:val="17"/>
              </w:rPr>
              <w:t xml:space="preserve"> </w:t>
            </w:r>
            <w:r>
              <w:rPr>
                <w:color w:val="001F5F"/>
                <w:sz w:val="17"/>
              </w:rPr>
              <w:t>CEO</w:t>
            </w:r>
            <w:r>
              <w:rPr>
                <w:color w:val="001F5F"/>
                <w:spacing w:val="7"/>
                <w:sz w:val="17"/>
              </w:rPr>
              <w:t xml:space="preserve"> </w:t>
            </w:r>
            <w:r>
              <w:rPr>
                <w:color w:val="001F5F"/>
                <w:sz w:val="17"/>
              </w:rPr>
              <w:t>reports</w:t>
            </w:r>
            <w:r>
              <w:rPr>
                <w:color w:val="001F5F"/>
                <w:spacing w:val="7"/>
                <w:sz w:val="17"/>
              </w:rPr>
              <w:t xml:space="preserve"> </w:t>
            </w:r>
            <w:r>
              <w:rPr>
                <w:color w:val="001F5F"/>
                <w:sz w:val="17"/>
              </w:rPr>
              <w:t>to</w:t>
            </w:r>
            <w:r>
              <w:rPr>
                <w:color w:val="001F5F"/>
                <w:spacing w:val="8"/>
                <w:sz w:val="17"/>
              </w:rPr>
              <w:t xml:space="preserve"> </w:t>
            </w:r>
            <w:r>
              <w:rPr>
                <w:color w:val="001F5F"/>
                <w:sz w:val="17"/>
              </w:rPr>
              <w:t>the</w:t>
            </w:r>
            <w:r>
              <w:rPr>
                <w:color w:val="001F5F"/>
                <w:spacing w:val="9"/>
                <w:sz w:val="17"/>
              </w:rPr>
              <w:t xml:space="preserve"> </w:t>
            </w:r>
            <w:r>
              <w:rPr>
                <w:color w:val="001F5F"/>
                <w:sz w:val="17"/>
              </w:rPr>
              <w:t>Chairman</w:t>
            </w:r>
            <w:r>
              <w:rPr>
                <w:color w:val="001F5F"/>
                <w:spacing w:val="6"/>
                <w:sz w:val="17"/>
              </w:rPr>
              <w:t xml:space="preserve"> </w:t>
            </w:r>
            <w:r>
              <w:rPr>
                <w:color w:val="001F5F"/>
                <w:sz w:val="17"/>
              </w:rPr>
              <w:t>(acting</w:t>
            </w:r>
            <w:r>
              <w:rPr>
                <w:color w:val="001F5F"/>
                <w:spacing w:val="8"/>
                <w:sz w:val="17"/>
              </w:rPr>
              <w:t xml:space="preserve"> </w:t>
            </w:r>
            <w:r>
              <w:rPr>
                <w:color w:val="001F5F"/>
                <w:sz w:val="17"/>
              </w:rPr>
              <w:t>on</w:t>
            </w:r>
            <w:r>
              <w:rPr>
                <w:color w:val="001F5F"/>
                <w:spacing w:val="9"/>
                <w:sz w:val="17"/>
              </w:rPr>
              <w:t xml:space="preserve"> </w:t>
            </w:r>
            <w:r>
              <w:rPr>
                <w:color w:val="001F5F"/>
                <w:sz w:val="17"/>
              </w:rPr>
              <w:t>behalf</w:t>
            </w:r>
            <w:r>
              <w:rPr>
                <w:color w:val="001F5F"/>
                <w:spacing w:val="-36"/>
                <w:sz w:val="17"/>
              </w:rPr>
              <w:t xml:space="preserve"> </w:t>
            </w:r>
            <w:r>
              <w:rPr>
                <w:color w:val="001F5F"/>
                <w:sz w:val="17"/>
              </w:rPr>
              <w:t>of</w:t>
            </w:r>
            <w:r>
              <w:rPr>
                <w:color w:val="001F5F"/>
                <w:spacing w:val="-1"/>
                <w:sz w:val="17"/>
              </w:rPr>
              <w:t xml:space="preserve"> </w:t>
            </w:r>
            <w:r>
              <w:rPr>
                <w:color w:val="001F5F"/>
                <w:sz w:val="17"/>
              </w:rPr>
              <w:t>the</w:t>
            </w:r>
            <w:r>
              <w:rPr>
                <w:color w:val="001F5F"/>
                <w:spacing w:val="-2"/>
                <w:sz w:val="17"/>
              </w:rPr>
              <w:t xml:space="preserve"> </w:t>
            </w:r>
            <w:r>
              <w:rPr>
                <w:color w:val="001F5F"/>
                <w:sz w:val="17"/>
              </w:rPr>
              <w:t>Board) and</w:t>
            </w:r>
            <w:r>
              <w:rPr>
                <w:color w:val="001F5F"/>
                <w:spacing w:val="-1"/>
                <w:sz w:val="17"/>
              </w:rPr>
              <w:t xml:space="preserve"> </w:t>
            </w:r>
            <w:r>
              <w:rPr>
                <w:color w:val="001F5F"/>
                <w:sz w:val="17"/>
              </w:rPr>
              <w:t>to</w:t>
            </w:r>
            <w:r>
              <w:rPr>
                <w:color w:val="001F5F"/>
                <w:spacing w:val="-1"/>
                <w:sz w:val="17"/>
              </w:rPr>
              <w:t xml:space="preserve"> </w:t>
            </w:r>
            <w:r>
              <w:rPr>
                <w:color w:val="001F5F"/>
                <w:sz w:val="17"/>
              </w:rPr>
              <w:t>the</w:t>
            </w:r>
            <w:r>
              <w:rPr>
                <w:color w:val="001F5F"/>
                <w:spacing w:val="-3"/>
                <w:sz w:val="17"/>
              </w:rPr>
              <w:t xml:space="preserve"> </w:t>
            </w:r>
            <w:r>
              <w:rPr>
                <w:color w:val="001F5F"/>
                <w:sz w:val="17"/>
              </w:rPr>
              <w:t>Board directly.</w:t>
            </w:r>
          </w:p>
        </w:tc>
      </w:tr>
      <w:tr w:rsidR="00110D23" w14:paraId="5E555AE0" w14:textId="77777777">
        <w:trPr>
          <w:trHeight w:val="1857"/>
        </w:trPr>
        <w:tc>
          <w:tcPr>
            <w:tcW w:w="601" w:type="dxa"/>
            <w:tcBorders>
              <w:right w:val="nil"/>
            </w:tcBorders>
          </w:tcPr>
          <w:p w14:paraId="2CCA650B" w14:textId="77777777" w:rsidR="00110D23" w:rsidRDefault="00146EF4">
            <w:pPr>
              <w:pStyle w:val="TableParagraph"/>
              <w:ind w:left="143"/>
              <w:rPr>
                <w:sz w:val="17"/>
              </w:rPr>
            </w:pPr>
            <w:r>
              <w:rPr>
                <w:color w:val="001F5F"/>
                <w:sz w:val="17"/>
              </w:rPr>
              <w:t>2.2</w:t>
            </w:r>
          </w:p>
        </w:tc>
        <w:tc>
          <w:tcPr>
            <w:tcW w:w="3888" w:type="dxa"/>
            <w:tcBorders>
              <w:left w:val="nil"/>
            </w:tcBorders>
          </w:tcPr>
          <w:p w14:paraId="6B932332" w14:textId="77777777" w:rsidR="00110D23" w:rsidRDefault="00146EF4">
            <w:pPr>
              <w:pStyle w:val="TableParagraph"/>
              <w:spacing w:line="300" w:lineRule="auto"/>
              <w:ind w:left="246" w:right="177"/>
              <w:jc w:val="both"/>
              <w:rPr>
                <w:sz w:val="17"/>
              </w:rPr>
            </w:pPr>
            <w:r>
              <w:rPr>
                <w:color w:val="001F5F"/>
                <w:sz w:val="17"/>
              </w:rPr>
              <w:t>The</w:t>
            </w:r>
            <w:r>
              <w:rPr>
                <w:color w:val="001F5F"/>
                <w:spacing w:val="1"/>
                <w:sz w:val="17"/>
              </w:rPr>
              <w:t xml:space="preserve"> </w:t>
            </w:r>
            <w:r>
              <w:rPr>
                <w:color w:val="001F5F"/>
                <w:sz w:val="17"/>
              </w:rPr>
              <w:t>Chairman</w:t>
            </w:r>
            <w:r>
              <w:rPr>
                <w:color w:val="001F5F"/>
                <w:spacing w:val="1"/>
                <w:sz w:val="17"/>
              </w:rPr>
              <w:t xml:space="preserve"> </w:t>
            </w:r>
            <w:r>
              <w:rPr>
                <w:color w:val="001F5F"/>
                <w:sz w:val="17"/>
              </w:rPr>
              <w:t>is</w:t>
            </w:r>
            <w:r>
              <w:rPr>
                <w:color w:val="001F5F"/>
                <w:spacing w:val="1"/>
                <w:sz w:val="17"/>
              </w:rPr>
              <w:t xml:space="preserve"> </w:t>
            </w:r>
            <w:r>
              <w:rPr>
                <w:color w:val="001F5F"/>
                <w:sz w:val="17"/>
              </w:rPr>
              <w:t>not</w:t>
            </w:r>
            <w:r>
              <w:rPr>
                <w:color w:val="001F5F"/>
                <w:spacing w:val="1"/>
                <w:sz w:val="17"/>
              </w:rPr>
              <w:t xml:space="preserve"> </w:t>
            </w:r>
            <w:r>
              <w:rPr>
                <w:color w:val="001F5F"/>
                <w:sz w:val="17"/>
              </w:rPr>
              <w:t>responsible</w:t>
            </w:r>
            <w:r>
              <w:rPr>
                <w:color w:val="001F5F"/>
                <w:spacing w:val="1"/>
                <w:sz w:val="17"/>
              </w:rPr>
              <w:t xml:space="preserve"> </w:t>
            </w:r>
            <w:r>
              <w:rPr>
                <w:color w:val="001F5F"/>
                <w:sz w:val="17"/>
              </w:rPr>
              <w:t>for</w:t>
            </w:r>
            <w:r>
              <w:rPr>
                <w:color w:val="001F5F"/>
                <w:spacing w:val="1"/>
                <w:sz w:val="17"/>
              </w:rPr>
              <w:t xml:space="preserve"> </w:t>
            </w:r>
            <w:r>
              <w:rPr>
                <w:color w:val="001F5F"/>
                <w:sz w:val="17"/>
              </w:rPr>
              <w:t>executive</w:t>
            </w:r>
            <w:r>
              <w:rPr>
                <w:color w:val="001F5F"/>
                <w:spacing w:val="1"/>
                <w:sz w:val="17"/>
              </w:rPr>
              <w:t xml:space="preserve"> </w:t>
            </w:r>
            <w:r>
              <w:rPr>
                <w:color w:val="001F5F"/>
                <w:sz w:val="17"/>
              </w:rPr>
              <w:t>matters regarding the Group's business, save for</w:t>
            </w:r>
            <w:r>
              <w:rPr>
                <w:color w:val="001F5F"/>
                <w:spacing w:val="1"/>
                <w:sz w:val="17"/>
              </w:rPr>
              <w:t xml:space="preserve"> </w:t>
            </w:r>
            <w:r>
              <w:rPr>
                <w:color w:val="001F5F"/>
                <w:sz w:val="17"/>
              </w:rPr>
              <w:t>the</w:t>
            </w:r>
            <w:r>
              <w:rPr>
                <w:color w:val="001F5F"/>
                <w:spacing w:val="1"/>
                <w:sz w:val="17"/>
              </w:rPr>
              <w:t xml:space="preserve"> </w:t>
            </w:r>
            <w:r>
              <w:rPr>
                <w:color w:val="001F5F"/>
                <w:sz w:val="17"/>
              </w:rPr>
              <w:t>duties</w:t>
            </w:r>
            <w:r>
              <w:rPr>
                <w:color w:val="001F5F"/>
                <w:spacing w:val="1"/>
                <w:sz w:val="17"/>
              </w:rPr>
              <w:t xml:space="preserve"> </w:t>
            </w:r>
            <w:r>
              <w:rPr>
                <w:color w:val="001F5F"/>
                <w:sz w:val="17"/>
              </w:rPr>
              <w:t>performed</w:t>
            </w:r>
            <w:r>
              <w:rPr>
                <w:color w:val="001F5F"/>
                <w:spacing w:val="1"/>
                <w:sz w:val="17"/>
              </w:rPr>
              <w:t xml:space="preserve"> </w:t>
            </w:r>
            <w:r>
              <w:rPr>
                <w:color w:val="001F5F"/>
                <w:sz w:val="17"/>
              </w:rPr>
              <w:t>as</w:t>
            </w:r>
            <w:r>
              <w:rPr>
                <w:color w:val="001F5F"/>
                <w:spacing w:val="1"/>
                <w:sz w:val="17"/>
              </w:rPr>
              <w:t xml:space="preserve"> </w:t>
            </w:r>
            <w:r>
              <w:rPr>
                <w:color w:val="001F5F"/>
                <w:sz w:val="17"/>
              </w:rPr>
              <w:t>Executive</w:t>
            </w:r>
            <w:r>
              <w:rPr>
                <w:color w:val="001F5F"/>
                <w:spacing w:val="1"/>
                <w:sz w:val="17"/>
              </w:rPr>
              <w:t xml:space="preserve"> </w:t>
            </w:r>
            <w:r>
              <w:rPr>
                <w:color w:val="001F5F"/>
                <w:sz w:val="17"/>
              </w:rPr>
              <w:t>Chairman.</w:t>
            </w:r>
            <w:r>
              <w:rPr>
                <w:color w:val="001F5F"/>
                <w:spacing w:val="1"/>
                <w:sz w:val="17"/>
              </w:rPr>
              <w:t xml:space="preserve"> </w:t>
            </w:r>
            <w:r>
              <w:rPr>
                <w:color w:val="001F5F"/>
                <w:sz w:val="17"/>
              </w:rPr>
              <w:t>Other than the CEO and the Company Secretary,</w:t>
            </w:r>
            <w:r>
              <w:rPr>
                <w:color w:val="001F5F"/>
                <w:spacing w:val="1"/>
                <w:sz w:val="17"/>
              </w:rPr>
              <w:t xml:space="preserve"> </w:t>
            </w:r>
            <w:r>
              <w:rPr>
                <w:color w:val="001F5F"/>
                <w:sz w:val="17"/>
              </w:rPr>
              <w:t>no executive</w:t>
            </w:r>
            <w:r>
              <w:rPr>
                <w:color w:val="001F5F"/>
                <w:spacing w:val="1"/>
                <w:sz w:val="17"/>
              </w:rPr>
              <w:t xml:space="preserve"> </w:t>
            </w:r>
            <w:r>
              <w:rPr>
                <w:color w:val="001F5F"/>
                <w:sz w:val="17"/>
              </w:rPr>
              <w:t>has</w:t>
            </w:r>
            <w:r>
              <w:rPr>
                <w:color w:val="001F5F"/>
                <w:spacing w:val="1"/>
                <w:sz w:val="17"/>
              </w:rPr>
              <w:t xml:space="preserve"> </w:t>
            </w:r>
            <w:r>
              <w:rPr>
                <w:color w:val="001F5F"/>
                <w:sz w:val="17"/>
              </w:rPr>
              <w:t>a</w:t>
            </w:r>
            <w:r>
              <w:rPr>
                <w:color w:val="001F5F"/>
                <w:spacing w:val="1"/>
                <w:sz w:val="17"/>
              </w:rPr>
              <w:t xml:space="preserve"> </w:t>
            </w:r>
            <w:r>
              <w:rPr>
                <w:color w:val="001F5F"/>
                <w:sz w:val="17"/>
              </w:rPr>
              <w:t>direct</w:t>
            </w:r>
            <w:r>
              <w:rPr>
                <w:color w:val="001F5F"/>
                <w:spacing w:val="1"/>
                <w:sz w:val="17"/>
              </w:rPr>
              <w:t xml:space="preserve"> </w:t>
            </w:r>
            <w:r>
              <w:rPr>
                <w:color w:val="001F5F"/>
                <w:sz w:val="17"/>
              </w:rPr>
              <w:t>reporting line</w:t>
            </w:r>
            <w:r>
              <w:rPr>
                <w:color w:val="001F5F"/>
                <w:spacing w:val="1"/>
                <w:sz w:val="17"/>
              </w:rPr>
              <w:t xml:space="preserve"> </w:t>
            </w:r>
            <w:r>
              <w:rPr>
                <w:color w:val="001F5F"/>
                <w:sz w:val="17"/>
              </w:rPr>
              <w:t>to the</w:t>
            </w:r>
            <w:r>
              <w:rPr>
                <w:color w:val="001F5F"/>
                <w:spacing w:val="1"/>
                <w:sz w:val="17"/>
              </w:rPr>
              <w:t xml:space="preserve"> </w:t>
            </w:r>
            <w:r>
              <w:rPr>
                <w:color w:val="001F5F"/>
                <w:sz w:val="17"/>
              </w:rPr>
              <w:t>Chairman,</w:t>
            </w:r>
            <w:r>
              <w:rPr>
                <w:color w:val="001F5F"/>
                <w:spacing w:val="-1"/>
                <w:sz w:val="17"/>
              </w:rPr>
              <w:t xml:space="preserve"> </w:t>
            </w:r>
            <w:r>
              <w:rPr>
                <w:color w:val="001F5F"/>
                <w:sz w:val="17"/>
              </w:rPr>
              <w:t>other than</w:t>
            </w:r>
            <w:r>
              <w:rPr>
                <w:color w:val="001F5F"/>
                <w:spacing w:val="-2"/>
                <w:sz w:val="17"/>
              </w:rPr>
              <w:t xml:space="preserve"> </w:t>
            </w:r>
            <w:r>
              <w:rPr>
                <w:color w:val="001F5F"/>
                <w:sz w:val="17"/>
              </w:rPr>
              <w:t>through</w:t>
            </w:r>
            <w:r>
              <w:rPr>
                <w:color w:val="001F5F"/>
                <w:spacing w:val="-1"/>
                <w:sz w:val="17"/>
              </w:rPr>
              <w:t xml:space="preserve"> </w:t>
            </w:r>
            <w:r>
              <w:rPr>
                <w:color w:val="001F5F"/>
                <w:sz w:val="17"/>
              </w:rPr>
              <w:t>the</w:t>
            </w:r>
            <w:r>
              <w:rPr>
                <w:color w:val="001F5F"/>
                <w:spacing w:val="-1"/>
                <w:sz w:val="17"/>
              </w:rPr>
              <w:t xml:space="preserve"> </w:t>
            </w:r>
            <w:r>
              <w:rPr>
                <w:color w:val="001F5F"/>
                <w:sz w:val="17"/>
              </w:rPr>
              <w:t>Board.</w:t>
            </w:r>
          </w:p>
        </w:tc>
        <w:tc>
          <w:tcPr>
            <w:tcW w:w="565" w:type="dxa"/>
            <w:tcBorders>
              <w:right w:val="nil"/>
            </w:tcBorders>
          </w:tcPr>
          <w:p w14:paraId="06BA2AF5" w14:textId="77777777" w:rsidR="00110D23" w:rsidRDefault="00146EF4">
            <w:pPr>
              <w:pStyle w:val="TableParagraph"/>
              <w:spacing w:before="109"/>
              <w:ind w:left="106" w:right="179"/>
              <w:jc w:val="center"/>
              <w:rPr>
                <w:sz w:val="17"/>
              </w:rPr>
            </w:pPr>
            <w:r>
              <w:rPr>
                <w:color w:val="001F5F"/>
                <w:sz w:val="17"/>
              </w:rPr>
              <w:t>2.2</w:t>
            </w:r>
          </w:p>
        </w:tc>
        <w:tc>
          <w:tcPr>
            <w:tcW w:w="3967" w:type="dxa"/>
            <w:tcBorders>
              <w:left w:val="nil"/>
            </w:tcBorders>
          </w:tcPr>
          <w:p w14:paraId="2F0E9ACC" w14:textId="77777777" w:rsidR="00110D23" w:rsidRDefault="00146EF4">
            <w:pPr>
              <w:pStyle w:val="TableParagraph"/>
              <w:spacing w:line="300" w:lineRule="auto"/>
              <w:ind w:left="210" w:right="180"/>
              <w:jc w:val="both"/>
              <w:rPr>
                <w:sz w:val="17"/>
              </w:rPr>
            </w:pPr>
            <w:r>
              <w:rPr>
                <w:color w:val="001F5F"/>
                <w:sz w:val="17"/>
              </w:rPr>
              <w:t>The</w:t>
            </w:r>
            <w:r>
              <w:rPr>
                <w:color w:val="001F5F"/>
                <w:spacing w:val="1"/>
                <w:sz w:val="17"/>
              </w:rPr>
              <w:t xml:space="preserve"> </w:t>
            </w:r>
            <w:r>
              <w:rPr>
                <w:color w:val="001F5F"/>
                <w:sz w:val="17"/>
              </w:rPr>
              <w:t>CEO</w:t>
            </w:r>
            <w:r>
              <w:rPr>
                <w:color w:val="001F5F"/>
                <w:spacing w:val="1"/>
                <w:sz w:val="17"/>
              </w:rPr>
              <w:t xml:space="preserve"> </w:t>
            </w:r>
            <w:r>
              <w:rPr>
                <w:color w:val="001F5F"/>
                <w:sz w:val="17"/>
              </w:rPr>
              <w:t>is</w:t>
            </w:r>
            <w:r>
              <w:rPr>
                <w:color w:val="001F5F"/>
                <w:spacing w:val="1"/>
                <w:sz w:val="17"/>
              </w:rPr>
              <w:t xml:space="preserve"> </w:t>
            </w:r>
            <w:r>
              <w:rPr>
                <w:color w:val="001F5F"/>
                <w:sz w:val="17"/>
              </w:rPr>
              <w:t>responsible</w:t>
            </w:r>
            <w:r>
              <w:rPr>
                <w:color w:val="001F5F"/>
                <w:spacing w:val="1"/>
                <w:sz w:val="17"/>
              </w:rPr>
              <w:t xml:space="preserve"> </w:t>
            </w:r>
            <w:r>
              <w:rPr>
                <w:color w:val="001F5F"/>
                <w:sz w:val="17"/>
              </w:rPr>
              <w:t>for</w:t>
            </w:r>
            <w:r>
              <w:rPr>
                <w:color w:val="001F5F"/>
                <w:spacing w:val="1"/>
                <w:sz w:val="17"/>
              </w:rPr>
              <w:t xml:space="preserve"> </w:t>
            </w:r>
            <w:r>
              <w:rPr>
                <w:color w:val="001F5F"/>
                <w:sz w:val="17"/>
              </w:rPr>
              <w:t>all</w:t>
            </w:r>
            <w:r>
              <w:rPr>
                <w:color w:val="001F5F"/>
                <w:spacing w:val="1"/>
                <w:sz w:val="17"/>
              </w:rPr>
              <w:t xml:space="preserve"> </w:t>
            </w:r>
            <w:r>
              <w:rPr>
                <w:color w:val="001F5F"/>
                <w:sz w:val="17"/>
              </w:rPr>
              <w:t>executive</w:t>
            </w:r>
            <w:r>
              <w:rPr>
                <w:color w:val="001F5F"/>
                <w:spacing w:val="1"/>
                <w:sz w:val="17"/>
              </w:rPr>
              <w:t xml:space="preserve"> </w:t>
            </w:r>
            <w:r>
              <w:rPr>
                <w:color w:val="001F5F"/>
                <w:sz w:val="17"/>
              </w:rPr>
              <w:t>management</w:t>
            </w:r>
            <w:r>
              <w:rPr>
                <w:color w:val="001F5F"/>
                <w:spacing w:val="1"/>
                <w:sz w:val="17"/>
              </w:rPr>
              <w:t xml:space="preserve"> </w:t>
            </w:r>
            <w:r>
              <w:rPr>
                <w:color w:val="001F5F"/>
                <w:sz w:val="17"/>
              </w:rPr>
              <w:t>matters</w:t>
            </w:r>
            <w:r>
              <w:rPr>
                <w:color w:val="001F5F"/>
                <w:spacing w:val="1"/>
                <w:sz w:val="17"/>
              </w:rPr>
              <w:t xml:space="preserve"> </w:t>
            </w:r>
            <w:r>
              <w:rPr>
                <w:color w:val="001F5F"/>
                <w:sz w:val="17"/>
              </w:rPr>
              <w:t>affecting</w:t>
            </w:r>
            <w:r>
              <w:rPr>
                <w:color w:val="001F5F"/>
                <w:spacing w:val="1"/>
                <w:sz w:val="17"/>
              </w:rPr>
              <w:t xml:space="preserve"> </w:t>
            </w:r>
            <w:r>
              <w:rPr>
                <w:color w:val="001F5F"/>
                <w:sz w:val="17"/>
              </w:rPr>
              <w:t>the</w:t>
            </w:r>
            <w:r>
              <w:rPr>
                <w:color w:val="001F5F"/>
                <w:spacing w:val="1"/>
                <w:sz w:val="17"/>
              </w:rPr>
              <w:t xml:space="preserve"> </w:t>
            </w:r>
            <w:r>
              <w:rPr>
                <w:color w:val="001F5F"/>
                <w:sz w:val="17"/>
              </w:rPr>
              <w:t>Company.</w:t>
            </w:r>
            <w:r>
              <w:rPr>
                <w:color w:val="001F5F"/>
                <w:spacing w:val="1"/>
                <w:sz w:val="17"/>
              </w:rPr>
              <w:t xml:space="preserve"> </w:t>
            </w:r>
            <w:r>
              <w:rPr>
                <w:color w:val="001F5F"/>
                <w:sz w:val="17"/>
              </w:rPr>
              <w:t>All</w:t>
            </w:r>
            <w:r>
              <w:rPr>
                <w:color w:val="001F5F"/>
                <w:spacing w:val="-36"/>
                <w:sz w:val="17"/>
              </w:rPr>
              <w:t xml:space="preserve"> </w:t>
            </w:r>
            <w:r>
              <w:rPr>
                <w:color w:val="001F5F"/>
                <w:sz w:val="17"/>
              </w:rPr>
              <w:t>members of executive management report, either</w:t>
            </w:r>
            <w:r>
              <w:rPr>
                <w:color w:val="001F5F"/>
                <w:spacing w:val="1"/>
                <w:sz w:val="17"/>
              </w:rPr>
              <w:t xml:space="preserve"> </w:t>
            </w:r>
            <w:r>
              <w:rPr>
                <w:color w:val="001F5F"/>
                <w:sz w:val="17"/>
              </w:rPr>
              <w:t>directly</w:t>
            </w:r>
            <w:r>
              <w:rPr>
                <w:color w:val="001F5F"/>
                <w:spacing w:val="-2"/>
                <w:sz w:val="17"/>
              </w:rPr>
              <w:t xml:space="preserve"> </w:t>
            </w:r>
            <w:r>
              <w:rPr>
                <w:color w:val="001F5F"/>
                <w:sz w:val="17"/>
              </w:rPr>
              <w:t>or indirectly, to</w:t>
            </w:r>
            <w:r>
              <w:rPr>
                <w:color w:val="001F5F"/>
                <w:spacing w:val="-2"/>
                <w:sz w:val="17"/>
              </w:rPr>
              <w:t xml:space="preserve"> </w:t>
            </w:r>
            <w:r>
              <w:rPr>
                <w:color w:val="001F5F"/>
                <w:sz w:val="17"/>
              </w:rPr>
              <w:t>him/her.</w:t>
            </w:r>
          </w:p>
        </w:tc>
      </w:tr>
      <w:tr w:rsidR="00110D23" w14:paraId="1B3DC227" w14:textId="77777777">
        <w:trPr>
          <w:trHeight w:val="551"/>
        </w:trPr>
        <w:tc>
          <w:tcPr>
            <w:tcW w:w="9021" w:type="dxa"/>
            <w:gridSpan w:val="4"/>
            <w:shd w:val="clear" w:color="auto" w:fill="EDEBE0"/>
          </w:tcPr>
          <w:p w14:paraId="0B8C2A41" w14:textId="77777777" w:rsidR="00110D23" w:rsidRDefault="00146EF4">
            <w:pPr>
              <w:pStyle w:val="TableParagraph"/>
              <w:tabs>
                <w:tab w:val="left" w:pos="724"/>
              </w:tabs>
              <w:spacing w:before="100"/>
              <w:ind w:left="4"/>
              <w:rPr>
                <w:b/>
                <w:sz w:val="17"/>
              </w:rPr>
            </w:pPr>
            <w:r>
              <w:rPr>
                <w:rFonts w:ascii="Verdana"/>
                <w:b/>
                <w:color w:val="001F5F"/>
                <w:sz w:val="17"/>
              </w:rPr>
              <w:t>3.</w:t>
            </w:r>
            <w:r>
              <w:rPr>
                <w:rFonts w:ascii="Verdana"/>
                <w:b/>
                <w:color w:val="001F5F"/>
                <w:sz w:val="17"/>
              </w:rPr>
              <w:tab/>
            </w:r>
            <w:r>
              <w:rPr>
                <w:b/>
                <w:color w:val="001F5F"/>
                <w:sz w:val="17"/>
              </w:rPr>
              <w:t>Key</w:t>
            </w:r>
            <w:r>
              <w:rPr>
                <w:b/>
                <w:color w:val="001F5F"/>
                <w:spacing w:val="-4"/>
                <w:sz w:val="17"/>
              </w:rPr>
              <w:t xml:space="preserve"> </w:t>
            </w:r>
            <w:r>
              <w:rPr>
                <w:b/>
                <w:color w:val="001F5F"/>
                <w:sz w:val="17"/>
              </w:rPr>
              <w:t>Responsibilities</w:t>
            </w:r>
          </w:p>
        </w:tc>
      </w:tr>
      <w:tr w:rsidR="00110D23" w14:paraId="592BABCE" w14:textId="77777777">
        <w:trPr>
          <w:trHeight w:val="551"/>
        </w:trPr>
        <w:tc>
          <w:tcPr>
            <w:tcW w:w="4489" w:type="dxa"/>
            <w:gridSpan w:val="2"/>
            <w:shd w:val="clear" w:color="auto" w:fill="F8F7F1"/>
          </w:tcPr>
          <w:p w14:paraId="2B4E1109" w14:textId="77777777" w:rsidR="00110D23" w:rsidRDefault="00146EF4">
            <w:pPr>
              <w:pStyle w:val="TableParagraph"/>
              <w:spacing w:before="109"/>
              <w:ind w:left="126"/>
              <w:rPr>
                <w:b/>
                <w:sz w:val="17"/>
              </w:rPr>
            </w:pPr>
            <w:r>
              <w:rPr>
                <w:b/>
                <w:color w:val="001F5F"/>
                <w:sz w:val="17"/>
              </w:rPr>
              <w:t>Chairman</w:t>
            </w:r>
          </w:p>
        </w:tc>
        <w:tc>
          <w:tcPr>
            <w:tcW w:w="4532" w:type="dxa"/>
            <w:gridSpan w:val="2"/>
            <w:shd w:val="clear" w:color="auto" w:fill="F8F7F1"/>
          </w:tcPr>
          <w:p w14:paraId="6CF048F4" w14:textId="77777777" w:rsidR="00110D23" w:rsidRDefault="00146EF4">
            <w:pPr>
              <w:pStyle w:val="TableParagraph"/>
              <w:spacing w:before="109"/>
              <w:ind w:left="126"/>
              <w:rPr>
                <w:b/>
                <w:sz w:val="17"/>
              </w:rPr>
            </w:pPr>
            <w:r>
              <w:rPr>
                <w:b/>
                <w:color w:val="001F5F"/>
                <w:sz w:val="17"/>
              </w:rPr>
              <w:t>CEO</w:t>
            </w:r>
          </w:p>
        </w:tc>
      </w:tr>
      <w:tr w:rsidR="00110D23" w14:paraId="5284129F" w14:textId="77777777">
        <w:trPr>
          <w:trHeight w:val="1010"/>
        </w:trPr>
        <w:tc>
          <w:tcPr>
            <w:tcW w:w="601" w:type="dxa"/>
            <w:tcBorders>
              <w:right w:val="nil"/>
            </w:tcBorders>
          </w:tcPr>
          <w:p w14:paraId="7B6ADEB7" w14:textId="77777777" w:rsidR="00110D23" w:rsidRDefault="00146EF4">
            <w:pPr>
              <w:pStyle w:val="TableParagraph"/>
              <w:ind w:left="143"/>
              <w:rPr>
                <w:sz w:val="17"/>
              </w:rPr>
            </w:pPr>
            <w:r>
              <w:rPr>
                <w:color w:val="001F5F"/>
                <w:sz w:val="17"/>
              </w:rPr>
              <w:t>3.1</w:t>
            </w:r>
          </w:p>
        </w:tc>
        <w:tc>
          <w:tcPr>
            <w:tcW w:w="3888" w:type="dxa"/>
            <w:tcBorders>
              <w:left w:val="nil"/>
            </w:tcBorders>
          </w:tcPr>
          <w:p w14:paraId="4DEF0D5D" w14:textId="77777777" w:rsidR="00110D23" w:rsidRDefault="00146EF4">
            <w:pPr>
              <w:pStyle w:val="TableParagraph"/>
              <w:spacing w:line="300" w:lineRule="auto"/>
              <w:ind w:left="246" w:right="179"/>
              <w:jc w:val="both"/>
              <w:rPr>
                <w:sz w:val="17"/>
              </w:rPr>
            </w:pPr>
            <w:r>
              <w:rPr>
                <w:color w:val="001F5F"/>
                <w:sz w:val="17"/>
              </w:rPr>
              <w:t>The Chairman's principal responsibility is leading</w:t>
            </w:r>
            <w:r>
              <w:rPr>
                <w:color w:val="001F5F"/>
                <w:spacing w:val="1"/>
                <w:sz w:val="17"/>
              </w:rPr>
              <w:t xml:space="preserve"> </w:t>
            </w:r>
            <w:r>
              <w:rPr>
                <w:color w:val="001F5F"/>
                <w:sz w:val="17"/>
              </w:rPr>
              <w:t>the</w:t>
            </w:r>
            <w:r>
              <w:rPr>
                <w:color w:val="001F5F"/>
                <w:spacing w:val="-8"/>
                <w:sz w:val="17"/>
              </w:rPr>
              <w:t xml:space="preserve"> </w:t>
            </w:r>
            <w:r>
              <w:rPr>
                <w:color w:val="001F5F"/>
                <w:sz w:val="17"/>
              </w:rPr>
              <w:t>Board,</w:t>
            </w:r>
            <w:r>
              <w:rPr>
                <w:color w:val="001F5F"/>
                <w:spacing w:val="-6"/>
                <w:sz w:val="17"/>
              </w:rPr>
              <w:t xml:space="preserve"> </w:t>
            </w:r>
            <w:r>
              <w:rPr>
                <w:color w:val="001F5F"/>
                <w:sz w:val="17"/>
              </w:rPr>
              <w:t>and</w:t>
            </w:r>
            <w:r>
              <w:rPr>
                <w:color w:val="001F5F"/>
                <w:spacing w:val="-6"/>
                <w:sz w:val="17"/>
              </w:rPr>
              <w:t xml:space="preserve"> </w:t>
            </w:r>
            <w:r>
              <w:rPr>
                <w:color w:val="001F5F"/>
                <w:sz w:val="17"/>
              </w:rPr>
              <w:t>ensuring</w:t>
            </w:r>
            <w:r>
              <w:rPr>
                <w:color w:val="001F5F"/>
                <w:spacing w:val="-5"/>
                <w:sz w:val="17"/>
              </w:rPr>
              <w:t xml:space="preserve"> </w:t>
            </w:r>
            <w:r>
              <w:rPr>
                <w:color w:val="001F5F"/>
                <w:sz w:val="17"/>
              </w:rPr>
              <w:t>its</w:t>
            </w:r>
            <w:r>
              <w:rPr>
                <w:color w:val="001F5F"/>
                <w:spacing w:val="-7"/>
                <w:sz w:val="17"/>
              </w:rPr>
              <w:t xml:space="preserve"> </w:t>
            </w:r>
            <w:r>
              <w:rPr>
                <w:color w:val="001F5F"/>
                <w:sz w:val="17"/>
              </w:rPr>
              <w:t>overall</w:t>
            </w:r>
            <w:r>
              <w:rPr>
                <w:color w:val="001F5F"/>
                <w:spacing w:val="-6"/>
                <w:sz w:val="17"/>
              </w:rPr>
              <w:t xml:space="preserve"> </w:t>
            </w:r>
            <w:r>
              <w:rPr>
                <w:color w:val="001F5F"/>
                <w:sz w:val="17"/>
              </w:rPr>
              <w:t>effectiveness</w:t>
            </w:r>
            <w:r>
              <w:rPr>
                <w:color w:val="001F5F"/>
                <w:spacing w:val="-6"/>
                <w:sz w:val="17"/>
              </w:rPr>
              <w:t xml:space="preserve"> </w:t>
            </w:r>
            <w:r>
              <w:rPr>
                <w:color w:val="001F5F"/>
                <w:sz w:val="17"/>
              </w:rPr>
              <w:t>in</w:t>
            </w:r>
            <w:r>
              <w:rPr>
                <w:color w:val="001F5F"/>
                <w:spacing w:val="-36"/>
                <w:sz w:val="17"/>
              </w:rPr>
              <w:t xml:space="preserve"> </w:t>
            </w:r>
            <w:r>
              <w:rPr>
                <w:color w:val="001F5F"/>
                <w:sz w:val="17"/>
              </w:rPr>
              <w:t>directing</w:t>
            </w:r>
            <w:r>
              <w:rPr>
                <w:color w:val="001F5F"/>
                <w:spacing w:val="-2"/>
                <w:sz w:val="17"/>
              </w:rPr>
              <w:t xml:space="preserve"> </w:t>
            </w:r>
            <w:r>
              <w:rPr>
                <w:color w:val="001F5F"/>
                <w:sz w:val="17"/>
              </w:rPr>
              <w:t>the</w:t>
            </w:r>
            <w:r>
              <w:rPr>
                <w:color w:val="001F5F"/>
                <w:spacing w:val="-2"/>
                <w:sz w:val="17"/>
              </w:rPr>
              <w:t xml:space="preserve"> </w:t>
            </w:r>
            <w:r>
              <w:rPr>
                <w:color w:val="001F5F"/>
                <w:sz w:val="17"/>
              </w:rPr>
              <w:t>Group.</w:t>
            </w:r>
          </w:p>
        </w:tc>
        <w:tc>
          <w:tcPr>
            <w:tcW w:w="565" w:type="dxa"/>
            <w:tcBorders>
              <w:right w:val="nil"/>
            </w:tcBorders>
          </w:tcPr>
          <w:p w14:paraId="66E07E6D" w14:textId="77777777" w:rsidR="00110D23" w:rsidRDefault="00146EF4">
            <w:pPr>
              <w:pStyle w:val="TableParagraph"/>
              <w:spacing w:before="109"/>
              <w:ind w:left="106" w:right="179"/>
              <w:jc w:val="center"/>
              <w:rPr>
                <w:sz w:val="17"/>
              </w:rPr>
            </w:pPr>
            <w:r>
              <w:rPr>
                <w:color w:val="001F5F"/>
                <w:sz w:val="17"/>
              </w:rPr>
              <w:t>3.1</w:t>
            </w:r>
          </w:p>
        </w:tc>
        <w:tc>
          <w:tcPr>
            <w:tcW w:w="3967" w:type="dxa"/>
            <w:tcBorders>
              <w:left w:val="nil"/>
            </w:tcBorders>
          </w:tcPr>
          <w:p w14:paraId="4D5F0D0A" w14:textId="77777777" w:rsidR="00110D23" w:rsidRDefault="00146EF4">
            <w:pPr>
              <w:pStyle w:val="TableParagraph"/>
              <w:spacing w:line="300" w:lineRule="auto"/>
              <w:ind w:left="210" w:right="173"/>
              <w:rPr>
                <w:sz w:val="17"/>
              </w:rPr>
            </w:pPr>
            <w:r>
              <w:rPr>
                <w:color w:val="001F5F"/>
                <w:sz w:val="17"/>
              </w:rPr>
              <w:t>The</w:t>
            </w:r>
            <w:r>
              <w:rPr>
                <w:color w:val="001F5F"/>
                <w:spacing w:val="7"/>
                <w:sz w:val="17"/>
              </w:rPr>
              <w:t xml:space="preserve"> </w:t>
            </w:r>
            <w:r>
              <w:rPr>
                <w:color w:val="001F5F"/>
                <w:sz w:val="17"/>
              </w:rPr>
              <w:t>CEO's</w:t>
            </w:r>
            <w:r>
              <w:rPr>
                <w:color w:val="001F5F"/>
                <w:spacing w:val="9"/>
                <w:sz w:val="17"/>
              </w:rPr>
              <w:t xml:space="preserve"> </w:t>
            </w:r>
            <w:r>
              <w:rPr>
                <w:color w:val="001F5F"/>
                <w:sz w:val="17"/>
              </w:rPr>
              <w:t>principal</w:t>
            </w:r>
            <w:r>
              <w:rPr>
                <w:color w:val="001F5F"/>
                <w:spacing w:val="7"/>
                <w:sz w:val="17"/>
              </w:rPr>
              <w:t xml:space="preserve"> </w:t>
            </w:r>
            <w:r>
              <w:rPr>
                <w:color w:val="001F5F"/>
                <w:sz w:val="17"/>
              </w:rPr>
              <w:t>responsibility</w:t>
            </w:r>
            <w:r>
              <w:rPr>
                <w:color w:val="001F5F"/>
                <w:spacing w:val="10"/>
                <w:sz w:val="17"/>
              </w:rPr>
              <w:t xml:space="preserve"> </w:t>
            </w:r>
            <w:r>
              <w:rPr>
                <w:color w:val="001F5F"/>
                <w:sz w:val="17"/>
              </w:rPr>
              <w:t>is</w:t>
            </w:r>
            <w:r>
              <w:rPr>
                <w:color w:val="001F5F"/>
                <w:spacing w:val="9"/>
                <w:sz w:val="17"/>
              </w:rPr>
              <w:t xml:space="preserve"> </w:t>
            </w:r>
            <w:r>
              <w:rPr>
                <w:color w:val="001F5F"/>
                <w:sz w:val="17"/>
              </w:rPr>
              <w:t>running</w:t>
            </w:r>
            <w:r>
              <w:rPr>
                <w:color w:val="001F5F"/>
                <w:spacing w:val="7"/>
                <w:sz w:val="17"/>
              </w:rPr>
              <w:t xml:space="preserve"> </w:t>
            </w:r>
            <w:r>
              <w:rPr>
                <w:color w:val="001F5F"/>
                <w:sz w:val="17"/>
              </w:rPr>
              <w:t>the</w:t>
            </w:r>
            <w:r>
              <w:rPr>
                <w:color w:val="001F5F"/>
                <w:spacing w:val="-36"/>
                <w:sz w:val="17"/>
              </w:rPr>
              <w:t xml:space="preserve"> </w:t>
            </w:r>
            <w:r>
              <w:rPr>
                <w:color w:val="001F5F"/>
                <w:sz w:val="17"/>
              </w:rPr>
              <w:t>Group's</w:t>
            </w:r>
            <w:r>
              <w:rPr>
                <w:color w:val="001F5F"/>
                <w:spacing w:val="-1"/>
                <w:sz w:val="17"/>
              </w:rPr>
              <w:t xml:space="preserve"> </w:t>
            </w:r>
            <w:r>
              <w:rPr>
                <w:color w:val="001F5F"/>
                <w:sz w:val="17"/>
              </w:rPr>
              <w:t>business.</w:t>
            </w:r>
          </w:p>
        </w:tc>
      </w:tr>
      <w:tr w:rsidR="00110D23" w14:paraId="173C70D7" w14:textId="77777777">
        <w:trPr>
          <w:trHeight w:val="1799"/>
        </w:trPr>
        <w:tc>
          <w:tcPr>
            <w:tcW w:w="601" w:type="dxa"/>
            <w:tcBorders>
              <w:right w:val="nil"/>
            </w:tcBorders>
          </w:tcPr>
          <w:p w14:paraId="2FCB3D5F" w14:textId="77777777" w:rsidR="00110D23" w:rsidRDefault="00146EF4">
            <w:pPr>
              <w:pStyle w:val="TableParagraph"/>
              <w:ind w:left="143"/>
              <w:rPr>
                <w:sz w:val="17"/>
              </w:rPr>
            </w:pPr>
            <w:r>
              <w:rPr>
                <w:color w:val="001F5F"/>
                <w:sz w:val="17"/>
              </w:rPr>
              <w:t>3.2</w:t>
            </w:r>
          </w:p>
        </w:tc>
        <w:tc>
          <w:tcPr>
            <w:tcW w:w="3888" w:type="dxa"/>
            <w:tcBorders>
              <w:left w:val="nil"/>
            </w:tcBorders>
          </w:tcPr>
          <w:p w14:paraId="22FE36A9" w14:textId="77777777" w:rsidR="00110D23" w:rsidRDefault="00146EF4">
            <w:pPr>
              <w:pStyle w:val="TableParagraph"/>
              <w:spacing w:line="300" w:lineRule="auto"/>
              <w:ind w:left="246" w:right="177"/>
              <w:jc w:val="both"/>
              <w:rPr>
                <w:sz w:val="17"/>
              </w:rPr>
            </w:pPr>
            <w:r>
              <w:rPr>
                <w:color w:val="001F5F"/>
                <w:sz w:val="17"/>
              </w:rPr>
              <w:t>The Chairman is responsible for ensuring that the</w:t>
            </w:r>
            <w:r>
              <w:rPr>
                <w:color w:val="001F5F"/>
                <w:spacing w:val="1"/>
                <w:sz w:val="17"/>
              </w:rPr>
              <w:t xml:space="preserve"> </w:t>
            </w:r>
            <w:r>
              <w:rPr>
                <w:color w:val="001F5F"/>
                <w:sz w:val="17"/>
              </w:rPr>
              <w:t>Board</w:t>
            </w:r>
            <w:r>
              <w:rPr>
                <w:color w:val="001F5F"/>
                <w:spacing w:val="-2"/>
                <w:sz w:val="17"/>
              </w:rPr>
              <w:t xml:space="preserve"> </w:t>
            </w:r>
            <w:r>
              <w:rPr>
                <w:color w:val="001F5F"/>
                <w:sz w:val="17"/>
              </w:rPr>
              <w:t>as</w:t>
            </w:r>
            <w:r>
              <w:rPr>
                <w:color w:val="001F5F"/>
                <w:spacing w:val="-4"/>
                <w:sz w:val="17"/>
              </w:rPr>
              <w:t xml:space="preserve"> </w:t>
            </w:r>
            <w:r>
              <w:rPr>
                <w:color w:val="001F5F"/>
                <w:sz w:val="17"/>
              </w:rPr>
              <w:t>a</w:t>
            </w:r>
            <w:r>
              <w:rPr>
                <w:color w:val="001F5F"/>
                <w:spacing w:val="-1"/>
                <w:sz w:val="17"/>
              </w:rPr>
              <w:t xml:space="preserve"> </w:t>
            </w:r>
            <w:r>
              <w:rPr>
                <w:color w:val="001F5F"/>
                <w:sz w:val="17"/>
              </w:rPr>
              <w:t>whole</w:t>
            </w:r>
            <w:r>
              <w:rPr>
                <w:color w:val="001F5F"/>
                <w:spacing w:val="-2"/>
                <w:sz w:val="17"/>
              </w:rPr>
              <w:t xml:space="preserve"> </w:t>
            </w:r>
            <w:r>
              <w:rPr>
                <w:color w:val="001F5F"/>
                <w:sz w:val="17"/>
              </w:rPr>
              <w:t>plays</w:t>
            </w:r>
            <w:r>
              <w:rPr>
                <w:color w:val="001F5F"/>
                <w:spacing w:val="-1"/>
                <w:sz w:val="17"/>
              </w:rPr>
              <w:t xml:space="preserve"> </w:t>
            </w:r>
            <w:r>
              <w:rPr>
                <w:color w:val="001F5F"/>
                <w:sz w:val="17"/>
              </w:rPr>
              <w:t>a</w:t>
            </w:r>
            <w:r>
              <w:rPr>
                <w:color w:val="001F5F"/>
                <w:spacing w:val="-4"/>
                <w:sz w:val="17"/>
              </w:rPr>
              <w:t xml:space="preserve"> </w:t>
            </w:r>
            <w:r>
              <w:rPr>
                <w:color w:val="001F5F"/>
                <w:sz w:val="17"/>
              </w:rPr>
              <w:t>full</w:t>
            </w:r>
            <w:r>
              <w:rPr>
                <w:color w:val="001F5F"/>
                <w:spacing w:val="-2"/>
                <w:sz w:val="17"/>
              </w:rPr>
              <w:t xml:space="preserve"> </w:t>
            </w:r>
            <w:r>
              <w:rPr>
                <w:color w:val="001F5F"/>
                <w:sz w:val="17"/>
              </w:rPr>
              <w:t>and</w:t>
            </w:r>
            <w:r>
              <w:rPr>
                <w:color w:val="001F5F"/>
                <w:spacing w:val="-3"/>
                <w:sz w:val="17"/>
              </w:rPr>
              <w:t xml:space="preserve"> </w:t>
            </w:r>
            <w:r>
              <w:rPr>
                <w:color w:val="001F5F"/>
                <w:sz w:val="17"/>
              </w:rPr>
              <w:t>constructive</w:t>
            </w:r>
            <w:r>
              <w:rPr>
                <w:color w:val="001F5F"/>
                <w:spacing w:val="-2"/>
                <w:sz w:val="17"/>
              </w:rPr>
              <w:t xml:space="preserve"> </w:t>
            </w:r>
            <w:r>
              <w:rPr>
                <w:color w:val="001F5F"/>
                <w:sz w:val="17"/>
              </w:rPr>
              <w:t>part</w:t>
            </w:r>
            <w:r>
              <w:rPr>
                <w:color w:val="001F5F"/>
                <w:spacing w:val="-36"/>
                <w:sz w:val="17"/>
              </w:rPr>
              <w:t xml:space="preserve"> </w:t>
            </w:r>
            <w:r>
              <w:rPr>
                <w:color w:val="001F5F"/>
                <w:sz w:val="17"/>
              </w:rPr>
              <w:t>in</w:t>
            </w:r>
            <w:r>
              <w:rPr>
                <w:color w:val="001F5F"/>
                <w:spacing w:val="1"/>
                <w:sz w:val="17"/>
              </w:rPr>
              <w:t xml:space="preserve"> </w:t>
            </w:r>
            <w:r>
              <w:rPr>
                <w:color w:val="001F5F"/>
                <w:sz w:val="17"/>
              </w:rPr>
              <w:t>the</w:t>
            </w:r>
            <w:r>
              <w:rPr>
                <w:color w:val="001F5F"/>
                <w:spacing w:val="1"/>
                <w:sz w:val="17"/>
              </w:rPr>
              <w:t xml:space="preserve"> </w:t>
            </w:r>
            <w:r>
              <w:rPr>
                <w:color w:val="001F5F"/>
                <w:sz w:val="17"/>
              </w:rPr>
              <w:t>development</w:t>
            </w:r>
            <w:r>
              <w:rPr>
                <w:color w:val="001F5F"/>
                <w:spacing w:val="1"/>
                <w:sz w:val="17"/>
              </w:rPr>
              <w:t xml:space="preserve"> </w:t>
            </w:r>
            <w:r>
              <w:rPr>
                <w:color w:val="001F5F"/>
                <w:sz w:val="17"/>
              </w:rPr>
              <w:t>and</w:t>
            </w:r>
            <w:r>
              <w:rPr>
                <w:color w:val="001F5F"/>
                <w:spacing w:val="1"/>
                <w:sz w:val="17"/>
              </w:rPr>
              <w:t xml:space="preserve"> </w:t>
            </w:r>
            <w:r>
              <w:rPr>
                <w:color w:val="001F5F"/>
                <w:sz w:val="17"/>
              </w:rPr>
              <w:t>determination</w:t>
            </w:r>
            <w:r>
              <w:rPr>
                <w:color w:val="001F5F"/>
                <w:spacing w:val="1"/>
                <w:sz w:val="17"/>
              </w:rPr>
              <w:t xml:space="preserve"> </w:t>
            </w:r>
            <w:r>
              <w:rPr>
                <w:color w:val="001F5F"/>
                <w:sz w:val="17"/>
              </w:rPr>
              <w:t>of</w:t>
            </w:r>
            <w:r>
              <w:rPr>
                <w:color w:val="001F5F"/>
                <w:spacing w:val="1"/>
                <w:sz w:val="17"/>
              </w:rPr>
              <w:t xml:space="preserve"> </w:t>
            </w:r>
            <w:r>
              <w:rPr>
                <w:color w:val="001F5F"/>
                <w:sz w:val="17"/>
              </w:rPr>
              <w:t>the</w:t>
            </w:r>
            <w:r>
              <w:rPr>
                <w:color w:val="001F5F"/>
                <w:spacing w:val="1"/>
                <w:sz w:val="17"/>
              </w:rPr>
              <w:t xml:space="preserve"> </w:t>
            </w:r>
            <w:r>
              <w:rPr>
                <w:color w:val="001F5F"/>
                <w:sz w:val="17"/>
              </w:rPr>
              <w:t>Group's</w:t>
            </w:r>
            <w:r>
              <w:rPr>
                <w:color w:val="001F5F"/>
                <w:spacing w:val="1"/>
                <w:sz w:val="17"/>
              </w:rPr>
              <w:t xml:space="preserve"> </w:t>
            </w:r>
            <w:r>
              <w:rPr>
                <w:color w:val="001F5F"/>
                <w:sz w:val="17"/>
              </w:rPr>
              <w:t>strategy</w:t>
            </w:r>
            <w:r>
              <w:rPr>
                <w:color w:val="001F5F"/>
                <w:spacing w:val="1"/>
                <w:sz w:val="17"/>
              </w:rPr>
              <w:t xml:space="preserve"> </w:t>
            </w:r>
            <w:r>
              <w:rPr>
                <w:color w:val="001F5F"/>
                <w:sz w:val="17"/>
              </w:rPr>
              <w:t>and</w:t>
            </w:r>
            <w:r>
              <w:rPr>
                <w:color w:val="001F5F"/>
                <w:spacing w:val="1"/>
                <w:sz w:val="17"/>
              </w:rPr>
              <w:t xml:space="preserve"> </w:t>
            </w:r>
            <w:r>
              <w:rPr>
                <w:color w:val="001F5F"/>
                <w:sz w:val="17"/>
              </w:rPr>
              <w:t>overall</w:t>
            </w:r>
            <w:r>
              <w:rPr>
                <w:color w:val="001F5F"/>
                <w:spacing w:val="1"/>
                <w:sz w:val="17"/>
              </w:rPr>
              <w:t xml:space="preserve"> </w:t>
            </w:r>
            <w:r>
              <w:rPr>
                <w:color w:val="001F5F"/>
                <w:sz w:val="17"/>
              </w:rPr>
              <w:t>commercial</w:t>
            </w:r>
            <w:r>
              <w:rPr>
                <w:color w:val="001F5F"/>
                <w:spacing w:val="1"/>
                <w:sz w:val="17"/>
              </w:rPr>
              <w:t xml:space="preserve"> </w:t>
            </w:r>
            <w:r>
              <w:rPr>
                <w:color w:val="001F5F"/>
                <w:sz w:val="17"/>
              </w:rPr>
              <w:t>objectives.</w:t>
            </w:r>
          </w:p>
        </w:tc>
        <w:tc>
          <w:tcPr>
            <w:tcW w:w="565" w:type="dxa"/>
            <w:tcBorders>
              <w:right w:val="nil"/>
            </w:tcBorders>
          </w:tcPr>
          <w:p w14:paraId="0D83C05F" w14:textId="77777777" w:rsidR="00110D23" w:rsidRDefault="00146EF4">
            <w:pPr>
              <w:pStyle w:val="TableParagraph"/>
              <w:spacing w:before="109"/>
              <w:ind w:left="106" w:right="179"/>
              <w:jc w:val="center"/>
              <w:rPr>
                <w:sz w:val="17"/>
              </w:rPr>
            </w:pPr>
            <w:r>
              <w:rPr>
                <w:color w:val="001F5F"/>
                <w:sz w:val="17"/>
              </w:rPr>
              <w:t>3.2</w:t>
            </w:r>
          </w:p>
        </w:tc>
        <w:tc>
          <w:tcPr>
            <w:tcW w:w="3967" w:type="dxa"/>
            <w:tcBorders>
              <w:left w:val="nil"/>
            </w:tcBorders>
          </w:tcPr>
          <w:p w14:paraId="1277C139" w14:textId="77777777" w:rsidR="00110D23" w:rsidRDefault="00146EF4">
            <w:pPr>
              <w:pStyle w:val="TableParagraph"/>
              <w:tabs>
                <w:tab w:val="left" w:pos="1045"/>
              </w:tabs>
              <w:spacing w:line="300" w:lineRule="auto"/>
              <w:ind w:left="210" w:right="178"/>
              <w:jc w:val="both"/>
              <w:rPr>
                <w:sz w:val="17"/>
              </w:rPr>
            </w:pPr>
            <w:r>
              <w:rPr>
                <w:color w:val="001F5F"/>
                <w:sz w:val="17"/>
              </w:rPr>
              <w:t>The CEO is responsible for proposing, developing</w:t>
            </w:r>
            <w:r>
              <w:rPr>
                <w:color w:val="001F5F"/>
                <w:spacing w:val="1"/>
                <w:sz w:val="17"/>
              </w:rPr>
              <w:t xml:space="preserve"> </w:t>
            </w:r>
            <w:r>
              <w:rPr>
                <w:color w:val="001F5F"/>
                <w:sz w:val="17"/>
              </w:rPr>
              <w:t>and</w:t>
            </w:r>
            <w:r>
              <w:rPr>
                <w:color w:val="001F5F"/>
                <w:sz w:val="17"/>
              </w:rPr>
              <w:tab/>
              <w:t>supervising</w:t>
            </w:r>
            <w:r>
              <w:rPr>
                <w:color w:val="001F5F"/>
                <w:spacing w:val="1"/>
                <w:sz w:val="17"/>
              </w:rPr>
              <w:t xml:space="preserve"> </w:t>
            </w:r>
            <w:r>
              <w:rPr>
                <w:color w:val="001F5F"/>
                <w:sz w:val="17"/>
              </w:rPr>
              <w:t>the</w:t>
            </w:r>
            <w:r>
              <w:rPr>
                <w:color w:val="001F5F"/>
                <w:spacing w:val="1"/>
                <w:sz w:val="17"/>
              </w:rPr>
              <w:t xml:space="preserve"> </w:t>
            </w:r>
            <w:r>
              <w:rPr>
                <w:color w:val="001F5F"/>
                <w:sz w:val="17"/>
              </w:rPr>
              <w:t>Group's</w:t>
            </w:r>
            <w:r>
              <w:rPr>
                <w:color w:val="001F5F"/>
                <w:spacing w:val="1"/>
                <w:sz w:val="17"/>
              </w:rPr>
              <w:t xml:space="preserve"> </w:t>
            </w:r>
            <w:r>
              <w:rPr>
                <w:color w:val="001F5F"/>
                <w:sz w:val="17"/>
              </w:rPr>
              <w:t>strategy</w:t>
            </w:r>
            <w:r>
              <w:rPr>
                <w:color w:val="001F5F"/>
                <w:spacing w:val="1"/>
                <w:sz w:val="17"/>
              </w:rPr>
              <w:t xml:space="preserve"> </w:t>
            </w:r>
            <w:r>
              <w:rPr>
                <w:color w:val="001F5F"/>
                <w:sz w:val="17"/>
              </w:rPr>
              <w:t>and</w:t>
            </w:r>
            <w:r>
              <w:rPr>
                <w:color w:val="001F5F"/>
                <w:spacing w:val="1"/>
                <w:sz w:val="17"/>
              </w:rPr>
              <w:t xml:space="preserve"> </w:t>
            </w:r>
            <w:r>
              <w:rPr>
                <w:color w:val="001F5F"/>
                <w:sz w:val="17"/>
              </w:rPr>
              <w:t>overall</w:t>
            </w:r>
            <w:r>
              <w:rPr>
                <w:color w:val="001F5F"/>
                <w:spacing w:val="1"/>
                <w:sz w:val="17"/>
              </w:rPr>
              <w:t xml:space="preserve"> </w:t>
            </w:r>
            <w:r>
              <w:rPr>
                <w:color w:val="001F5F"/>
                <w:sz w:val="17"/>
              </w:rPr>
              <w:t>commercial</w:t>
            </w:r>
            <w:r>
              <w:rPr>
                <w:color w:val="001F5F"/>
                <w:spacing w:val="1"/>
                <w:sz w:val="17"/>
              </w:rPr>
              <w:t xml:space="preserve"> </w:t>
            </w:r>
            <w:r>
              <w:rPr>
                <w:color w:val="001F5F"/>
                <w:sz w:val="17"/>
              </w:rPr>
              <w:t>objectives,</w:t>
            </w:r>
            <w:r>
              <w:rPr>
                <w:color w:val="001F5F"/>
                <w:spacing w:val="1"/>
                <w:sz w:val="17"/>
              </w:rPr>
              <w:t xml:space="preserve"> </w:t>
            </w:r>
            <w:r>
              <w:rPr>
                <w:color w:val="001F5F"/>
                <w:sz w:val="17"/>
              </w:rPr>
              <w:t>which</w:t>
            </w:r>
            <w:r>
              <w:rPr>
                <w:color w:val="001F5F"/>
                <w:spacing w:val="1"/>
                <w:sz w:val="17"/>
              </w:rPr>
              <w:t xml:space="preserve"> </w:t>
            </w:r>
            <w:r>
              <w:rPr>
                <w:color w:val="001F5F"/>
                <w:sz w:val="17"/>
              </w:rPr>
              <w:t>he</w:t>
            </w:r>
            <w:r>
              <w:rPr>
                <w:color w:val="001F5F"/>
                <w:spacing w:val="1"/>
                <w:sz w:val="17"/>
              </w:rPr>
              <w:t xml:space="preserve"> </w:t>
            </w:r>
            <w:r>
              <w:rPr>
                <w:color w:val="001F5F"/>
                <w:sz w:val="17"/>
              </w:rPr>
              <w:t>does</w:t>
            </w:r>
            <w:r>
              <w:rPr>
                <w:color w:val="001F5F"/>
                <w:spacing w:val="1"/>
                <w:sz w:val="17"/>
              </w:rPr>
              <w:t xml:space="preserve"> </w:t>
            </w:r>
            <w:r>
              <w:rPr>
                <w:color w:val="001F5F"/>
                <w:sz w:val="17"/>
              </w:rPr>
              <w:t>in</w:t>
            </w:r>
            <w:r>
              <w:rPr>
                <w:color w:val="001F5F"/>
                <w:spacing w:val="1"/>
                <w:sz w:val="17"/>
              </w:rPr>
              <w:t xml:space="preserve"> </w:t>
            </w:r>
            <w:r>
              <w:rPr>
                <w:color w:val="001F5F"/>
                <w:spacing w:val="-1"/>
                <w:sz w:val="17"/>
              </w:rPr>
              <w:t>close</w:t>
            </w:r>
            <w:r>
              <w:rPr>
                <w:color w:val="001F5F"/>
                <w:spacing w:val="-9"/>
                <w:sz w:val="17"/>
              </w:rPr>
              <w:t xml:space="preserve"> </w:t>
            </w:r>
            <w:r>
              <w:rPr>
                <w:color w:val="001F5F"/>
                <w:spacing w:val="-1"/>
                <w:sz w:val="17"/>
              </w:rPr>
              <w:t>consultation</w:t>
            </w:r>
            <w:r>
              <w:rPr>
                <w:color w:val="001F5F"/>
                <w:spacing w:val="-8"/>
                <w:sz w:val="17"/>
              </w:rPr>
              <w:t xml:space="preserve"> </w:t>
            </w:r>
            <w:r>
              <w:rPr>
                <w:color w:val="001F5F"/>
                <w:sz w:val="17"/>
              </w:rPr>
              <w:t>with</w:t>
            </w:r>
            <w:r>
              <w:rPr>
                <w:color w:val="001F5F"/>
                <w:spacing w:val="-8"/>
                <w:sz w:val="17"/>
              </w:rPr>
              <w:t xml:space="preserve"> </w:t>
            </w:r>
            <w:r>
              <w:rPr>
                <w:color w:val="001F5F"/>
                <w:sz w:val="17"/>
              </w:rPr>
              <w:t>the</w:t>
            </w:r>
            <w:r>
              <w:rPr>
                <w:color w:val="001F5F"/>
                <w:spacing w:val="-8"/>
                <w:sz w:val="17"/>
              </w:rPr>
              <w:t xml:space="preserve"> </w:t>
            </w:r>
            <w:r>
              <w:rPr>
                <w:color w:val="001F5F"/>
                <w:sz w:val="17"/>
              </w:rPr>
              <w:t>Chairman</w:t>
            </w:r>
            <w:r>
              <w:rPr>
                <w:color w:val="001F5F"/>
                <w:spacing w:val="-8"/>
                <w:sz w:val="17"/>
              </w:rPr>
              <w:t xml:space="preserve"> </w:t>
            </w:r>
            <w:r>
              <w:rPr>
                <w:color w:val="001F5F"/>
                <w:sz w:val="17"/>
              </w:rPr>
              <w:t>and</w:t>
            </w:r>
            <w:r>
              <w:rPr>
                <w:color w:val="001F5F"/>
                <w:spacing w:val="-8"/>
                <w:sz w:val="17"/>
              </w:rPr>
              <w:t xml:space="preserve"> </w:t>
            </w:r>
            <w:r>
              <w:rPr>
                <w:color w:val="001F5F"/>
                <w:sz w:val="17"/>
              </w:rPr>
              <w:t>the</w:t>
            </w:r>
            <w:r>
              <w:rPr>
                <w:color w:val="001F5F"/>
                <w:spacing w:val="-9"/>
                <w:sz w:val="17"/>
              </w:rPr>
              <w:t xml:space="preserve"> </w:t>
            </w:r>
            <w:r>
              <w:rPr>
                <w:color w:val="001F5F"/>
                <w:sz w:val="17"/>
              </w:rPr>
              <w:t>Board.</w:t>
            </w:r>
          </w:p>
        </w:tc>
      </w:tr>
      <w:tr w:rsidR="00110D23" w14:paraId="57966B7A" w14:textId="77777777">
        <w:trPr>
          <w:trHeight w:val="1079"/>
        </w:trPr>
        <w:tc>
          <w:tcPr>
            <w:tcW w:w="601" w:type="dxa"/>
            <w:tcBorders>
              <w:right w:val="nil"/>
            </w:tcBorders>
          </w:tcPr>
          <w:p w14:paraId="04C1A660" w14:textId="77777777" w:rsidR="00110D23" w:rsidRDefault="00146EF4">
            <w:pPr>
              <w:pStyle w:val="TableParagraph"/>
              <w:ind w:left="143"/>
              <w:rPr>
                <w:sz w:val="17"/>
              </w:rPr>
            </w:pPr>
            <w:r>
              <w:rPr>
                <w:color w:val="001F5F"/>
                <w:sz w:val="17"/>
              </w:rPr>
              <w:t>3.3</w:t>
            </w:r>
          </w:p>
        </w:tc>
        <w:tc>
          <w:tcPr>
            <w:tcW w:w="3888" w:type="dxa"/>
            <w:tcBorders>
              <w:left w:val="nil"/>
            </w:tcBorders>
          </w:tcPr>
          <w:p w14:paraId="1418622E" w14:textId="77777777" w:rsidR="00110D23" w:rsidRDefault="00146EF4">
            <w:pPr>
              <w:pStyle w:val="TableParagraph"/>
              <w:spacing w:line="300" w:lineRule="auto"/>
              <w:ind w:left="246" w:right="181"/>
              <w:rPr>
                <w:sz w:val="17"/>
              </w:rPr>
            </w:pPr>
            <w:r>
              <w:rPr>
                <w:color w:val="001F5F"/>
                <w:sz w:val="17"/>
              </w:rPr>
              <w:t>The</w:t>
            </w:r>
            <w:r>
              <w:rPr>
                <w:color w:val="001F5F"/>
                <w:spacing w:val="21"/>
                <w:sz w:val="17"/>
              </w:rPr>
              <w:t xml:space="preserve"> </w:t>
            </w:r>
            <w:r>
              <w:rPr>
                <w:color w:val="001F5F"/>
                <w:sz w:val="17"/>
              </w:rPr>
              <w:t>Chairman</w:t>
            </w:r>
            <w:r>
              <w:rPr>
                <w:color w:val="001F5F"/>
                <w:spacing w:val="21"/>
                <w:sz w:val="17"/>
              </w:rPr>
              <w:t xml:space="preserve"> </w:t>
            </w:r>
            <w:r>
              <w:rPr>
                <w:color w:val="001F5F"/>
                <w:sz w:val="17"/>
              </w:rPr>
              <w:t>is</w:t>
            </w:r>
            <w:r>
              <w:rPr>
                <w:color w:val="001F5F"/>
                <w:spacing w:val="20"/>
                <w:sz w:val="17"/>
              </w:rPr>
              <w:t xml:space="preserve"> </w:t>
            </w:r>
            <w:r>
              <w:rPr>
                <w:color w:val="001F5F"/>
                <w:sz w:val="17"/>
              </w:rPr>
              <w:t>the</w:t>
            </w:r>
            <w:r>
              <w:rPr>
                <w:color w:val="001F5F"/>
                <w:spacing w:val="21"/>
                <w:sz w:val="17"/>
              </w:rPr>
              <w:t xml:space="preserve"> </w:t>
            </w:r>
            <w:r>
              <w:rPr>
                <w:color w:val="001F5F"/>
                <w:sz w:val="17"/>
              </w:rPr>
              <w:t>guardian</w:t>
            </w:r>
            <w:r>
              <w:rPr>
                <w:color w:val="001F5F"/>
                <w:spacing w:val="19"/>
                <w:sz w:val="17"/>
              </w:rPr>
              <w:t xml:space="preserve"> </w:t>
            </w:r>
            <w:r>
              <w:rPr>
                <w:color w:val="001F5F"/>
                <w:sz w:val="17"/>
              </w:rPr>
              <w:t>of</w:t>
            </w:r>
            <w:r>
              <w:rPr>
                <w:color w:val="001F5F"/>
                <w:spacing w:val="23"/>
                <w:sz w:val="17"/>
              </w:rPr>
              <w:t xml:space="preserve"> </w:t>
            </w:r>
            <w:r>
              <w:rPr>
                <w:color w:val="001F5F"/>
                <w:sz w:val="17"/>
              </w:rPr>
              <w:t>the</w:t>
            </w:r>
            <w:r>
              <w:rPr>
                <w:color w:val="001F5F"/>
                <w:spacing w:val="21"/>
                <w:sz w:val="17"/>
              </w:rPr>
              <w:t xml:space="preserve"> </w:t>
            </w:r>
            <w:r>
              <w:rPr>
                <w:color w:val="001F5F"/>
                <w:sz w:val="17"/>
              </w:rPr>
              <w:t>Board's</w:t>
            </w:r>
            <w:r>
              <w:rPr>
                <w:color w:val="001F5F"/>
                <w:spacing w:val="-36"/>
                <w:sz w:val="17"/>
              </w:rPr>
              <w:t xml:space="preserve"> </w:t>
            </w:r>
            <w:r>
              <w:rPr>
                <w:color w:val="001F5F"/>
                <w:sz w:val="17"/>
              </w:rPr>
              <w:t>decision-making processes.</w:t>
            </w:r>
          </w:p>
        </w:tc>
        <w:tc>
          <w:tcPr>
            <w:tcW w:w="565" w:type="dxa"/>
            <w:tcBorders>
              <w:right w:val="nil"/>
            </w:tcBorders>
          </w:tcPr>
          <w:p w14:paraId="067B461F" w14:textId="77777777" w:rsidR="00110D23" w:rsidRDefault="00146EF4">
            <w:pPr>
              <w:pStyle w:val="TableParagraph"/>
              <w:spacing w:before="114"/>
              <w:ind w:left="106" w:right="179"/>
              <w:jc w:val="center"/>
              <w:rPr>
                <w:sz w:val="17"/>
              </w:rPr>
            </w:pPr>
            <w:r>
              <w:rPr>
                <w:color w:val="001F5F"/>
                <w:sz w:val="17"/>
              </w:rPr>
              <w:t>3.3</w:t>
            </w:r>
          </w:p>
        </w:tc>
        <w:tc>
          <w:tcPr>
            <w:tcW w:w="3967" w:type="dxa"/>
            <w:tcBorders>
              <w:left w:val="nil"/>
            </w:tcBorders>
          </w:tcPr>
          <w:p w14:paraId="423DCAB5" w14:textId="77777777" w:rsidR="00110D23" w:rsidRDefault="00146EF4">
            <w:pPr>
              <w:pStyle w:val="TableParagraph"/>
              <w:spacing w:line="300" w:lineRule="auto"/>
              <w:ind w:left="210" w:right="179"/>
              <w:jc w:val="both"/>
              <w:rPr>
                <w:sz w:val="17"/>
              </w:rPr>
            </w:pPr>
            <w:r>
              <w:rPr>
                <w:color w:val="001F5F"/>
                <w:sz w:val="17"/>
              </w:rPr>
              <w:t>The</w:t>
            </w:r>
            <w:r>
              <w:rPr>
                <w:color w:val="001F5F"/>
                <w:spacing w:val="-6"/>
                <w:sz w:val="17"/>
              </w:rPr>
              <w:t xml:space="preserve"> </w:t>
            </w:r>
            <w:r>
              <w:rPr>
                <w:color w:val="001F5F"/>
                <w:sz w:val="17"/>
              </w:rPr>
              <w:t>CEO</w:t>
            </w:r>
            <w:r>
              <w:rPr>
                <w:color w:val="001F5F"/>
                <w:spacing w:val="-5"/>
                <w:sz w:val="17"/>
              </w:rPr>
              <w:t xml:space="preserve"> </w:t>
            </w:r>
            <w:r>
              <w:rPr>
                <w:color w:val="001F5F"/>
                <w:sz w:val="17"/>
              </w:rPr>
              <w:t>is</w:t>
            </w:r>
            <w:r>
              <w:rPr>
                <w:color w:val="001F5F"/>
                <w:spacing w:val="-7"/>
                <w:sz w:val="17"/>
              </w:rPr>
              <w:t xml:space="preserve"> </w:t>
            </w:r>
            <w:r>
              <w:rPr>
                <w:color w:val="001F5F"/>
                <w:sz w:val="17"/>
              </w:rPr>
              <w:t>responsible,</w:t>
            </w:r>
            <w:r>
              <w:rPr>
                <w:color w:val="001F5F"/>
                <w:spacing w:val="-4"/>
                <w:sz w:val="17"/>
              </w:rPr>
              <w:t xml:space="preserve"> </w:t>
            </w:r>
            <w:r>
              <w:rPr>
                <w:color w:val="001F5F"/>
                <w:sz w:val="17"/>
              </w:rPr>
              <w:t>with</w:t>
            </w:r>
            <w:r>
              <w:rPr>
                <w:color w:val="001F5F"/>
                <w:spacing w:val="-5"/>
                <w:sz w:val="17"/>
              </w:rPr>
              <w:t xml:space="preserve"> </w:t>
            </w:r>
            <w:r>
              <w:rPr>
                <w:color w:val="001F5F"/>
                <w:sz w:val="17"/>
              </w:rPr>
              <w:t>the</w:t>
            </w:r>
            <w:r>
              <w:rPr>
                <w:color w:val="001F5F"/>
                <w:spacing w:val="-6"/>
                <w:sz w:val="17"/>
              </w:rPr>
              <w:t xml:space="preserve"> </w:t>
            </w:r>
            <w:r>
              <w:rPr>
                <w:color w:val="001F5F"/>
                <w:sz w:val="17"/>
              </w:rPr>
              <w:t>executive</w:t>
            </w:r>
            <w:r>
              <w:rPr>
                <w:color w:val="001F5F"/>
                <w:spacing w:val="-6"/>
                <w:sz w:val="17"/>
              </w:rPr>
              <w:t xml:space="preserve"> </w:t>
            </w:r>
            <w:r>
              <w:rPr>
                <w:color w:val="001F5F"/>
                <w:sz w:val="17"/>
              </w:rPr>
              <w:t>team,</w:t>
            </w:r>
            <w:r>
              <w:rPr>
                <w:color w:val="001F5F"/>
                <w:spacing w:val="-4"/>
                <w:sz w:val="17"/>
              </w:rPr>
              <w:t xml:space="preserve"> </w:t>
            </w:r>
            <w:r>
              <w:rPr>
                <w:color w:val="001F5F"/>
                <w:sz w:val="17"/>
              </w:rPr>
              <w:t>for</w:t>
            </w:r>
            <w:r>
              <w:rPr>
                <w:color w:val="001F5F"/>
                <w:spacing w:val="-36"/>
                <w:sz w:val="17"/>
              </w:rPr>
              <w:t xml:space="preserve"> </w:t>
            </w:r>
            <w:r>
              <w:rPr>
                <w:color w:val="001F5F"/>
                <w:sz w:val="17"/>
              </w:rPr>
              <w:t>implementing the</w:t>
            </w:r>
            <w:r>
              <w:rPr>
                <w:color w:val="001F5F"/>
                <w:spacing w:val="1"/>
                <w:sz w:val="17"/>
              </w:rPr>
              <w:t xml:space="preserve"> </w:t>
            </w:r>
            <w:r>
              <w:rPr>
                <w:color w:val="001F5F"/>
                <w:sz w:val="17"/>
              </w:rPr>
              <w:t>decisions</w:t>
            </w:r>
            <w:r>
              <w:rPr>
                <w:color w:val="001F5F"/>
                <w:spacing w:val="1"/>
                <w:sz w:val="17"/>
              </w:rPr>
              <w:t xml:space="preserve"> </w:t>
            </w:r>
            <w:r>
              <w:rPr>
                <w:color w:val="001F5F"/>
                <w:sz w:val="17"/>
              </w:rPr>
              <w:t>of</w:t>
            </w:r>
            <w:r>
              <w:rPr>
                <w:color w:val="001F5F"/>
                <w:spacing w:val="1"/>
                <w:sz w:val="17"/>
              </w:rPr>
              <w:t xml:space="preserve"> </w:t>
            </w:r>
            <w:r>
              <w:rPr>
                <w:color w:val="001F5F"/>
                <w:sz w:val="17"/>
              </w:rPr>
              <w:t>the</w:t>
            </w:r>
            <w:r>
              <w:rPr>
                <w:color w:val="001F5F"/>
                <w:spacing w:val="1"/>
                <w:sz w:val="17"/>
              </w:rPr>
              <w:t xml:space="preserve"> </w:t>
            </w:r>
            <w:r>
              <w:rPr>
                <w:color w:val="001F5F"/>
                <w:sz w:val="17"/>
              </w:rPr>
              <w:t>Board</w:t>
            </w:r>
            <w:r>
              <w:rPr>
                <w:color w:val="001F5F"/>
                <w:spacing w:val="1"/>
                <w:sz w:val="17"/>
              </w:rPr>
              <w:t xml:space="preserve"> </w:t>
            </w:r>
            <w:r>
              <w:rPr>
                <w:color w:val="001F5F"/>
                <w:sz w:val="17"/>
              </w:rPr>
              <w:t>and</w:t>
            </w:r>
            <w:r>
              <w:rPr>
                <w:color w:val="001F5F"/>
                <w:spacing w:val="1"/>
                <w:sz w:val="17"/>
              </w:rPr>
              <w:t xml:space="preserve"> </w:t>
            </w:r>
            <w:r>
              <w:rPr>
                <w:color w:val="001F5F"/>
                <w:sz w:val="17"/>
              </w:rPr>
              <w:t>its</w:t>
            </w:r>
            <w:r>
              <w:rPr>
                <w:color w:val="001F5F"/>
                <w:spacing w:val="-36"/>
                <w:sz w:val="17"/>
              </w:rPr>
              <w:t xml:space="preserve"> </w:t>
            </w:r>
            <w:r>
              <w:rPr>
                <w:color w:val="001F5F"/>
                <w:sz w:val="17"/>
              </w:rPr>
              <w:t>Committees.</w:t>
            </w:r>
          </w:p>
        </w:tc>
      </w:tr>
      <w:tr w:rsidR="00110D23" w14:paraId="3D39600A" w14:textId="77777777">
        <w:trPr>
          <w:trHeight w:val="551"/>
        </w:trPr>
        <w:tc>
          <w:tcPr>
            <w:tcW w:w="9021" w:type="dxa"/>
            <w:gridSpan w:val="4"/>
            <w:shd w:val="clear" w:color="auto" w:fill="EDEBE0"/>
          </w:tcPr>
          <w:p w14:paraId="40A60C79" w14:textId="77777777" w:rsidR="00110D23" w:rsidRDefault="00146EF4">
            <w:pPr>
              <w:pStyle w:val="TableParagraph"/>
              <w:tabs>
                <w:tab w:val="left" w:pos="724"/>
              </w:tabs>
              <w:spacing w:before="100"/>
              <w:ind w:left="4"/>
              <w:rPr>
                <w:b/>
                <w:sz w:val="17"/>
              </w:rPr>
            </w:pPr>
            <w:r>
              <w:rPr>
                <w:rFonts w:ascii="Verdana"/>
                <w:b/>
                <w:color w:val="001F5F"/>
                <w:sz w:val="17"/>
              </w:rPr>
              <w:t>4.</w:t>
            </w:r>
            <w:r>
              <w:rPr>
                <w:rFonts w:ascii="Verdana"/>
                <w:b/>
                <w:color w:val="001F5F"/>
                <w:sz w:val="17"/>
              </w:rPr>
              <w:tab/>
            </w:r>
            <w:r>
              <w:rPr>
                <w:b/>
                <w:color w:val="001F5F"/>
                <w:sz w:val="17"/>
              </w:rPr>
              <w:t>Other</w:t>
            </w:r>
            <w:r>
              <w:rPr>
                <w:b/>
                <w:color w:val="001F5F"/>
                <w:spacing w:val="-4"/>
                <w:sz w:val="17"/>
              </w:rPr>
              <w:t xml:space="preserve"> </w:t>
            </w:r>
            <w:r>
              <w:rPr>
                <w:b/>
                <w:color w:val="001F5F"/>
                <w:sz w:val="17"/>
              </w:rPr>
              <w:t>Key</w:t>
            </w:r>
            <w:r>
              <w:rPr>
                <w:b/>
                <w:color w:val="001F5F"/>
                <w:spacing w:val="-3"/>
                <w:sz w:val="17"/>
              </w:rPr>
              <w:t xml:space="preserve"> </w:t>
            </w:r>
            <w:r>
              <w:rPr>
                <w:b/>
                <w:color w:val="001F5F"/>
                <w:sz w:val="17"/>
              </w:rPr>
              <w:t>Responsibilities</w:t>
            </w:r>
          </w:p>
        </w:tc>
      </w:tr>
      <w:tr w:rsidR="00110D23" w14:paraId="2CD1C8E4" w14:textId="77777777">
        <w:trPr>
          <w:trHeight w:val="551"/>
        </w:trPr>
        <w:tc>
          <w:tcPr>
            <w:tcW w:w="4489" w:type="dxa"/>
            <w:gridSpan w:val="2"/>
            <w:shd w:val="clear" w:color="auto" w:fill="F8F7F1"/>
          </w:tcPr>
          <w:p w14:paraId="5D26308E" w14:textId="77777777" w:rsidR="00110D23" w:rsidRDefault="00146EF4">
            <w:pPr>
              <w:pStyle w:val="TableParagraph"/>
              <w:spacing w:before="109"/>
              <w:ind w:left="126"/>
              <w:rPr>
                <w:b/>
                <w:sz w:val="17"/>
              </w:rPr>
            </w:pPr>
            <w:r>
              <w:rPr>
                <w:b/>
                <w:color w:val="001F5F"/>
                <w:sz w:val="17"/>
              </w:rPr>
              <w:t>Chairman</w:t>
            </w:r>
          </w:p>
        </w:tc>
        <w:tc>
          <w:tcPr>
            <w:tcW w:w="4532" w:type="dxa"/>
            <w:gridSpan w:val="2"/>
            <w:shd w:val="clear" w:color="auto" w:fill="F8F7F1"/>
          </w:tcPr>
          <w:p w14:paraId="1D219805" w14:textId="77777777" w:rsidR="00110D23" w:rsidRDefault="00146EF4">
            <w:pPr>
              <w:pStyle w:val="TableParagraph"/>
              <w:spacing w:before="109"/>
              <w:ind w:left="126"/>
              <w:rPr>
                <w:b/>
                <w:sz w:val="17"/>
              </w:rPr>
            </w:pPr>
            <w:r>
              <w:rPr>
                <w:b/>
                <w:color w:val="001F5F"/>
                <w:sz w:val="17"/>
              </w:rPr>
              <w:t>CEO</w:t>
            </w:r>
          </w:p>
        </w:tc>
      </w:tr>
      <w:tr w:rsidR="00110D23" w14:paraId="0305D97D" w14:textId="77777777">
        <w:trPr>
          <w:trHeight w:val="817"/>
        </w:trPr>
        <w:tc>
          <w:tcPr>
            <w:tcW w:w="601" w:type="dxa"/>
            <w:tcBorders>
              <w:right w:val="nil"/>
            </w:tcBorders>
          </w:tcPr>
          <w:p w14:paraId="07149AD7" w14:textId="77777777" w:rsidR="00110D23" w:rsidRDefault="00146EF4">
            <w:pPr>
              <w:pStyle w:val="TableParagraph"/>
              <w:ind w:left="143"/>
              <w:rPr>
                <w:sz w:val="17"/>
              </w:rPr>
            </w:pPr>
            <w:r>
              <w:rPr>
                <w:color w:val="001F5F"/>
                <w:sz w:val="17"/>
              </w:rPr>
              <w:t>4.1</w:t>
            </w:r>
          </w:p>
        </w:tc>
        <w:tc>
          <w:tcPr>
            <w:tcW w:w="3888" w:type="dxa"/>
            <w:tcBorders>
              <w:left w:val="nil"/>
            </w:tcBorders>
          </w:tcPr>
          <w:p w14:paraId="3C84CC93" w14:textId="77777777" w:rsidR="00110D23" w:rsidRDefault="00146EF4">
            <w:pPr>
              <w:pStyle w:val="TableParagraph"/>
              <w:ind w:left="246"/>
              <w:rPr>
                <w:sz w:val="17"/>
              </w:rPr>
            </w:pPr>
            <w:r>
              <w:rPr>
                <w:color w:val="001F5F"/>
                <w:sz w:val="17"/>
              </w:rPr>
              <w:t>Running</w:t>
            </w:r>
            <w:r>
              <w:rPr>
                <w:color w:val="001F5F"/>
                <w:spacing w:val="-3"/>
                <w:sz w:val="17"/>
              </w:rPr>
              <w:t xml:space="preserve"> </w:t>
            </w:r>
            <w:r>
              <w:rPr>
                <w:color w:val="001F5F"/>
                <w:sz w:val="17"/>
              </w:rPr>
              <w:t>the</w:t>
            </w:r>
            <w:r>
              <w:rPr>
                <w:color w:val="001F5F"/>
                <w:spacing w:val="-4"/>
                <w:sz w:val="17"/>
              </w:rPr>
              <w:t xml:space="preserve"> </w:t>
            </w:r>
            <w:r>
              <w:rPr>
                <w:color w:val="001F5F"/>
                <w:sz w:val="17"/>
              </w:rPr>
              <w:t>Board</w:t>
            </w:r>
            <w:r>
              <w:rPr>
                <w:color w:val="001F5F"/>
                <w:spacing w:val="-1"/>
                <w:sz w:val="17"/>
              </w:rPr>
              <w:t xml:space="preserve"> </w:t>
            </w:r>
            <w:r>
              <w:rPr>
                <w:color w:val="001F5F"/>
                <w:sz w:val="17"/>
              </w:rPr>
              <w:t>and</w:t>
            </w:r>
            <w:r>
              <w:rPr>
                <w:color w:val="001F5F"/>
                <w:spacing w:val="-3"/>
                <w:sz w:val="17"/>
              </w:rPr>
              <w:t xml:space="preserve"> </w:t>
            </w:r>
            <w:r>
              <w:rPr>
                <w:color w:val="001F5F"/>
                <w:sz w:val="17"/>
              </w:rPr>
              <w:t>setting</w:t>
            </w:r>
            <w:r>
              <w:rPr>
                <w:color w:val="001F5F"/>
                <w:spacing w:val="-2"/>
                <w:sz w:val="17"/>
              </w:rPr>
              <w:t xml:space="preserve"> </w:t>
            </w:r>
            <w:r>
              <w:rPr>
                <w:color w:val="001F5F"/>
                <w:sz w:val="17"/>
              </w:rPr>
              <w:t>its</w:t>
            </w:r>
            <w:r>
              <w:rPr>
                <w:color w:val="001F5F"/>
                <w:spacing w:val="-2"/>
                <w:sz w:val="17"/>
              </w:rPr>
              <w:t xml:space="preserve"> </w:t>
            </w:r>
            <w:r>
              <w:rPr>
                <w:color w:val="001F5F"/>
                <w:sz w:val="17"/>
              </w:rPr>
              <w:t>agenda.</w:t>
            </w:r>
          </w:p>
        </w:tc>
        <w:tc>
          <w:tcPr>
            <w:tcW w:w="565" w:type="dxa"/>
            <w:tcBorders>
              <w:right w:val="nil"/>
            </w:tcBorders>
          </w:tcPr>
          <w:p w14:paraId="4DA8EC28" w14:textId="77777777" w:rsidR="00110D23" w:rsidRDefault="00146EF4">
            <w:pPr>
              <w:pStyle w:val="TableParagraph"/>
              <w:spacing w:before="109"/>
              <w:ind w:left="106" w:right="179"/>
              <w:jc w:val="center"/>
              <w:rPr>
                <w:sz w:val="17"/>
              </w:rPr>
            </w:pPr>
            <w:r>
              <w:rPr>
                <w:color w:val="001F5F"/>
                <w:sz w:val="17"/>
              </w:rPr>
              <w:t>4.1</w:t>
            </w:r>
          </w:p>
        </w:tc>
        <w:tc>
          <w:tcPr>
            <w:tcW w:w="3967" w:type="dxa"/>
            <w:tcBorders>
              <w:left w:val="nil"/>
            </w:tcBorders>
          </w:tcPr>
          <w:p w14:paraId="6478A2AE" w14:textId="77777777" w:rsidR="00110D23" w:rsidRDefault="00146EF4">
            <w:pPr>
              <w:pStyle w:val="TableParagraph"/>
              <w:spacing w:line="300" w:lineRule="auto"/>
              <w:ind w:left="210" w:right="173"/>
              <w:rPr>
                <w:sz w:val="17"/>
              </w:rPr>
            </w:pPr>
            <w:r>
              <w:rPr>
                <w:color w:val="001F5F"/>
                <w:sz w:val="17"/>
              </w:rPr>
              <w:t>Providing</w:t>
            </w:r>
            <w:r>
              <w:rPr>
                <w:color w:val="001F5F"/>
                <w:spacing w:val="24"/>
                <w:sz w:val="17"/>
              </w:rPr>
              <w:t xml:space="preserve"> </w:t>
            </w:r>
            <w:r>
              <w:rPr>
                <w:color w:val="001F5F"/>
                <w:sz w:val="17"/>
              </w:rPr>
              <w:t>input</w:t>
            </w:r>
            <w:r>
              <w:rPr>
                <w:color w:val="001F5F"/>
                <w:spacing w:val="26"/>
                <w:sz w:val="17"/>
              </w:rPr>
              <w:t xml:space="preserve"> </w:t>
            </w:r>
            <w:r>
              <w:rPr>
                <w:color w:val="001F5F"/>
                <w:sz w:val="17"/>
              </w:rPr>
              <w:t>to</w:t>
            </w:r>
            <w:r>
              <w:rPr>
                <w:color w:val="001F5F"/>
                <w:spacing w:val="25"/>
                <w:sz w:val="17"/>
              </w:rPr>
              <w:t xml:space="preserve"> </w:t>
            </w:r>
            <w:r>
              <w:rPr>
                <w:color w:val="001F5F"/>
                <w:sz w:val="17"/>
              </w:rPr>
              <w:t>the</w:t>
            </w:r>
            <w:r>
              <w:rPr>
                <w:color w:val="001F5F"/>
                <w:spacing w:val="24"/>
                <w:sz w:val="17"/>
              </w:rPr>
              <w:t xml:space="preserve"> </w:t>
            </w:r>
            <w:r>
              <w:rPr>
                <w:color w:val="001F5F"/>
                <w:sz w:val="17"/>
              </w:rPr>
              <w:t>Board's</w:t>
            </w:r>
            <w:r>
              <w:rPr>
                <w:color w:val="001F5F"/>
                <w:spacing w:val="24"/>
                <w:sz w:val="17"/>
              </w:rPr>
              <w:t xml:space="preserve"> </w:t>
            </w:r>
            <w:r>
              <w:rPr>
                <w:color w:val="001F5F"/>
                <w:sz w:val="17"/>
              </w:rPr>
              <w:t>agenda,</w:t>
            </w:r>
            <w:r>
              <w:rPr>
                <w:color w:val="001F5F"/>
                <w:spacing w:val="26"/>
                <w:sz w:val="17"/>
              </w:rPr>
              <w:t xml:space="preserve"> </w:t>
            </w:r>
            <w:r>
              <w:rPr>
                <w:color w:val="001F5F"/>
                <w:sz w:val="17"/>
              </w:rPr>
              <w:t>both</w:t>
            </w:r>
            <w:r>
              <w:rPr>
                <w:color w:val="001F5F"/>
                <w:spacing w:val="22"/>
                <w:sz w:val="17"/>
              </w:rPr>
              <w:t xml:space="preserve"> </w:t>
            </w:r>
            <w:r>
              <w:rPr>
                <w:color w:val="001F5F"/>
                <w:sz w:val="17"/>
              </w:rPr>
              <w:t>from</w:t>
            </w:r>
            <w:r>
              <w:rPr>
                <w:color w:val="001F5F"/>
                <w:spacing w:val="-35"/>
                <w:sz w:val="17"/>
              </w:rPr>
              <w:t xml:space="preserve"> </w:t>
            </w:r>
            <w:r>
              <w:rPr>
                <w:color w:val="001F5F"/>
                <w:spacing w:val="-3"/>
                <w:sz w:val="17"/>
              </w:rPr>
              <w:t>himself</w:t>
            </w:r>
            <w:r>
              <w:rPr>
                <w:color w:val="001F5F"/>
                <w:spacing w:val="-4"/>
                <w:sz w:val="17"/>
              </w:rPr>
              <w:t xml:space="preserve"> </w:t>
            </w:r>
            <w:r>
              <w:rPr>
                <w:color w:val="001F5F"/>
                <w:spacing w:val="-3"/>
                <w:sz w:val="17"/>
              </w:rPr>
              <w:t>and</w:t>
            </w:r>
            <w:r>
              <w:rPr>
                <w:color w:val="001F5F"/>
                <w:spacing w:val="-11"/>
                <w:sz w:val="17"/>
              </w:rPr>
              <w:t xml:space="preserve"> </w:t>
            </w:r>
            <w:r>
              <w:rPr>
                <w:color w:val="001F5F"/>
                <w:spacing w:val="-3"/>
                <w:sz w:val="17"/>
              </w:rPr>
              <w:t>the</w:t>
            </w:r>
            <w:r>
              <w:rPr>
                <w:color w:val="001F5F"/>
                <w:spacing w:val="-9"/>
                <w:sz w:val="17"/>
              </w:rPr>
              <w:t xml:space="preserve"> </w:t>
            </w:r>
            <w:r>
              <w:rPr>
                <w:color w:val="001F5F"/>
                <w:spacing w:val="-3"/>
                <w:sz w:val="17"/>
              </w:rPr>
              <w:t>executive</w:t>
            </w:r>
            <w:r>
              <w:rPr>
                <w:color w:val="001F5F"/>
                <w:spacing w:val="-11"/>
                <w:sz w:val="17"/>
              </w:rPr>
              <w:t xml:space="preserve"> </w:t>
            </w:r>
            <w:r>
              <w:rPr>
                <w:color w:val="001F5F"/>
                <w:spacing w:val="-2"/>
                <w:sz w:val="17"/>
              </w:rPr>
              <w:t>team.</w:t>
            </w:r>
          </w:p>
        </w:tc>
      </w:tr>
      <w:tr w:rsidR="00110D23" w14:paraId="506E0F75" w14:textId="77777777">
        <w:trPr>
          <w:trHeight w:val="1593"/>
        </w:trPr>
        <w:tc>
          <w:tcPr>
            <w:tcW w:w="601" w:type="dxa"/>
            <w:tcBorders>
              <w:right w:val="nil"/>
            </w:tcBorders>
          </w:tcPr>
          <w:p w14:paraId="12752F95" w14:textId="77777777" w:rsidR="00110D23" w:rsidRDefault="00146EF4">
            <w:pPr>
              <w:pStyle w:val="TableParagraph"/>
              <w:spacing w:before="102"/>
              <w:ind w:left="143"/>
              <w:rPr>
                <w:sz w:val="17"/>
              </w:rPr>
            </w:pPr>
            <w:r>
              <w:rPr>
                <w:color w:val="001F5F"/>
                <w:sz w:val="17"/>
              </w:rPr>
              <w:t>4.2</w:t>
            </w:r>
          </w:p>
        </w:tc>
        <w:tc>
          <w:tcPr>
            <w:tcW w:w="3888" w:type="dxa"/>
            <w:tcBorders>
              <w:left w:val="nil"/>
            </w:tcBorders>
          </w:tcPr>
          <w:p w14:paraId="34AF3030" w14:textId="77777777" w:rsidR="00110D23" w:rsidRDefault="00146EF4">
            <w:pPr>
              <w:pStyle w:val="TableParagraph"/>
              <w:spacing w:before="102" w:line="300" w:lineRule="auto"/>
              <w:ind w:left="246" w:right="179"/>
              <w:jc w:val="both"/>
              <w:rPr>
                <w:sz w:val="17"/>
              </w:rPr>
            </w:pPr>
            <w:r>
              <w:rPr>
                <w:color w:val="001F5F"/>
                <w:sz w:val="17"/>
              </w:rPr>
              <w:t>Ensuring that Board agendas take full account of</w:t>
            </w:r>
            <w:r>
              <w:rPr>
                <w:color w:val="001F5F"/>
                <w:spacing w:val="1"/>
                <w:sz w:val="17"/>
              </w:rPr>
              <w:t xml:space="preserve"> </w:t>
            </w:r>
            <w:r>
              <w:rPr>
                <w:color w:val="001F5F"/>
                <w:sz w:val="17"/>
              </w:rPr>
              <w:t>the</w:t>
            </w:r>
            <w:r>
              <w:rPr>
                <w:color w:val="001F5F"/>
                <w:spacing w:val="1"/>
                <w:sz w:val="17"/>
              </w:rPr>
              <w:t xml:space="preserve"> </w:t>
            </w:r>
            <w:r>
              <w:rPr>
                <w:color w:val="001F5F"/>
                <w:sz w:val="17"/>
              </w:rPr>
              <w:t>important</w:t>
            </w:r>
            <w:r>
              <w:rPr>
                <w:color w:val="001F5F"/>
                <w:spacing w:val="1"/>
                <w:sz w:val="17"/>
              </w:rPr>
              <w:t xml:space="preserve"> </w:t>
            </w:r>
            <w:r>
              <w:rPr>
                <w:color w:val="001F5F"/>
                <w:sz w:val="17"/>
              </w:rPr>
              <w:t>issues</w:t>
            </w:r>
            <w:r>
              <w:rPr>
                <w:color w:val="001F5F"/>
                <w:spacing w:val="1"/>
                <w:sz w:val="17"/>
              </w:rPr>
              <w:t xml:space="preserve"> </w:t>
            </w:r>
            <w:r>
              <w:rPr>
                <w:color w:val="001F5F"/>
                <w:sz w:val="17"/>
              </w:rPr>
              <w:t>facing</w:t>
            </w:r>
            <w:r>
              <w:rPr>
                <w:color w:val="001F5F"/>
                <w:spacing w:val="1"/>
                <w:sz w:val="17"/>
              </w:rPr>
              <w:t xml:space="preserve"> </w:t>
            </w:r>
            <w:r>
              <w:rPr>
                <w:color w:val="001F5F"/>
                <w:sz w:val="17"/>
              </w:rPr>
              <w:t>the</w:t>
            </w:r>
            <w:r>
              <w:rPr>
                <w:color w:val="001F5F"/>
                <w:spacing w:val="1"/>
                <w:sz w:val="17"/>
              </w:rPr>
              <w:t xml:space="preserve"> </w:t>
            </w:r>
            <w:r>
              <w:rPr>
                <w:color w:val="001F5F"/>
                <w:sz w:val="17"/>
              </w:rPr>
              <w:t>Group</w:t>
            </w:r>
            <w:r>
              <w:rPr>
                <w:color w:val="001F5F"/>
                <w:spacing w:val="1"/>
                <w:sz w:val="17"/>
              </w:rPr>
              <w:t xml:space="preserve"> </w:t>
            </w:r>
            <w:r>
              <w:rPr>
                <w:color w:val="001F5F"/>
                <w:sz w:val="17"/>
              </w:rPr>
              <w:t>and</w:t>
            </w:r>
            <w:r>
              <w:rPr>
                <w:color w:val="001F5F"/>
                <w:spacing w:val="1"/>
                <w:sz w:val="17"/>
              </w:rPr>
              <w:t xml:space="preserve"> </w:t>
            </w:r>
            <w:r>
              <w:rPr>
                <w:color w:val="001F5F"/>
                <w:sz w:val="17"/>
              </w:rPr>
              <w:t>the</w:t>
            </w:r>
            <w:r>
              <w:rPr>
                <w:color w:val="001F5F"/>
                <w:spacing w:val="-36"/>
                <w:sz w:val="17"/>
              </w:rPr>
              <w:t xml:space="preserve"> </w:t>
            </w:r>
            <w:r>
              <w:rPr>
                <w:color w:val="001F5F"/>
                <w:sz w:val="17"/>
              </w:rPr>
              <w:t>concerns of all Board members. There should be</w:t>
            </w:r>
            <w:r>
              <w:rPr>
                <w:color w:val="001F5F"/>
                <w:spacing w:val="1"/>
                <w:sz w:val="17"/>
              </w:rPr>
              <w:t xml:space="preserve"> </w:t>
            </w:r>
            <w:r>
              <w:rPr>
                <w:color w:val="001F5F"/>
                <w:sz w:val="17"/>
              </w:rPr>
              <w:t>an</w:t>
            </w:r>
            <w:r>
              <w:rPr>
                <w:color w:val="001F5F"/>
                <w:spacing w:val="1"/>
                <w:sz w:val="17"/>
              </w:rPr>
              <w:t xml:space="preserve"> </w:t>
            </w:r>
            <w:r>
              <w:rPr>
                <w:color w:val="001F5F"/>
                <w:sz w:val="17"/>
              </w:rPr>
              <w:t>emphasis</w:t>
            </w:r>
            <w:r>
              <w:rPr>
                <w:color w:val="001F5F"/>
                <w:spacing w:val="1"/>
                <w:sz w:val="17"/>
              </w:rPr>
              <w:t xml:space="preserve"> </w:t>
            </w:r>
            <w:r>
              <w:rPr>
                <w:color w:val="001F5F"/>
                <w:sz w:val="17"/>
              </w:rPr>
              <w:t>on</w:t>
            </w:r>
            <w:r>
              <w:rPr>
                <w:color w:val="001F5F"/>
                <w:spacing w:val="1"/>
                <w:sz w:val="17"/>
              </w:rPr>
              <w:t xml:space="preserve"> </w:t>
            </w:r>
            <w:r>
              <w:rPr>
                <w:color w:val="001F5F"/>
                <w:sz w:val="17"/>
              </w:rPr>
              <w:t>strategic,</w:t>
            </w:r>
            <w:r>
              <w:rPr>
                <w:color w:val="001F5F"/>
                <w:spacing w:val="1"/>
                <w:sz w:val="17"/>
              </w:rPr>
              <w:t xml:space="preserve"> </w:t>
            </w:r>
            <w:r>
              <w:rPr>
                <w:color w:val="001F5F"/>
                <w:sz w:val="17"/>
              </w:rPr>
              <w:t>rather</w:t>
            </w:r>
            <w:r>
              <w:rPr>
                <w:color w:val="001F5F"/>
                <w:spacing w:val="1"/>
                <w:sz w:val="17"/>
              </w:rPr>
              <w:t xml:space="preserve"> </w:t>
            </w:r>
            <w:r>
              <w:rPr>
                <w:color w:val="001F5F"/>
                <w:sz w:val="17"/>
              </w:rPr>
              <w:t>than</w:t>
            </w:r>
            <w:r>
              <w:rPr>
                <w:color w:val="001F5F"/>
                <w:spacing w:val="1"/>
                <w:sz w:val="17"/>
              </w:rPr>
              <w:t xml:space="preserve"> </w:t>
            </w:r>
            <w:r>
              <w:rPr>
                <w:color w:val="001F5F"/>
                <w:sz w:val="17"/>
              </w:rPr>
              <w:t>routine,</w:t>
            </w:r>
            <w:r>
              <w:rPr>
                <w:color w:val="001F5F"/>
                <w:spacing w:val="1"/>
                <w:sz w:val="17"/>
              </w:rPr>
              <w:t xml:space="preserve"> </w:t>
            </w:r>
            <w:r>
              <w:rPr>
                <w:color w:val="001F5F"/>
                <w:sz w:val="17"/>
              </w:rPr>
              <w:t>issues.</w:t>
            </w:r>
          </w:p>
        </w:tc>
        <w:tc>
          <w:tcPr>
            <w:tcW w:w="565" w:type="dxa"/>
            <w:tcBorders>
              <w:right w:val="nil"/>
            </w:tcBorders>
          </w:tcPr>
          <w:p w14:paraId="3FD86FBD" w14:textId="77777777" w:rsidR="00110D23" w:rsidRDefault="00146EF4">
            <w:pPr>
              <w:pStyle w:val="TableParagraph"/>
              <w:spacing w:before="109"/>
              <w:ind w:left="106" w:right="179"/>
              <w:jc w:val="center"/>
              <w:rPr>
                <w:sz w:val="17"/>
              </w:rPr>
            </w:pPr>
            <w:r>
              <w:rPr>
                <w:color w:val="001F5F"/>
                <w:sz w:val="17"/>
              </w:rPr>
              <w:t>4.2</w:t>
            </w:r>
          </w:p>
        </w:tc>
        <w:tc>
          <w:tcPr>
            <w:tcW w:w="3967" w:type="dxa"/>
            <w:tcBorders>
              <w:left w:val="nil"/>
            </w:tcBorders>
          </w:tcPr>
          <w:p w14:paraId="6D437861" w14:textId="77777777" w:rsidR="00110D23" w:rsidRDefault="00146EF4">
            <w:pPr>
              <w:pStyle w:val="TableParagraph"/>
              <w:spacing w:before="102" w:line="300" w:lineRule="auto"/>
              <w:ind w:left="210" w:right="177"/>
              <w:jc w:val="both"/>
              <w:rPr>
                <w:sz w:val="17"/>
              </w:rPr>
            </w:pPr>
            <w:r>
              <w:rPr>
                <w:color w:val="001F5F"/>
                <w:sz w:val="17"/>
              </w:rPr>
              <w:t>Ensuring</w:t>
            </w:r>
            <w:r>
              <w:rPr>
                <w:color w:val="001F5F"/>
                <w:spacing w:val="1"/>
                <w:sz w:val="17"/>
              </w:rPr>
              <w:t xml:space="preserve"> </w:t>
            </w:r>
            <w:r>
              <w:rPr>
                <w:color w:val="001F5F"/>
                <w:sz w:val="17"/>
              </w:rPr>
              <w:t>that</w:t>
            </w:r>
            <w:r>
              <w:rPr>
                <w:color w:val="001F5F"/>
                <w:spacing w:val="1"/>
                <w:sz w:val="17"/>
              </w:rPr>
              <w:t xml:space="preserve"> </w:t>
            </w:r>
            <w:r>
              <w:rPr>
                <w:color w:val="001F5F"/>
                <w:sz w:val="17"/>
              </w:rPr>
              <w:t>a</w:t>
            </w:r>
            <w:r>
              <w:rPr>
                <w:color w:val="001F5F"/>
                <w:spacing w:val="1"/>
                <w:sz w:val="17"/>
              </w:rPr>
              <w:t xml:space="preserve"> </w:t>
            </w:r>
            <w:r>
              <w:rPr>
                <w:color w:val="001F5F"/>
                <w:sz w:val="17"/>
              </w:rPr>
              <w:t>dialogue</w:t>
            </w:r>
            <w:r>
              <w:rPr>
                <w:color w:val="001F5F"/>
                <w:spacing w:val="1"/>
                <w:sz w:val="17"/>
              </w:rPr>
              <w:t xml:space="preserve"> </w:t>
            </w:r>
            <w:r>
              <w:rPr>
                <w:color w:val="001F5F"/>
                <w:sz w:val="17"/>
              </w:rPr>
              <w:t>is</w:t>
            </w:r>
            <w:r>
              <w:rPr>
                <w:color w:val="001F5F"/>
                <w:spacing w:val="1"/>
                <w:sz w:val="17"/>
              </w:rPr>
              <w:t xml:space="preserve"> </w:t>
            </w:r>
            <w:r>
              <w:rPr>
                <w:color w:val="001F5F"/>
                <w:sz w:val="17"/>
              </w:rPr>
              <w:t>maintained</w:t>
            </w:r>
            <w:r>
              <w:rPr>
                <w:color w:val="001F5F"/>
                <w:spacing w:val="1"/>
                <w:sz w:val="17"/>
              </w:rPr>
              <w:t xml:space="preserve"> </w:t>
            </w:r>
            <w:r>
              <w:rPr>
                <w:color w:val="001F5F"/>
                <w:sz w:val="17"/>
              </w:rPr>
              <w:t>with</w:t>
            </w:r>
            <w:r>
              <w:rPr>
                <w:color w:val="001F5F"/>
                <w:spacing w:val="1"/>
                <w:sz w:val="17"/>
              </w:rPr>
              <w:t xml:space="preserve"> </w:t>
            </w:r>
            <w:r>
              <w:rPr>
                <w:color w:val="001F5F"/>
                <w:sz w:val="17"/>
              </w:rPr>
              <w:t>the</w:t>
            </w:r>
            <w:r>
              <w:rPr>
                <w:color w:val="001F5F"/>
                <w:spacing w:val="1"/>
                <w:sz w:val="17"/>
              </w:rPr>
              <w:t xml:space="preserve"> </w:t>
            </w:r>
            <w:r>
              <w:rPr>
                <w:color w:val="001F5F"/>
                <w:sz w:val="17"/>
              </w:rPr>
              <w:t>Chairman</w:t>
            </w:r>
            <w:r>
              <w:rPr>
                <w:color w:val="001F5F"/>
                <w:spacing w:val="1"/>
                <w:sz w:val="17"/>
              </w:rPr>
              <w:t xml:space="preserve"> </w:t>
            </w:r>
            <w:r>
              <w:rPr>
                <w:color w:val="001F5F"/>
                <w:sz w:val="17"/>
              </w:rPr>
              <w:t>on</w:t>
            </w:r>
            <w:r>
              <w:rPr>
                <w:color w:val="001F5F"/>
                <w:spacing w:val="1"/>
                <w:sz w:val="17"/>
              </w:rPr>
              <w:t xml:space="preserve"> </w:t>
            </w:r>
            <w:r>
              <w:rPr>
                <w:color w:val="001F5F"/>
                <w:sz w:val="17"/>
              </w:rPr>
              <w:t>the</w:t>
            </w:r>
            <w:r>
              <w:rPr>
                <w:color w:val="001F5F"/>
                <w:spacing w:val="1"/>
                <w:sz w:val="17"/>
              </w:rPr>
              <w:t xml:space="preserve"> </w:t>
            </w:r>
            <w:r>
              <w:rPr>
                <w:color w:val="001F5F"/>
                <w:sz w:val="17"/>
              </w:rPr>
              <w:t>important</w:t>
            </w:r>
            <w:r>
              <w:rPr>
                <w:color w:val="001F5F"/>
                <w:spacing w:val="1"/>
                <w:sz w:val="17"/>
              </w:rPr>
              <w:t xml:space="preserve"> </w:t>
            </w:r>
            <w:r>
              <w:rPr>
                <w:color w:val="001F5F"/>
                <w:sz w:val="17"/>
              </w:rPr>
              <w:t>and</w:t>
            </w:r>
            <w:r>
              <w:rPr>
                <w:color w:val="001F5F"/>
                <w:spacing w:val="1"/>
                <w:sz w:val="17"/>
              </w:rPr>
              <w:t xml:space="preserve"> </w:t>
            </w:r>
            <w:r>
              <w:rPr>
                <w:color w:val="001F5F"/>
                <w:sz w:val="17"/>
              </w:rPr>
              <w:t>strategic</w:t>
            </w:r>
            <w:r>
              <w:rPr>
                <w:color w:val="001F5F"/>
                <w:spacing w:val="1"/>
                <w:sz w:val="17"/>
              </w:rPr>
              <w:t xml:space="preserve"> </w:t>
            </w:r>
            <w:r>
              <w:rPr>
                <w:color w:val="001F5F"/>
                <w:sz w:val="17"/>
              </w:rPr>
              <w:t>issues</w:t>
            </w:r>
            <w:r>
              <w:rPr>
                <w:color w:val="001F5F"/>
                <w:spacing w:val="1"/>
                <w:sz w:val="17"/>
              </w:rPr>
              <w:t xml:space="preserve"> </w:t>
            </w:r>
            <w:r>
              <w:rPr>
                <w:color w:val="001F5F"/>
                <w:sz w:val="17"/>
              </w:rPr>
              <w:t>facing the Group, and proposing Board agendas to</w:t>
            </w:r>
            <w:r>
              <w:rPr>
                <w:color w:val="001F5F"/>
                <w:spacing w:val="1"/>
                <w:sz w:val="17"/>
              </w:rPr>
              <w:t xml:space="preserve"> </w:t>
            </w:r>
            <w:r>
              <w:rPr>
                <w:color w:val="001F5F"/>
                <w:sz w:val="17"/>
              </w:rPr>
              <w:t>the</w:t>
            </w:r>
            <w:r>
              <w:rPr>
                <w:color w:val="001F5F"/>
                <w:spacing w:val="-2"/>
                <w:sz w:val="17"/>
              </w:rPr>
              <w:t xml:space="preserve"> </w:t>
            </w:r>
            <w:r>
              <w:rPr>
                <w:color w:val="001F5F"/>
                <w:sz w:val="17"/>
              </w:rPr>
              <w:t>Chairman</w:t>
            </w:r>
            <w:r>
              <w:rPr>
                <w:color w:val="001F5F"/>
                <w:spacing w:val="-1"/>
                <w:sz w:val="17"/>
              </w:rPr>
              <w:t xml:space="preserve"> </w:t>
            </w:r>
            <w:r>
              <w:rPr>
                <w:color w:val="001F5F"/>
                <w:sz w:val="17"/>
              </w:rPr>
              <w:t>which reflect these.</w:t>
            </w:r>
          </w:p>
        </w:tc>
      </w:tr>
      <w:tr w:rsidR="00110D23" w14:paraId="695DA02F" w14:textId="77777777">
        <w:trPr>
          <w:trHeight w:val="2128"/>
        </w:trPr>
        <w:tc>
          <w:tcPr>
            <w:tcW w:w="601" w:type="dxa"/>
            <w:tcBorders>
              <w:right w:val="nil"/>
            </w:tcBorders>
          </w:tcPr>
          <w:p w14:paraId="2953DCD6" w14:textId="77777777" w:rsidR="00110D23" w:rsidRDefault="00146EF4">
            <w:pPr>
              <w:pStyle w:val="TableParagraph"/>
              <w:spacing w:before="102"/>
              <w:ind w:left="143"/>
              <w:rPr>
                <w:sz w:val="17"/>
              </w:rPr>
            </w:pPr>
            <w:r>
              <w:rPr>
                <w:color w:val="001F5F"/>
                <w:sz w:val="17"/>
              </w:rPr>
              <w:t>4.3</w:t>
            </w:r>
          </w:p>
        </w:tc>
        <w:tc>
          <w:tcPr>
            <w:tcW w:w="3888" w:type="dxa"/>
            <w:tcBorders>
              <w:left w:val="nil"/>
            </w:tcBorders>
          </w:tcPr>
          <w:p w14:paraId="114BD5B6" w14:textId="77777777" w:rsidR="00110D23" w:rsidRDefault="00146EF4">
            <w:pPr>
              <w:pStyle w:val="TableParagraph"/>
              <w:spacing w:before="102" w:line="300" w:lineRule="auto"/>
              <w:ind w:left="246" w:right="177"/>
              <w:rPr>
                <w:sz w:val="17"/>
              </w:rPr>
            </w:pPr>
            <w:r>
              <w:rPr>
                <w:color w:val="001F5F"/>
                <w:sz w:val="17"/>
              </w:rPr>
              <w:t>Ensuring</w:t>
            </w:r>
            <w:r>
              <w:rPr>
                <w:color w:val="001F5F"/>
                <w:spacing w:val="7"/>
                <w:sz w:val="17"/>
              </w:rPr>
              <w:t xml:space="preserve"> </w:t>
            </w:r>
            <w:r>
              <w:rPr>
                <w:color w:val="001F5F"/>
                <w:sz w:val="17"/>
              </w:rPr>
              <w:t>that</w:t>
            </w:r>
            <w:r>
              <w:rPr>
                <w:color w:val="001F5F"/>
                <w:spacing w:val="8"/>
                <w:sz w:val="17"/>
              </w:rPr>
              <w:t xml:space="preserve"> </w:t>
            </w:r>
            <w:r>
              <w:rPr>
                <w:color w:val="001F5F"/>
                <w:sz w:val="17"/>
              </w:rPr>
              <w:t>the</w:t>
            </w:r>
            <w:r>
              <w:rPr>
                <w:color w:val="001F5F"/>
                <w:spacing w:val="7"/>
                <w:sz w:val="17"/>
              </w:rPr>
              <w:t xml:space="preserve"> </w:t>
            </w:r>
            <w:r>
              <w:rPr>
                <w:color w:val="001F5F"/>
                <w:sz w:val="17"/>
              </w:rPr>
              <w:t>Board</w:t>
            </w:r>
            <w:r>
              <w:rPr>
                <w:color w:val="001F5F"/>
                <w:spacing w:val="9"/>
                <w:sz w:val="17"/>
              </w:rPr>
              <w:t xml:space="preserve"> </w:t>
            </w:r>
            <w:r>
              <w:rPr>
                <w:color w:val="001F5F"/>
                <w:sz w:val="17"/>
              </w:rPr>
              <w:t>receives</w:t>
            </w:r>
            <w:r>
              <w:rPr>
                <w:color w:val="001F5F"/>
                <w:spacing w:val="8"/>
                <w:sz w:val="17"/>
              </w:rPr>
              <w:t xml:space="preserve"> </w:t>
            </w:r>
            <w:r>
              <w:rPr>
                <w:color w:val="001F5F"/>
                <w:sz w:val="17"/>
              </w:rPr>
              <w:t>accurate,</w:t>
            </w:r>
            <w:r>
              <w:rPr>
                <w:color w:val="001F5F"/>
                <w:spacing w:val="8"/>
                <w:sz w:val="17"/>
              </w:rPr>
              <w:t xml:space="preserve"> </w:t>
            </w:r>
            <w:r>
              <w:rPr>
                <w:color w:val="001F5F"/>
                <w:sz w:val="17"/>
              </w:rPr>
              <w:t>timely</w:t>
            </w:r>
            <w:r>
              <w:rPr>
                <w:color w:val="001F5F"/>
                <w:spacing w:val="-35"/>
                <w:sz w:val="17"/>
              </w:rPr>
              <w:t xml:space="preserve"> </w:t>
            </w:r>
            <w:r>
              <w:rPr>
                <w:color w:val="001F5F"/>
                <w:sz w:val="17"/>
              </w:rPr>
              <w:t>and</w:t>
            </w:r>
            <w:r>
              <w:rPr>
                <w:color w:val="001F5F"/>
                <w:spacing w:val="-2"/>
                <w:sz w:val="17"/>
              </w:rPr>
              <w:t xml:space="preserve"> </w:t>
            </w:r>
            <w:r>
              <w:rPr>
                <w:color w:val="001F5F"/>
                <w:sz w:val="17"/>
              </w:rPr>
              <w:t>clear information</w:t>
            </w:r>
            <w:r>
              <w:rPr>
                <w:color w:val="001F5F"/>
                <w:spacing w:val="-1"/>
                <w:sz w:val="17"/>
              </w:rPr>
              <w:t xml:space="preserve"> </w:t>
            </w:r>
            <w:r>
              <w:rPr>
                <w:color w:val="001F5F"/>
                <w:sz w:val="17"/>
              </w:rPr>
              <w:t>on:</w:t>
            </w:r>
          </w:p>
          <w:p w14:paraId="25526409" w14:textId="77777777" w:rsidR="00110D23" w:rsidRDefault="00110D23">
            <w:pPr>
              <w:pStyle w:val="TableParagraph"/>
              <w:spacing w:before="6"/>
              <w:ind w:left="0"/>
              <w:rPr>
                <w:sz w:val="14"/>
              </w:rPr>
            </w:pPr>
          </w:p>
          <w:p w14:paraId="64D47A98" w14:textId="77777777" w:rsidR="00110D23" w:rsidRDefault="00146EF4" w:rsidP="001225C4">
            <w:pPr>
              <w:pStyle w:val="TableParagraph"/>
              <w:numPr>
                <w:ilvl w:val="0"/>
                <w:numId w:val="33"/>
              </w:numPr>
              <w:tabs>
                <w:tab w:val="left" w:pos="762"/>
                <w:tab w:val="left" w:pos="763"/>
              </w:tabs>
              <w:spacing w:before="1"/>
              <w:ind w:hanging="515"/>
              <w:rPr>
                <w:sz w:val="17"/>
              </w:rPr>
            </w:pPr>
            <w:r>
              <w:rPr>
                <w:color w:val="001F5F"/>
                <w:sz w:val="17"/>
              </w:rPr>
              <w:t>the</w:t>
            </w:r>
            <w:r>
              <w:rPr>
                <w:color w:val="001F5F"/>
                <w:spacing w:val="-5"/>
                <w:sz w:val="17"/>
              </w:rPr>
              <w:t xml:space="preserve"> </w:t>
            </w:r>
            <w:r>
              <w:rPr>
                <w:color w:val="001F5F"/>
                <w:sz w:val="17"/>
              </w:rPr>
              <w:t>Group's</w:t>
            </w:r>
            <w:r>
              <w:rPr>
                <w:color w:val="001F5F"/>
                <w:spacing w:val="-3"/>
                <w:sz w:val="17"/>
              </w:rPr>
              <w:t xml:space="preserve"> </w:t>
            </w:r>
            <w:r>
              <w:rPr>
                <w:color w:val="001F5F"/>
                <w:sz w:val="17"/>
              </w:rPr>
              <w:t>performance;</w:t>
            </w:r>
          </w:p>
          <w:p w14:paraId="46700471" w14:textId="77777777" w:rsidR="00110D23" w:rsidRDefault="00146EF4" w:rsidP="001225C4">
            <w:pPr>
              <w:pStyle w:val="TableParagraph"/>
              <w:numPr>
                <w:ilvl w:val="0"/>
                <w:numId w:val="33"/>
              </w:numPr>
              <w:tabs>
                <w:tab w:val="left" w:pos="762"/>
                <w:tab w:val="left" w:pos="763"/>
              </w:tabs>
              <w:spacing w:before="104"/>
              <w:ind w:hanging="515"/>
              <w:rPr>
                <w:sz w:val="17"/>
              </w:rPr>
            </w:pPr>
            <w:r>
              <w:rPr>
                <w:color w:val="001F5F"/>
                <w:sz w:val="17"/>
              </w:rPr>
              <w:t>the</w:t>
            </w:r>
            <w:r>
              <w:rPr>
                <w:color w:val="001F5F"/>
                <w:spacing w:val="-4"/>
                <w:sz w:val="17"/>
              </w:rPr>
              <w:t xml:space="preserve"> </w:t>
            </w:r>
            <w:r>
              <w:rPr>
                <w:color w:val="001F5F"/>
                <w:sz w:val="17"/>
              </w:rPr>
              <w:t>issues,</w:t>
            </w:r>
            <w:r>
              <w:rPr>
                <w:color w:val="001F5F"/>
                <w:spacing w:val="-3"/>
                <w:sz w:val="17"/>
              </w:rPr>
              <w:t xml:space="preserve"> </w:t>
            </w:r>
            <w:r>
              <w:rPr>
                <w:color w:val="001F5F"/>
                <w:sz w:val="17"/>
              </w:rPr>
              <w:t>challenges</w:t>
            </w:r>
            <w:r>
              <w:rPr>
                <w:color w:val="001F5F"/>
                <w:spacing w:val="-3"/>
                <w:sz w:val="17"/>
              </w:rPr>
              <w:t xml:space="preserve"> </w:t>
            </w:r>
            <w:r>
              <w:rPr>
                <w:color w:val="001F5F"/>
                <w:sz w:val="17"/>
              </w:rPr>
              <w:t>and</w:t>
            </w:r>
          </w:p>
          <w:p w14:paraId="52673A1E" w14:textId="77777777" w:rsidR="00110D23" w:rsidRDefault="00146EF4" w:rsidP="001225C4">
            <w:pPr>
              <w:pStyle w:val="TableParagraph"/>
              <w:numPr>
                <w:ilvl w:val="0"/>
                <w:numId w:val="33"/>
              </w:numPr>
              <w:tabs>
                <w:tab w:val="left" w:pos="752"/>
                <w:tab w:val="left" w:pos="753"/>
              </w:tabs>
              <w:spacing w:before="104"/>
              <w:ind w:left="752" w:hanging="505"/>
              <w:rPr>
                <w:sz w:val="17"/>
              </w:rPr>
            </w:pPr>
            <w:r>
              <w:rPr>
                <w:color w:val="001F5F"/>
                <w:sz w:val="17"/>
              </w:rPr>
              <w:t>opportunities</w:t>
            </w:r>
            <w:r>
              <w:rPr>
                <w:color w:val="001F5F"/>
                <w:spacing w:val="-2"/>
                <w:sz w:val="17"/>
              </w:rPr>
              <w:t xml:space="preserve"> </w:t>
            </w:r>
            <w:r>
              <w:rPr>
                <w:color w:val="001F5F"/>
                <w:sz w:val="17"/>
              </w:rPr>
              <w:t>facing</w:t>
            </w:r>
            <w:r>
              <w:rPr>
                <w:color w:val="001F5F"/>
                <w:spacing w:val="-3"/>
                <w:sz w:val="17"/>
              </w:rPr>
              <w:t xml:space="preserve"> </w:t>
            </w:r>
            <w:r>
              <w:rPr>
                <w:color w:val="001F5F"/>
                <w:sz w:val="17"/>
              </w:rPr>
              <w:t>the</w:t>
            </w:r>
            <w:r>
              <w:rPr>
                <w:color w:val="001F5F"/>
                <w:spacing w:val="-3"/>
                <w:sz w:val="17"/>
              </w:rPr>
              <w:t xml:space="preserve"> </w:t>
            </w:r>
            <w:r>
              <w:rPr>
                <w:color w:val="001F5F"/>
                <w:sz w:val="17"/>
              </w:rPr>
              <w:t>Group;</w:t>
            </w:r>
            <w:r>
              <w:rPr>
                <w:color w:val="001F5F"/>
                <w:spacing w:val="-2"/>
                <w:sz w:val="17"/>
              </w:rPr>
              <w:t xml:space="preserve"> </w:t>
            </w:r>
            <w:r>
              <w:rPr>
                <w:color w:val="001F5F"/>
                <w:sz w:val="17"/>
              </w:rPr>
              <w:t>and</w:t>
            </w:r>
          </w:p>
          <w:p w14:paraId="5D2D6D49" w14:textId="77777777" w:rsidR="00110D23" w:rsidRDefault="00146EF4" w:rsidP="001225C4">
            <w:pPr>
              <w:pStyle w:val="TableParagraph"/>
              <w:numPr>
                <w:ilvl w:val="0"/>
                <w:numId w:val="33"/>
              </w:numPr>
              <w:tabs>
                <w:tab w:val="left" w:pos="762"/>
                <w:tab w:val="left" w:pos="763"/>
              </w:tabs>
              <w:spacing w:before="105"/>
              <w:ind w:hanging="515"/>
              <w:rPr>
                <w:sz w:val="17"/>
              </w:rPr>
            </w:pPr>
            <w:r>
              <w:rPr>
                <w:color w:val="001F5F"/>
                <w:sz w:val="17"/>
              </w:rPr>
              <w:t>matters</w:t>
            </w:r>
            <w:r>
              <w:rPr>
                <w:color w:val="001F5F"/>
                <w:spacing w:val="-4"/>
                <w:sz w:val="17"/>
              </w:rPr>
              <w:t xml:space="preserve"> </w:t>
            </w:r>
            <w:r>
              <w:rPr>
                <w:color w:val="001F5F"/>
                <w:sz w:val="17"/>
              </w:rPr>
              <w:t>reserved</w:t>
            </w:r>
            <w:r>
              <w:rPr>
                <w:color w:val="001F5F"/>
                <w:spacing w:val="-2"/>
                <w:sz w:val="17"/>
              </w:rPr>
              <w:t xml:space="preserve"> </w:t>
            </w:r>
            <w:r>
              <w:rPr>
                <w:color w:val="001F5F"/>
                <w:sz w:val="17"/>
              </w:rPr>
              <w:t>to</w:t>
            </w:r>
            <w:r>
              <w:rPr>
                <w:color w:val="001F5F"/>
                <w:spacing w:val="-2"/>
                <w:sz w:val="17"/>
              </w:rPr>
              <w:t xml:space="preserve"> </w:t>
            </w:r>
            <w:r>
              <w:rPr>
                <w:color w:val="001F5F"/>
                <w:sz w:val="17"/>
              </w:rPr>
              <w:t>it</w:t>
            </w:r>
            <w:r>
              <w:rPr>
                <w:color w:val="001F5F"/>
                <w:spacing w:val="-1"/>
                <w:sz w:val="17"/>
              </w:rPr>
              <w:t xml:space="preserve"> </w:t>
            </w:r>
            <w:r>
              <w:rPr>
                <w:color w:val="001F5F"/>
                <w:sz w:val="17"/>
              </w:rPr>
              <w:t>for</w:t>
            </w:r>
            <w:r>
              <w:rPr>
                <w:color w:val="001F5F"/>
                <w:spacing w:val="-1"/>
                <w:sz w:val="17"/>
              </w:rPr>
              <w:t xml:space="preserve"> </w:t>
            </w:r>
            <w:r>
              <w:rPr>
                <w:color w:val="001F5F"/>
                <w:sz w:val="17"/>
              </w:rPr>
              <w:t>decision.</w:t>
            </w:r>
          </w:p>
        </w:tc>
        <w:tc>
          <w:tcPr>
            <w:tcW w:w="565" w:type="dxa"/>
            <w:tcBorders>
              <w:right w:val="nil"/>
            </w:tcBorders>
          </w:tcPr>
          <w:p w14:paraId="32C661F0" w14:textId="77777777" w:rsidR="00110D23" w:rsidRDefault="00146EF4">
            <w:pPr>
              <w:pStyle w:val="TableParagraph"/>
              <w:spacing w:before="102"/>
              <w:ind w:left="115" w:right="169"/>
              <w:jc w:val="center"/>
              <w:rPr>
                <w:sz w:val="17"/>
              </w:rPr>
            </w:pPr>
            <w:r>
              <w:rPr>
                <w:color w:val="001F5F"/>
                <w:sz w:val="17"/>
              </w:rPr>
              <w:t>4.3</w:t>
            </w:r>
          </w:p>
        </w:tc>
        <w:tc>
          <w:tcPr>
            <w:tcW w:w="3967" w:type="dxa"/>
            <w:tcBorders>
              <w:left w:val="nil"/>
            </w:tcBorders>
          </w:tcPr>
          <w:p w14:paraId="7FA7F48C" w14:textId="77777777" w:rsidR="00110D23" w:rsidRDefault="00146EF4">
            <w:pPr>
              <w:pStyle w:val="TableParagraph"/>
              <w:spacing w:before="102" w:line="297" w:lineRule="auto"/>
              <w:ind w:left="210" w:right="180"/>
              <w:jc w:val="both"/>
              <w:rPr>
                <w:sz w:val="17"/>
              </w:rPr>
            </w:pPr>
            <w:r>
              <w:rPr>
                <w:color w:val="001F5F"/>
                <w:sz w:val="17"/>
              </w:rPr>
              <w:t>Ensuring that the executive team gives appropriate</w:t>
            </w:r>
            <w:r>
              <w:rPr>
                <w:color w:val="001F5F"/>
                <w:spacing w:val="1"/>
                <w:sz w:val="17"/>
              </w:rPr>
              <w:t xml:space="preserve"> </w:t>
            </w:r>
            <w:r>
              <w:rPr>
                <w:color w:val="001F5F"/>
                <w:sz w:val="17"/>
              </w:rPr>
              <w:t>priority</w:t>
            </w:r>
            <w:r>
              <w:rPr>
                <w:color w:val="001F5F"/>
                <w:spacing w:val="1"/>
                <w:sz w:val="17"/>
              </w:rPr>
              <w:t xml:space="preserve"> </w:t>
            </w:r>
            <w:r>
              <w:rPr>
                <w:color w:val="001F5F"/>
                <w:sz w:val="17"/>
              </w:rPr>
              <w:t>to</w:t>
            </w:r>
            <w:r>
              <w:rPr>
                <w:color w:val="001F5F"/>
                <w:spacing w:val="1"/>
                <w:sz w:val="17"/>
              </w:rPr>
              <w:t xml:space="preserve"> </w:t>
            </w:r>
            <w:r>
              <w:rPr>
                <w:color w:val="001F5F"/>
                <w:sz w:val="17"/>
              </w:rPr>
              <w:t>providing</w:t>
            </w:r>
            <w:r>
              <w:rPr>
                <w:color w:val="001F5F"/>
                <w:spacing w:val="1"/>
                <w:sz w:val="17"/>
              </w:rPr>
              <w:t xml:space="preserve"> </w:t>
            </w:r>
            <w:r>
              <w:rPr>
                <w:color w:val="001F5F"/>
                <w:sz w:val="17"/>
              </w:rPr>
              <w:t>reports</w:t>
            </w:r>
            <w:r>
              <w:rPr>
                <w:color w:val="001F5F"/>
                <w:spacing w:val="1"/>
                <w:sz w:val="17"/>
              </w:rPr>
              <w:t xml:space="preserve"> </w:t>
            </w:r>
            <w:r>
              <w:rPr>
                <w:color w:val="001F5F"/>
                <w:sz w:val="17"/>
              </w:rPr>
              <w:t>to</w:t>
            </w:r>
            <w:r>
              <w:rPr>
                <w:color w:val="001F5F"/>
                <w:spacing w:val="1"/>
                <w:sz w:val="17"/>
              </w:rPr>
              <w:t xml:space="preserve"> </w:t>
            </w:r>
            <w:r>
              <w:rPr>
                <w:color w:val="001F5F"/>
                <w:sz w:val="17"/>
              </w:rPr>
              <w:t>the</w:t>
            </w:r>
            <w:r>
              <w:rPr>
                <w:color w:val="001F5F"/>
                <w:spacing w:val="1"/>
                <w:sz w:val="17"/>
              </w:rPr>
              <w:t xml:space="preserve"> </w:t>
            </w:r>
            <w:r>
              <w:rPr>
                <w:color w:val="001F5F"/>
                <w:sz w:val="17"/>
              </w:rPr>
              <w:t>Board</w:t>
            </w:r>
            <w:r>
              <w:rPr>
                <w:color w:val="001F5F"/>
                <w:spacing w:val="1"/>
                <w:sz w:val="17"/>
              </w:rPr>
              <w:t xml:space="preserve"> </w:t>
            </w:r>
            <w:r>
              <w:rPr>
                <w:color w:val="001F5F"/>
                <w:sz w:val="17"/>
              </w:rPr>
              <w:t>which</w:t>
            </w:r>
            <w:r>
              <w:rPr>
                <w:color w:val="001F5F"/>
                <w:spacing w:val="-36"/>
                <w:sz w:val="17"/>
              </w:rPr>
              <w:t xml:space="preserve"> </w:t>
            </w:r>
            <w:r>
              <w:rPr>
                <w:color w:val="001F5F"/>
                <w:sz w:val="17"/>
              </w:rPr>
              <w:t>contain</w:t>
            </w:r>
            <w:r>
              <w:rPr>
                <w:color w:val="001F5F"/>
                <w:spacing w:val="-2"/>
                <w:sz w:val="17"/>
              </w:rPr>
              <w:t xml:space="preserve"> </w:t>
            </w:r>
            <w:r>
              <w:rPr>
                <w:color w:val="001F5F"/>
                <w:sz w:val="17"/>
              </w:rPr>
              <w:t>accurate,</w:t>
            </w:r>
            <w:r>
              <w:rPr>
                <w:color w:val="001F5F"/>
                <w:spacing w:val="-1"/>
                <w:sz w:val="17"/>
              </w:rPr>
              <w:t xml:space="preserve"> </w:t>
            </w:r>
            <w:r>
              <w:rPr>
                <w:color w:val="001F5F"/>
                <w:sz w:val="17"/>
              </w:rPr>
              <w:t>timely</w:t>
            </w:r>
            <w:r>
              <w:rPr>
                <w:color w:val="001F5F"/>
                <w:spacing w:val="-1"/>
                <w:sz w:val="17"/>
              </w:rPr>
              <w:t xml:space="preserve"> </w:t>
            </w:r>
            <w:r>
              <w:rPr>
                <w:color w:val="001F5F"/>
                <w:sz w:val="17"/>
              </w:rPr>
              <w:t>and</w:t>
            </w:r>
            <w:r>
              <w:rPr>
                <w:color w:val="001F5F"/>
                <w:spacing w:val="-1"/>
                <w:sz w:val="17"/>
              </w:rPr>
              <w:t xml:space="preserve"> </w:t>
            </w:r>
            <w:r>
              <w:rPr>
                <w:color w:val="001F5F"/>
                <w:sz w:val="17"/>
              </w:rPr>
              <w:t>clear</w:t>
            </w:r>
            <w:r>
              <w:rPr>
                <w:color w:val="001F5F"/>
                <w:spacing w:val="-1"/>
                <w:sz w:val="17"/>
              </w:rPr>
              <w:t xml:space="preserve"> </w:t>
            </w:r>
            <w:r>
              <w:rPr>
                <w:color w:val="001F5F"/>
                <w:sz w:val="17"/>
              </w:rPr>
              <w:t>information.</w:t>
            </w:r>
          </w:p>
        </w:tc>
      </w:tr>
    </w:tbl>
    <w:p w14:paraId="47D718B2" w14:textId="77777777" w:rsidR="00110D23" w:rsidRDefault="00110D23">
      <w:pPr>
        <w:spacing w:line="297" w:lineRule="auto"/>
        <w:jc w:val="both"/>
        <w:rPr>
          <w:sz w:val="17"/>
        </w:rPr>
        <w:sectPr w:rsidR="00110D23">
          <w:pgSz w:w="11910" w:h="16840"/>
          <w:pgMar w:top="840" w:right="1320" w:bottom="280" w:left="1340" w:header="708" w:footer="708" w:gutter="0"/>
          <w:cols w:space="720"/>
        </w:sect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1"/>
        <w:gridCol w:w="3888"/>
        <w:gridCol w:w="565"/>
        <w:gridCol w:w="3967"/>
      </w:tblGrid>
      <w:tr w:rsidR="00110D23" w14:paraId="318858F0" w14:textId="77777777">
        <w:trPr>
          <w:trHeight w:val="2027"/>
        </w:trPr>
        <w:tc>
          <w:tcPr>
            <w:tcW w:w="601" w:type="dxa"/>
            <w:tcBorders>
              <w:right w:val="nil"/>
            </w:tcBorders>
          </w:tcPr>
          <w:p w14:paraId="21DB348A" w14:textId="77777777" w:rsidR="00110D23" w:rsidRDefault="00146EF4">
            <w:pPr>
              <w:pStyle w:val="TableParagraph"/>
              <w:ind w:left="143"/>
              <w:rPr>
                <w:sz w:val="17"/>
              </w:rPr>
            </w:pPr>
            <w:r>
              <w:rPr>
                <w:color w:val="001F5F"/>
                <w:sz w:val="17"/>
              </w:rPr>
              <w:lastRenderedPageBreak/>
              <w:t>4.4</w:t>
            </w:r>
          </w:p>
        </w:tc>
        <w:tc>
          <w:tcPr>
            <w:tcW w:w="3888" w:type="dxa"/>
            <w:tcBorders>
              <w:left w:val="nil"/>
            </w:tcBorders>
          </w:tcPr>
          <w:p w14:paraId="717B5DBC" w14:textId="77777777" w:rsidR="00110D23" w:rsidRDefault="00146EF4">
            <w:pPr>
              <w:pStyle w:val="TableParagraph"/>
              <w:spacing w:line="300" w:lineRule="auto"/>
              <w:ind w:left="246" w:right="181"/>
              <w:jc w:val="both"/>
              <w:rPr>
                <w:sz w:val="17"/>
              </w:rPr>
            </w:pPr>
            <w:r>
              <w:rPr>
                <w:color w:val="001F5F"/>
                <w:sz w:val="17"/>
              </w:rPr>
              <w:t>Directing the Company Secretary to ensure good</w:t>
            </w:r>
            <w:r>
              <w:rPr>
                <w:color w:val="001F5F"/>
                <w:spacing w:val="1"/>
                <w:sz w:val="17"/>
              </w:rPr>
              <w:t xml:space="preserve"> </w:t>
            </w:r>
            <w:r>
              <w:rPr>
                <w:color w:val="001F5F"/>
                <w:sz w:val="17"/>
              </w:rPr>
              <w:t>information</w:t>
            </w:r>
            <w:r>
              <w:rPr>
                <w:color w:val="001F5F"/>
                <w:spacing w:val="1"/>
                <w:sz w:val="17"/>
              </w:rPr>
              <w:t xml:space="preserve"> </w:t>
            </w:r>
            <w:r>
              <w:rPr>
                <w:color w:val="001F5F"/>
                <w:sz w:val="17"/>
              </w:rPr>
              <w:t>flows</w:t>
            </w:r>
            <w:r>
              <w:rPr>
                <w:color w:val="001F5F"/>
                <w:spacing w:val="1"/>
                <w:sz w:val="17"/>
              </w:rPr>
              <w:t xml:space="preserve"> </w:t>
            </w:r>
            <w:r>
              <w:rPr>
                <w:color w:val="001F5F"/>
                <w:sz w:val="17"/>
              </w:rPr>
              <w:t>with</w:t>
            </w:r>
            <w:r>
              <w:rPr>
                <w:color w:val="001F5F"/>
                <w:spacing w:val="1"/>
                <w:sz w:val="17"/>
              </w:rPr>
              <w:t xml:space="preserve"> </w:t>
            </w:r>
            <w:r>
              <w:rPr>
                <w:color w:val="001F5F"/>
                <w:sz w:val="17"/>
              </w:rPr>
              <w:t>the</w:t>
            </w:r>
            <w:r>
              <w:rPr>
                <w:color w:val="001F5F"/>
                <w:spacing w:val="1"/>
                <w:sz w:val="17"/>
              </w:rPr>
              <w:t xml:space="preserve"> </w:t>
            </w:r>
            <w:r>
              <w:rPr>
                <w:color w:val="001F5F"/>
                <w:sz w:val="17"/>
              </w:rPr>
              <w:t>Board</w:t>
            </w:r>
            <w:r>
              <w:rPr>
                <w:color w:val="001F5F"/>
                <w:spacing w:val="1"/>
                <w:sz w:val="17"/>
              </w:rPr>
              <w:t xml:space="preserve"> </w:t>
            </w:r>
            <w:r>
              <w:rPr>
                <w:color w:val="001F5F"/>
                <w:sz w:val="17"/>
              </w:rPr>
              <w:t>and</w:t>
            </w:r>
            <w:r>
              <w:rPr>
                <w:color w:val="001F5F"/>
                <w:spacing w:val="1"/>
                <w:sz w:val="17"/>
              </w:rPr>
              <w:t xml:space="preserve"> </w:t>
            </w:r>
            <w:r>
              <w:rPr>
                <w:color w:val="001F5F"/>
                <w:sz w:val="17"/>
              </w:rPr>
              <w:t>its</w:t>
            </w:r>
            <w:r>
              <w:rPr>
                <w:color w:val="001F5F"/>
                <w:spacing w:val="1"/>
                <w:sz w:val="17"/>
              </w:rPr>
              <w:t xml:space="preserve"> </w:t>
            </w:r>
            <w:r>
              <w:rPr>
                <w:color w:val="001F5F"/>
                <w:sz w:val="17"/>
              </w:rPr>
              <w:t>Committees</w:t>
            </w:r>
            <w:r>
              <w:rPr>
                <w:color w:val="001F5F"/>
                <w:spacing w:val="1"/>
                <w:sz w:val="17"/>
              </w:rPr>
              <w:t xml:space="preserve"> </w:t>
            </w:r>
            <w:r>
              <w:rPr>
                <w:color w:val="001F5F"/>
                <w:sz w:val="17"/>
              </w:rPr>
              <w:t>and</w:t>
            </w:r>
            <w:r>
              <w:rPr>
                <w:color w:val="001F5F"/>
                <w:spacing w:val="1"/>
                <w:sz w:val="17"/>
              </w:rPr>
              <w:t xml:space="preserve"> </w:t>
            </w:r>
            <w:r>
              <w:rPr>
                <w:color w:val="001F5F"/>
                <w:sz w:val="17"/>
              </w:rPr>
              <w:t>between</w:t>
            </w:r>
            <w:r>
              <w:rPr>
                <w:color w:val="001F5F"/>
                <w:spacing w:val="1"/>
                <w:sz w:val="17"/>
              </w:rPr>
              <w:t xml:space="preserve"> </w:t>
            </w:r>
            <w:r>
              <w:rPr>
                <w:color w:val="001F5F"/>
                <w:sz w:val="17"/>
              </w:rPr>
              <w:t>senior</w:t>
            </w:r>
            <w:r>
              <w:rPr>
                <w:color w:val="001F5F"/>
                <w:spacing w:val="1"/>
                <w:sz w:val="17"/>
              </w:rPr>
              <w:t xml:space="preserve"> </w:t>
            </w:r>
            <w:r>
              <w:rPr>
                <w:color w:val="001F5F"/>
                <w:sz w:val="17"/>
              </w:rPr>
              <w:t>management</w:t>
            </w:r>
            <w:r>
              <w:rPr>
                <w:color w:val="001F5F"/>
                <w:spacing w:val="1"/>
                <w:sz w:val="17"/>
              </w:rPr>
              <w:t xml:space="preserve"> </w:t>
            </w:r>
            <w:r>
              <w:rPr>
                <w:color w:val="001F5F"/>
                <w:sz w:val="17"/>
              </w:rPr>
              <w:t>and</w:t>
            </w:r>
            <w:r>
              <w:rPr>
                <w:color w:val="001F5F"/>
                <w:spacing w:val="-2"/>
                <w:sz w:val="17"/>
              </w:rPr>
              <w:t xml:space="preserve"> </w:t>
            </w:r>
            <w:r>
              <w:rPr>
                <w:color w:val="001F5F"/>
                <w:sz w:val="17"/>
              </w:rPr>
              <w:t>Non-Executive</w:t>
            </w:r>
            <w:r>
              <w:rPr>
                <w:color w:val="001F5F"/>
                <w:spacing w:val="-1"/>
                <w:sz w:val="17"/>
              </w:rPr>
              <w:t xml:space="preserve"> </w:t>
            </w:r>
            <w:r>
              <w:rPr>
                <w:color w:val="001F5F"/>
                <w:sz w:val="17"/>
              </w:rPr>
              <w:t>Directors</w:t>
            </w:r>
          </w:p>
        </w:tc>
        <w:tc>
          <w:tcPr>
            <w:tcW w:w="565" w:type="dxa"/>
            <w:tcBorders>
              <w:right w:val="nil"/>
            </w:tcBorders>
          </w:tcPr>
          <w:p w14:paraId="24C7D9B4" w14:textId="77777777" w:rsidR="00110D23" w:rsidRDefault="00146EF4">
            <w:pPr>
              <w:pStyle w:val="TableParagraph"/>
              <w:ind w:left="115" w:right="169"/>
              <w:jc w:val="center"/>
              <w:rPr>
                <w:sz w:val="17"/>
              </w:rPr>
            </w:pPr>
            <w:r>
              <w:rPr>
                <w:color w:val="001F5F"/>
                <w:sz w:val="17"/>
              </w:rPr>
              <w:t>4.4</w:t>
            </w:r>
          </w:p>
        </w:tc>
        <w:tc>
          <w:tcPr>
            <w:tcW w:w="3967" w:type="dxa"/>
            <w:tcBorders>
              <w:left w:val="nil"/>
            </w:tcBorders>
          </w:tcPr>
          <w:p w14:paraId="21F79127" w14:textId="77777777" w:rsidR="00110D23" w:rsidRDefault="00146EF4">
            <w:pPr>
              <w:pStyle w:val="TableParagraph"/>
              <w:spacing w:line="300" w:lineRule="auto"/>
              <w:ind w:left="210" w:right="180"/>
              <w:jc w:val="both"/>
              <w:rPr>
                <w:sz w:val="17"/>
              </w:rPr>
            </w:pPr>
            <w:r>
              <w:rPr>
                <w:color w:val="001F5F"/>
                <w:sz w:val="17"/>
              </w:rPr>
              <w:t>Ensuring,</w:t>
            </w:r>
            <w:r>
              <w:rPr>
                <w:color w:val="001F5F"/>
                <w:spacing w:val="-4"/>
                <w:sz w:val="17"/>
              </w:rPr>
              <w:t xml:space="preserve"> </w:t>
            </w:r>
            <w:r>
              <w:rPr>
                <w:color w:val="001F5F"/>
                <w:sz w:val="17"/>
              </w:rPr>
              <w:t>in</w:t>
            </w:r>
            <w:r>
              <w:rPr>
                <w:color w:val="001F5F"/>
                <w:spacing w:val="-5"/>
                <w:sz w:val="17"/>
              </w:rPr>
              <w:t xml:space="preserve"> </w:t>
            </w:r>
            <w:r>
              <w:rPr>
                <w:color w:val="001F5F"/>
                <w:sz w:val="17"/>
              </w:rPr>
              <w:t>consultation</w:t>
            </w:r>
            <w:r>
              <w:rPr>
                <w:color w:val="001F5F"/>
                <w:spacing w:val="-5"/>
                <w:sz w:val="17"/>
              </w:rPr>
              <w:t xml:space="preserve"> </w:t>
            </w:r>
            <w:r>
              <w:rPr>
                <w:color w:val="001F5F"/>
                <w:sz w:val="17"/>
              </w:rPr>
              <w:t>with</w:t>
            </w:r>
            <w:r>
              <w:rPr>
                <w:color w:val="001F5F"/>
                <w:spacing w:val="-5"/>
                <w:sz w:val="17"/>
              </w:rPr>
              <w:t xml:space="preserve"> </w:t>
            </w:r>
            <w:r>
              <w:rPr>
                <w:color w:val="001F5F"/>
                <w:sz w:val="17"/>
              </w:rPr>
              <w:t>the</w:t>
            </w:r>
            <w:r>
              <w:rPr>
                <w:color w:val="001F5F"/>
                <w:spacing w:val="-5"/>
                <w:sz w:val="17"/>
              </w:rPr>
              <w:t xml:space="preserve"> </w:t>
            </w:r>
            <w:r>
              <w:rPr>
                <w:color w:val="001F5F"/>
                <w:sz w:val="17"/>
              </w:rPr>
              <w:t>Chairman</w:t>
            </w:r>
            <w:r>
              <w:rPr>
                <w:color w:val="001F5F"/>
                <w:spacing w:val="-5"/>
                <w:sz w:val="17"/>
              </w:rPr>
              <w:t xml:space="preserve"> </w:t>
            </w:r>
            <w:r>
              <w:rPr>
                <w:color w:val="001F5F"/>
                <w:sz w:val="17"/>
              </w:rPr>
              <w:t>and</w:t>
            </w:r>
            <w:r>
              <w:rPr>
                <w:color w:val="001F5F"/>
                <w:spacing w:val="-5"/>
                <w:sz w:val="17"/>
              </w:rPr>
              <w:t xml:space="preserve"> </w:t>
            </w:r>
            <w:r>
              <w:rPr>
                <w:color w:val="001F5F"/>
                <w:sz w:val="17"/>
              </w:rPr>
              <w:t>the</w:t>
            </w:r>
            <w:r>
              <w:rPr>
                <w:color w:val="001F5F"/>
                <w:spacing w:val="-36"/>
                <w:sz w:val="17"/>
              </w:rPr>
              <w:t xml:space="preserve"> </w:t>
            </w:r>
            <w:r>
              <w:rPr>
                <w:color w:val="001F5F"/>
                <w:sz w:val="17"/>
              </w:rPr>
              <w:t>Company Secretary as appropriate, that he and the</w:t>
            </w:r>
            <w:r>
              <w:rPr>
                <w:color w:val="001F5F"/>
                <w:spacing w:val="-36"/>
                <w:sz w:val="17"/>
              </w:rPr>
              <w:t xml:space="preserve"> </w:t>
            </w:r>
            <w:r>
              <w:rPr>
                <w:color w:val="001F5F"/>
                <w:sz w:val="17"/>
              </w:rPr>
              <w:t>executive team comply with the Board's approved</w:t>
            </w:r>
            <w:r>
              <w:rPr>
                <w:color w:val="001F5F"/>
                <w:spacing w:val="1"/>
                <w:sz w:val="17"/>
              </w:rPr>
              <w:t xml:space="preserve"> </w:t>
            </w:r>
            <w:r>
              <w:rPr>
                <w:color w:val="001F5F"/>
                <w:sz w:val="17"/>
              </w:rPr>
              <w:t>procedures,</w:t>
            </w:r>
            <w:r>
              <w:rPr>
                <w:color w:val="001F5F"/>
                <w:spacing w:val="1"/>
                <w:sz w:val="17"/>
              </w:rPr>
              <w:t xml:space="preserve"> </w:t>
            </w:r>
            <w:r>
              <w:rPr>
                <w:color w:val="001F5F"/>
                <w:sz w:val="17"/>
              </w:rPr>
              <w:t>including</w:t>
            </w:r>
            <w:r>
              <w:rPr>
                <w:color w:val="001F5F"/>
                <w:spacing w:val="1"/>
                <w:sz w:val="17"/>
              </w:rPr>
              <w:t xml:space="preserve"> </w:t>
            </w:r>
            <w:r>
              <w:rPr>
                <w:color w:val="001F5F"/>
                <w:sz w:val="17"/>
              </w:rPr>
              <w:t>the</w:t>
            </w:r>
            <w:r>
              <w:rPr>
                <w:color w:val="001F5F"/>
                <w:spacing w:val="1"/>
                <w:sz w:val="17"/>
              </w:rPr>
              <w:t xml:space="preserve"> </w:t>
            </w:r>
            <w:r>
              <w:rPr>
                <w:color w:val="001F5F"/>
                <w:sz w:val="17"/>
              </w:rPr>
              <w:t>Schedule</w:t>
            </w:r>
            <w:r>
              <w:rPr>
                <w:color w:val="001F5F"/>
                <w:spacing w:val="1"/>
                <w:sz w:val="17"/>
              </w:rPr>
              <w:t xml:space="preserve"> </w:t>
            </w:r>
            <w:r>
              <w:rPr>
                <w:color w:val="001F5F"/>
                <w:sz w:val="17"/>
              </w:rPr>
              <w:t>of</w:t>
            </w:r>
            <w:r>
              <w:rPr>
                <w:color w:val="001F5F"/>
                <w:spacing w:val="1"/>
                <w:sz w:val="17"/>
              </w:rPr>
              <w:t xml:space="preserve"> </w:t>
            </w:r>
            <w:r>
              <w:rPr>
                <w:color w:val="001F5F"/>
                <w:sz w:val="17"/>
              </w:rPr>
              <w:t>Matters</w:t>
            </w:r>
            <w:r>
              <w:rPr>
                <w:color w:val="001F5F"/>
                <w:spacing w:val="1"/>
                <w:sz w:val="17"/>
              </w:rPr>
              <w:t xml:space="preserve"> </w:t>
            </w:r>
            <w:r>
              <w:rPr>
                <w:color w:val="001F5F"/>
                <w:sz w:val="17"/>
              </w:rPr>
              <w:t>Reserved</w:t>
            </w:r>
            <w:r>
              <w:rPr>
                <w:color w:val="001F5F"/>
                <w:spacing w:val="1"/>
                <w:sz w:val="17"/>
              </w:rPr>
              <w:t xml:space="preserve"> </w:t>
            </w:r>
            <w:r>
              <w:rPr>
                <w:color w:val="001F5F"/>
                <w:sz w:val="17"/>
              </w:rPr>
              <w:t>to</w:t>
            </w:r>
            <w:r>
              <w:rPr>
                <w:color w:val="001F5F"/>
                <w:spacing w:val="1"/>
                <w:sz w:val="17"/>
              </w:rPr>
              <w:t xml:space="preserve"> </w:t>
            </w:r>
            <w:r>
              <w:rPr>
                <w:color w:val="001F5F"/>
                <w:sz w:val="17"/>
              </w:rPr>
              <w:t>the</w:t>
            </w:r>
            <w:r>
              <w:rPr>
                <w:color w:val="001F5F"/>
                <w:spacing w:val="1"/>
                <w:sz w:val="17"/>
              </w:rPr>
              <w:t xml:space="preserve"> </w:t>
            </w:r>
            <w:r>
              <w:rPr>
                <w:color w:val="001F5F"/>
                <w:sz w:val="17"/>
              </w:rPr>
              <w:t>Board</w:t>
            </w:r>
            <w:r>
              <w:rPr>
                <w:color w:val="001F5F"/>
                <w:spacing w:val="1"/>
                <w:sz w:val="17"/>
              </w:rPr>
              <w:t xml:space="preserve"> </w:t>
            </w:r>
            <w:r>
              <w:rPr>
                <w:color w:val="001F5F"/>
                <w:sz w:val="17"/>
              </w:rPr>
              <w:t>for</w:t>
            </w:r>
            <w:r>
              <w:rPr>
                <w:color w:val="001F5F"/>
                <w:spacing w:val="1"/>
                <w:sz w:val="17"/>
              </w:rPr>
              <w:t xml:space="preserve"> </w:t>
            </w:r>
            <w:r>
              <w:rPr>
                <w:color w:val="001F5F"/>
                <w:sz w:val="17"/>
              </w:rPr>
              <w:t>its</w:t>
            </w:r>
            <w:r>
              <w:rPr>
                <w:color w:val="001F5F"/>
                <w:spacing w:val="1"/>
                <w:sz w:val="17"/>
              </w:rPr>
              <w:t xml:space="preserve"> </w:t>
            </w:r>
            <w:r>
              <w:rPr>
                <w:color w:val="001F5F"/>
                <w:sz w:val="17"/>
              </w:rPr>
              <w:t>decision</w:t>
            </w:r>
            <w:r>
              <w:rPr>
                <w:color w:val="001F5F"/>
                <w:spacing w:val="1"/>
                <w:sz w:val="17"/>
              </w:rPr>
              <w:t xml:space="preserve"> </w:t>
            </w:r>
            <w:r>
              <w:rPr>
                <w:color w:val="001F5F"/>
                <w:sz w:val="17"/>
              </w:rPr>
              <w:t>and</w:t>
            </w:r>
            <w:r>
              <w:rPr>
                <w:color w:val="001F5F"/>
                <w:spacing w:val="1"/>
                <w:sz w:val="17"/>
              </w:rPr>
              <w:t xml:space="preserve"> </w:t>
            </w:r>
            <w:r>
              <w:rPr>
                <w:color w:val="001F5F"/>
                <w:sz w:val="17"/>
              </w:rPr>
              <w:t>each</w:t>
            </w:r>
            <w:r>
              <w:rPr>
                <w:color w:val="001F5F"/>
                <w:spacing w:val="-36"/>
                <w:sz w:val="17"/>
              </w:rPr>
              <w:t xml:space="preserve"> </w:t>
            </w:r>
            <w:r>
              <w:rPr>
                <w:color w:val="001F5F"/>
                <w:sz w:val="17"/>
              </w:rPr>
              <w:t>Committee's</w:t>
            </w:r>
            <w:r>
              <w:rPr>
                <w:color w:val="001F5F"/>
                <w:spacing w:val="-4"/>
                <w:sz w:val="17"/>
              </w:rPr>
              <w:t xml:space="preserve"> </w:t>
            </w:r>
            <w:r>
              <w:rPr>
                <w:color w:val="001F5F"/>
                <w:sz w:val="17"/>
              </w:rPr>
              <w:t>Terms of</w:t>
            </w:r>
            <w:r>
              <w:rPr>
                <w:color w:val="001F5F"/>
                <w:spacing w:val="-2"/>
                <w:sz w:val="17"/>
              </w:rPr>
              <w:t xml:space="preserve"> </w:t>
            </w:r>
            <w:r>
              <w:rPr>
                <w:color w:val="001F5F"/>
                <w:sz w:val="17"/>
              </w:rPr>
              <w:t>Reference.</w:t>
            </w:r>
          </w:p>
        </w:tc>
      </w:tr>
      <w:tr w:rsidR="00110D23" w14:paraId="15C83001" w14:textId="77777777">
        <w:trPr>
          <w:trHeight w:val="2865"/>
        </w:trPr>
        <w:tc>
          <w:tcPr>
            <w:tcW w:w="601" w:type="dxa"/>
            <w:tcBorders>
              <w:right w:val="nil"/>
            </w:tcBorders>
          </w:tcPr>
          <w:p w14:paraId="56C8CBDF" w14:textId="77777777" w:rsidR="00110D23" w:rsidRDefault="00146EF4">
            <w:pPr>
              <w:pStyle w:val="TableParagraph"/>
              <w:ind w:left="143"/>
              <w:rPr>
                <w:sz w:val="17"/>
              </w:rPr>
            </w:pPr>
            <w:r>
              <w:rPr>
                <w:color w:val="001F5F"/>
                <w:sz w:val="17"/>
              </w:rPr>
              <w:t>4.5</w:t>
            </w:r>
          </w:p>
        </w:tc>
        <w:tc>
          <w:tcPr>
            <w:tcW w:w="3888" w:type="dxa"/>
            <w:tcBorders>
              <w:left w:val="nil"/>
            </w:tcBorders>
          </w:tcPr>
          <w:p w14:paraId="70421E4C" w14:textId="77777777" w:rsidR="00110D23" w:rsidRDefault="00146EF4">
            <w:pPr>
              <w:pStyle w:val="TableParagraph"/>
              <w:spacing w:line="300" w:lineRule="auto"/>
              <w:ind w:left="246" w:right="177"/>
              <w:jc w:val="both"/>
              <w:rPr>
                <w:sz w:val="17"/>
              </w:rPr>
            </w:pPr>
            <w:r>
              <w:rPr>
                <w:color w:val="001F5F"/>
                <w:sz w:val="17"/>
              </w:rPr>
              <w:t>Arranging</w:t>
            </w:r>
            <w:r>
              <w:rPr>
                <w:color w:val="001F5F"/>
                <w:spacing w:val="1"/>
                <w:sz w:val="17"/>
              </w:rPr>
              <w:t xml:space="preserve"> </w:t>
            </w:r>
            <w:r>
              <w:rPr>
                <w:color w:val="001F5F"/>
                <w:sz w:val="17"/>
              </w:rPr>
              <w:t>informal</w:t>
            </w:r>
            <w:r>
              <w:rPr>
                <w:color w:val="001F5F"/>
                <w:spacing w:val="1"/>
                <w:sz w:val="17"/>
              </w:rPr>
              <w:t xml:space="preserve"> </w:t>
            </w:r>
            <w:r>
              <w:rPr>
                <w:color w:val="001F5F"/>
                <w:sz w:val="17"/>
              </w:rPr>
              <w:t>meetings</w:t>
            </w:r>
            <w:r>
              <w:rPr>
                <w:color w:val="001F5F"/>
                <w:spacing w:val="1"/>
                <w:sz w:val="17"/>
              </w:rPr>
              <w:t xml:space="preserve"> </w:t>
            </w:r>
            <w:r>
              <w:rPr>
                <w:color w:val="001F5F"/>
                <w:sz w:val="17"/>
              </w:rPr>
              <w:t>of</w:t>
            </w:r>
            <w:r>
              <w:rPr>
                <w:color w:val="001F5F"/>
                <w:spacing w:val="1"/>
                <w:sz w:val="17"/>
              </w:rPr>
              <w:t xml:space="preserve"> </w:t>
            </w:r>
            <w:r>
              <w:rPr>
                <w:color w:val="001F5F"/>
                <w:sz w:val="17"/>
              </w:rPr>
              <w:t>the</w:t>
            </w:r>
            <w:r>
              <w:rPr>
                <w:color w:val="001F5F"/>
                <w:spacing w:val="1"/>
                <w:sz w:val="17"/>
              </w:rPr>
              <w:t xml:space="preserve"> </w:t>
            </w:r>
            <w:r>
              <w:rPr>
                <w:color w:val="001F5F"/>
                <w:sz w:val="17"/>
              </w:rPr>
              <w:t>Directors,</w:t>
            </w:r>
            <w:r>
              <w:rPr>
                <w:color w:val="001F5F"/>
                <w:spacing w:val="1"/>
                <w:sz w:val="17"/>
              </w:rPr>
              <w:t xml:space="preserve"> </w:t>
            </w:r>
            <w:r>
              <w:rPr>
                <w:color w:val="001F5F"/>
                <w:sz w:val="17"/>
              </w:rPr>
              <w:t>including</w:t>
            </w:r>
            <w:r>
              <w:rPr>
                <w:color w:val="001F5F"/>
                <w:spacing w:val="1"/>
                <w:sz w:val="17"/>
              </w:rPr>
              <w:t xml:space="preserve"> </w:t>
            </w:r>
            <w:r>
              <w:rPr>
                <w:color w:val="001F5F"/>
                <w:sz w:val="17"/>
              </w:rPr>
              <w:t>meetings</w:t>
            </w:r>
            <w:r>
              <w:rPr>
                <w:color w:val="001F5F"/>
                <w:spacing w:val="1"/>
                <w:sz w:val="17"/>
              </w:rPr>
              <w:t xml:space="preserve"> </w:t>
            </w:r>
            <w:r>
              <w:rPr>
                <w:color w:val="001F5F"/>
                <w:sz w:val="17"/>
              </w:rPr>
              <w:t>of</w:t>
            </w:r>
            <w:r>
              <w:rPr>
                <w:color w:val="001F5F"/>
                <w:spacing w:val="1"/>
                <w:sz w:val="17"/>
              </w:rPr>
              <w:t xml:space="preserve"> </w:t>
            </w:r>
            <w:r>
              <w:rPr>
                <w:color w:val="001F5F"/>
                <w:sz w:val="17"/>
              </w:rPr>
              <w:t>the</w:t>
            </w:r>
            <w:r>
              <w:rPr>
                <w:color w:val="001F5F"/>
                <w:spacing w:val="1"/>
                <w:sz w:val="17"/>
              </w:rPr>
              <w:t xml:space="preserve"> </w:t>
            </w:r>
            <w:r>
              <w:rPr>
                <w:color w:val="001F5F"/>
                <w:sz w:val="17"/>
              </w:rPr>
              <w:t>Non-Executive</w:t>
            </w:r>
            <w:r>
              <w:rPr>
                <w:color w:val="001F5F"/>
                <w:spacing w:val="1"/>
                <w:sz w:val="17"/>
              </w:rPr>
              <w:t xml:space="preserve"> </w:t>
            </w:r>
            <w:r>
              <w:rPr>
                <w:color w:val="001F5F"/>
                <w:sz w:val="17"/>
              </w:rPr>
              <w:t>Director(s) at which the Executive Directors are</w:t>
            </w:r>
            <w:r>
              <w:rPr>
                <w:color w:val="001F5F"/>
                <w:spacing w:val="1"/>
                <w:sz w:val="17"/>
              </w:rPr>
              <w:t xml:space="preserve"> </w:t>
            </w:r>
            <w:r>
              <w:rPr>
                <w:color w:val="001F5F"/>
                <w:sz w:val="17"/>
              </w:rPr>
              <w:t>not present, as required to ensure that sufficient</w:t>
            </w:r>
            <w:r>
              <w:rPr>
                <w:color w:val="001F5F"/>
                <w:spacing w:val="1"/>
                <w:sz w:val="17"/>
              </w:rPr>
              <w:t xml:space="preserve"> </w:t>
            </w:r>
            <w:r>
              <w:rPr>
                <w:color w:val="001F5F"/>
                <w:sz w:val="17"/>
              </w:rPr>
              <w:t>time</w:t>
            </w:r>
            <w:r>
              <w:rPr>
                <w:color w:val="001F5F"/>
                <w:spacing w:val="1"/>
                <w:sz w:val="17"/>
              </w:rPr>
              <w:t xml:space="preserve"> </w:t>
            </w:r>
            <w:r>
              <w:rPr>
                <w:color w:val="001F5F"/>
                <w:sz w:val="17"/>
              </w:rPr>
              <w:t>and</w:t>
            </w:r>
            <w:r>
              <w:rPr>
                <w:color w:val="001F5F"/>
                <w:spacing w:val="1"/>
                <w:sz w:val="17"/>
              </w:rPr>
              <w:t xml:space="preserve"> </w:t>
            </w:r>
            <w:r>
              <w:rPr>
                <w:color w:val="001F5F"/>
                <w:sz w:val="17"/>
              </w:rPr>
              <w:t>consideration</w:t>
            </w:r>
            <w:r>
              <w:rPr>
                <w:color w:val="001F5F"/>
                <w:spacing w:val="1"/>
                <w:sz w:val="17"/>
              </w:rPr>
              <w:t xml:space="preserve"> </w:t>
            </w:r>
            <w:r>
              <w:rPr>
                <w:color w:val="001F5F"/>
                <w:sz w:val="17"/>
              </w:rPr>
              <w:t>is</w:t>
            </w:r>
            <w:r>
              <w:rPr>
                <w:color w:val="001F5F"/>
                <w:spacing w:val="1"/>
                <w:sz w:val="17"/>
              </w:rPr>
              <w:t xml:space="preserve"> </w:t>
            </w:r>
            <w:r>
              <w:rPr>
                <w:color w:val="001F5F"/>
                <w:sz w:val="17"/>
              </w:rPr>
              <w:t>given</w:t>
            </w:r>
            <w:r>
              <w:rPr>
                <w:color w:val="001F5F"/>
                <w:spacing w:val="1"/>
                <w:sz w:val="17"/>
              </w:rPr>
              <w:t xml:space="preserve"> </w:t>
            </w:r>
            <w:r>
              <w:rPr>
                <w:color w:val="001F5F"/>
                <w:sz w:val="17"/>
              </w:rPr>
              <w:t>to</w:t>
            </w:r>
            <w:r>
              <w:rPr>
                <w:color w:val="001F5F"/>
                <w:spacing w:val="1"/>
                <w:sz w:val="17"/>
              </w:rPr>
              <w:t xml:space="preserve"> </w:t>
            </w:r>
            <w:r>
              <w:rPr>
                <w:color w:val="001F5F"/>
                <w:sz w:val="17"/>
              </w:rPr>
              <w:t>complex,</w:t>
            </w:r>
            <w:r>
              <w:rPr>
                <w:color w:val="001F5F"/>
                <w:spacing w:val="1"/>
                <w:sz w:val="17"/>
              </w:rPr>
              <w:t xml:space="preserve"> </w:t>
            </w:r>
            <w:r>
              <w:rPr>
                <w:color w:val="001F5F"/>
                <w:sz w:val="17"/>
              </w:rPr>
              <w:t>contentious</w:t>
            </w:r>
            <w:r>
              <w:rPr>
                <w:color w:val="001F5F"/>
                <w:spacing w:val="-1"/>
                <w:sz w:val="17"/>
              </w:rPr>
              <w:t xml:space="preserve"> </w:t>
            </w:r>
            <w:r>
              <w:rPr>
                <w:color w:val="001F5F"/>
                <w:sz w:val="17"/>
              </w:rPr>
              <w:t>or sensitive issues.</w:t>
            </w:r>
          </w:p>
          <w:p w14:paraId="33914637" w14:textId="77777777" w:rsidR="00110D23" w:rsidRDefault="00110D23">
            <w:pPr>
              <w:pStyle w:val="TableParagraph"/>
              <w:spacing w:before="7"/>
              <w:ind w:left="0"/>
              <w:rPr>
                <w:sz w:val="19"/>
              </w:rPr>
            </w:pPr>
          </w:p>
          <w:p w14:paraId="673F8884" w14:textId="77777777" w:rsidR="00110D23" w:rsidRDefault="00146EF4">
            <w:pPr>
              <w:pStyle w:val="TableParagraph"/>
              <w:spacing w:before="0" w:line="300" w:lineRule="auto"/>
              <w:ind w:left="246" w:right="177"/>
              <w:jc w:val="both"/>
              <w:rPr>
                <w:sz w:val="17"/>
              </w:rPr>
            </w:pPr>
            <w:r>
              <w:rPr>
                <w:color w:val="001F5F"/>
                <w:sz w:val="17"/>
              </w:rPr>
              <w:t>If</w:t>
            </w:r>
            <w:r>
              <w:rPr>
                <w:color w:val="001F5F"/>
                <w:spacing w:val="1"/>
                <w:sz w:val="17"/>
              </w:rPr>
              <w:t xml:space="preserve"> </w:t>
            </w:r>
            <w:r>
              <w:rPr>
                <w:color w:val="001F5F"/>
                <w:sz w:val="17"/>
              </w:rPr>
              <w:t>the</w:t>
            </w:r>
            <w:r>
              <w:rPr>
                <w:color w:val="001F5F"/>
                <w:spacing w:val="1"/>
                <w:sz w:val="17"/>
              </w:rPr>
              <w:t xml:space="preserve"> </w:t>
            </w:r>
            <w:r>
              <w:rPr>
                <w:color w:val="001F5F"/>
                <w:sz w:val="17"/>
              </w:rPr>
              <w:t>Board</w:t>
            </w:r>
            <w:r>
              <w:rPr>
                <w:color w:val="001F5F"/>
                <w:spacing w:val="1"/>
                <w:sz w:val="17"/>
              </w:rPr>
              <w:t xml:space="preserve"> </w:t>
            </w:r>
            <w:r>
              <w:rPr>
                <w:color w:val="001F5F"/>
                <w:sz w:val="17"/>
              </w:rPr>
              <w:t>has</w:t>
            </w:r>
            <w:r>
              <w:rPr>
                <w:color w:val="001F5F"/>
                <w:spacing w:val="1"/>
                <w:sz w:val="17"/>
              </w:rPr>
              <w:t xml:space="preserve"> </w:t>
            </w:r>
            <w:r>
              <w:rPr>
                <w:color w:val="001F5F"/>
                <w:sz w:val="17"/>
              </w:rPr>
              <w:t>designated</w:t>
            </w:r>
            <w:r>
              <w:rPr>
                <w:color w:val="001F5F"/>
                <w:spacing w:val="1"/>
                <w:sz w:val="17"/>
              </w:rPr>
              <w:t xml:space="preserve"> </w:t>
            </w:r>
            <w:r>
              <w:rPr>
                <w:color w:val="001F5F"/>
                <w:sz w:val="17"/>
              </w:rPr>
              <w:t>an</w:t>
            </w:r>
            <w:r>
              <w:rPr>
                <w:color w:val="001F5F"/>
                <w:spacing w:val="1"/>
                <w:sz w:val="17"/>
              </w:rPr>
              <w:t xml:space="preserve"> </w:t>
            </w:r>
            <w:r>
              <w:rPr>
                <w:color w:val="001F5F"/>
                <w:sz w:val="17"/>
              </w:rPr>
              <w:t>Executive</w:t>
            </w:r>
            <w:r>
              <w:rPr>
                <w:color w:val="001F5F"/>
                <w:spacing w:val="1"/>
                <w:sz w:val="17"/>
              </w:rPr>
              <w:t xml:space="preserve"> </w:t>
            </w:r>
            <w:r>
              <w:rPr>
                <w:color w:val="001F5F"/>
                <w:sz w:val="17"/>
              </w:rPr>
              <w:t>Chairman, such meetings shall be arranged by the</w:t>
            </w:r>
            <w:r>
              <w:rPr>
                <w:color w:val="001F5F"/>
                <w:spacing w:val="-36"/>
                <w:sz w:val="17"/>
              </w:rPr>
              <w:t xml:space="preserve"> </w:t>
            </w:r>
            <w:r>
              <w:rPr>
                <w:color w:val="001F5F"/>
                <w:sz w:val="17"/>
              </w:rPr>
              <w:t>Senior</w:t>
            </w:r>
            <w:r>
              <w:rPr>
                <w:color w:val="001F5F"/>
                <w:spacing w:val="-1"/>
                <w:sz w:val="17"/>
              </w:rPr>
              <w:t xml:space="preserve"> </w:t>
            </w:r>
            <w:r>
              <w:rPr>
                <w:color w:val="001F5F"/>
                <w:sz w:val="17"/>
              </w:rPr>
              <w:t>Independent Director</w:t>
            </w:r>
          </w:p>
        </w:tc>
        <w:tc>
          <w:tcPr>
            <w:tcW w:w="565" w:type="dxa"/>
            <w:tcBorders>
              <w:right w:val="nil"/>
            </w:tcBorders>
          </w:tcPr>
          <w:p w14:paraId="0B65164F" w14:textId="77777777" w:rsidR="00110D23" w:rsidRDefault="00146EF4">
            <w:pPr>
              <w:pStyle w:val="TableParagraph"/>
              <w:ind w:left="115" w:right="169"/>
              <w:jc w:val="center"/>
              <w:rPr>
                <w:sz w:val="17"/>
              </w:rPr>
            </w:pPr>
            <w:r>
              <w:rPr>
                <w:color w:val="001F5F"/>
                <w:sz w:val="17"/>
              </w:rPr>
              <w:t>4.5</w:t>
            </w:r>
          </w:p>
        </w:tc>
        <w:tc>
          <w:tcPr>
            <w:tcW w:w="3967" w:type="dxa"/>
            <w:tcBorders>
              <w:left w:val="nil"/>
            </w:tcBorders>
          </w:tcPr>
          <w:p w14:paraId="40158CD2" w14:textId="77777777" w:rsidR="00110D23" w:rsidRDefault="00146EF4">
            <w:pPr>
              <w:pStyle w:val="TableParagraph"/>
              <w:spacing w:line="300" w:lineRule="auto"/>
              <w:ind w:left="210" w:right="178"/>
              <w:jc w:val="both"/>
              <w:rPr>
                <w:sz w:val="17"/>
              </w:rPr>
            </w:pPr>
            <w:r>
              <w:rPr>
                <w:color w:val="001F5F"/>
                <w:sz w:val="17"/>
              </w:rPr>
              <w:t>Ensuring</w:t>
            </w:r>
            <w:r>
              <w:rPr>
                <w:color w:val="001F5F"/>
                <w:spacing w:val="1"/>
                <w:sz w:val="17"/>
              </w:rPr>
              <w:t xml:space="preserve"> </w:t>
            </w:r>
            <w:r>
              <w:rPr>
                <w:color w:val="001F5F"/>
                <w:sz w:val="17"/>
              </w:rPr>
              <w:t>that</w:t>
            </w:r>
            <w:r>
              <w:rPr>
                <w:color w:val="001F5F"/>
                <w:spacing w:val="1"/>
                <w:sz w:val="17"/>
              </w:rPr>
              <w:t xml:space="preserve"> </w:t>
            </w:r>
            <w:r>
              <w:rPr>
                <w:color w:val="001F5F"/>
                <w:sz w:val="17"/>
              </w:rPr>
              <w:t>the</w:t>
            </w:r>
            <w:r>
              <w:rPr>
                <w:color w:val="001F5F"/>
                <w:spacing w:val="1"/>
                <w:sz w:val="17"/>
              </w:rPr>
              <w:t xml:space="preserve"> </w:t>
            </w:r>
            <w:r>
              <w:rPr>
                <w:color w:val="001F5F"/>
                <w:sz w:val="17"/>
              </w:rPr>
              <w:t>Chairman</w:t>
            </w:r>
            <w:r>
              <w:rPr>
                <w:color w:val="001F5F"/>
                <w:spacing w:val="1"/>
                <w:sz w:val="17"/>
              </w:rPr>
              <w:t xml:space="preserve"> </w:t>
            </w:r>
            <w:r>
              <w:rPr>
                <w:color w:val="001F5F"/>
                <w:sz w:val="17"/>
              </w:rPr>
              <w:t>is</w:t>
            </w:r>
            <w:r>
              <w:rPr>
                <w:color w:val="001F5F"/>
                <w:spacing w:val="1"/>
                <w:sz w:val="17"/>
              </w:rPr>
              <w:t xml:space="preserve"> </w:t>
            </w:r>
            <w:r>
              <w:rPr>
                <w:color w:val="001F5F"/>
                <w:sz w:val="17"/>
              </w:rPr>
              <w:t>alerted</w:t>
            </w:r>
            <w:r>
              <w:rPr>
                <w:color w:val="001F5F"/>
                <w:spacing w:val="1"/>
                <w:sz w:val="17"/>
              </w:rPr>
              <w:t xml:space="preserve"> </w:t>
            </w:r>
            <w:r>
              <w:rPr>
                <w:color w:val="001F5F"/>
                <w:sz w:val="17"/>
              </w:rPr>
              <w:t>to</w:t>
            </w:r>
            <w:r>
              <w:rPr>
                <w:color w:val="001F5F"/>
                <w:spacing w:val="1"/>
                <w:sz w:val="17"/>
              </w:rPr>
              <w:t xml:space="preserve"> </w:t>
            </w:r>
            <w:r>
              <w:rPr>
                <w:color w:val="001F5F"/>
                <w:sz w:val="17"/>
              </w:rPr>
              <w:t>forthcoming</w:t>
            </w:r>
            <w:r>
              <w:rPr>
                <w:color w:val="001F5F"/>
                <w:spacing w:val="1"/>
                <w:sz w:val="17"/>
              </w:rPr>
              <w:t xml:space="preserve"> </w:t>
            </w:r>
            <w:r>
              <w:rPr>
                <w:color w:val="001F5F"/>
                <w:sz w:val="17"/>
              </w:rPr>
              <w:t>complex,</w:t>
            </w:r>
            <w:r>
              <w:rPr>
                <w:color w:val="001F5F"/>
                <w:spacing w:val="1"/>
                <w:sz w:val="17"/>
              </w:rPr>
              <w:t xml:space="preserve"> </w:t>
            </w:r>
            <w:r>
              <w:rPr>
                <w:color w:val="001F5F"/>
                <w:sz w:val="17"/>
              </w:rPr>
              <w:t>contentious</w:t>
            </w:r>
            <w:r>
              <w:rPr>
                <w:color w:val="001F5F"/>
                <w:spacing w:val="1"/>
                <w:sz w:val="17"/>
              </w:rPr>
              <w:t xml:space="preserve"> </w:t>
            </w:r>
            <w:r>
              <w:rPr>
                <w:color w:val="001F5F"/>
                <w:sz w:val="17"/>
              </w:rPr>
              <w:t>or</w:t>
            </w:r>
            <w:r>
              <w:rPr>
                <w:color w:val="001F5F"/>
                <w:spacing w:val="1"/>
                <w:sz w:val="17"/>
              </w:rPr>
              <w:t xml:space="preserve"> </w:t>
            </w:r>
            <w:r>
              <w:rPr>
                <w:color w:val="001F5F"/>
                <w:sz w:val="17"/>
              </w:rPr>
              <w:t>sensitive</w:t>
            </w:r>
            <w:r>
              <w:rPr>
                <w:color w:val="001F5F"/>
                <w:spacing w:val="1"/>
                <w:sz w:val="17"/>
              </w:rPr>
              <w:t xml:space="preserve"> </w:t>
            </w:r>
            <w:r>
              <w:rPr>
                <w:color w:val="001F5F"/>
                <w:sz w:val="17"/>
              </w:rPr>
              <w:t>issues affecting the Group of which he might not</w:t>
            </w:r>
            <w:r>
              <w:rPr>
                <w:color w:val="001F5F"/>
                <w:spacing w:val="1"/>
                <w:sz w:val="17"/>
              </w:rPr>
              <w:t xml:space="preserve"> </w:t>
            </w:r>
            <w:r>
              <w:rPr>
                <w:color w:val="001F5F"/>
                <w:sz w:val="17"/>
              </w:rPr>
              <w:t>otherwise</w:t>
            </w:r>
            <w:r>
              <w:rPr>
                <w:color w:val="001F5F"/>
                <w:spacing w:val="-2"/>
                <w:sz w:val="17"/>
              </w:rPr>
              <w:t xml:space="preserve"> </w:t>
            </w:r>
            <w:r>
              <w:rPr>
                <w:color w:val="001F5F"/>
                <w:sz w:val="17"/>
              </w:rPr>
              <w:t>be</w:t>
            </w:r>
            <w:r>
              <w:rPr>
                <w:color w:val="001F5F"/>
                <w:spacing w:val="-1"/>
                <w:sz w:val="17"/>
              </w:rPr>
              <w:t xml:space="preserve"> </w:t>
            </w:r>
            <w:r>
              <w:rPr>
                <w:color w:val="001F5F"/>
                <w:sz w:val="17"/>
              </w:rPr>
              <w:t>aware.</w:t>
            </w:r>
          </w:p>
        </w:tc>
      </w:tr>
      <w:tr w:rsidR="00110D23" w14:paraId="19E26AAD" w14:textId="77777777">
        <w:trPr>
          <w:trHeight w:val="2589"/>
        </w:trPr>
        <w:tc>
          <w:tcPr>
            <w:tcW w:w="601" w:type="dxa"/>
            <w:tcBorders>
              <w:right w:val="nil"/>
            </w:tcBorders>
          </w:tcPr>
          <w:p w14:paraId="3BE6566D" w14:textId="77777777" w:rsidR="00110D23" w:rsidRDefault="00146EF4">
            <w:pPr>
              <w:pStyle w:val="TableParagraph"/>
              <w:ind w:left="143"/>
              <w:rPr>
                <w:sz w:val="17"/>
              </w:rPr>
            </w:pPr>
            <w:r>
              <w:rPr>
                <w:color w:val="001F5F"/>
                <w:sz w:val="17"/>
              </w:rPr>
              <w:t>4.6</w:t>
            </w:r>
          </w:p>
        </w:tc>
        <w:tc>
          <w:tcPr>
            <w:tcW w:w="3888" w:type="dxa"/>
            <w:tcBorders>
              <w:left w:val="nil"/>
            </w:tcBorders>
          </w:tcPr>
          <w:p w14:paraId="0E8E790E" w14:textId="77777777" w:rsidR="00110D23" w:rsidRDefault="00146EF4">
            <w:pPr>
              <w:pStyle w:val="TableParagraph"/>
              <w:spacing w:line="300" w:lineRule="auto"/>
              <w:ind w:left="246" w:right="180"/>
              <w:jc w:val="both"/>
              <w:rPr>
                <w:sz w:val="17"/>
              </w:rPr>
            </w:pPr>
            <w:r>
              <w:rPr>
                <w:color w:val="001F5F"/>
                <w:sz w:val="17"/>
              </w:rPr>
              <w:t>Proposing to the Board, in consultation with the</w:t>
            </w:r>
            <w:r>
              <w:rPr>
                <w:color w:val="001F5F"/>
                <w:spacing w:val="1"/>
                <w:sz w:val="17"/>
              </w:rPr>
              <w:t xml:space="preserve"> </w:t>
            </w:r>
            <w:r>
              <w:rPr>
                <w:color w:val="001F5F"/>
                <w:sz w:val="17"/>
              </w:rPr>
              <w:t>CEO,</w:t>
            </w:r>
            <w:r>
              <w:rPr>
                <w:color w:val="001F5F"/>
                <w:spacing w:val="1"/>
                <w:sz w:val="17"/>
              </w:rPr>
              <w:t xml:space="preserve"> </w:t>
            </w:r>
            <w:r>
              <w:rPr>
                <w:color w:val="001F5F"/>
                <w:sz w:val="17"/>
              </w:rPr>
              <w:t>Company</w:t>
            </w:r>
            <w:r>
              <w:rPr>
                <w:color w:val="001F5F"/>
                <w:spacing w:val="1"/>
                <w:sz w:val="17"/>
              </w:rPr>
              <w:t xml:space="preserve"> </w:t>
            </w:r>
            <w:r>
              <w:rPr>
                <w:color w:val="001F5F"/>
                <w:sz w:val="17"/>
              </w:rPr>
              <w:t>Secretary</w:t>
            </w:r>
            <w:r>
              <w:rPr>
                <w:color w:val="001F5F"/>
                <w:spacing w:val="1"/>
                <w:sz w:val="17"/>
              </w:rPr>
              <w:t xml:space="preserve"> </w:t>
            </w:r>
            <w:r>
              <w:rPr>
                <w:color w:val="001F5F"/>
                <w:sz w:val="17"/>
              </w:rPr>
              <w:t>and</w:t>
            </w:r>
            <w:r>
              <w:rPr>
                <w:color w:val="001F5F"/>
                <w:spacing w:val="1"/>
                <w:sz w:val="17"/>
              </w:rPr>
              <w:t xml:space="preserve"> </w:t>
            </w:r>
            <w:r>
              <w:rPr>
                <w:color w:val="001F5F"/>
                <w:sz w:val="17"/>
              </w:rPr>
              <w:t>Committee</w:t>
            </w:r>
            <w:r>
              <w:rPr>
                <w:color w:val="001F5F"/>
                <w:spacing w:val="-36"/>
                <w:sz w:val="17"/>
              </w:rPr>
              <w:t xml:space="preserve"> </w:t>
            </w:r>
            <w:r>
              <w:rPr>
                <w:color w:val="001F5F"/>
                <w:sz w:val="17"/>
              </w:rPr>
              <w:t>Chairmen</w:t>
            </w:r>
            <w:r>
              <w:rPr>
                <w:color w:val="001F5F"/>
                <w:spacing w:val="-2"/>
                <w:sz w:val="17"/>
              </w:rPr>
              <w:t xml:space="preserve"> </w:t>
            </w:r>
            <w:r>
              <w:rPr>
                <w:color w:val="001F5F"/>
                <w:sz w:val="17"/>
              </w:rPr>
              <w:t>as appropriate:</w:t>
            </w:r>
          </w:p>
          <w:p w14:paraId="0AC6BF51" w14:textId="77777777" w:rsidR="00110D23" w:rsidRDefault="00110D23">
            <w:pPr>
              <w:pStyle w:val="TableParagraph"/>
              <w:spacing w:before="9"/>
              <w:ind w:left="0"/>
              <w:rPr>
                <w:sz w:val="14"/>
              </w:rPr>
            </w:pPr>
          </w:p>
          <w:p w14:paraId="05A646DE" w14:textId="77777777" w:rsidR="00110D23" w:rsidRDefault="00146EF4" w:rsidP="001225C4">
            <w:pPr>
              <w:pStyle w:val="TableParagraph"/>
              <w:numPr>
                <w:ilvl w:val="0"/>
                <w:numId w:val="32"/>
              </w:numPr>
              <w:tabs>
                <w:tab w:val="left" w:pos="762"/>
                <w:tab w:val="left" w:pos="763"/>
              </w:tabs>
              <w:spacing w:before="0" w:line="297" w:lineRule="auto"/>
              <w:ind w:right="185" w:hanging="533"/>
              <w:rPr>
                <w:sz w:val="17"/>
              </w:rPr>
            </w:pPr>
            <w:r>
              <w:rPr>
                <w:color w:val="001F5F"/>
                <w:sz w:val="17"/>
              </w:rPr>
              <w:t>a</w:t>
            </w:r>
            <w:r>
              <w:rPr>
                <w:color w:val="001F5F"/>
                <w:spacing w:val="8"/>
                <w:sz w:val="17"/>
              </w:rPr>
              <w:t xml:space="preserve"> </w:t>
            </w:r>
            <w:r>
              <w:rPr>
                <w:color w:val="001F5F"/>
                <w:sz w:val="17"/>
              </w:rPr>
              <w:t>Schedule</w:t>
            </w:r>
            <w:r>
              <w:rPr>
                <w:color w:val="001F5F"/>
                <w:spacing w:val="9"/>
                <w:sz w:val="17"/>
              </w:rPr>
              <w:t xml:space="preserve"> </w:t>
            </w:r>
            <w:r>
              <w:rPr>
                <w:color w:val="001F5F"/>
                <w:sz w:val="17"/>
              </w:rPr>
              <w:t>of</w:t>
            </w:r>
            <w:r>
              <w:rPr>
                <w:color w:val="001F5F"/>
                <w:spacing w:val="9"/>
                <w:sz w:val="17"/>
              </w:rPr>
              <w:t xml:space="preserve"> </w:t>
            </w:r>
            <w:r>
              <w:rPr>
                <w:color w:val="001F5F"/>
                <w:sz w:val="17"/>
              </w:rPr>
              <w:t>Matters</w:t>
            </w:r>
            <w:r>
              <w:rPr>
                <w:color w:val="001F5F"/>
                <w:spacing w:val="8"/>
                <w:sz w:val="17"/>
              </w:rPr>
              <w:t xml:space="preserve"> </w:t>
            </w:r>
            <w:r>
              <w:rPr>
                <w:color w:val="001F5F"/>
                <w:sz w:val="17"/>
              </w:rPr>
              <w:t>Reserved</w:t>
            </w:r>
            <w:r>
              <w:rPr>
                <w:color w:val="001F5F"/>
                <w:spacing w:val="6"/>
                <w:sz w:val="17"/>
              </w:rPr>
              <w:t xml:space="preserve"> </w:t>
            </w:r>
            <w:r>
              <w:rPr>
                <w:color w:val="001F5F"/>
                <w:sz w:val="17"/>
              </w:rPr>
              <w:t>to</w:t>
            </w:r>
            <w:r>
              <w:rPr>
                <w:color w:val="001F5F"/>
                <w:spacing w:val="7"/>
                <w:sz w:val="17"/>
              </w:rPr>
              <w:t xml:space="preserve"> </w:t>
            </w:r>
            <w:r>
              <w:rPr>
                <w:color w:val="001F5F"/>
                <w:sz w:val="17"/>
              </w:rPr>
              <w:t>the</w:t>
            </w:r>
            <w:r>
              <w:rPr>
                <w:color w:val="001F5F"/>
                <w:spacing w:val="-36"/>
                <w:sz w:val="17"/>
              </w:rPr>
              <w:t xml:space="preserve"> </w:t>
            </w:r>
            <w:r>
              <w:rPr>
                <w:color w:val="001F5F"/>
                <w:sz w:val="17"/>
              </w:rPr>
              <w:t>Board</w:t>
            </w:r>
            <w:r>
              <w:rPr>
                <w:color w:val="001F5F"/>
                <w:spacing w:val="-1"/>
                <w:sz w:val="17"/>
              </w:rPr>
              <w:t xml:space="preserve"> </w:t>
            </w:r>
            <w:r>
              <w:rPr>
                <w:color w:val="001F5F"/>
                <w:sz w:val="17"/>
              </w:rPr>
              <w:t>for its decision;</w:t>
            </w:r>
          </w:p>
          <w:p w14:paraId="56F96E37" w14:textId="77777777" w:rsidR="00110D23" w:rsidRDefault="00146EF4" w:rsidP="001225C4">
            <w:pPr>
              <w:pStyle w:val="TableParagraph"/>
              <w:numPr>
                <w:ilvl w:val="0"/>
                <w:numId w:val="32"/>
              </w:numPr>
              <w:tabs>
                <w:tab w:val="left" w:pos="752"/>
                <w:tab w:val="left" w:pos="753"/>
              </w:tabs>
              <w:spacing w:before="54" w:line="300" w:lineRule="auto"/>
              <w:ind w:left="752" w:right="182" w:hanging="504"/>
              <w:rPr>
                <w:sz w:val="17"/>
              </w:rPr>
            </w:pPr>
            <w:r>
              <w:rPr>
                <w:color w:val="001F5F"/>
                <w:sz w:val="17"/>
              </w:rPr>
              <w:t>Terms</w:t>
            </w:r>
            <w:r>
              <w:rPr>
                <w:color w:val="001F5F"/>
                <w:spacing w:val="24"/>
                <w:sz w:val="17"/>
              </w:rPr>
              <w:t xml:space="preserve"> </w:t>
            </w:r>
            <w:r>
              <w:rPr>
                <w:color w:val="001F5F"/>
                <w:sz w:val="17"/>
              </w:rPr>
              <w:t>of</w:t>
            </w:r>
            <w:r>
              <w:rPr>
                <w:color w:val="001F5F"/>
                <w:spacing w:val="25"/>
                <w:sz w:val="17"/>
              </w:rPr>
              <w:t xml:space="preserve"> </w:t>
            </w:r>
            <w:r>
              <w:rPr>
                <w:color w:val="001F5F"/>
                <w:sz w:val="17"/>
              </w:rPr>
              <w:t>Reference</w:t>
            </w:r>
            <w:r>
              <w:rPr>
                <w:color w:val="001F5F"/>
                <w:spacing w:val="23"/>
                <w:sz w:val="17"/>
              </w:rPr>
              <w:t xml:space="preserve"> </w:t>
            </w:r>
            <w:r>
              <w:rPr>
                <w:color w:val="001F5F"/>
                <w:sz w:val="17"/>
              </w:rPr>
              <w:t>for</w:t>
            </w:r>
            <w:r>
              <w:rPr>
                <w:color w:val="001F5F"/>
                <w:spacing w:val="24"/>
                <w:sz w:val="17"/>
              </w:rPr>
              <w:t xml:space="preserve"> </w:t>
            </w:r>
            <w:r>
              <w:rPr>
                <w:color w:val="001F5F"/>
                <w:sz w:val="17"/>
              </w:rPr>
              <w:t>each</w:t>
            </w:r>
            <w:r>
              <w:rPr>
                <w:color w:val="001F5F"/>
                <w:spacing w:val="24"/>
                <w:sz w:val="17"/>
              </w:rPr>
              <w:t xml:space="preserve"> </w:t>
            </w:r>
            <w:r>
              <w:rPr>
                <w:color w:val="001F5F"/>
                <w:sz w:val="17"/>
              </w:rPr>
              <w:t>Committee;</w:t>
            </w:r>
            <w:r>
              <w:rPr>
                <w:color w:val="001F5F"/>
                <w:spacing w:val="-35"/>
                <w:sz w:val="17"/>
              </w:rPr>
              <w:t xml:space="preserve"> </w:t>
            </w:r>
            <w:r>
              <w:rPr>
                <w:color w:val="001F5F"/>
                <w:sz w:val="17"/>
              </w:rPr>
              <w:t>and</w:t>
            </w:r>
          </w:p>
          <w:p w14:paraId="3A061D55" w14:textId="77777777" w:rsidR="00110D23" w:rsidRDefault="00146EF4" w:rsidP="001225C4">
            <w:pPr>
              <w:pStyle w:val="TableParagraph"/>
              <w:numPr>
                <w:ilvl w:val="0"/>
                <w:numId w:val="32"/>
              </w:numPr>
              <w:tabs>
                <w:tab w:val="left" w:pos="752"/>
                <w:tab w:val="left" w:pos="753"/>
              </w:tabs>
              <w:spacing w:before="52"/>
              <w:ind w:left="752" w:hanging="505"/>
              <w:rPr>
                <w:sz w:val="17"/>
              </w:rPr>
            </w:pPr>
            <w:r>
              <w:rPr>
                <w:color w:val="001F5F"/>
                <w:sz w:val="17"/>
              </w:rPr>
              <w:t>Other</w:t>
            </w:r>
            <w:r>
              <w:rPr>
                <w:color w:val="001F5F"/>
                <w:spacing w:val="-2"/>
                <w:sz w:val="17"/>
              </w:rPr>
              <w:t xml:space="preserve"> </w:t>
            </w:r>
            <w:r>
              <w:rPr>
                <w:color w:val="001F5F"/>
                <w:sz w:val="17"/>
              </w:rPr>
              <w:t>Board</w:t>
            </w:r>
            <w:r>
              <w:rPr>
                <w:color w:val="001F5F"/>
                <w:spacing w:val="-2"/>
                <w:sz w:val="17"/>
              </w:rPr>
              <w:t xml:space="preserve"> </w:t>
            </w:r>
            <w:r>
              <w:rPr>
                <w:color w:val="001F5F"/>
                <w:sz w:val="17"/>
              </w:rPr>
              <w:t>policies</w:t>
            </w:r>
            <w:r>
              <w:rPr>
                <w:color w:val="001F5F"/>
                <w:spacing w:val="-2"/>
                <w:sz w:val="17"/>
              </w:rPr>
              <w:t xml:space="preserve"> </w:t>
            </w:r>
            <w:r>
              <w:rPr>
                <w:color w:val="001F5F"/>
                <w:sz w:val="17"/>
              </w:rPr>
              <w:t>and</w:t>
            </w:r>
            <w:r>
              <w:rPr>
                <w:color w:val="001F5F"/>
                <w:spacing w:val="-3"/>
                <w:sz w:val="17"/>
              </w:rPr>
              <w:t xml:space="preserve"> </w:t>
            </w:r>
            <w:r>
              <w:rPr>
                <w:color w:val="001F5F"/>
                <w:sz w:val="17"/>
              </w:rPr>
              <w:t>procedures.</w:t>
            </w:r>
          </w:p>
        </w:tc>
        <w:tc>
          <w:tcPr>
            <w:tcW w:w="565" w:type="dxa"/>
            <w:tcBorders>
              <w:right w:val="nil"/>
            </w:tcBorders>
          </w:tcPr>
          <w:p w14:paraId="17A00831" w14:textId="77777777" w:rsidR="00110D23" w:rsidRDefault="00146EF4">
            <w:pPr>
              <w:pStyle w:val="TableParagraph"/>
              <w:ind w:left="115" w:right="169"/>
              <w:jc w:val="center"/>
              <w:rPr>
                <w:sz w:val="17"/>
              </w:rPr>
            </w:pPr>
            <w:r>
              <w:rPr>
                <w:color w:val="001F5F"/>
                <w:sz w:val="17"/>
              </w:rPr>
              <w:t>4.6</w:t>
            </w:r>
          </w:p>
        </w:tc>
        <w:tc>
          <w:tcPr>
            <w:tcW w:w="3967" w:type="dxa"/>
            <w:tcBorders>
              <w:left w:val="nil"/>
            </w:tcBorders>
          </w:tcPr>
          <w:p w14:paraId="7167101F" w14:textId="77777777" w:rsidR="00110D23" w:rsidRDefault="00146EF4">
            <w:pPr>
              <w:pStyle w:val="TableParagraph"/>
              <w:spacing w:line="300" w:lineRule="auto"/>
              <w:ind w:left="210" w:right="180"/>
              <w:jc w:val="both"/>
              <w:rPr>
                <w:sz w:val="17"/>
              </w:rPr>
            </w:pPr>
            <w:r>
              <w:rPr>
                <w:color w:val="001F5F"/>
                <w:sz w:val="17"/>
              </w:rPr>
              <w:t>Providing</w:t>
            </w:r>
            <w:r>
              <w:rPr>
                <w:color w:val="001F5F"/>
                <w:spacing w:val="1"/>
                <w:sz w:val="17"/>
              </w:rPr>
              <w:t xml:space="preserve"> </w:t>
            </w:r>
            <w:r>
              <w:rPr>
                <w:color w:val="001F5F"/>
                <w:sz w:val="17"/>
              </w:rPr>
              <w:t>input</w:t>
            </w:r>
            <w:r>
              <w:rPr>
                <w:color w:val="001F5F"/>
                <w:spacing w:val="1"/>
                <w:sz w:val="17"/>
              </w:rPr>
              <w:t xml:space="preserve"> </w:t>
            </w:r>
            <w:r>
              <w:rPr>
                <w:color w:val="001F5F"/>
                <w:sz w:val="17"/>
              </w:rPr>
              <w:t>to</w:t>
            </w:r>
            <w:r>
              <w:rPr>
                <w:color w:val="001F5F"/>
                <w:spacing w:val="1"/>
                <w:sz w:val="17"/>
              </w:rPr>
              <w:t xml:space="preserve"> </w:t>
            </w:r>
            <w:r>
              <w:rPr>
                <w:color w:val="001F5F"/>
                <w:sz w:val="17"/>
              </w:rPr>
              <w:t>the</w:t>
            </w:r>
            <w:r>
              <w:rPr>
                <w:color w:val="001F5F"/>
                <w:spacing w:val="1"/>
                <w:sz w:val="17"/>
              </w:rPr>
              <w:t xml:space="preserve"> </w:t>
            </w:r>
            <w:r>
              <w:rPr>
                <w:color w:val="001F5F"/>
                <w:sz w:val="17"/>
              </w:rPr>
              <w:t>Chairman</w:t>
            </w:r>
            <w:r>
              <w:rPr>
                <w:color w:val="001F5F"/>
                <w:spacing w:val="1"/>
                <w:sz w:val="17"/>
              </w:rPr>
              <w:t xml:space="preserve"> </w:t>
            </w:r>
            <w:r>
              <w:rPr>
                <w:color w:val="001F5F"/>
                <w:sz w:val="17"/>
              </w:rPr>
              <w:t>and</w:t>
            </w:r>
            <w:r>
              <w:rPr>
                <w:color w:val="001F5F"/>
                <w:spacing w:val="1"/>
                <w:sz w:val="17"/>
              </w:rPr>
              <w:t xml:space="preserve"> </w:t>
            </w:r>
            <w:r>
              <w:rPr>
                <w:color w:val="001F5F"/>
                <w:sz w:val="17"/>
              </w:rPr>
              <w:t>Company</w:t>
            </w:r>
            <w:r>
              <w:rPr>
                <w:color w:val="001F5F"/>
                <w:spacing w:val="1"/>
                <w:sz w:val="17"/>
              </w:rPr>
              <w:t xml:space="preserve"> </w:t>
            </w:r>
            <w:r>
              <w:rPr>
                <w:color w:val="001F5F"/>
                <w:spacing w:val="-1"/>
                <w:sz w:val="17"/>
              </w:rPr>
              <w:t>Secretary</w:t>
            </w:r>
            <w:r>
              <w:rPr>
                <w:color w:val="001F5F"/>
                <w:spacing w:val="-9"/>
                <w:sz w:val="17"/>
              </w:rPr>
              <w:t xml:space="preserve"> </w:t>
            </w:r>
            <w:r>
              <w:rPr>
                <w:color w:val="001F5F"/>
                <w:spacing w:val="-1"/>
                <w:sz w:val="17"/>
              </w:rPr>
              <w:t>on</w:t>
            </w:r>
            <w:r>
              <w:rPr>
                <w:color w:val="001F5F"/>
                <w:spacing w:val="-9"/>
                <w:sz w:val="17"/>
              </w:rPr>
              <w:t xml:space="preserve"> </w:t>
            </w:r>
            <w:r>
              <w:rPr>
                <w:color w:val="001F5F"/>
                <w:sz w:val="17"/>
              </w:rPr>
              <w:t>appropriate</w:t>
            </w:r>
            <w:r>
              <w:rPr>
                <w:color w:val="001F5F"/>
                <w:spacing w:val="-8"/>
                <w:sz w:val="17"/>
              </w:rPr>
              <w:t xml:space="preserve"> </w:t>
            </w:r>
            <w:r>
              <w:rPr>
                <w:color w:val="001F5F"/>
                <w:sz w:val="17"/>
              </w:rPr>
              <w:t>changes</w:t>
            </w:r>
            <w:r>
              <w:rPr>
                <w:color w:val="001F5F"/>
                <w:spacing w:val="-8"/>
                <w:sz w:val="17"/>
              </w:rPr>
              <w:t xml:space="preserve"> </w:t>
            </w:r>
            <w:r>
              <w:rPr>
                <w:color w:val="001F5F"/>
                <w:sz w:val="17"/>
              </w:rPr>
              <w:t>to</w:t>
            </w:r>
            <w:r>
              <w:rPr>
                <w:color w:val="001F5F"/>
                <w:spacing w:val="-9"/>
                <w:sz w:val="17"/>
              </w:rPr>
              <w:t xml:space="preserve"> </w:t>
            </w:r>
            <w:r>
              <w:rPr>
                <w:color w:val="001F5F"/>
                <w:sz w:val="17"/>
              </w:rPr>
              <w:t>the</w:t>
            </w:r>
            <w:r>
              <w:rPr>
                <w:color w:val="001F5F"/>
                <w:spacing w:val="-10"/>
                <w:sz w:val="17"/>
              </w:rPr>
              <w:t xml:space="preserve"> </w:t>
            </w:r>
            <w:r>
              <w:rPr>
                <w:color w:val="001F5F"/>
                <w:sz w:val="17"/>
              </w:rPr>
              <w:t>Schedule</w:t>
            </w:r>
            <w:r>
              <w:rPr>
                <w:color w:val="001F5F"/>
                <w:spacing w:val="-9"/>
                <w:sz w:val="17"/>
              </w:rPr>
              <w:t xml:space="preserve"> </w:t>
            </w:r>
            <w:r>
              <w:rPr>
                <w:color w:val="001F5F"/>
                <w:sz w:val="17"/>
              </w:rPr>
              <w:t>of</w:t>
            </w:r>
            <w:r>
              <w:rPr>
                <w:color w:val="001F5F"/>
                <w:spacing w:val="-36"/>
                <w:sz w:val="17"/>
              </w:rPr>
              <w:t xml:space="preserve"> </w:t>
            </w:r>
            <w:r>
              <w:rPr>
                <w:color w:val="001F5F"/>
                <w:sz w:val="17"/>
              </w:rPr>
              <w:t>Matters</w:t>
            </w:r>
            <w:r>
              <w:rPr>
                <w:color w:val="001F5F"/>
                <w:spacing w:val="1"/>
                <w:sz w:val="17"/>
              </w:rPr>
              <w:t xml:space="preserve"> </w:t>
            </w:r>
            <w:r>
              <w:rPr>
                <w:color w:val="001F5F"/>
                <w:sz w:val="17"/>
              </w:rPr>
              <w:t>Reserved</w:t>
            </w:r>
            <w:r>
              <w:rPr>
                <w:color w:val="001F5F"/>
                <w:spacing w:val="1"/>
                <w:sz w:val="17"/>
              </w:rPr>
              <w:t xml:space="preserve"> </w:t>
            </w:r>
            <w:r>
              <w:rPr>
                <w:color w:val="001F5F"/>
                <w:sz w:val="17"/>
              </w:rPr>
              <w:t>to</w:t>
            </w:r>
            <w:r>
              <w:rPr>
                <w:color w:val="001F5F"/>
                <w:spacing w:val="1"/>
                <w:sz w:val="17"/>
              </w:rPr>
              <w:t xml:space="preserve"> </w:t>
            </w:r>
            <w:r>
              <w:rPr>
                <w:color w:val="001F5F"/>
                <w:sz w:val="17"/>
              </w:rPr>
              <w:t>the</w:t>
            </w:r>
            <w:r>
              <w:rPr>
                <w:color w:val="001F5F"/>
                <w:spacing w:val="1"/>
                <w:sz w:val="17"/>
              </w:rPr>
              <w:t xml:space="preserve"> </w:t>
            </w:r>
            <w:r>
              <w:rPr>
                <w:color w:val="001F5F"/>
                <w:sz w:val="17"/>
              </w:rPr>
              <w:t>Board</w:t>
            </w:r>
            <w:r>
              <w:rPr>
                <w:color w:val="001F5F"/>
                <w:spacing w:val="1"/>
                <w:sz w:val="17"/>
              </w:rPr>
              <w:t xml:space="preserve"> </w:t>
            </w:r>
            <w:r>
              <w:rPr>
                <w:color w:val="001F5F"/>
                <w:sz w:val="17"/>
              </w:rPr>
              <w:t>and</w:t>
            </w:r>
            <w:r>
              <w:rPr>
                <w:color w:val="001F5F"/>
                <w:spacing w:val="1"/>
                <w:sz w:val="17"/>
              </w:rPr>
              <w:t xml:space="preserve"> </w:t>
            </w:r>
            <w:r>
              <w:rPr>
                <w:color w:val="001F5F"/>
                <w:sz w:val="17"/>
              </w:rPr>
              <w:t>Committee</w:t>
            </w:r>
            <w:r>
              <w:rPr>
                <w:color w:val="001F5F"/>
                <w:spacing w:val="1"/>
                <w:sz w:val="17"/>
              </w:rPr>
              <w:t xml:space="preserve"> </w:t>
            </w:r>
            <w:r>
              <w:rPr>
                <w:color w:val="001F5F"/>
                <w:sz w:val="17"/>
              </w:rPr>
              <w:t>Terms</w:t>
            </w:r>
            <w:r>
              <w:rPr>
                <w:color w:val="001F5F"/>
                <w:spacing w:val="-1"/>
                <w:sz w:val="17"/>
              </w:rPr>
              <w:t xml:space="preserve"> </w:t>
            </w:r>
            <w:r>
              <w:rPr>
                <w:color w:val="001F5F"/>
                <w:sz w:val="17"/>
              </w:rPr>
              <w:t>of</w:t>
            </w:r>
            <w:r>
              <w:rPr>
                <w:color w:val="001F5F"/>
                <w:spacing w:val="-2"/>
                <w:sz w:val="17"/>
              </w:rPr>
              <w:t xml:space="preserve"> </w:t>
            </w:r>
            <w:r>
              <w:rPr>
                <w:color w:val="001F5F"/>
                <w:sz w:val="17"/>
              </w:rPr>
              <w:t>Reference.</w:t>
            </w:r>
          </w:p>
        </w:tc>
      </w:tr>
      <w:tr w:rsidR="00110D23" w14:paraId="7D434D03" w14:textId="77777777">
        <w:trPr>
          <w:trHeight w:val="3143"/>
        </w:trPr>
        <w:tc>
          <w:tcPr>
            <w:tcW w:w="601" w:type="dxa"/>
            <w:tcBorders>
              <w:right w:val="nil"/>
            </w:tcBorders>
          </w:tcPr>
          <w:p w14:paraId="1E233A9A" w14:textId="77777777" w:rsidR="00110D23" w:rsidRDefault="00146EF4">
            <w:pPr>
              <w:pStyle w:val="TableParagraph"/>
              <w:spacing w:before="102"/>
              <w:ind w:left="143"/>
              <w:rPr>
                <w:sz w:val="17"/>
              </w:rPr>
            </w:pPr>
            <w:r>
              <w:rPr>
                <w:color w:val="001F5F"/>
                <w:sz w:val="17"/>
              </w:rPr>
              <w:t>4.7</w:t>
            </w:r>
          </w:p>
        </w:tc>
        <w:tc>
          <w:tcPr>
            <w:tcW w:w="3888" w:type="dxa"/>
            <w:tcBorders>
              <w:left w:val="nil"/>
            </w:tcBorders>
          </w:tcPr>
          <w:p w14:paraId="488BF1EC" w14:textId="77777777" w:rsidR="00110D23" w:rsidRDefault="00146EF4">
            <w:pPr>
              <w:pStyle w:val="TableParagraph"/>
              <w:spacing w:before="102" w:line="300" w:lineRule="auto"/>
              <w:ind w:left="246" w:right="179"/>
              <w:jc w:val="both"/>
              <w:rPr>
                <w:sz w:val="17"/>
              </w:rPr>
            </w:pPr>
            <w:r>
              <w:rPr>
                <w:color w:val="001F5F"/>
                <w:sz w:val="17"/>
              </w:rPr>
              <w:t>Ensuring that there is effective communication by</w:t>
            </w:r>
            <w:r>
              <w:rPr>
                <w:color w:val="001F5F"/>
                <w:spacing w:val="-36"/>
                <w:sz w:val="17"/>
              </w:rPr>
              <w:t xml:space="preserve"> </w:t>
            </w:r>
            <w:r>
              <w:rPr>
                <w:color w:val="001F5F"/>
                <w:sz w:val="17"/>
              </w:rPr>
              <w:t>the Group with its shareholders, including by the</w:t>
            </w:r>
            <w:r>
              <w:rPr>
                <w:color w:val="001F5F"/>
                <w:spacing w:val="1"/>
                <w:sz w:val="17"/>
              </w:rPr>
              <w:t xml:space="preserve"> </w:t>
            </w:r>
            <w:r>
              <w:rPr>
                <w:color w:val="001F5F"/>
                <w:sz w:val="17"/>
              </w:rPr>
              <w:t>CEO,</w:t>
            </w:r>
            <w:r>
              <w:rPr>
                <w:color w:val="001F5F"/>
                <w:spacing w:val="-5"/>
                <w:sz w:val="17"/>
              </w:rPr>
              <w:t xml:space="preserve"> </w:t>
            </w:r>
            <w:r>
              <w:rPr>
                <w:color w:val="001F5F"/>
                <w:sz w:val="17"/>
              </w:rPr>
              <w:t>CFO,</w:t>
            </w:r>
            <w:r>
              <w:rPr>
                <w:color w:val="001F5F"/>
                <w:spacing w:val="-2"/>
                <w:sz w:val="17"/>
              </w:rPr>
              <w:t xml:space="preserve"> </w:t>
            </w:r>
            <w:r>
              <w:rPr>
                <w:color w:val="001F5F"/>
                <w:sz w:val="17"/>
              </w:rPr>
              <w:t>COO</w:t>
            </w:r>
            <w:r>
              <w:rPr>
                <w:color w:val="001F5F"/>
                <w:spacing w:val="-4"/>
                <w:sz w:val="17"/>
              </w:rPr>
              <w:t xml:space="preserve"> </w:t>
            </w:r>
            <w:r>
              <w:rPr>
                <w:color w:val="001F5F"/>
                <w:sz w:val="17"/>
              </w:rPr>
              <w:t>and</w:t>
            </w:r>
            <w:r>
              <w:rPr>
                <w:color w:val="001F5F"/>
                <w:spacing w:val="-3"/>
                <w:sz w:val="17"/>
              </w:rPr>
              <w:t xml:space="preserve"> </w:t>
            </w:r>
            <w:r>
              <w:rPr>
                <w:color w:val="001F5F"/>
                <w:sz w:val="17"/>
              </w:rPr>
              <w:t>other</w:t>
            </w:r>
            <w:r>
              <w:rPr>
                <w:color w:val="001F5F"/>
                <w:spacing w:val="-3"/>
                <w:sz w:val="17"/>
              </w:rPr>
              <w:t xml:space="preserve"> </w:t>
            </w:r>
            <w:r>
              <w:rPr>
                <w:color w:val="001F5F"/>
                <w:sz w:val="17"/>
              </w:rPr>
              <w:t>executive</w:t>
            </w:r>
            <w:r>
              <w:rPr>
                <w:color w:val="001F5F"/>
                <w:spacing w:val="-6"/>
                <w:sz w:val="17"/>
              </w:rPr>
              <w:t xml:space="preserve"> </w:t>
            </w:r>
            <w:r>
              <w:rPr>
                <w:color w:val="001F5F"/>
                <w:sz w:val="17"/>
              </w:rPr>
              <w:t>management,</w:t>
            </w:r>
            <w:r>
              <w:rPr>
                <w:color w:val="001F5F"/>
                <w:spacing w:val="-36"/>
                <w:sz w:val="17"/>
              </w:rPr>
              <w:t xml:space="preserve"> </w:t>
            </w:r>
            <w:r>
              <w:rPr>
                <w:color w:val="001F5F"/>
                <w:sz w:val="17"/>
              </w:rPr>
              <w:t>and ensuring that members of the Board develop</w:t>
            </w:r>
            <w:r>
              <w:rPr>
                <w:color w:val="001F5F"/>
                <w:spacing w:val="1"/>
                <w:sz w:val="17"/>
              </w:rPr>
              <w:t xml:space="preserve"> </w:t>
            </w:r>
            <w:r>
              <w:rPr>
                <w:color w:val="001F5F"/>
                <w:sz w:val="17"/>
              </w:rPr>
              <w:t>an</w:t>
            </w:r>
            <w:r>
              <w:rPr>
                <w:color w:val="001F5F"/>
                <w:spacing w:val="1"/>
                <w:sz w:val="17"/>
              </w:rPr>
              <w:t xml:space="preserve"> </w:t>
            </w:r>
            <w:r>
              <w:rPr>
                <w:color w:val="001F5F"/>
                <w:sz w:val="17"/>
              </w:rPr>
              <w:t>understanding</w:t>
            </w:r>
            <w:r>
              <w:rPr>
                <w:color w:val="001F5F"/>
                <w:spacing w:val="1"/>
                <w:sz w:val="17"/>
              </w:rPr>
              <w:t xml:space="preserve"> </w:t>
            </w:r>
            <w:r>
              <w:rPr>
                <w:color w:val="001F5F"/>
                <w:sz w:val="17"/>
              </w:rPr>
              <w:t>of</w:t>
            </w:r>
            <w:r>
              <w:rPr>
                <w:color w:val="001F5F"/>
                <w:spacing w:val="1"/>
                <w:sz w:val="17"/>
              </w:rPr>
              <w:t xml:space="preserve"> </w:t>
            </w:r>
            <w:r>
              <w:rPr>
                <w:color w:val="001F5F"/>
                <w:sz w:val="17"/>
              </w:rPr>
              <w:t>the</w:t>
            </w:r>
            <w:r>
              <w:rPr>
                <w:color w:val="001F5F"/>
                <w:spacing w:val="1"/>
                <w:sz w:val="17"/>
              </w:rPr>
              <w:t xml:space="preserve"> </w:t>
            </w:r>
            <w:r>
              <w:rPr>
                <w:color w:val="001F5F"/>
                <w:sz w:val="17"/>
              </w:rPr>
              <w:t>views</w:t>
            </w:r>
            <w:r>
              <w:rPr>
                <w:color w:val="001F5F"/>
                <w:spacing w:val="1"/>
                <w:sz w:val="17"/>
              </w:rPr>
              <w:t xml:space="preserve"> </w:t>
            </w:r>
            <w:r>
              <w:rPr>
                <w:color w:val="001F5F"/>
                <w:sz w:val="17"/>
              </w:rPr>
              <w:t>of</w:t>
            </w:r>
            <w:r>
              <w:rPr>
                <w:color w:val="001F5F"/>
                <w:spacing w:val="1"/>
                <w:sz w:val="17"/>
              </w:rPr>
              <w:t xml:space="preserve"> </w:t>
            </w:r>
            <w:r>
              <w:rPr>
                <w:color w:val="001F5F"/>
                <w:sz w:val="17"/>
              </w:rPr>
              <w:t>the</w:t>
            </w:r>
            <w:r>
              <w:rPr>
                <w:color w:val="001F5F"/>
                <w:spacing w:val="1"/>
                <w:sz w:val="17"/>
              </w:rPr>
              <w:t xml:space="preserve"> </w:t>
            </w:r>
            <w:r>
              <w:rPr>
                <w:color w:val="001F5F"/>
                <w:sz w:val="17"/>
              </w:rPr>
              <w:t>major</w:t>
            </w:r>
            <w:r>
              <w:rPr>
                <w:color w:val="001F5F"/>
                <w:spacing w:val="1"/>
                <w:sz w:val="17"/>
              </w:rPr>
              <w:t xml:space="preserve"> </w:t>
            </w:r>
            <w:r>
              <w:rPr>
                <w:color w:val="001F5F"/>
                <w:sz w:val="17"/>
              </w:rPr>
              <w:t>investors</w:t>
            </w:r>
            <w:r>
              <w:rPr>
                <w:color w:val="001F5F"/>
                <w:spacing w:val="1"/>
                <w:sz w:val="17"/>
              </w:rPr>
              <w:t xml:space="preserve"> </w:t>
            </w:r>
            <w:r>
              <w:rPr>
                <w:color w:val="001F5F"/>
                <w:sz w:val="17"/>
              </w:rPr>
              <w:t>in</w:t>
            </w:r>
            <w:r>
              <w:rPr>
                <w:color w:val="001F5F"/>
                <w:spacing w:val="1"/>
                <w:sz w:val="17"/>
              </w:rPr>
              <w:t xml:space="preserve"> </w:t>
            </w:r>
            <w:r>
              <w:rPr>
                <w:color w:val="001F5F"/>
                <w:sz w:val="17"/>
              </w:rPr>
              <w:t>the</w:t>
            </w:r>
            <w:r>
              <w:rPr>
                <w:color w:val="001F5F"/>
                <w:spacing w:val="1"/>
                <w:sz w:val="17"/>
              </w:rPr>
              <w:t xml:space="preserve"> </w:t>
            </w:r>
            <w:r>
              <w:rPr>
                <w:color w:val="001F5F"/>
                <w:sz w:val="17"/>
              </w:rPr>
              <w:t>Group.</w:t>
            </w:r>
            <w:r>
              <w:rPr>
                <w:color w:val="001F5F"/>
                <w:spacing w:val="1"/>
                <w:sz w:val="17"/>
              </w:rPr>
              <w:t xml:space="preserve"> </w:t>
            </w:r>
            <w:r>
              <w:rPr>
                <w:color w:val="001F5F"/>
                <w:sz w:val="17"/>
              </w:rPr>
              <w:t>The</w:t>
            </w:r>
            <w:r>
              <w:rPr>
                <w:color w:val="001F5F"/>
                <w:spacing w:val="1"/>
                <w:sz w:val="17"/>
              </w:rPr>
              <w:t xml:space="preserve"> </w:t>
            </w:r>
            <w:r>
              <w:rPr>
                <w:color w:val="001F5F"/>
                <w:sz w:val="17"/>
              </w:rPr>
              <w:t>Chairman</w:t>
            </w:r>
            <w:r>
              <w:rPr>
                <w:color w:val="001F5F"/>
                <w:spacing w:val="1"/>
                <w:sz w:val="17"/>
              </w:rPr>
              <w:t xml:space="preserve"> </w:t>
            </w:r>
            <w:r>
              <w:rPr>
                <w:color w:val="001F5F"/>
                <w:sz w:val="17"/>
              </w:rPr>
              <w:t>should</w:t>
            </w:r>
            <w:r>
              <w:rPr>
                <w:color w:val="001F5F"/>
                <w:spacing w:val="1"/>
                <w:sz w:val="17"/>
              </w:rPr>
              <w:t xml:space="preserve"> </w:t>
            </w:r>
            <w:r>
              <w:rPr>
                <w:color w:val="001F5F"/>
                <w:sz w:val="17"/>
              </w:rPr>
              <w:t>discuss governance and the Group’s performance</w:t>
            </w:r>
            <w:r>
              <w:rPr>
                <w:color w:val="001F5F"/>
                <w:spacing w:val="-36"/>
                <w:sz w:val="17"/>
              </w:rPr>
              <w:t xml:space="preserve"> </w:t>
            </w:r>
            <w:r>
              <w:rPr>
                <w:color w:val="001F5F"/>
                <w:sz w:val="17"/>
              </w:rPr>
              <w:t>against the strategy with major shareholders. The</w:t>
            </w:r>
            <w:r>
              <w:rPr>
                <w:color w:val="001F5F"/>
                <w:spacing w:val="-36"/>
                <w:sz w:val="17"/>
              </w:rPr>
              <w:t xml:space="preserve"> </w:t>
            </w:r>
            <w:r>
              <w:rPr>
                <w:color w:val="001F5F"/>
                <w:sz w:val="17"/>
              </w:rPr>
              <w:t>Chairman</w:t>
            </w:r>
            <w:r>
              <w:rPr>
                <w:color w:val="001F5F"/>
                <w:spacing w:val="-8"/>
                <w:sz w:val="17"/>
              </w:rPr>
              <w:t xml:space="preserve"> </w:t>
            </w:r>
            <w:r>
              <w:rPr>
                <w:color w:val="001F5F"/>
                <w:sz w:val="17"/>
              </w:rPr>
              <w:t>should</w:t>
            </w:r>
            <w:r>
              <w:rPr>
                <w:color w:val="001F5F"/>
                <w:spacing w:val="-7"/>
                <w:sz w:val="17"/>
              </w:rPr>
              <w:t xml:space="preserve"> </w:t>
            </w:r>
            <w:r>
              <w:rPr>
                <w:color w:val="001F5F"/>
                <w:sz w:val="17"/>
              </w:rPr>
              <w:t>ensure</w:t>
            </w:r>
            <w:r>
              <w:rPr>
                <w:color w:val="001F5F"/>
                <w:spacing w:val="-7"/>
                <w:sz w:val="17"/>
              </w:rPr>
              <w:t xml:space="preserve"> </w:t>
            </w:r>
            <w:r>
              <w:rPr>
                <w:color w:val="001F5F"/>
                <w:sz w:val="17"/>
              </w:rPr>
              <w:t>that</w:t>
            </w:r>
            <w:r>
              <w:rPr>
                <w:color w:val="001F5F"/>
                <w:spacing w:val="-6"/>
                <w:sz w:val="17"/>
              </w:rPr>
              <w:t xml:space="preserve"> </w:t>
            </w:r>
            <w:r>
              <w:rPr>
                <w:color w:val="001F5F"/>
                <w:sz w:val="17"/>
              </w:rPr>
              <w:t>the</w:t>
            </w:r>
            <w:r>
              <w:rPr>
                <w:color w:val="001F5F"/>
                <w:spacing w:val="-8"/>
                <w:sz w:val="17"/>
              </w:rPr>
              <w:t xml:space="preserve"> </w:t>
            </w:r>
            <w:r>
              <w:rPr>
                <w:color w:val="001F5F"/>
                <w:sz w:val="17"/>
              </w:rPr>
              <w:t>Board</w:t>
            </w:r>
            <w:r>
              <w:rPr>
                <w:color w:val="001F5F"/>
                <w:spacing w:val="-7"/>
                <w:sz w:val="17"/>
              </w:rPr>
              <w:t xml:space="preserve"> </w:t>
            </w:r>
            <w:r>
              <w:rPr>
                <w:color w:val="001F5F"/>
                <w:sz w:val="17"/>
              </w:rPr>
              <w:t>as</w:t>
            </w:r>
            <w:r>
              <w:rPr>
                <w:color w:val="001F5F"/>
                <w:spacing w:val="-6"/>
                <w:sz w:val="17"/>
              </w:rPr>
              <w:t xml:space="preserve"> </w:t>
            </w:r>
            <w:r>
              <w:rPr>
                <w:color w:val="001F5F"/>
                <w:sz w:val="17"/>
              </w:rPr>
              <w:t>a</w:t>
            </w:r>
            <w:r>
              <w:rPr>
                <w:color w:val="001F5F"/>
                <w:spacing w:val="-6"/>
                <w:sz w:val="17"/>
              </w:rPr>
              <w:t xml:space="preserve"> </w:t>
            </w:r>
            <w:r>
              <w:rPr>
                <w:color w:val="001F5F"/>
                <w:sz w:val="17"/>
              </w:rPr>
              <w:t>whole</w:t>
            </w:r>
            <w:r>
              <w:rPr>
                <w:color w:val="001F5F"/>
                <w:spacing w:val="-36"/>
                <w:sz w:val="17"/>
              </w:rPr>
              <w:t xml:space="preserve"> </w:t>
            </w:r>
            <w:r>
              <w:rPr>
                <w:color w:val="001F5F"/>
                <w:sz w:val="17"/>
              </w:rPr>
              <w:t>has</w:t>
            </w:r>
            <w:r>
              <w:rPr>
                <w:color w:val="001F5F"/>
                <w:spacing w:val="1"/>
                <w:sz w:val="17"/>
              </w:rPr>
              <w:t xml:space="preserve"> </w:t>
            </w:r>
            <w:r>
              <w:rPr>
                <w:color w:val="001F5F"/>
                <w:sz w:val="17"/>
              </w:rPr>
              <w:t>a</w:t>
            </w:r>
            <w:r>
              <w:rPr>
                <w:color w:val="001F5F"/>
                <w:spacing w:val="1"/>
                <w:sz w:val="17"/>
              </w:rPr>
              <w:t xml:space="preserve"> </w:t>
            </w:r>
            <w:r>
              <w:rPr>
                <w:color w:val="001F5F"/>
                <w:sz w:val="17"/>
              </w:rPr>
              <w:t>clear</w:t>
            </w:r>
            <w:r>
              <w:rPr>
                <w:color w:val="001F5F"/>
                <w:spacing w:val="1"/>
                <w:sz w:val="17"/>
              </w:rPr>
              <w:t xml:space="preserve"> </w:t>
            </w:r>
            <w:r>
              <w:rPr>
                <w:color w:val="001F5F"/>
                <w:sz w:val="17"/>
              </w:rPr>
              <w:t>understanding</w:t>
            </w:r>
            <w:r>
              <w:rPr>
                <w:color w:val="001F5F"/>
                <w:spacing w:val="1"/>
                <w:sz w:val="17"/>
              </w:rPr>
              <w:t xml:space="preserve"> </w:t>
            </w:r>
            <w:r>
              <w:rPr>
                <w:color w:val="001F5F"/>
                <w:sz w:val="17"/>
              </w:rPr>
              <w:t>of</w:t>
            </w:r>
            <w:r>
              <w:rPr>
                <w:color w:val="001F5F"/>
                <w:spacing w:val="1"/>
                <w:sz w:val="17"/>
              </w:rPr>
              <w:t xml:space="preserve"> </w:t>
            </w:r>
            <w:r>
              <w:rPr>
                <w:color w:val="001F5F"/>
                <w:sz w:val="17"/>
              </w:rPr>
              <w:t>the</w:t>
            </w:r>
            <w:r>
              <w:rPr>
                <w:color w:val="001F5F"/>
                <w:spacing w:val="1"/>
                <w:sz w:val="17"/>
              </w:rPr>
              <w:t xml:space="preserve"> </w:t>
            </w:r>
            <w:r>
              <w:rPr>
                <w:color w:val="001F5F"/>
                <w:sz w:val="17"/>
              </w:rPr>
              <w:t>view</w:t>
            </w:r>
            <w:r>
              <w:rPr>
                <w:color w:val="001F5F"/>
                <w:spacing w:val="1"/>
                <w:sz w:val="17"/>
              </w:rPr>
              <w:t xml:space="preserve"> </w:t>
            </w:r>
            <w:r>
              <w:rPr>
                <w:color w:val="001F5F"/>
                <w:sz w:val="17"/>
              </w:rPr>
              <w:t>of</w:t>
            </w:r>
            <w:r>
              <w:rPr>
                <w:color w:val="001F5F"/>
                <w:spacing w:val="1"/>
                <w:sz w:val="17"/>
              </w:rPr>
              <w:t xml:space="preserve"> </w:t>
            </w:r>
            <w:r>
              <w:rPr>
                <w:color w:val="001F5F"/>
                <w:sz w:val="17"/>
              </w:rPr>
              <w:t>shareholders.</w:t>
            </w:r>
          </w:p>
        </w:tc>
        <w:tc>
          <w:tcPr>
            <w:tcW w:w="565" w:type="dxa"/>
            <w:tcBorders>
              <w:right w:val="nil"/>
            </w:tcBorders>
          </w:tcPr>
          <w:p w14:paraId="3BCCCB9E" w14:textId="77777777" w:rsidR="00110D23" w:rsidRDefault="00146EF4">
            <w:pPr>
              <w:pStyle w:val="TableParagraph"/>
              <w:spacing w:before="102"/>
              <w:ind w:left="115" w:right="169"/>
              <w:jc w:val="center"/>
              <w:rPr>
                <w:sz w:val="17"/>
              </w:rPr>
            </w:pPr>
            <w:r>
              <w:rPr>
                <w:color w:val="001F5F"/>
                <w:sz w:val="17"/>
              </w:rPr>
              <w:t>4.7</w:t>
            </w:r>
          </w:p>
        </w:tc>
        <w:tc>
          <w:tcPr>
            <w:tcW w:w="3967" w:type="dxa"/>
            <w:tcBorders>
              <w:left w:val="nil"/>
            </w:tcBorders>
          </w:tcPr>
          <w:p w14:paraId="3AAC40EB" w14:textId="77777777" w:rsidR="00110D23" w:rsidRDefault="00146EF4">
            <w:pPr>
              <w:pStyle w:val="TableParagraph"/>
              <w:spacing w:before="102" w:line="300" w:lineRule="auto"/>
              <w:ind w:left="210" w:right="173"/>
              <w:rPr>
                <w:sz w:val="17"/>
              </w:rPr>
            </w:pPr>
            <w:r>
              <w:rPr>
                <w:color w:val="001F5F"/>
                <w:sz w:val="17"/>
              </w:rPr>
              <w:t>Leading</w:t>
            </w:r>
            <w:r>
              <w:rPr>
                <w:color w:val="001F5F"/>
                <w:spacing w:val="33"/>
                <w:sz w:val="17"/>
              </w:rPr>
              <w:t xml:space="preserve"> </w:t>
            </w:r>
            <w:r>
              <w:rPr>
                <w:color w:val="001F5F"/>
                <w:sz w:val="17"/>
              </w:rPr>
              <w:t>the</w:t>
            </w:r>
            <w:r>
              <w:rPr>
                <w:color w:val="001F5F"/>
                <w:spacing w:val="33"/>
                <w:sz w:val="17"/>
              </w:rPr>
              <w:t xml:space="preserve"> </w:t>
            </w:r>
            <w:r>
              <w:rPr>
                <w:color w:val="001F5F"/>
                <w:sz w:val="17"/>
              </w:rPr>
              <w:t>communication</w:t>
            </w:r>
            <w:r>
              <w:rPr>
                <w:color w:val="001F5F"/>
                <w:spacing w:val="33"/>
                <w:sz w:val="17"/>
              </w:rPr>
              <w:t xml:space="preserve"> </w:t>
            </w:r>
            <w:r>
              <w:rPr>
                <w:color w:val="001F5F"/>
                <w:sz w:val="17"/>
              </w:rPr>
              <w:t>programme</w:t>
            </w:r>
            <w:r>
              <w:rPr>
                <w:color w:val="001F5F"/>
                <w:spacing w:val="33"/>
                <w:sz w:val="17"/>
              </w:rPr>
              <w:t xml:space="preserve"> </w:t>
            </w:r>
            <w:r>
              <w:rPr>
                <w:color w:val="001F5F"/>
                <w:sz w:val="17"/>
              </w:rPr>
              <w:t>with</w:t>
            </w:r>
            <w:r>
              <w:rPr>
                <w:color w:val="001F5F"/>
                <w:spacing w:val="-36"/>
                <w:sz w:val="17"/>
              </w:rPr>
              <w:t xml:space="preserve"> </w:t>
            </w:r>
            <w:r>
              <w:rPr>
                <w:color w:val="001F5F"/>
                <w:sz w:val="17"/>
              </w:rPr>
              <w:t>shareholders.</w:t>
            </w:r>
          </w:p>
        </w:tc>
      </w:tr>
      <w:tr w:rsidR="00110D23" w14:paraId="5D3FC9A4" w14:textId="77777777">
        <w:trPr>
          <w:trHeight w:val="1589"/>
        </w:trPr>
        <w:tc>
          <w:tcPr>
            <w:tcW w:w="601" w:type="dxa"/>
            <w:tcBorders>
              <w:right w:val="nil"/>
            </w:tcBorders>
          </w:tcPr>
          <w:p w14:paraId="19EE5D89" w14:textId="77777777" w:rsidR="00110D23" w:rsidRDefault="00146EF4">
            <w:pPr>
              <w:pStyle w:val="TableParagraph"/>
              <w:ind w:left="143"/>
              <w:rPr>
                <w:sz w:val="17"/>
              </w:rPr>
            </w:pPr>
            <w:r>
              <w:rPr>
                <w:color w:val="001F5F"/>
                <w:sz w:val="17"/>
              </w:rPr>
              <w:t>4.8</w:t>
            </w:r>
          </w:p>
        </w:tc>
        <w:tc>
          <w:tcPr>
            <w:tcW w:w="3888" w:type="dxa"/>
            <w:tcBorders>
              <w:left w:val="nil"/>
            </w:tcBorders>
          </w:tcPr>
          <w:p w14:paraId="6887048B" w14:textId="77777777" w:rsidR="00110D23" w:rsidRDefault="00146EF4">
            <w:pPr>
              <w:pStyle w:val="TableParagraph"/>
              <w:spacing w:line="300" w:lineRule="auto"/>
              <w:ind w:left="246" w:right="179"/>
              <w:jc w:val="both"/>
              <w:rPr>
                <w:sz w:val="17"/>
              </w:rPr>
            </w:pPr>
            <w:r>
              <w:rPr>
                <w:color w:val="001F5F"/>
                <w:sz w:val="17"/>
              </w:rPr>
              <w:t>Taking</w:t>
            </w:r>
            <w:r>
              <w:rPr>
                <w:color w:val="001F5F"/>
                <w:spacing w:val="1"/>
                <w:sz w:val="17"/>
              </w:rPr>
              <w:t xml:space="preserve"> </w:t>
            </w:r>
            <w:r>
              <w:rPr>
                <w:color w:val="001F5F"/>
                <w:sz w:val="17"/>
              </w:rPr>
              <w:t>the</w:t>
            </w:r>
            <w:r>
              <w:rPr>
                <w:color w:val="001F5F"/>
                <w:spacing w:val="1"/>
                <w:sz w:val="17"/>
              </w:rPr>
              <w:t xml:space="preserve"> </w:t>
            </w:r>
            <w:r>
              <w:rPr>
                <w:color w:val="001F5F"/>
                <w:sz w:val="17"/>
              </w:rPr>
              <w:t>lead</w:t>
            </w:r>
            <w:r>
              <w:rPr>
                <w:color w:val="001F5F"/>
                <w:spacing w:val="1"/>
                <w:sz w:val="17"/>
              </w:rPr>
              <w:t xml:space="preserve"> </w:t>
            </w:r>
            <w:r>
              <w:rPr>
                <w:color w:val="001F5F"/>
                <w:sz w:val="17"/>
              </w:rPr>
              <w:t>in</w:t>
            </w:r>
            <w:r>
              <w:rPr>
                <w:color w:val="001F5F"/>
                <w:spacing w:val="1"/>
                <w:sz w:val="17"/>
              </w:rPr>
              <w:t xml:space="preserve"> </w:t>
            </w:r>
            <w:r>
              <w:rPr>
                <w:color w:val="001F5F"/>
                <w:sz w:val="17"/>
              </w:rPr>
              <w:t>providing</w:t>
            </w:r>
            <w:r>
              <w:rPr>
                <w:color w:val="001F5F"/>
                <w:spacing w:val="1"/>
                <w:sz w:val="17"/>
              </w:rPr>
              <w:t xml:space="preserve"> </w:t>
            </w:r>
            <w:r>
              <w:rPr>
                <w:color w:val="001F5F"/>
                <w:sz w:val="17"/>
              </w:rPr>
              <w:t>full,</w:t>
            </w:r>
            <w:r>
              <w:rPr>
                <w:color w:val="001F5F"/>
                <w:spacing w:val="1"/>
                <w:sz w:val="17"/>
              </w:rPr>
              <w:t xml:space="preserve"> </w:t>
            </w:r>
            <w:r>
              <w:rPr>
                <w:color w:val="001F5F"/>
                <w:sz w:val="17"/>
              </w:rPr>
              <w:t>formal</w:t>
            </w:r>
            <w:r>
              <w:rPr>
                <w:color w:val="001F5F"/>
                <w:spacing w:val="1"/>
                <w:sz w:val="17"/>
              </w:rPr>
              <w:t xml:space="preserve"> </w:t>
            </w:r>
            <w:r>
              <w:rPr>
                <w:color w:val="001F5F"/>
                <w:sz w:val="17"/>
              </w:rPr>
              <w:t>and</w:t>
            </w:r>
            <w:r>
              <w:rPr>
                <w:color w:val="001F5F"/>
                <w:spacing w:val="1"/>
                <w:sz w:val="17"/>
              </w:rPr>
              <w:t xml:space="preserve"> </w:t>
            </w:r>
            <w:r>
              <w:rPr>
                <w:color w:val="001F5F"/>
                <w:sz w:val="17"/>
              </w:rPr>
              <w:t>tailored induction programmes for new Directors</w:t>
            </w:r>
            <w:r>
              <w:rPr>
                <w:color w:val="001F5F"/>
                <w:spacing w:val="1"/>
                <w:sz w:val="17"/>
              </w:rPr>
              <w:t xml:space="preserve"> </w:t>
            </w:r>
            <w:r>
              <w:rPr>
                <w:color w:val="001F5F"/>
                <w:sz w:val="17"/>
              </w:rPr>
              <w:t>(including,</w:t>
            </w:r>
            <w:r>
              <w:rPr>
                <w:color w:val="001F5F"/>
                <w:spacing w:val="1"/>
                <w:sz w:val="17"/>
              </w:rPr>
              <w:t xml:space="preserve"> </w:t>
            </w:r>
            <w:r>
              <w:rPr>
                <w:color w:val="001F5F"/>
                <w:sz w:val="17"/>
              </w:rPr>
              <w:t>where</w:t>
            </w:r>
            <w:r>
              <w:rPr>
                <w:color w:val="001F5F"/>
                <w:spacing w:val="1"/>
                <w:sz w:val="17"/>
              </w:rPr>
              <w:t xml:space="preserve"> </w:t>
            </w:r>
            <w:r>
              <w:rPr>
                <w:color w:val="001F5F"/>
                <w:sz w:val="17"/>
              </w:rPr>
              <w:t>appropriate,</w:t>
            </w:r>
            <w:r>
              <w:rPr>
                <w:color w:val="001F5F"/>
                <w:spacing w:val="1"/>
                <w:sz w:val="17"/>
              </w:rPr>
              <w:t xml:space="preserve"> </w:t>
            </w:r>
            <w:r>
              <w:rPr>
                <w:color w:val="001F5F"/>
                <w:sz w:val="17"/>
              </w:rPr>
              <w:t>meeting</w:t>
            </w:r>
            <w:r>
              <w:rPr>
                <w:color w:val="001F5F"/>
                <w:spacing w:val="1"/>
                <w:sz w:val="17"/>
              </w:rPr>
              <w:t xml:space="preserve"> </w:t>
            </w:r>
            <w:r>
              <w:rPr>
                <w:color w:val="001F5F"/>
                <w:sz w:val="17"/>
              </w:rPr>
              <w:t>major</w:t>
            </w:r>
            <w:r>
              <w:rPr>
                <w:color w:val="001F5F"/>
                <w:spacing w:val="1"/>
                <w:sz w:val="17"/>
              </w:rPr>
              <w:t xml:space="preserve"> </w:t>
            </w:r>
            <w:r>
              <w:rPr>
                <w:color w:val="001F5F"/>
                <w:sz w:val="17"/>
              </w:rPr>
              <w:t>shareholders),</w:t>
            </w:r>
            <w:r>
              <w:rPr>
                <w:color w:val="001F5F"/>
                <w:spacing w:val="1"/>
                <w:sz w:val="17"/>
              </w:rPr>
              <w:t xml:space="preserve"> </w:t>
            </w:r>
            <w:r>
              <w:rPr>
                <w:color w:val="001F5F"/>
                <w:sz w:val="17"/>
              </w:rPr>
              <w:t>facilitated</w:t>
            </w:r>
            <w:r>
              <w:rPr>
                <w:color w:val="001F5F"/>
                <w:spacing w:val="1"/>
                <w:sz w:val="17"/>
              </w:rPr>
              <w:t xml:space="preserve"> </w:t>
            </w:r>
            <w:r>
              <w:rPr>
                <w:color w:val="001F5F"/>
                <w:sz w:val="17"/>
              </w:rPr>
              <w:t>by</w:t>
            </w:r>
            <w:r>
              <w:rPr>
                <w:color w:val="001F5F"/>
                <w:spacing w:val="1"/>
                <w:sz w:val="17"/>
              </w:rPr>
              <w:t xml:space="preserve"> </w:t>
            </w:r>
            <w:r>
              <w:rPr>
                <w:color w:val="001F5F"/>
                <w:sz w:val="17"/>
              </w:rPr>
              <w:t>the</w:t>
            </w:r>
            <w:r>
              <w:rPr>
                <w:color w:val="001F5F"/>
                <w:spacing w:val="1"/>
                <w:sz w:val="17"/>
              </w:rPr>
              <w:t xml:space="preserve"> </w:t>
            </w:r>
            <w:r>
              <w:rPr>
                <w:color w:val="001F5F"/>
                <w:sz w:val="17"/>
              </w:rPr>
              <w:t>Company</w:t>
            </w:r>
            <w:r>
              <w:rPr>
                <w:color w:val="001F5F"/>
                <w:spacing w:val="1"/>
                <w:sz w:val="17"/>
              </w:rPr>
              <w:t xml:space="preserve"> </w:t>
            </w:r>
            <w:r>
              <w:rPr>
                <w:color w:val="001F5F"/>
                <w:sz w:val="17"/>
              </w:rPr>
              <w:t>Secretary.</w:t>
            </w:r>
          </w:p>
        </w:tc>
        <w:tc>
          <w:tcPr>
            <w:tcW w:w="565" w:type="dxa"/>
            <w:tcBorders>
              <w:right w:val="nil"/>
            </w:tcBorders>
          </w:tcPr>
          <w:p w14:paraId="1EC6360B" w14:textId="77777777" w:rsidR="00110D23" w:rsidRDefault="00146EF4">
            <w:pPr>
              <w:pStyle w:val="TableParagraph"/>
              <w:ind w:left="115" w:right="169"/>
              <w:jc w:val="center"/>
              <w:rPr>
                <w:sz w:val="17"/>
              </w:rPr>
            </w:pPr>
            <w:r>
              <w:rPr>
                <w:color w:val="001F5F"/>
                <w:sz w:val="17"/>
              </w:rPr>
              <w:t>4.8</w:t>
            </w:r>
          </w:p>
        </w:tc>
        <w:tc>
          <w:tcPr>
            <w:tcW w:w="3967" w:type="dxa"/>
            <w:tcBorders>
              <w:left w:val="nil"/>
            </w:tcBorders>
          </w:tcPr>
          <w:p w14:paraId="35140CE7" w14:textId="77777777" w:rsidR="00110D23" w:rsidRDefault="00146EF4">
            <w:pPr>
              <w:pStyle w:val="TableParagraph"/>
              <w:spacing w:line="300" w:lineRule="auto"/>
              <w:ind w:left="210" w:right="180"/>
              <w:jc w:val="both"/>
              <w:rPr>
                <w:sz w:val="17"/>
              </w:rPr>
            </w:pPr>
            <w:r>
              <w:rPr>
                <w:color w:val="001F5F"/>
                <w:sz w:val="17"/>
              </w:rPr>
              <w:t>Commenting</w:t>
            </w:r>
            <w:r>
              <w:rPr>
                <w:color w:val="001F5F"/>
                <w:spacing w:val="1"/>
                <w:sz w:val="17"/>
              </w:rPr>
              <w:t xml:space="preserve"> </w:t>
            </w:r>
            <w:r>
              <w:rPr>
                <w:color w:val="001F5F"/>
                <w:sz w:val="17"/>
              </w:rPr>
              <w:t>on</w:t>
            </w:r>
            <w:r>
              <w:rPr>
                <w:color w:val="001F5F"/>
                <w:spacing w:val="1"/>
                <w:sz w:val="17"/>
              </w:rPr>
              <w:t xml:space="preserve"> </w:t>
            </w:r>
            <w:r>
              <w:rPr>
                <w:color w:val="001F5F"/>
                <w:sz w:val="17"/>
              </w:rPr>
              <w:t>induction</w:t>
            </w:r>
            <w:r>
              <w:rPr>
                <w:color w:val="001F5F"/>
                <w:spacing w:val="1"/>
                <w:sz w:val="17"/>
              </w:rPr>
              <w:t xml:space="preserve"> </w:t>
            </w:r>
            <w:r>
              <w:rPr>
                <w:color w:val="001F5F"/>
                <w:sz w:val="17"/>
              </w:rPr>
              <w:t>programmes</w:t>
            </w:r>
            <w:r>
              <w:rPr>
                <w:color w:val="001F5F"/>
                <w:spacing w:val="1"/>
                <w:sz w:val="17"/>
              </w:rPr>
              <w:t xml:space="preserve"> </w:t>
            </w:r>
            <w:r>
              <w:rPr>
                <w:color w:val="001F5F"/>
                <w:sz w:val="17"/>
              </w:rPr>
              <w:t>for</w:t>
            </w:r>
            <w:r>
              <w:rPr>
                <w:color w:val="001F5F"/>
                <w:spacing w:val="1"/>
                <w:sz w:val="17"/>
              </w:rPr>
              <w:t xml:space="preserve"> </w:t>
            </w:r>
            <w:r>
              <w:rPr>
                <w:color w:val="001F5F"/>
                <w:sz w:val="17"/>
              </w:rPr>
              <w:t>new</w:t>
            </w:r>
            <w:r>
              <w:rPr>
                <w:color w:val="001F5F"/>
                <w:spacing w:val="1"/>
                <w:sz w:val="17"/>
              </w:rPr>
              <w:t xml:space="preserve"> </w:t>
            </w:r>
            <w:r>
              <w:rPr>
                <w:color w:val="001F5F"/>
                <w:sz w:val="17"/>
              </w:rPr>
              <w:t>Directors</w:t>
            </w:r>
            <w:r>
              <w:rPr>
                <w:color w:val="001F5F"/>
                <w:spacing w:val="1"/>
                <w:sz w:val="17"/>
              </w:rPr>
              <w:t xml:space="preserve"> </w:t>
            </w:r>
            <w:r>
              <w:rPr>
                <w:color w:val="001F5F"/>
                <w:sz w:val="17"/>
              </w:rPr>
              <w:t>and</w:t>
            </w:r>
            <w:r>
              <w:rPr>
                <w:color w:val="001F5F"/>
                <w:spacing w:val="1"/>
                <w:sz w:val="17"/>
              </w:rPr>
              <w:t xml:space="preserve"> </w:t>
            </w:r>
            <w:r>
              <w:rPr>
                <w:color w:val="001F5F"/>
                <w:sz w:val="17"/>
              </w:rPr>
              <w:t>ensuring</w:t>
            </w:r>
            <w:r>
              <w:rPr>
                <w:color w:val="001F5F"/>
                <w:spacing w:val="1"/>
                <w:sz w:val="17"/>
              </w:rPr>
              <w:t xml:space="preserve"> </w:t>
            </w:r>
            <w:r>
              <w:rPr>
                <w:color w:val="001F5F"/>
                <w:sz w:val="17"/>
              </w:rPr>
              <w:t>that</w:t>
            </w:r>
            <w:r>
              <w:rPr>
                <w:color w:val="001F5F"/>
                <w:spacing w:val="1"/>
                <w:sz w:val="17"/>
              </w:rPr>
              <w:t xml:space="preserve"> </w:t>
            </w:r>
            <w:r>
              <w:rPr>
                <w:color w:val="001F5F"/>
                <w:sz w:val="17"/>
              </w:rPr>
              <w:t>appropriate</w:t>
            </w:r>
            <w:r>
              <w:rPr>
                <w:color w:val="001F5F"/>
                <w:spacing w:val="1"/>
                <w:sz w:val="17"/>
              </w:rPr>
              <w:t xml:space="preserve"> </w:t>
            </w:r>
            <w:r>
              <w:rPr>
                <w:color w:val="001F5F"/>
                <w:spacing w:val="-1"/>
                <w:sz w:val="17"/>
              </w:rPr>
              <w:t>management</w:t>
            </w:r>
            <w:r>
              <w:rPr>
                <w:color w:val="001F5F"/>
                <w:spacing w:val="-7"/>
                <w:sz w:val="17"/>
              </w:rPr>
              <w:t xml:space="preserve"> </w:t>
            </w:r>
            <w:r>
              <w:rPr>
                <w:color w:val="001F5F"/>
                <w:sz w:val="17"/>
              </w:rPr>
              <w:t>time</w:t>
            </w:r>
            <w:r>
              <w:rPr>
                <w:color w:val="001F5F"/>
                <w:spacing w:val="-8"/>
                <w:sz w:val="17"/>
              </w:rPr>
              <w:t xml:space="preserve"> </w:t>
            </w:r>
            <w:r>
              <w:rPr>
                <w:color w:val="001F5F"/>
                <w:sz w:val="17"/>
              </w:rPr>
              <w:t>is</w:t>
            </w:r>
            <w:r>
              <w:rPr>
                <w:color w:val="001F5F"/>
                <w:spacing w:val="-7"/>
                <w:sz w:val="17"/>
              </w:rPr>
              <w:t xml:space="preserve"> </w:t>
            </w:r>
            <w:r>
              <w:rPr>
                <w:color w:val="001F5F"/>
                <w:sz w:val="17"/>
              </w:rPr>
              <w:t>made</w:t>
            </w:r>
            <w:r>
              <w:rPr>
                <w:color w:val="001F5F"/>
                <w:spacing w:val="-8"/>
                <w:sz w:val="17"/>
              </w:rPr>
              <w:t xml:space="preserve"> </w:t>
            </w:r>
            <w:r>
              <w:rPr>
                <w:color w:val="001F5F"/>
                <w:sz w:val="17"/>
              </w:rPr>
              <w:t>available</w:t>
            </w:r>
            <w:r>
              <w:rPr>
                <w:color w:val="001F5F"/>
                <w:spacing w:val="-8"/>
                <w:sz w:val="17"/>
              </w:rPr>
              <w:t xml:space="preserve"> </w:t>
            </w:r>
            <w:r>
              <w:rPr>
                <w:color w:val="001F5F"/>
                <w:sz w:val="17"/>
              </w:rPr>
              <w:t>for</w:t>
            </w:r>
            <w:r>
              <w:rPr>
                <w:color w:val="001F5F"/>
                <w:spacing w:val="-7"/>
                <w:sz w:val="17"/>
              </w:rPr>
              <w:t xml:space="preserve"> </w:t>
            </w:r>
            <w:r>
              <w:rPr>
                <w:color w:val="001F5F"/>
                <w:sz w:val="17"/>
              </w:rPr>
              <w:t>the</w:t>
            </w:r>
            <w:r>
              <w:rPr>
                <w:color w:val="001F5F"/>
                <w:spacing w:val="-8"/>
                <w:sz w:val="17"/>
              </w:rPr>
              <w:t xml:space="preserve"> </w:t>
            </w:r>
            <w:r>
              <w:rPr>
                <w:color w:val="001F5F"/>
                <w:sz w:val="17"/>
              </w:rPr>
              <w:t>process.</w:t>
            </w:r>
          </w:p>
        </w:tc>
      </w:tr>
      <w:tr w:rsidR="00110D23" w14:paraId="6F710304" w14:textId="77777777">
        <w:trPr>
          <w:trHeight w:val="1845"/>
        </w:trPr>
        <w:tc>
          <w:tcPr>
            <w:tcW w:w="601" w:type="dxa"/>
            <w:tcBorders>
              <w:right w:val="nil"/>
            </w:tcBorders>
          </w:tcPr>
          <w:p w14:paraId="73277C9B" w14:textId="77777777" w:rsidR="00110D23" w:rsidRDefault="00146EF4">
            <w:pPr>
              <w:pStyle w:val="TableParagraph"/>
              <w:ind w:left="143"/>
              <w:rPr>
                <w:sz w:val="17"/>
              </w:rPr>
            </w:pPr>
            <w:r>
              <w:rPr>
                <w:color w:val="001F5F"/>
                <w:sz w:val="17"/>
              </w:rPr>
              <w:t>4.9</w:t>
            </w:r>
          </w:p>
        </w:tc>
        <w:tc>
          <w:tcPr>
            <w:tcW w:w="3888" w:type="dxa"/>
            <w:tcBorders>
              <w:left w:val="nil"/>
            </w:tcBorders>
          </w:tcPr>
          <w:p w14:paraId="4CE432F4" w14:textId="77777777" w:rsidR="00110D23" w:rsidRDefault="00146EF4">
            <w:pPr>
              <w:pStyle w:val="TableParagraph"/>
              <w:spacing w:line="300" w:lineRule="auto"/>
              <w:ind w:left="246" w:right="179"/>
              <w:jc w:val="both"/>
              <w:rPr>
                <w:sz w:val="17"/>
              </w:rPr>
            </w:pPr>
            <w:r>
              <w:rPr>
                <w:color w:val="001F5F"/>
                <w:sz w:val="17"/>
              </w:rPr>
              <w:t>Taking</w:t>
            </w:r>
            <w:r>
              <w:rPr>
                <w:color w:val="001F5F"/>
                <w:spacing w:val="1"/>
                <w:sz w:val="17"/>
              </w:rPr>
              <w:t xml:space="preserve"> </w:t>
            </w:r>
            <w:r>
              <w:rPr>
                <w:color w:val="001F5F"/>
                <w:sz w:val="17"/>
              </w:rPr>
              <w:t>the</w:t>
            </w:r>
            <w:r>
              <w:rPr>
                <w:color w:val="001F5F"/>
                <w:spacing w:val="1"/>
                <w:sz w:val="17"/>
              </w:rPr>
              <w:t xml:space="preserve"> </w:t>
            </w:r>
            <w:r>
              <w:rPr>
                <w:color w:val="001F5F"/>
                <w:sz w:val="17"/>
              </w:rPr>
              <w:t>lead</w:t>
            </w:r>
            <w:r>
              <w:rPr>
                <w:color w:val="001F5F"/>
                <w:spacing w:val="1"/>
                <w:sz w:val="17"/>
              </w:rPr>
              <w:t xml:space="preserve"> </w:t>
            </w:r>
            <w:r>
              <w:rPr>
                <w:color w:val="001F5F"/>
                <w:sz w:val="17"/>
              </w:rPr>
              <w:t>in</w:t>
            </w:r>
            <w:r>
              <w:rPr>
                <w:color w:val="001F5F"/>
                <w:spacing w:val="1"/>
                <w:sz w:val="17"/>
              </w:rPr>
              <w:t xml:space="preserve"> </w:t>
            </w:r>
            <w:r>
              <w:rPr>
                <w:color w:val="001F5F"/>
                <w:sz w:val="17"/>
              </w:rPr>
              <w:t>ensuring</w:t>
            </w:r>
            <w:r>
              <w:rPr>
                <w:color w:val="001F5F"/>
                <w:spacing w:val="1"/>
                <w:sz w:val="17"/>
              </w:rPr>
              <w:t xml:space="preserve"> </w:t>
            </w:r>
            <w:r>
              <w:rPr>
                <w:color w:val="001F5F"/>
                <w:sz w:val="17"/>
              </w:rPr>
              <w:t>that</w:t>
            </w:r>
            <w:r>
              <w:rPr>
                <w:color w:val="001F5F"/>
                <w:spacing w:val="1"/>
                <w:sz w:val="17"/>
              </w:rPr>
              <w:t xml:space="preserve"> </w:t>
            </w:r>
            <w:r>
              <w:rPr>
                <w:color w:val="001F5F"/>
                <w:sz w:val="17"/>
              </w:rPr>
              <w:t>Directors</w:t>
            </w:r>
            <w:r>
              <w:rPr>
                <w:color w:val="001F5F"/>
                <w:spacing w:val="1"/>
                <w:sz w:val="17"/>
              </w:rPr>
              <w:t xml:space="preserve"> </w:t>
            </w:r>
            <w:r>
              <w:rPr>
                <w:color w:val="001F5F"/>
                <w:sz w:val="17"/>
              </w:rPr>
              <w:t>continually update their skills and the knowledge</w:t>
            </w:r>
            <w:r>
              <w:rPr>
                <w:color w:val="001F5F"/>
                <w:spacing w:val="1"/>
                <w:sz w:val="17"/>
              </w:rPr>
              <w:t xml:space="preserve"> </w:t>
            </w:r>
            <w:r>
              <w:rPr>
                <w:color w:val="001F5F"/>
                <w:sz w:val="17"/>
              </w:rPr>
              <w:t>and</w:t>
            </w:r>
            <w:r>
              <w:rPr>
                <w:color w:val="001F5F"/>
                <w:spacing w:val="-6"/>
                <w:sz w:val="17"/>
              </w:rPr>
              <w:t xml:space="preserve"> </w:t>
            </w:r>
            <w:r>
              <w:rPr>
                <w:color w:val="001F5F"/>
                <w:sz w:val="17"/>
              </w:rPr>
              <w:t>familiarity</w:t>
            </w:r>
            <w:r>
              <w:rPr>
                <w:color w:val="001F5F"/>
                <w:spacing w:val="-4"/>
                <w:sz w:val="17"/>
              </w:rPr>
              <w:t xml:space="preserve"> </w:t>
            </w:r>
            <w:r>
              <w:rPr>
                <w:color w:val="001F5F"/>
                <w:sz w:val="17"/>
              </w:rPr>
              <w:t>with</w:t>
            </w:r>
            <w:r>
              <w:rPr>
                <w:color w:val="001F5F"/>
                <w:spacing w:val="-5"/>
                <w:sz w:val="17"/>
              </w:rPr>
              <w:t xml:space="preserve"> </w:t>
            </w:r>
            <w:r>
              <w:rPr>
                <w:color w:val="001F5F"/>
                <w:sz w:val="17"/>
              </w:rPr>
              <w:t>the</w:t>
            </w:r>
            <w:r>
              <w:rPr>
                <w:color w:val="001F5F"/>
                <w:spacing w:val="-5"/>
                <w:sz w:val="17"/>
              </w:rPr>
              <w:t xml:space="preserve"> </w:t>
            </w:r>
            <w:r>
              <w:rPr>
                <w:color w:val="001F5F"/>
                <w:sz w:val="17"/>
              </w:rPr>
              <w:t>Company</w:t>
            </w:r>
            <w:r>
              <w:rPr>
                <w:color w:val="001F5F"/>
                <w:spacing w:val="-4"/>
                <w:sz w:val="17"/>
              </w:rPr>
              <w:t xml:space="preserve"> </w:t>
            </w:r>
            <w:r>
              <w:rPr>
                <w:color w:val="001F5F"/>
                <w:sz w:val="17"/>
              </w:rPr>
              <w:t>required</w:t>
            </w:r>
            <w:r>
              <w:rPr>
                <w:color w:val="001F5F"/>
                <w:spacing w:val="-5"/>
                <w:sz w:val="17"/>
              </w:rPr>
              <w:t xml:space="preserve"> </w:t>
            </w:r>
            <w:r>
              <w:rPr>
                <w:color w:val="001F5F"/>
                <w:sz w:val="17"/>
              </w:rPr>
              <w:t>to</w:t>
            </w:r>
            <w:r>
              <w:rPr>
                <w:color w:val="001F5F"/>
                <w:spacing w:val="-5"/>
                <w:sz w:val="17"/>
              </w:rPr>
              <w:t xml:space="preserve"> </w:t>
            </w:r>
            <w:r>
              <w:rPr>
                <w:color w:val="001F5F"/>
                <w:sz w:val="17"/>
              </w:rPr>
              <w:t>fulfil</w:t>
            </w:r>
            <w:r>
              <w:rPr>
                <w:color w:val="001F5F"/>
                <w:spacing w:val="-36"/>
                <w:sz w:val="17"/>
              </w:rPr>
              <w:t xml:space="preserve"> </w:t>
            </w:r>
            <w:r>
              <w:rPr>
                <w:color w:val="001F5F"/>
                <w:sz w:val="17"/>
              </w:rPr>
              <w:t>their role both on the Board and on Committees.</w:t>
            </w:r>
            <w:r>
              <w:rPr>
                <w:color w:val="001F5F"/>
                <w:spacing w:val="1"/>
                <w:sz w:val="17"/>
              </w:rPr>
              <w:t xml:space="preserve"> </w:t>
            </w:r>
            <w:r>
              <w:rPr>
                <w:color w:val="001F5F"/>
                <w:sz w:val="17"/>
              </w:rPr>
              <w:t>Regularly</w:t>
            </w:r>
            <w:r>
              <w:rPr>
                <w:color w:val="001F5F"/>
                <w:spacing w:val="1"/>
                <w:sz w:val="17"/>
              </w:rPr>
              <w:t xml:space="preserve"> </w:t>
            </w:r>
            <w:r>
              <w:rPr>
                <w:color w:val="001F5F"/>
                <w:sz w:val="17"/>
              </w:rPr>
              <w:t>review</w:t>
            </w:r>
            <w:r>
              <w:rPr>
                <w:color w:val="001F5F"/>
                <w:spacing w:val="1"/>
                <w:sz w:val="17"/>
              </w:rPr>
              <w:t xml:space="preserve"> </w:t>
            </w:r>
            <w:r>
              <w:rPr>
                <w:color w:val="001F5F"/>
                <w:sz w:val="17"/>
              </w:rPr>
              <w:t>and</w:t>
            </w:r>
            <w:r>
              <w:rPr>
                <w:color w:val="001F5F"/>
                <w:spacing w:val="1"/>
                <w:sz w:val="17"/>
              </w:rPr>
              <w:t xml:space="preserve"> </w:t>
            </w:r>
            <w:r>
              <w:rPr>
                <w:color w:val="001F5F"/>
                <w:sz w:val="17"/>
              </w:rPr>
              <w:t>agree</w:t>
            </w:r>
            <w:r>
              <w:rPr>
                <w:color w:val="001F5F"/>
                <w:spacing w:val="1"/>
                <w:sz w:val="17"/>
              </w:rPr>
              <w:t xml:space="preserve"> </w:t>
            </w:r>
            <w:r>
              <w:rPr>
                <w:color w:val="001F5F"/>
                <w:sz w:val="17"/>
              </w:rPr>
              <w:t>with</w:t>
            </w:r>
            <w:r>
              <w:rPr>
                <w:color w:val="001F5F"/>
                <w:spacing w:val="1"/>
                <w:sz w:val="17"/>
              </w:rPr>
              <w:t xml:space="preserve"> </w:t>
            </w:r>
            <w:r>
              <w:rPr>
                <w:color w:val="001F5F"/>
                <w:sz w:val="17"/>
              </w:rPr>
              <w:t>each</w:t>
            </w:r>
            <w:r>
              <w:rPr>
                <w:color w:val="001F5F"/>
                <w:spacing w:val="1"/>
                <w:sz w:val="17"/>
              </w:rPr>
              <w:t xml:space="preserve"> </w:t>
            </w:r>
            <w:r>
              <w:rPr>
                <w:color w:val="001F5F"/>
                <w:sz w:val="17"/>
              </w:rPr>
              <w:t>Director</w:t>
            </w:r>
            <w:r>
              <w:rPr>
                <w:color w:val="001F5F"/>
                <w:spacing w:val="1"/>
                <w:sz w:val="17"/>
              </w:rPr>
              <w:t xml:space="preserve"> </w:t>
            </w:r>
            <w:r>
              <w:rPr>
                <w:color w:val="001F5F"/>
                <w:sz w:val="17"/>
              </w:rPr>
              <w:t>their</w:t>
            </w:r>
            <w:r>
              <w:rPr>
                <w:color w:val="001F5F"/>
                <w:spacing w:val="-1"/>
                <w:sz w:val="17"/>
              </w:rPr>
              <w:t xml:space="preserve"> </w:t>
            </w:r>
            <w:r>
              <w:rPr>
                <w:color w:val="001F5F"/>
                <w:sz w:val="17"/>
              </w:rPr>
              <w:t>training</w:t>
            </w:r>
            <w:r>
              <w:rPr>
                <w:color w:val="001F5F"/>
                <w:spacing w:val="-1"/>
                <w:sz w:val="17"/>
              </w:rPr>
              <w:t xml:space="preserve"> </w:t>
            </w:r>
            <w:r>
              <w:rPr>
                <w:color w:val="001F5F"/>
                <w:sz w:val="17"/>
              </w:rPr>
              <w:t>and</w:t>
            </w:r>
            <w:r>
              <w:rPr>
                <w:color w:val="001F5F"/>
                <w:spacing w:val="-2"/>
                <w:sz w:val="17"/>
              </w:rPr>
              <w:t xml:space="preserve"> </w:t>
            </w:r>
            <w:r>
              <w:rPr>
                <w:color w:val="001F5F"/>
                <w:sz w:val="17"/>
              </w:rPr>
              <w:t>development needs.</w:t>
            </w:r>
          </w:p>
        </w:tc>
        <w:tc>
          <w:tcPr>
            <w:tcW w:w="565" w:type="dxa"/>
            <w:tcBorders>
              <w:right w:val="nil"/>
            </w:tcBorders>
          </w:tcPr>
          <w:p w14:paraId="6983A32A" w14:textId="77777777" w:rsidR="00110D23" w:rsidRDefault="00146EF4">
            <w:pPr>
              <w:pStyle w:val="TableParagraph"/>
              <w:ind w:left="115" w:right="169"/>
              <w:jc w:val="center"/>
              <w:rPr>
                <w:sz w:val="17"/>
              </w:rPr>
            </w:pPr>
            <w:r>
              <w:rPr>
                <w:color w:val="001F5F"/>
                <w:sz w:val="17"/>
              </w:rPr>
              <w:t>4.9</w:t>
            </w:r>
          </w:p>
        </w:tc>
        <w:tc>
          <w:tcPr>
            <w:tcW w:w="3967" w:type="dxa"/>
            <w:tcBorders>
              <w:left w:val="nil"/>
            </w:tcBorders>
          </w:tcPr>
          <w:p w14:paraId="7A176B01" w14:textId="77777777" w:rsidR="00110D23" w:rsidRDefault="00146EF4">
            <w:pPr>
              <w:pStyle w:val="TableParagraph"/>
              <w:spacing w:line="300" w:lineRule="auto"/>
              <w:ind w:left="210" w:right="181"/>
              <w:jc w:val="both"/>
              <w:rPr>
                <w:sz w:val="17"/>
              </w:rPr>
            </w:pPr>
            <w:r>
              <w:rPr>
                <w:color w:val="001F5F"/>
                <w:sz w:val="17"/>
              </w:rPr>
              <w:t>Ensuring</w:t>
            </w:r>
            <w:r>
              <w:rPr>
                <w:color w:val="001F5F"/>
                <w:spacing w:val="1"/>
                <w:sz w:val="17"/>
              </w:rPr>
              <w:t xml:space="preserve"> </w:t>
            </w:r>
            <w:r>
              <w:rPr>
                <w:color w:val="001F5F"/>
                <w:sz w:val="17"/>
              </w:rPr>
              <w:t>that</w:t>
            </w:r>
            <w:r>
              <w:rPr>
                <w:color w:val="001F5F"/>
                <w:spacing w:val="1"/>
                <w:sz w:val="17"/>
              </w:rPr>
              <w:t xml:space="preserve"> </w:t>
            </w:r>
            <w:r>
              <w:rPr>
                <w:color w:val="001F5F"/>
                <w:sz w:val="17"/>
              </w:rPr>
              <w:t>the</w:t>
            </w:r>
            <w:r>
              <w:rPr>
                <w:color w:val="001F5F"/>
                <w:spacing w:val="1"/>
                <w:sz w:val="17"/>
              </w:rPr>
              <w:t xml:space="preserve"> </w:t>
            </w:r>
            <w:r>
              <w:rPr>
                <w:color w:val="001F5F"/>
                <w:sz w:val="17"/>
              </w:rPr>
              <w:t>development</w:t>
            </w:r>
            <w:r>
              <w:rPr>
                <w:color w:val="001F5F"/>
                <w:spacing w:val="1"/>
                <w:sz w:val="17"/>
              </w:rPr>
              <w:t xml:space="preserve"> </w:t>
            </w:r>
            <w:r>
              <w:rPr>
                <w:color w:val="001F5F"/>
                <w:sz w:val="17"/>
              </w:rPr>
              <w:t>needs</w:t>
            </w:r>
            <w:r>
              <w:rPr>
                <w:color w:val="001F5F"/>
                <w:spacing w:val="1"/>
                <w:sz w:val="17"/>
              </w:rPr>
              <w:t xml:space="preserve"> </w:t>
            </w:r>
            <w:r>
              <w:rPr>
                <w:color w:val="001F5F"/>
                <w:sz w:val="17"/>
              </w:rPr>
              <w:t>of</w:t>
            </w:r>
            <w:r>
              <w:rPr>
                <w:color w:val="001F5F"/>
                <w:spacing w:val="1"/>
                <w:sz w:val="17"/>
              </w:rPr>
              <w:t xml:space="preserve"> </w:t>
            </w:r>
            <w:r>
              <w:rPr>
                <w:color w:val="001F5F"/>
                <w:sz w:val="17"/>
              </w:rPr>
              <w:t>the</w:t>
            </w:r>
            <w:r>
              <w:rPr>
                <w:color w:val="001F5F"/>
                <w:spacing w:val="1"/>
                <w:sz w:val="17"/>
              </w:rPr>
              <w:t xml:space="preserve"> </w:t>
            </w:r>
            <w:r>
              <w:rPr>
                <w:color w:val="001F5F"/>
                <w:sz w:val="17"/>
              </w:rPr>
              <w:t>Executive Directors, and other senior management</w:t>
            </w:r>
            <w:r>
              <w:rPr>
                <w:color w:val="001F5F"/>
                <w:spacing w:val="1"/>
                <w:sz w:val="17"/>
              </w:rPr>
              <w:t xml:space="preserve"> </w:t>
            </w:r>
            <w:r>
              <w:rPr>
                <w:color w:val="001F5F"/>
                <w:sz w:val="17"/>
              </w:rPr>
              <w:t>reporting</w:t>
            </w:r>
            <w:r>
              <w:rPr>
                <w:color w:val="001F5F"/>
                <w:spacing w:val="-2"/>
                <w:sz w:val="17"/>
              </w:rPr>
              <w:t xml:space="preserve"> </w:t>
            </w:r>
            <w:r>
              <w:rPr>
                <w:color w:val="001F5F"/>
                <w:sz w:val="17"/>
              </w:rPr>
              <w:t>to</w:t>
            </w:r>
            <w:r>
              <w:rPr>
                <w:color w:val="001F5F"/>
                <w:spacing w:val="-1"/>
                <w:sz w:val="17"/>
              </w:rPr>
              <w:t xml:space="preserve"> </w:t>
            </w:r>
            <w:r>
              <w:rPr>
                <w:color w:val="001F5F"/>
                <w:sz w:val="17"/>
              </w:rPr>
              <w:t>him, are</w:t>
            </w:r>
            <w:r>
              <w:rPr>
                <w:color w:val="001F5F"/>
                <w:spacing w:val="-2"/>
                <w:sz w:val="17"/>
              </w:rPr>
              <w:t xml:space="preserve"> </w:t>
            </w:r>
            <w:r>
              <w:rPr>
                <w:color w:val="001F5F"/>
                <w:sz w:val="17"/>
              </w:rPr>
              <w:t>identified</w:t>
            </w:r>
            <w:r>
              <w:rPr>
                <w:color w:val="001F5F"/>
                <w:spacing w:val="-1"/>
                <w:sz w:val="17"/>
              </w:rPr>
              <w:t xml:space="preserve"> </w:t>
            </w:r>
            <w:r>
              <w:rPr>
                <w:color w:val="001F5F"/>
                <w:sz w:val="17"/>
              </w:rPr>
              <w:t>and met.</w:t>
            </w:r>
          </w:p>
        </w:tc>
      </w:tr>
    </w:tbl>
    <w:p w14:paraId="5D8DA1D1" w14:textId="77777777" w:rsidR="00110D23" w:rsidRDefault="00110D23">
      <w:pPr>
        <w:spacing w:line="300" w:lineRule="auto"/>
        <w:jc w:val="both"/>
        <w:rPr>
          <w:sz w:val="17"/>
        </w:rPr>
        <w:sectPr w:rsidR="00110D23">
          <w:pgSz w:w="11910" w:h="16840"/>
          <w:pgMar w:top="840" w:right="1320" w:bottom="280" w:left="1340" w:header="708" w:footer="708" w:gutter="0"/>
          <w:cols w:space="720"/>
        </w:sect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4"/>
        <w:gridCol w:w="3844"/>
        <w:gridCol w:w="608"/>
        <w:gridCol w:w="3924"/>
      </w:tblGrid>
      <w:tr w:rsidR="00110D23" w14:paraId="48FCF86E" w14:textId="77777777">
        <w:trPr>
          <w:trHeight w:val="2623"/>
        </w:trPr>
        <w:tc>
          <w:tcPr>
            <w:tcW w:w="644" w:type="dxa"/>
            <w:tcBorders>
              <w:right w:val="nil"/>
            </w:tcBorders>
          </w:tcPr>
          <w:p w14:paraId="1D85C863" w14:textId="77777777" w:rsidR="00110D23" w:rsidRDefault="00146EF4">
            <w:pPr>
              <w:pStyle w:val="TableParagraph"/>
              <w:ind w:left="125" w:right="172"/>
              <w:jc w:val="center"/>
              <w:rPr>
                <w:sz w:val="17"/>
              </w:rPr>
            </w:pPr>
            <w:bookmarkStart w:id="0" w:name="_bookmark0"/>
            <w:bookmarkEnd w:id="0"/>
            <w:r>
              <w:rPr>
                <w:color w:val="001F5F"/>
                <w:sz w:val="17"/>
              </w:rPr>
              <w:lastRenderedPageBreak/>
              <w:t>4.10</w:t>
            </w:r>
          </w:p>
        </w:tc>
        <w:tc>
          <w:tcPr>
            <w:tcW w:w="3844" w:type="dxa"/>
            <w:tcBorders>
              <w:left w:val="nil"/>
            </w:tcBorders>
          </w:tcPr>
          <w:p w14:paraId="3065424D" w14:textId="77777777" w:rsidR="00110D23" w:rsidRDefault="00146EF4">
            <w:pPr>
              <w:pStyle w:val="TableParagraph"/>
              <w:spacing w:line="300" w:lineRule="auto"/>
              <w:ind w:left="203" w:right="177"/>
              <w:jc w:val="both"/>
              <w:rPr>
                <w:sz w:val="17"/>
              </w:rPr>
            </w:pPr>
            <w:r>
              <w:rPr>
                <w:color w:val="001F5F"/>
                <w:sz w:val="17"/>
              </w:rPr>
              <w:t>Ensuring that the performance of the Board as a</w:t>
            </w:r>
            <w:r>
              <w:rPr>
                <w:color w:val="001F5F"/>
                <w:spacing w:val="1"/>
                <w:sz w:val="17"/>
              </w:rPr>
              <w:t xml:space="preserve"> </w:t>
            </w:r>
            <w:r>
              <w:rPr>
                <w:color w:val="001F5F"/>
                <w:sz w:val="17"/>
              </w:rPr>
              <w:t>whole, its Committees, and individual Directors is</w:t>
            </w:r>
            <w:r>
              <w:rPr>
                <w:color w:val="001F5F"/>
                <w:spacing w:val="1"/>
                <w:sz w:val="17"/>
              </w:rPr>
              <w:t xml:space="preserve"> </w:t>
            </w:r>
            <w:r>
              <w:rPr>
                <w:color w:val="001F5F"/>
                <w:sz w:val="17"/>
              </w:rPr>
              <w:t>formally and rigorously evaluated at least once a</w:t>
            </w:r>
            <w:r>
              <w:rPr>
                <w:color w:val="001F5F"/>
                <w:spacing w:val="1"/>
                <w:sz w:val="17"/>
              </w:rPr>
              <w:t xml:space="preserve"> </w:t>
            </w:r>
            <w:r>
              <w:rPr>
                <w:color w:val="001F5F"/>
                <w:sz w:val="17"/>
              </w:rPr>
              <w:t>year and act on the results of the performance</w:t>
            </w:r>
            <w:r>
              <w:rPr>
                <w:color w:val="001F5F"/>
                <w:spacing w:val="1"/>
                <w:sz w:val="17"/>
              </w:rPr>
              <w:t xml:space="preserve"> </w:t>
            </w:r>
            <w:r>
              <w:rPr>
                <w:color w:val="001F5F"/>
                <w:sz w:val="17"/>
              </w:rPr>
              <w:t>evaluation</w:t>
            </w:r>
            <w:r>
              <w:rPr>
                <w:color w:val="001F5F"/>
                <w:spacing w:val="1"/>
                <w:sz w:val="17"/>
              </w:rPr>
              <w:t xml:space="preserve"> </w:t>
            </w:r>
            <w:r>
              <w:rPr>
                <w:color w:val="001F5F"/>
                <w:sz w:val="17"/>
              </w:rPr>
              <w:t>by</w:t>
            </w:r>
            <w:r>
              <w:rPr>
                <w:color w:val="001F5F"/>
                <w:spacing w:val="1"/>
                <w:sz w:val="17"/>
              </w:rPr>
              <w:t xml:space="preserve"> </w:t>
            </w:r>
            <w:r>
              <w:rPr>
                <w:color w:val="001F5F"/>
                <w:sz w:val="17"/>
              </w:rPr>
              <w:t>recognising</w:t>
            </w:r>
            <w:r>
              <w:rPr>
                <w:color w:val="001F5F"/>
                <w:spacing w:val="1"/>
                <w:sz w:val="17"/>
              </w:rPr>
              <w:t xml:space="preserve"> </w:t>
            </w:r>
            <w:r>
              <w:rPr>
                <w:color w:val="001F5F"/>
                <w:sz w:val="17"/>
              </w:rPr>
              <w:t>the</w:t>
            </w:r>
            <w:r>
              <w:rPr>
                <w:color w:val="001F5F"/>
                <w:spacing w:val="1"/>
                <w:sz w:val="17"/>
              </w:rPr>
              <w:t xml:space="preserve"> </w:t>
            </w:r>
            <w:r>
              <w:rPr>
                <w:color w:val="001F5F"/>
                <w:sz w:val="17"/>
              </w:rPr>
              <w:t>strengths</w:t>
            </w:r>
            <w:r>
              <w:rPr>
                <w:color w:val="001F5F"/>
                <w:spacing w:val="1"/>
                <w:sz w:val="17"/>
              </w:rPr>
              <w:t xml:space="preserve"> </w:t>
            </w:r>
            <w:r>
              <w:rPr>
                <w:color w:val="001F5F"/>
                <w:sz w:val="17"/>
              </w:rPr>
              <w:t>and</w:t>
            </w:r>
            <w:r>
              <w:rPr>
                <w:color w:val="001F5F"/>
                <w:spacing w:val="1"/>
                <w:sz w:val="17"/>
              </w:rPr>
              <w:t xml:space="preserve"> </w:t>
            </w:r>
            <w:r>
              <w:rPr>
                <w:color w:val="001F5F"/>
                <w:sz w:val="17"/>
              </w:rPr>
              <w:t>addressing</w:t>
            </w:r>
            <w:r>
              <w:rPr>
                <w:color w:val="001F5F"/>
                <w:spacing w:val="1"/>
                <w:sz w:val="17"/>
              </w:rPr>
              <w:t xml:space="preserve"> </w:t>
            </w:r>
            <w:r>
              <w:rPr>
                <w:color w:val="001F5F"/>
                <w:sz w:val="17"/>
              </w:rPr>
              <w:t>the</w:t>
            </w:r>
            <w:r>
              <w:rPr>
                <w:color w:val="001F5F"/>
                <w:spacing w:val="1"/>
                <w:sz w:val="17"/>
              </w:rPr>
              <w:t xml:space="preserve"> </w:t>
            </w:r>
            <w:r>
              <w:rPr>
                <w:color w:val="001F5F"/>
                <w:sz w:val="17"/>
              </w:rPr>
              <w:t>weaknesses</w:t>
            </w:r>
            <w:r>
              <w:rPr>
                <w:color w:val="001F5F"/>
                <w:spacing w:val="1"/>
                <w:sz w:val="17"/>
              </w:rPr>
              <w:t xml:space="preserve"> </w:t>
            </w:r>
            <w:r>
              <w:rPr>
                <w:color w:val="001F5F"/>
                <w:sz w:val="17"/>
              </w:rPr>
              <w:t>of</w:t>
            </w:r>
            <w:r>
              <w:rPr>
                <w:color w:val="001F5F"/>
                <w:spacing w:val="1"/>
                <w:sz w:val="17"/>
              </w:rPr>
              <w:t xml:space="preserve"> </w:t>
            </w:r>
            <w:r>
              <w:rPr>
                <w:color w:val="001F5F"/>
                <w:sz w:val="17"/>
              </w:rPr>
              <w:t>the</w:t>
            </w:r>
            <w:r>
              <w:rPr>
                <w:color w:val="001F5F"/>
                <w:spacing w:val="1"/>
                <w:sz w:val="17"/>
              </w:rPr>
              <w:t xml:space="preserve"> </w:t>
            </w:r>
            <w:r>
              <w:rPr>
                <w:color w:val="001F5F"/>
                <w:sz w:val="17"/>
              </w:rPr>
              <w:t>Board</w:t>
            </w:r>
            <w:r>
              <w:rPr>
                <w:color w:val="001F5F"/>
                <w:spacing w:val="1"/>
                <w:sz w:val="17"/>
              </w:rPr>
              <w:t xml:space="preserve"> </w:t>
            </w:r>
            <w:r>
              <w:rPr>
                <w:color w:val="001F5F"/>
                <w:sz w:val="17"/>
              </w:rPr>
              <w:t>and,</w:t>
            </w:r>
            <w:r>
              <w:rPr>
                <w:color w:val="001F5F"/>
                <w:spacing w:val="1"/>
                <w:sz w:val="17"/>
              </w:rPr>
              <w:t xml:space="preserve"> </w:t>
            </w:r>
            <w:r>
              <w:rPr>
                <w:color w:val="001F5F"/>
                <w:sz w:val="17"/>
              </w:rPr>
              <w:t>where appropriate, proposing new members be</w:t>
            </w:r>
            <w:r>
              <w:rPr>
                <w:color w:val="001F5F"/>
                <w:spacing w:val="1"/>
                <w:sz w:val="17"/>
              </w:rPr>
              <w:t xml:space="preserve"> </w:t>
            </w:r>
            <w:r>
              <w:rPr>
                <w:color w:val="001F5F"/>
                <w:sz w:val="17"/>
              </w:rPr>
              <w:t>appointed to the Board or seeking the resignation</w:t>
            </w:r>
            <w:r>
              <w:rPr>
                <w:color w:val="001F5F"/>
                <w:spacing w:val="-36"/>
                <w:sz w:val="17"/>
              </w:rPr>
              <w:t xml:space="preserve"> </w:t>
            </w:r>
            <w:r>
              <w:rPr>
                <w:color w:val="001F5F"/>
                <w:sz w:val="17"/>
              </w:rPr>
              <w:t>of</w:t>
            </w:r>
            <w:r>
              <w:rPr>
                <w:color w:val="001F5F"/>
                <w:spacing w:val="-1"/>
                <w:sz w:val="17"/>
              </w:rPr>
              <w:t xml:space="preserve"> </w:t>
            </w:r>
            <w:r>
              <w:rPr>
                <w:color w:val="001F5F"/>
                <w:sz w:val="17"/>
              </w:rPr>
              <w:t>Directors.</w:t>
            </w:r>
          </w:p>
        </w:tc>
        <w:tc>
          <w:tcPr>
            <w:tcW w:w="608" w:type="dxa"/>
            <w:tcBorders>
              <w:right w:val="nil"/>
            </w:tcBorders>
          </w:tcPr>
          <w:p w14:paraId="37AD50A0" w14:textId="77777777" w:rsidR="00110D23" w:rsidRDefault="00146EF4">
            <w:pPr>
              <w:pStyle w:val="TableParagraph"/>
              <w:ind w:left="126" w:right="135"/>
              <w:jc w:val="center"/>
              <w:rPr>
                <w:sz w:val="17"/>
              </w:rPr>
            </w:pPr>
            <w:r>
              <w:rPr>
                <w:color w:val="001F5F"/>
                <w:sz w:val="17"/>
              </w:rPr>
              <w:t>4.10</w:t>
            </w:r>
          </w:p>
        </w:tc>
        <w:tc>
          <w:tcPr>
            <w:tcW w:w="3924" w:type="dxa"/>
            <w:tcBorders>
              <w:left w:val="nil"/>
            </w:tcBorders>
          </w:tcPr>
          <w:p w14:paraId="0EFADD00" w14:textId="77777777" w:rsidR="00110D23" w:rsidRDefault="00146EF4">
            <w:pPr>
              <w:pStyle w:val="TableParagraph"/>
              <w:spacing w:line="300" w:lineRule="auto"/>
              <w:ind w:left="168" w:right="177"/>
              <w:jc w:val="both"/>
              <w:rPr>
                <w:sz w:val="17"/>
              </w:rPr>
            </w:pPr>
            <w:r>
              <w:rPr>
                <w:color w:val="001F5F"/>
                <w:sz w:val="17"/>
              </w:rPr>
              <w:t>Ensuring</w:t>
            </w:r>
            <w:r>
              <w:rPr>
                <w:color w:val="001F5F"/>
                <w:spacing w:val="1"/>
                <w:sz w:val="17"/>
              </w:rPr>
              <w:t xml:space="preserve"> </w:t>
            </w:r>
            <w:r>
              <w:rPr>
                <w:color w:val="001F5F"/>
                <w:sz w:val="17"/>
              </w:rPr>
              <w:t>that</w:t>
            </w:r>
            <w:r>
              <w:rPr>
                <w:color w:val="001F5F"/>
                <w:spacing w:val="38"/>
                <w:sz w:val="17"/>
              </w:rPr>
              <w:t xml:space="preserve"> </w:t>
            </w:r>
            <w:r>
              <w:rPr>
                <w:color w:val="001F5F"/>
                <w:sz w:val="17"/>
              </w:rPr>
              <w:t>performance</w:t>
            </w:r>
            <w:r>
              <w:rPr>
                <w:color w:val="001F5F"/>
                <w:spacing w:val="38"/>
                <w:sz w:val="17"/>
              </w:rPr>
              <w:t xml:space="preserve"> </w:t>
            </w:r>
            <w:r>
              <w:rPr>
                <w:color w:val="001F5F"/>
                <w:sz w:val="17"/>
              </w:rPr>
              <w:t>reviews</w:t>
            </w:r>
            <w:r>
              <w:rPr>
                <w:color w:val="001F5F"/>
                <w:spacing w:val="39"/>
                <w:sz w:val="17"/>
              </w:rPr>
              <w:t xml:space="preserve"> </w:t>
            </w:r>
            <w:r>
              <w:rPr>
                <w:color w:val="001F5F"/>
                <w:sz w:val="17"/>
              </w:rPr>
              <w:t>are</w:t>
            </w:r>
            <w:r>
              <w:rPr>
                <w:color w:val="001F5F"/>
                <w:spacing w:val="38"/>
                <w:sz w:val="17"/>
              </w:rPr>
              <w:t xml:space="preserve"> </w:t>
            </w:r>
            <w:r>
              <w:rPr>
                <w:color w:val="001F5F"/>
                <w:sz w:val="17"/>
              </w:rPr>
              <w:t>carried</w:t>
            </w:r>
            <w:r>
              <w:rPr>
                <w:color w:val="001F5F"/>
                <w:spacing w:val="1"/>
                <w:sz w:val="17"/>
              </w:rPr>
              <w:t xml:space="preserve"> </w:t>
            </w:r>
            <w:r>
              <w:rPr>
                <w:color w:val="001F5F"/>
                <w:sz w:val="17"/>
              </w:rPr>
              <w:t>out at least once a year for each of the Executive</w:t>
            </w:r>
            <w:r>
              <w:rPr>
                <w:color w:val="001F5F"/>
                <w:spacing w:val="1"/>
                <w:sz w:val="17"/>
              </w:rPr>
              <w:t xml:space="preserve"> </w:t>
            </w:r>
            <w:r>
              <w:rPr>
                <w:color w:val="001F5F"/>
                <w:sz w:val="17"/>
              </w:rPr>
              <w:t>Directors.</w:t>
            </w:r>
            <w:r>
              <w:rPr>
                <w:color w:val="001F5F"/>
                <w:spacing w:val="1"/>
                <w:sz w:val="17"/>
              </w:rPr>
              <w:t xml:space="preserve"> </w:t>
            </w:r>
            <w:r>
              <w:rPr>
                <w:color w:val="001F5F"/>
                <w:sz w:val="17"/>
              </w:rPr>
              <w:t>Providing</w:t>
            </w:r>
            <w:r>
              <w:rPr>
                <w:color w:val="001F5F"/>
                <w:spacing w:val="1"/>
                <w:sz w:val="17"/>
              </w:rPr>
              <w:t xml:space="preserve"> </w:t>
            </w:r>
            <w:r>
              <w:rPr>
                <w:color w:val="001F5F"/>
                <w:sz w:val="17"/>
              </w:rPr>
              <w:t>input</w:t>
            </w:r>
            <w:r>
              <w:rPr>
                <w:color w:val="001F5F"/>
                <w:spacing w:val="1"/>
                <w:sz w:val="17"/>
              </w:rPr>
              <w:t xml:space="preserve"> </w:t>
            </w:r>
            <w:r>
              <w:rPr>
                <w:color w:val="001F5F"/>
                <w:sz w:val="17"/>
              </w:rPr>
              <w:t>to</w:t>
            </w:r>
            <w:r>
              <w:rPr>
                <w:color w:val="001F5F"/>
                <w:spacing w:val="1"/>
                <w:sz w:val="17"/>
              </w:rPr>
              <w:t xml:space="preserve"> </w:t>
            </w:r>
            <w:r>
              <w:rPr>
                <w:color w:val="001F5F"/>
                <w:sz w:val="17"/>
              </w:rPr>
              <w:t>the</w:t>
            </w:r>
            <w:r>
              <w:rPr>
                <w:color w:val="001F5F"/>
                <w:spacing w:val="1"/>
                <w:sz w:val="17"/>
              </w:rPr>
              <w:t xml:space="preserve"> </w:t>
            </w:r>
            <w:r>
              <w:rPr>
                <w:color w:val="001F5F"/>
                <w:sz w:val="17"/>
              </w:rPr>
              <w:t>wider</w:t>
            </w:r>
            <w:r>
              <w:rPr>
                <w:color w:val="001F5F"/>
                <w:spacing w:val="1"/>
                <w:sz w:val="17"/>
              </w:rPr>
              <w:t xml:space="preserve"> </w:t>
            </w:r>
            <w:r>
              <w:rPr>
                <w:color w:val="001F5F"/>
                <w:sz w:val="17"/>
              </w:rPr>
              <w:t>Board</w:t>
            </w:r>
            <w:r>
              <w:rPr>
                <w:color w:val="001F5F"/>
                <w:spacing w:val="1"/>
                <w:sz w:val="17"/>
              </w:rPr>
              <w:t xml:space="preserve"> </w:t>
            </w:r>
            <w:r>
              <w:rPr>
                <w:color w:val="001F5F"/>
                <w:sz w:val="17"/>
              </w:rPr>
              <w:t>evaluation</w:t>
            </w:r>
            <w:r>
              <w:rPr>
                <w:color w:val="001F5F"/>
                <w:spacing w:val="-2"/>
                <w:sz w:val="17"/>
              </w:rPr>
              <w:t xml:space="preserve"> </w:t>
            </w:r>
            <w:r>
              <w:rPr>
                <w:color w:val="001F5F"/>
                <w:sz w:val="17"/>
              </w:rPr>
              <w:t>process.</w:t>
            </w:r>
          </w:p>
        </w:tc>
      </w:tr>
      <w:tr w:rsidR="00110D23" w14:paraId="08552D02" w14:textId="77777777">
        <w:trPr>
          <w:trHeight w:val="1070"/>
        </w:trPr>
        <w:tc>
          <w:tcPr>
            <w:tcW w:w="644" w:type="dxa"/>
            <w:tcBorders>
              <w:right w:val="nil"/>
            </w:tcBorders>
          </w:tcPr>
          <w:p w14:paraId="2BD36CFA" w14:textId="77777777" w:rsidR="00110D23" w:rsidRDefault="00146EF4">
            <w:pPr>
              <w:pStyle w:val="TableParagraph"/>
              <w:ind w:left="125" w:right="172"/>
              <w:jc w:val="center"/>
              <w:rPr>
                <w:sz w:val="17"/>
              </w:rPr>
            </w:pPr>
            <w:bookmarkStart w:id="1" w:name="_bookmark1"/>
            <w:bookmarkEnd w:id="1"/>
            <w:r>
              <w:rPr>
                <w:color w:val="001F5F"/>
                <w:sz w:val="17"/>
              </w:rPr>
              <w:t>4.11</w:t>
            </w:r>
          </w:p>
        </w:tc>
        <w:tc>
          <w:tcPr>
            <w:tcW w:w="3844" w:type="dxa"/>
            <w:tcBorders>
              <w:left w:val="nil"/>
            </w:tcBorders>
          </w:tcPr>
          <w:p w14:paraId="69088491" w14:textId="77777777" w:rsidR="00110D23" w:rsidRDefault="00146EF4">
            <w:pPr>
              <w:pStyle w:val="TableParagraph"/>
              <w:spacing w:line="300" w:lineRule="auto"/>
              <w:ind w:left="203" w:right="181"/>
              <w:jc w:val="both"/>
              <w:rPr>
                <w:sz w:val="17"/>
              </w:rPr>
            </w:pPr>
            <w:r>
              <w:rPr>
                <w:color w:val="001F5F"/>
                <w:sz w:val="17"/>
              </w:rPr>
              <w:t>Promoting</w:t>
            </w:r>
            <w:r>
              <w:rPr>
                <w:color w:val="001F5F"/>
                <w:spacing w:val="1"/>
                <w:sz w:val="17"/>
              </w:rPr>
              <w:t xml:space="preserve"> </w:t>
            </w:r>
            <w:r>
              <w:rPr>
                <w:color w:val="001F5F"/>
                <w:sz w:val="17"/>
              </w:rPr>
              <w:t>the</w:t>
            </w:r>
            <w:r>
              <w:rPr>
                <w:color w:val="001F5F"/>
                <w:spacing w:val="1"/>
                <w:sz w:val="17"/>
              </w:rPr>
              <w:t xml:space="preserve"> </w:t>
            </w:r>
            <w:r>
              <w:rPr>
                <w:color w:val="001F5F"/>
                <w:sz w:val="17"/>
              </w:rPr>
              <w:t>highest</w:t>
            </w:r>
            <w:r>
              <w:rPr>
                <w:color w:val="001F5F"/>
                <w:spacing w:val="1"/>
                <w:sz w:val="17"/>
              </w:rPr>
              <w:t xml:space="preserve"> </w:t>
            </w:r>
            <w:r>
              <w:rPr>
                <w:color w:val="001F5F"/>
                <w:sz w:val="17"/>
              </w:rPr>
              <w:t>standards</w:t>
            </w:r>
            <w:r>
              <w:rPr>
                <w:color w:val="001F5F"/>
                <w:spacing w:val="1"/>
                <w:sz w:val="17"/>
              </w:rPr>
              <w:t xml:space="preserve"> </w:t>
            </w:r>
            <w:r>
              <w:rPr>
                <w:color w:val="001F5F"/>
                <w:sz w:val="17"/>
              </w:rPr>
              <w:t>of</w:t>
            </w:r>
            <w:r>
              <w:rPr>
                <w:color w:val="001F5F"/>
                <w:spacing w:val="1"/>
                <w:sz w:val="17"/>
              </w:rPr>
              <w:t xml:space="preserve"> </w:t>
            </w:r>
            <w:r>
              <w:rPr>
                <w:color w:val="001F5F"/>
                <w:sz w:val="17"/>
              </w:rPr>
              <w:t>integrity,</w:t>
            </w:r>
            <w:r>
              <w:rPr>
                <w:color w:val="001F5F"/>
                <w:spacing w:val="1"/>
                <w:sz w:val="17"/>
              </w:rPr>
              <w:t xml:space="preserve"> </w:t>
            </w:r>
            <w:r>
              <w:rPr>
                <w:color w:val="001F5F"/>
                <w:sz w:val="17"/>
              </w:rPr>
              <w:t>probity</w:t>
            </w:r>
            <w:r>
              <w:rPr>
                <w:color w:val="001F5F"/>
                <w:spacing w:val="-6"/>
                <w:sz w:val="17"/>
              </w:rPr>
              <w:t xml:space="preserve"> </w:t>
            </w:r>
            <w:r>
              <w:rPr>
                <w:color w:val="001F5F"/>
                <w:sz w:val="17"/>
              </w:rPr>
              <w:t>and</w:t>
            </w:r>
            <w:r>
              <w:rPr>
                <w:color w:val="001F5F"/>
                <w:spacing w:val="-4"/>
                <w:sz w:val="17"/>
              </w:rPr>
              <w:t xml:space="preserve"> </w:t>
            </w:r>
            <w:r>
              <w:rPr>
                <w:color w:val="001F5F"/>
                <w:sz w:val="17"/>
              </w:rPr>
              <w:t>corporate</w:t>
            </w:r>
            <w:r>
              <w:rPr>
                <w:color w:val="001F5F"/>
                <w:spacing w:val="-2"/>
                <w:sz w:val="17"/>
              </w:rPr>
              <w:t xml:space="preserve"> </w:t>
            </w:r>
            <w:r>
              <w:rPr>
                <w:color w:val="001F5F"/>
                <w:sz w:val="17"/>
              </w:rPr>
              <w:t>governance</w:t>
            </w:r>
            <w:r>
              <w:rPr>
                <w:color w:val="001F5F"/>
                <w:spacing w:val="-7"/>
                <w:sz w:val="17"/>
              </w:rPr>
              <w:t xml:space="preserve"> </w:t>
            </w:r>
            <w:r>
              <w:rPr>
                <w:color w:val="001F5F"/>
                <w:sz w:val="17"/>
              </w:rPr>
              <w:t>throughout</w:t>
            </w:r>
            <w:r>
              <w:rPr>
                <w:color w:val="001F5F"/>
                <w:spacing w:val="-5"/>
                <w:sz w:val="17"/>
              </w:rPr>
              <w:t xml:space="preserve"> </w:t>
            </w:r>
            <w:r>
              <w:rPr>
                <w:color w:val="001F5F"/>
                <w:sz w:val="17"/>
              </w:rPr>
              <w:t>the</w:t>
            </w:r>
            <w:r>
              <w:rPr>
                <w:color w:val="001F5F"/>
                <w:spacing w:val="-36"/>
                <w:sz w:val="17"/>
              </w:rPr>
              <w:t xml:space="preserve"> </w:t>
            </w:r>
            <w:r>
              <w:rPr>
                <w:color w:val="001F5F"/>
                <w:sz w:val="17"/>
              </w:rPr>
              <w:t>Group</w:t>
            </w:r>
            <w:r>
              <w:rPr>
                <w:color w:val="001F5F"/>
                <w:spacing w:val="-2"/>
                <w:sz w:val="17"/>
              </w:rPr>
              <w:t xml:space="preserve"> </w:t>
            </w:r>
            <w:r>
              <w:rPr>
                <w:color w:val="001F5F"/>
                <w:sz w:val="17"/>
              </w:rPr>
              <w:t>and</w:t>
            </w:r>
            <w:r>
              <w:rPr>
                <w:color w:val="001F5F"/>
                <w:spacing w:val="-1"/>
                <w:sz w:val="17"/>
              </w:rPr>
              <w:t xml:space="preserve"> </w:t>
            </w:r>
            <w:r>
              <w:rPr>
                <w:color w:val="001F5F"/>
                <w:sz w:val="17"/>
              </w:rPr>
              <w:t>particularly</w:t>
            </w:r>
            <w:r>
              <w:rPr>
                <w:color w:val="001F5F"/>
                <w:spacing w:val="-1"/>
                <w:sz w:val="17"/>
              </w:rPr>
              <w:t xml:space="preserve"> </w:t>
            </w:r>
            <w:r>
              <w:rPr>
                <w:color w:val="001F5F"/>
                <w:sz w:val="17"/>
              </w:rPr>
              <w:t>at Board level.</w:t>
            </w:r>
          </w:p>
        </w:tc>
        <w:tc>
          <w:tcPr>
            <w:tcW w:w="608" w:type="dxa"/>
            <w:tcBorders>
              <w:right w:val="nil"/>
            </w:tcBorders>
          </w:tcPr>
          <w:p w14:paraId="06D28F0A" w14:textId="77777777" w:rsidR="00110D23" w:rsidRDefault="00146EF4">
            <w:pPr>
              <w:pStyle w:val="TableParagraph"/>
              <w:ind w:left="126" w:right="135"/>
              <w:jc w:val="center"/>
              <w:rPr>
                <w:sz w:val="17"/>
              </w:rPr>
            </w:pPr>
            <w:r>
              <w:rPr>
                <w:color w:val="001F5F"/>
                <w:sz w:val="17"/>
              </w:rPr>
              <w:t>4.11</w:t>
            </w:r>
          </w:p>
        </w:tc>
        <w:tc>
          <w:tcPr>
            <w:tcW w:w="3924" w:type="dxa"/>
            <w:tcBorders>
              <w:left w:val="nil"/>
            </w:tcBorders>
          </w:tcPr>
          <w:p w14:paraId="56C6165F" w14:textId="77777777" w:rsidR="00110D23" w:rsidRDefault="00146EF4">
            <w:pPr>
              <w:pStyle w:val="TableParagraph"/>
              <w:spacing w:line="300" w:lineRule="auto"/>
              <w:ind w:left="168" w:right="179"/>
              <w:jc w:val="both"/>
              <w:rPr>
                <w:sz w:val="17"/>
              </w:rPr>
            </w:pPr>
            <w:r>
              <w:rPr>
                <w:color w:val="001F5F"/>
                <w:sz w:val="17"/>
              </w:rPr>
              <w:t>Promoting, and conducting the affairs of the Group</w:t>
            </w:r>
            <w:r>
              <w:rPr>
                <w:color w:val="001F5F"/>
                <w:spacing w:val="-36"/>
                <w:sz w:val="17"/>
              </w:rPr>
              <w:t xml:space="preserve"> </w:t>
            </w:r>
            <w:r>
              <w:rPr>
                <w:color w:val="001F5F"/>
                <w:sz w:val="17"/>
              </w:rPr>
              <w:t>with the highest standards of integrity, probity and</w:t>
            </w:r>
            <w:r>
              <w:rPr>
                <w:color w:val="001F5F"/>
                <w:spacing w:val="1"/>
                <w:sz w:val="17"/>
              </w:rPr>
              <w:t xml:space="preserve"> </w:t>
            </w:r>
            <w:r>
              <w:rPr>
                <w:color w:val="001F5F"/>
                <w:sz w:val="17"/>
              </w:rPr>
              <w:t>corporate</w:t>
            </w:r>
            <w:r>
              <w:rPr>
                <w:color w:val="001F5F"/>
                <w:spacing w:val="-1"/>
                <w:sz w:val="17"/>
              </w:rPr>
              <w:t xml:space="preserve"> </w:t>
            </w:r>
            <w:r>
              <w:rPr>
                <w:color w:val="001F5F"/>
                <w:sz w:val="17"/>
              </w:rPr>
              <w:t>governance.</w:t>
            </w:r>
          </w:p>
        </w:tc>
      </w:tr>
      <w:tr w:rsidR="00110D23" w14:paraId="49A9E08B" w14:textId="77777777">
        <w:trPr>
          <w:trHeight w:val="1070"/>
        </w:trPr>
        <w:tc>
          <w:tcPr>
            <w:tcW w:w="644" w:type="dxa"/>
            <w:tcBorders>
              <w:right w:val="nil"/>
            </w:tcBorders>
          </w:tcPr>
          <w:p w14:paraId="46AC47D2" w14:textId="77777777" w:rsidR="00110D23" w:rsidRDefault="00146EF4">
            <w:pPr>
              <w:pStyle w:val="TableParagraph"/>
              <w:ind w:left="125" w:right="172"/>
              <w:jc w:val="center"/>
              <w:rPr>
                <w:sz w:val="17"/>
              </w:rPr>
            </w:pPr>
            <w:r>
              <w:rPr>
                <w:color w:val="001F5F"/>
                <w:sz w:val="17"/>
              </w:rPr>
              <w:t>4.12</w:t>
            </w:r>
          </w:p>
        </w:tc>
        <w:tc>
          <w:tcPr>
            <w:tcW w:w="3844" w:type="dxa"/>
            <w:tcBorders>
              <w:left w:val="nil"/>
            </w:tcBorders>
          </w:tcPr>
          <w:p w14:paraId="5A4C0F91" w14:textId="77777777" w:rsidR="00110D23" w:rsidRDefault="00146EF4">
            <w:pPr>
              <w:pStyle w:val="TableParagraph"/>
              <w:spacing w:line="300" w:lineRule="auto"/>
              <w:ind w:left="203" w:right="181"/>
              <w:jc w:val="both"/>
              <w:rPr>
                <w:sz w:val="17"/>
              </w:rPr>
            </w:pPr>
            <w:r>
              <w:rPr>
                <w:color w:val="001F5F"/>
                <w:sz w:val="17"/>
              </w:rPr>
              <w:t>Ensuring that</w:t>
            </w:r>
            <w:r>
              <w:rPr>
                <w:color w:val="001F5F"/>
                <w:spacing w:val="1"/>
                <w:sz w:val="17"/>
              </w:rPr>
              <w:t xml:space="preserve"> </w:t>
            </w:r>
            <w:r>
              <w:rPr>
                <w:color w:val="001F5F"/>
                <w:sz w:val="17"/>
              </w:rPr>
              <w:t>the</w:t>
            </w:r>
            <w:r>
              <w:rPr>
                <w:color w:val="001F5F"/>
                <w:spacing w:val="1"/>
                <w:sz w:val="17"/>
              </w:rPr>
              <w:t xml:space="preserve"> </w:t>
            </w:r>
            <w:r>
              <w:rPr>
                <w:color w:val="001F5F"/>
                <w:sz w:val="17"/>
              </w:rPr>
              <w:t>Chairmen</w:t>
            </w:r>
            <w:r>
              <w:rPr>
                <w:color w:val="001F5F"/>
                <w:spacing w:val="1"/>
                <w:sz w:val="17"/>
              </w:rPr>
              <w:t xml:space="preserve"> </w:t>
            </w:r>
            <w:r>
              <w:rPr>
                <w:color w:val="001F5F"/>
                <w:sz w:val="17"/>
              </w:rPr>
              <w:t>of</w:t>
            </w:r>
            <w:r>
              <w:rPr>
                <w:color w:val="001F5F"/>
                <w:spacing w:val="1"/>
                <w:sz w:val="17"/>
              </w:rPr>
              <w:t xml:space="preserve"> </w:t>
            </w:r>
            <w:r>
              <w:rPr>
                <w:color w:val="001F5F"/>
                <w:sz w:val="17"/>
              </w:rPr>
              <w:t>Committees</w:t>
            </w:r>
            <w:r>
              <w:rPr>
                <w:color w:val="001F5F"/>
                <w:spacing w:val="1"/>
                <w:sz w:val="17"/>
              </w:rPr>
              <w:t xml:space="preserve"> </w:t>
            </w:r>
            <w:r>
              <w:rPr>
                <w:color w:val="001F5F"/>
                <w:sz w:val="17"/>
              </w:rPr>
              <w:t>are</w:t>
            </w:r>
            <w:r>
              <w:rPr>
                <w:color w:val="001F5F"/>
                <w:spacing w:val="1"/>
                <w:sz w:val="17"/>
              </w:rPr>
              <w:t xml:space="preserve"> </w:t>
            </w:r>
            <w:r>
              <w:rPr>
                <w:color w:val="001F5F"/>
                <w:sz w:val="17"/>
              </w:rPr>
              <w:t>available to answer shareholder questions at the</w:t>
            </w:r>
            <w:r>
              <w:rPr>
                <w:color w:val="001F5F"/>
                <w:spacing w:val="1"/>
                <w:sz w:val="17"/>
              </w:rPr>
              <w:t xml:space="preserve"> </w:t>
            </w:r>
            <w:r>
              <w:rPr>
                <w:color w:val="001F5F"/>
                <w:sz w:val="17"/>
              </w:rPr>
              <w:t>AGM</w:t>
            </w:r>
            <w:r>
              <w:rPr>
                <w:color w:val="001F5F"/>
                <w:spacing w:val="-2"/>
                <w:sz w:val="17"/>
              </w:rPr>
              <w:t xml:space="preserve"> </w:t>
            </w:r>
            <w:r>
              <w:rPr>
                <w:color w:val="001F5F"/>
                <w:sz w:val="17"/>
              </w:rPr>
              <w:t>and</w:t>
            </w:r>
            <w:r>
              <w:rPr>
                <w:color w:val="001F5F"/>
                <w:spacing w:val="-2"/>
                <w:sz w:val="17"/>
              </w:rPr>
              <w:t xml:space="preserve"> </w:t>
            </w:r>
            <w:r>
              <w:rPr>
                <w:color w:val="001F5F"/>
                <w:sz w:val="17"/>
              </w:rPr>
              <w:t>that</w:t>
            </w:r>
            <w:r>
              <w:rPr>
                <w:color w:val="001F5F"/>
                <w:spacing w:val="-1"/>
                <w:sz w:val="17"/>
              </w:rPr>
              <w:t xml:space="preserve"> </w:t>
            </w:r>
            <w:r>
              <w:rPr>
                <w:color w:val="001F5F"/>
                <w:sz w:val="17"/>
              </w:rPr>
              <w:t>all</w:t>
            </w:r>
            <w:r>
              <w:rPr>
                <w:color w:val="001F5F"/>
                <w:spacing w:val="-2"/>
                <w:sz w:val="17"/>
              </w:rPr>
              <w:t xml:space="preserve"> </w:t>
            </w:r>
            <w:r>
              <w:rPr>
                <w:color w:val="001F5F"/>
                <w:sz w:val="17"/>
              </w:rPr>
              <w:t>Directors</w:t>
            </w:r>
            <w:r>
              <w:rPr>
                <w:color w:val="001F5F"/>
                <w:spacing w:val="-2"/>
                <w:sz w:val="17"/>
              </w:rPr>
              <w:t xml:space="preserve"> </w:t>
            </w:r>
            <w:r>
              <w:rPr>
                <w:color w:val="001F5F"/>
                <w:sz w:val="17"/>
              </w:rPr>
              <w:t>attend</w:t>
            </w:r>
            <w:r>
              <w:rPr>
                <w:color w:val="001F5F"/>
                <w:spacing w:val="-2"/>
                <w:sz w:val="17"/>
              </w:rPr>
              <w:t xml:space="preserve"> </w:t>
            </w:r>
            <w:r>
              <w:rPr>
                <w:color w:val="001F5F"/>
                <w:sz w:val="17"/>
              </w:rPr>
              <w:t>such</w:t>
            </w:r>
            <w:r>
              <w:rPr>
                <w:color w:val="001F5F"/>
                <w:spacing w:val="-2"/>
                <w:sz w:val="17"/>
              </w:rPr>
              <w:t xml:space="preserve"> </w:t>
            </w:r>
            <w:r>
              <w:rPr>
                <w:color w:val="001F5F"/>
                <w:sz w:val="17"/>
              </w:rPr>
              <w:t>meetings.</w:t>
            </w:r>
          </w:p>
        </w:tc>
        <w:tc>
          <w:tcPr>
            <w:tcW w:w="608" w:type="dxa"/>
            <w:tcBorders>
              <w:right w:val="nil"/>
            </w:tcBorders>
          </w:tcPr>
          <w:p w14:paraId="32FE0412" w14:textId="77777777" w:rsidR="00110D23" w:rsidRDefault="00146EF4">
            <w:pPr>
              <w:pStyle w:val="TableParagraph"/>
              <w:ind w:left="126" w:right="135"/>
              <w:jc w:val="center"/>
              <w:rPr>
                <w:sz w:val="17"/>
              </w:rPr>
            </w:pPr>
            <w:r>
              <w:rPr>
                <w:color w:val="001F5F"/>
                <w:sz w:val="17"/>
              </w:rPr>
              <w:t>4.12</w:t>
            </w:r>
          </w:p>
        </w:tc>
        <w:tc>
          <w:tcPr>
            <w:tcW w:w="3924" w:type="dxa"/>
            <w:tcBorders>
              <w:left w:val="nil"/>
            </w:tcBorders>
          </w:tcPr>
          <w:p w14:paraId="55EEEA93" w14:textId="77777777" w:rsidR="00110D23" w:rsidRDefault="00146EF4">
            <w:pPr>
              <w:pStyle w:val="TableParagraph"/>
              <w:spacing w:line="300" w:lineRule="auto"/>
              <w:ind w:left="168" w:right="181"/>
              <w:jc w:val="both"/>
              <w:rPr>
                <w:sz w:val="17"/>
              </w:rPr>
            </w:pPr>
            <w:r>
              <w:rPr>
                <w:color w:val="001F5F"/>
                <w:sz w:val="17"/>
              </w:rPr>
              <w:t>Recommending</w:t>
            </w:r>
            <w:r>
              <w:rPr>
                <w:color w:val="001F5F"/>
                <w:spacing w:val="-6"/>
                <w:sz w:val="17"/>
              </w:rPr>
              <w:t xml:space="preserve"> </w:t>
            </w:r>
            <w:r>
              <w:rPr>
                <w:color w:val="001F5F"/>
                <w:sz w:val="17"/>
              </w:rPr>
              <w:t>to</w:t>
            </w:r>
            <w:r>
              <w:rPr>
                <w:color w:val="001F5F"/>
                <w:spacing w:val="-5"/>
                <w:sz w:val="17"/>
              </w:rPr>
              <w:t xml:space="preserve"> </w:t>
            </w:r>
            <w:r>
              <w:rPr>
                <w:color w:val="001F5F"/>
                <w:sz w:val="17"/>
              </w:rPr>
              <w:t>the</w:t>
            </w:r>
            <w:r>
              <w:rPr>
                <w:color w:val="001F5F"/>
                <w:spacing w:val="-6"/>
                <w:sz w:val="17"/>
              </w:rPr>
              <w:t xml:space="preserve"> </w:t>
            </w:r>
            <w:r>
              <w:rPr>
                <w:color w:val="001F5F"/>
                <w:sz w:val="17"/>
              </w:rPr>
              <w:t>Board</w:t>
            </w:r>
            <w:r>
              <w:rPr>
                <w:color w:val="001F5F"/>
                <w:spacing w:val="-4"/>
                <w:sz w:val="17"/>
              </w:rPr>
              <w:t xml:space="preserve"> </w:t>
            </w:r>
            <w:r>
              <w:rPr>
                <w:color w:val="001F5F"/>
                <w:sz w:val="17"/>
              </w:rPr>
              <w:t>the</w:t>
            </w:r>
            <w:r>
              <w:rPr>
                <w:color w:val="001F5F"/>
                <w:spacing w:val="-5"/>
                <w:sz w:val="17"/>
              </w:rPr>
              <w:t xml:space="preserve"> </w:t>
            </w:r>
            <w:r>
              <w:rPr>
                <w:color w:val="001F5F"/>
                <w:sz w:val="17"/>
              </w:rPr>
              <w:t>annual</w:t>
            </w:r>
            <w:r>
              <w:rPr>
                <w:color w:val="001F5F"/>
                <w:spacing w:val="-6"/>
                <w:sz w:val="17"/>
              </w:rPr>
              <w:t xml:space="preserve"> </w:t>
            </w:r>
            <w:r>
              <w:rPr>
                <w:color w:val="001F5F"/>
                <w:sz w:val="17"/>
              </w:rPr>
              <w:t>budget</w:t>
            </w:r>
            <w:r>
              <w:rPr>
                <w:color w:val="001F5F"/>
                <w:spacing w:val="-4"/>
                <w:sz w:val="17"/>
              </w:rPr>
              <w:t xml:space="preserve"> </w:t>
            </w:r>
            <w:r>
              <w:rPr>
                <w:color w:val="001F5F"/>
                <w:sz w:val="17"/>
              </w:rPr>
              <w:t>and</w:t>
            </w:r>
            <w:r>
              <w:rPr>
                <w:color w:val="001F5F"/>
                <w:spacing w:val="-36"/>
                <w:sz w:val="17"/>
              </w:rPr>
              <w:t xml:space="preserve"> </w:t>
            </w:r>
            <w:r>
              <w:rPr>
                <w:color w:val="001F5F"/>
                <w:sz w:val="17"/>
              </w:rPr>
              <w:t>a three-year annual financial plan, and supervising</w:t>
            </w:r>
            <w:r>
              <w:rPr>
                <w:color w:val="001F5F"/>
                <w:spacing w:val="1"/>
                <w:sz w:val="17"/>
              </w:rPr>
              <w:t xml:space="preserve"> </w:t>
            </w:r>
            <w:r>
              <w:rPr>
                <w:color w:val="001F5F"/>
                <w:sz w:val="17"/>
              </w:rPr>
              <w:t>their</w:t>
            </w:r>
            <w:r>
              <w:rPr>
                <w:color w:val="001F5F"/>
                <w:spacing w:val="-1"/>
                <w:sz w:val="17"/>
              </w:rPr>
              <w:t xml:space="preserve"> </w:t>
            </w:r>
            <w:r>
              <w:rPr>
                <w:color w:val="001F5F"/>
                <w:sz w:val="17"/>
              </w:rPr>
              <w:t>achievement</w:t>
            </w:r>
            <w:r>
              <w:rPr>
                <w:color w:val="001F5F"/>
                <w:spacing w:val="-1"/>
                <w:sz w:val="17"/>
              </w:rPr>
              <w:t xml:space="preserve"> </w:t>
            </w:r>
            <w:r>
              <w:rPr>
                <w:color w:val="001F5F"/>
                <w:sz w:val="17"/>
              </w:rPr>
              <w:t>following</w:t>
            </w:r>
            <w:r>
              <w:rPr>
                <w:color w:val="001F5F"/>
                <w:spacing w:val="-2"/>
                <w:sz w:val="17"/>
              </w:rPr>
              <w:t xml:space="preserve"> </w:t>
            </w:r>
            <w:r>
              <w:rPr>
                <w:color w:val="001F5F"/>
                <w:sz w:val="17"/>
              </w:rPr>
              <w:t>Board</w:t>
            </w:r>
            <w:r>
              <w:rPr>
                <w:color w:val="001F5F"/>
                <w:spacing w:val="1"/>
                <w:sz w:val="17"/>
              </w:rPr>
              <w:t xml:space="preserve"> </w:t>
            </w:r>
            <w:r>
              <w:rPr>
                <w:color w:val="001F5F"/>
                <w:sz w:val="17"/>
              </w:rPr>
              <w:t>approval.</w:t>
            </w:r>
          </w:p>
        </w:tc>
      </w:tr>
      <w:tr w:rsidR="00110D23" w14:paraId="564774C5" w14:textId="77777777">
        <w:trPr>
          <w:trHeight w:val="1069"/>
        </w:trPr>
        <w:tc>
          <w:tcPr>
            <w:tcW w:w="644" w:type="dxa"/>
            <w:tcBorders>
              <w:right w:val="nil"/>
            </w:tcBorders>
          </w:tcPr>
          <w:p w14:paraId="151817DB" w14:textId="77777777" w:rsidR="00110D23" w:rsidRDefault="00146EF4">
            <w:pPr>
              <w:pStyle w:val="TableParagraph"/>
              <w:ind w:left="125" w:right="172"/>
              <w:jc w:val="center"/>
              <w:rPr>
                <w:sz w:val="17"/>
              </w:rPr>
            </w:pPr>
            <w:r>
              <w:rPr>
                <w:color w:val="001F5F"/>
                <w:sz w:val="17"/>
              </w:rPr>
              <w:t>4.13</w:t>
            </w:r>
          </w:p>
        </w:tc>
        <w:tc>
          <w:tcPr>
            <w:tcW w:w="3844" w:type="dxa"/>
            <w:tcBorders>
              <w:left w:val="nil"/>
            </w:tcBorders>
          </w:tcPr>
          <w:p w14:paraId="5857DA7D" w14:textId="77777777" w:rsidR="00110D23" w:rsidRDefault="00146EF4">
            <w:pPr>
              <w:pStyle w:val="TableParagraph"/>
              <w:spacing w:line="300" w:lineRule="auto"/>
              <w:ind w:left="203" w:right="181"/>
              <w:jc w:val="both"/>
              <w:rPr>
                <w:sz w:val="17"/>
              </w:rPr>
            </w:pPr>
            <w:r>
              <w:rPr>
                <w:color w:val="001F5F"/>
                <w:sz w:val="17"/>
              </w:rPr>
              <w:t>Providing support, advice and a sounding board</w:t>
            </w:r>
            <w:r>
              <w:rPr>
                <w:color w:val="001F5F"/>
                <w:spacing w:val="1"/>
                <w:sz w:val="17"/>
              </w:rPr>
              <w:t xml:space="preserve"> </w:t>
            </w:r>
            <w:r>
              <w:rPr>
                <w:color w:val="001F5F"/>
                <w:sz w:val="17"/>
              </w:rPr>
              <w:t>for</w:t>
            </w:r>
            <w:r>
              <w:rPr>
                <w:color w:val="001F5F"/>
                <w:spacing w:val="1"/>
                <w:sz w:val="17"/>
              </w:rPr>
              <w:t xml:space="preserve"> </w:t>
            </w:r>
            <w:r>
              <w:rPr>
                <w:color w:val="001F5F"/>
                <w:sz w:val="17"/>
              </w:rPr>
              <w:t>the</w:t>
            </w:r>
            <w:r>
              <w:rPr>
                <w:color w:val="001F5F"/>
                <w:spacing w:val="1"/>
                <w:sz w:val="17"/>
              </w:rPr>
              <w:t xml:space="preserve"> </w:t>
            </w:r>
            <w:r>
              <w:rPr>
                <w:color w:val="001F5F"/>
                <w:sz w:val="17"/>
              </w:rPr>
              <w:t>CEO</w:t>
            </w:r>
            <w:r>
              <w:rPr>
                <w:color w:val="001F5F"/>
                <w:spacing w:val="1"/>
                <w:sz w:val="17"/>
              </w:rPr>
              <w:t xml:space="preserve"> </w:t>
            </w:r>
            <w:r>
              <w:rPr>
                <w:color w:val="001F5F"/>
                <w:sz w:val="17"/>
              </w:rPr>
              <w:t>while</w:t>
            </w:r>
            <w:r>
              <w:rPr>
                <w:color w:val="001F5F"/>
                <w:spacing w:val="1"/>
                <w:sz w:val="17"/>
              </w:rPr>
              <w:t xml:space="preserve"> </w:t>
            </w:r>
            <w:r>
              <w:rPr>
                <w:color w:val="001F5F"/>
                <w:sz w:val="17"/>
              </w:rPr>
              <w:t>respecting</w:t>
            </w:r>
            <w:r>
              <w:rPr>
                <w:color w:val="001F5F"/>
                <w:spacing w:val="1"/>
                <w:sz w:val="17"/>
              </w:rPr>
              <w:t xml:space="preserve"> </w:t>
            </w:r>
            <w:r>
              <w:rPr>
                <w:color w:val="001F5F"/>
                <w:sz w:val="17"/>
              </w:rPr>
              <w:t>executive</w:t>
            </w:r>
            <w:r>
              <w:rPr>
                <w:color w:val="001F5F"/>
                <w:spacing w:val="-36"/>
                <w:sz w:val="17"/>
              </w:rPr>
              <w:t xml:space="preserve"> </w:t>
            </w:r>
            <w:r>
              <w:rPr>
                <w:color w:val="001F5F"/>
                <w:sz w:val="17"/>
              </w:rPr>
              <w:t>responsibility.</w:t>
            </w:r>
          </w:p>
        </w:tc>
        <w:tc>
          <w:tcPr>
            <w:tcW w:w="608" w:type="dxa"/>
            <w:tcBorders>
              <w:right w:val="nil"/>
            </w:tcBorders>
          </w:tcPr>
          <w:p w14:paraId="3D65D483" w14:textId="77777777" w:rsidR="00110D23" w:rsidRDefault="00146EF4">
            <w:pPr>
              <w:pStyle w:val="TableParagraph"/>
              <w:ind w:left="126" w:right="135"/>
              <w:jc w:val="center"/>
              <w:rPr>
                <w:sz w:val="17"/>
              </w:rPr>
            </w:pPr>
            <w:r>
              <w:rPr>
                <w:color w:val="001F5F"/>
                <w:sz w:val="17"/>
              </w:rPr>
              <w:t>4.13</w:t>
            </w:r>
          </w:p>
        </w:tc>
        <w:tc>
          <w:tcPr>
            <w:tcW w:w="3924" w:type="dxa"/>
            <w:tcBorders>
              <w:left w:val="nil"/>
            </w:tcBorders>
          </w:tcPr>
          <w:p w14:paraId="06967D09" w14:textId="77777777" w:rsidR="00110D23" w:rsidRDefault="00146EF4">
            <w:pPr>
              <w:pStyle w:val="TableParagraph"/>
              <w:spacing w:line="300" w:lineRule="auto"/>
              <w:ind w:left="168" w:right="176"/>
              <w:jc w:val="both"/>
              <w:rPr>
                <w:sz w:val="17"/>
              </w:rPr>
            </w:pPr>
            <w:r>
              <w:rPr>
                <w:color w:val="001F5F"/>
                <w:sz w:val="17"/>
              </w:rPr>
              <w:t>Identifying</w:t>
            </w:r>
            <w:r>
              <w:rPr>
                <w:color w:val="001F5F"/>
                <w:spacing w:val="1"/>
                <w:sz w:val="17"/>
              </w:rPr>
              <w:t xml:space="preserve"> </w:t>
            </w:r>
            <w:r>
              <w:rPr>
                <w:color w:val="001F5F"/>
                <w:sz w:val="17"/>
              </w:rPr>
              <w:t>and</w:t>
            </w:r>
            <w:r>
              <w:rPr>
                <w:color w:val="001F5F"/>
                <w:spacing w:val="1"/>
                <w:sz w:val="17"/>
              </w:rPr>
              <w:t xml:space="preserve"> </w:t>
            </w:r>
            <w:r>
              <w:rPr>
                <w:color w:val="001F5F"/>
                <w:sz w:val="17"/>
              </w:rPr>
              <w:t>executing</w:t>
            </w:r>
            <w:r>
              <w:rPr>
                <w:color w:val="001F5F"/>
                <w:spacing w:val="1"/>
                <w:sz w:val="17"/>
              </w:rPr>
              <w:t xml:space="preserve"> </w:t>
            </w:r>
            <w:r>
              <w:rPr>
                <w:color w:val="001F5F"/>
                <w:sz w:val="17"/>
              </w:rPr>
              <w:t>new</w:t>
            </w:r>
            <w:r>
              <w:rPr>
                <w:color w:val="001F5F"/>
                <w:spacing w:val="1"/>
                <w:sz w:val="17"/>
              </w:rPr>
              <w:t xml:space="preserve"> </w:t>
            </w:r>
            <w:r>
              <w:rPr>
                <w:color w:val="001F5F"/>
                <w:sz w:val="17"/>
              </w:rPr>
              <w:t>business</w:t>
            </w:r>
            <w:r>
              <w:rPr>
                <w:color w:val="001F5F"/>
                <w:spacing w:val="1"/>
                <w:sz w:val="17"/>
              </w:rPr>
              <w:t xml:space="preserve"> </w:t>
            </w:r>
            <w:r>
              <w:rPr>
                <w:color w:val="001F5F"/>
                <w:sz w:val="17"/>
              </w:rPr>
              <w:t>opportunities outside the current core activities, in</w:t>
            </w:r>
            <w:r>
              <w:rPr>
                <w:color w:val="001F5F"/>
                <w:spacing w:val="1"/>
                <w:sz w:val="17"/>
              </w:rPr>
              <w:t xml:space="preserve"> </w:t>
            </w:r>
            <w:r>
              <w:rPr>
                <w:color w:val="001F5F"/>
                <w:sz w:val="17"/>
              </w:rPr>
              <w:t>line</w:t>
            </w:r>
            <w:r>
              <w:rPr>
                <w:color w:val="001F5F"/>
                <w:spacing w:val="-2"/>
                <w:sz w:val="17"/>
              </w:rPr>
              <w:t xml:space="preserve"> </w:t>
            </w:r>
            <w:r>
              <w:rPr>
                <w:color w:val="001F5F"/>
                <w:sz w:val="17"/>
              </w:rPr>
              <w:t>with</w:t>
            </w:r>
            <w:r>
              <w:rPr>
                <w:color w:val="001F5F"/>
                <w:spacing w:val="-1"/>
                <w:sz w:val="17"/>
              </w:rPr>
              <w:t xml:space="preserve"> </w:t>
            </w:r>
            <w:r>
              <w:rPr>
                <w:color w:val="001F5F"/>
                <w:sz w:val="17"/>
              </w:rPr>
              <w:t>strategic plans.</w:t>
            </w:r>
          </w:p>
        </w:tc>
      </w:tr>
      <w:tr w:rsidR="00110D23" w14:paraId="119CD50C" w14:textId="77777777">
        <w:trPr>
          <w:trHeight w:val="1070"/>
        </w:trPr>
        <w:tc>
          <w:tcPr>
            <w:tcW w:w="644" w:type="dxa"/>
            <w:tcBorders>
              <w:right w:val="nil"/>
            </w:tcBorders>
          </w:tcPr>
          <w:p w14:paraId="0E5793BE" w14:textId="77777777" w:rsidR="00110D23" w:rsidRDefault="00146EF4">
            <w:pPr>
              <w:pStyle w:val="TableParagraph"/>
              <w:ind w:left="125" w:right="172"/>
              <w:jc w:val="center"/>
              <w:rPr>
                <w:sz w:val="17"/>
              </w:rPr>
            </w:pPr>
            <w:r>
              <w:rPr>
                <w:color w:val="001F5F"/>
                <w:sz w:val="17"/>
              </w:rPr>
              <w:t>4.14</w:t>
            </w:r>
          </w:p>
        </w:tc>
        <w:tc>
          <w:tcPr>
            <w:tcW w:w="3844" w:type="dxa"/>
            <w:tcBorders>
              <w:left w:val="nil"/>
            </w:tcBorders>
          </w:tcPr>
          <w:p w14:paraId="50CBA242" w14:textId="77777777" w:rsidR="00110D23" w:rsidRDefault="00146EF4">
            <w:pPr>
              <w:pStyle w:val="TableParagraph"/>
              <w:spacing w:line="300" w:lineRule="auto"/>
              <w:ind w:left="203" w:right="183"/>
              <w:jc w:val="both"/>
              <w:rPr>
                <w:sz w:val="17"/>
              </w:rPr>
            </w:pPr>
            <w:r>
              <w:rPr>
                <w:color w:val="001F5F"/>
                <w:sz w:val="17"/>
              </w:rPr>
              <w:t>Performing such other duties and exercising such</w:t>
            </w:r>
            <w:r>
              <w:rPr>
                <w:color w:val="001F5F"/>
                <w:spacing w:val="1"/>
                <w:sz w:val="17"/>
              </w:rPr>
              <w:t xml:space="preserve"> </w:t>
            </w:r>
            <w:r>
              <w:rPr>
                <w:color w:val="001F5F"/>
                <w:sz w:val="17"/>
              </w:rPr>
              <w:t>other</w:t>
            </w:r>
            <w:r>
              <w:rPr>
                <w:color w:val="001F5F"/>
                <w:spacing w:val="1"/>
                <w:sz w:val="17"/>
              </w:rPr>
              <w:t xml:space="preserve"> </w:t>
            </w:r>
            <w:r>
              <w:rPr>
                <w:color w:val="001F5F"/>
                <w:sz w:val="17"/>
              </w:rPr>
              <w:t>powers</w:t>
            </w:r>
            <w:r>
              <w:rPr>
                <w:color w:val="001F5F"/>
                <w:spacing w:val="1"/>
                <w:sz w:val="17"/>
              </w:rPr>
              <w:t xml:space="preserve"> </w:t>
            </w:r>
            <w:r>
              <w:rPr>
                <w:color w:val="001F5F"/>
                <w:sz w:val="17"/>
              </w:rPr>
              <w:t>as</w:t>
            </w:r>
            <w:r>
              <w:rPr>
                <w:color w:val="001F5F"/>
                <w:spacing w:val="1"/>
                <w:sz w:val="17"/>
              </w:rPr>
              <w:t xml:space="preserve"> </w:t>
            </w:r>
            <w:r>
              <w:rPr>
                <w:color w:val="001F5F"/>
                <w:sz w:val="17"/>
              </w:rPr>
              <w:t>from</w:t>
            </w:r>
            <w:r>
              <w:rPr>
                <w:color w:val="001F5F"/>
                <w:spacing w:val="1"/>
                <w:sz w:val="17"/>
              </w:rPr>
              <w:t xml:space="preserve"> </w:t>
            </w:r>
            <w:r>
              <w:rPr>
                <w:color w:val="001F5F"/>
                <w:sz w:val="17"/>
              </w:rPr>
              <w:t>time</w:t>
            </w:r>
            <w:r>
              <w:rPr>
                <w:color w:val="001F5F"/>
                <w:spacing w:val="1"/>
                <w:sz w:val="17"/>
              </w:rPr>
              <w:t xml:space="preserve"> </w:t>
            </w:r>
            <w:r>
              <w:rPr>
                <w:color w:val="001F5F"/>
                <w:sz w:val="17"/>
              </w:rPr>
              <w:t>to</w:t>
            </w:r>
            <w:r>
              <w:rPr>
                <w:color w:val="001F5F"/>
                <w:spacing w:val="1"/>
                <w:sz w:val="17"/>
              </w:rPr>
              <w:t xml:space="preserve"> </w:t>
            </w:r>
            <w:r>
              <w:rPr>
                <w:color w:val="001F5F"/>
                <w:sz w:val="17"/>
              </w:rPr>
              <w:t>time</w:t>
            </w:r>
            <w:r>
              <w:rPr>
                <w:color w:val="001F5F"/>
                <w:spacing w:val="1"/>
                <w:sz w:val="17"/>
              </w:rPr>
              <w:t xml:space="preserve"> </w:t>
            </w:r>
            <w:r>
              <w:rPr>
                <w:color w:val="001F5F"/>
                <w:sz w:val="17"/>
              </w:rPr>
              <w:t>may</w:t>
            </w:r>
            <w:r>
              <w:rPr>
                <w:color w:val="001F5F"/>
                <w:spacing w:val="1"/>
                <w:sz w:val="17"/>
              </w:rPr>
              <w:t xml:space="preserve"> </w:t>
            </w:r>
            <w:r>
              <w:rPr>
                <w:color w:val="001F5F"/>
                <w:sz w:val="17"/>
              </w:rPr>
              <w:t>be</w:t>
            </w:r>
            <w:r>
              <w:rPr>
                <w:color w:val="001F5F"/>
                <w:spacing w:val="1"/>
                <w:sz w:val="17"/>
              </w:rPr>
              <w:t xml:space="preserve"> </w:t>
            </w:r>
            <w:r>
              <w:rPr>
                <w:color w:val="001F5F"/>
                <w:sz w:val="17"/>
              </w:rPr>
              <w:t>assigned</w:t>
            </w:r>
            <w:r>
              <w:rPr>
                <w:color w:val="001F5F"/>
                <w:spacing w:val="-2"/>
                <w:sz w:val="17"/>
              </w:rPr>
              <w:t xml:space="preserve"> </w:t>
            </w:r>
            <w:r>
              <w:rPr>
                <w:color w:val="001F5F"/>
                <w:sz w:val="17"/>
              </w:rPr>
              <w:t>to</w:t>
            </w:r>
            <w:r>
              <w:rPr>
                <w:color w:val="001F5F"/>
                <w:spacing w:val="-1"/>
                <w:sz w:val="17"/>
              </w:rPr>
              <w:t xml:space="preserve"> </w:t>
            </w:r>
            <w:r>
              <w:rPr>
                <w:color w:val="001F5F"/>
                <w:sz w:val="17"/>
              </w:rPr>
              <w:t>him or her</w:t>
            </w:r>
            <w:r>
              <w:rPr>
                <w:color w:val="001F5F"/>
                <w:spacing w:val="-1"/>
                <w:sz w:val="17"/>
              </w:rPr>
              <w:t xml:space="preserve"> </w:t>
            </w:r>
            <w:r>
              <w:rPr>
                <w:color w:val="001F5F"/>
                <w:sz w:val="17"/>
              </w:rPr>
              <w:t>by the</w:t>
            </w:r>
            <w:r>
              <w:rPr>
                <w:color w:val="001F5F"/>
                <w:spacing w:val="-1"/>
                <w:sz w:val="17"/>
              </w:rPr>
              <w:t xml:space="preserve"> </w:t>
            </w:r>
            <w:r>
              <w:rPr>
                <w:color w:val="001F5F"/>
                <w:sz w:val="17"/>
              </w:rPr>
              <w:t>Board.</w:t>
            </w:r>
          </w:p>
        </w:tc>
        <w:tc>
          <w:tcPr>
            <w:tcW w:w="608" w:type="dxa"/>
            <w:tcBorders>
              <w:right w:val="nil"/>
            </w:tcBorders>
          </w:tcPr>
          <w:p w14:paraId="2F1CADB2" w14:textId="77777777" w:rsidR="00110D23" w:rsidRDefault="00146EF4">
            <w:pPr>
              <w:pStyle w:val="TableParagraph"/>
              <w:ind w:left="126" w:right="135"/>
              <w:jc w:val="center"/>
              <w:rPr>
                <w:sz w:val="17"/>
              </w:rPr>
            </w:pPr>
            <w:r>
              <w:rPr>
                <w:color w:val="001F5F"/>
                <w:sz w:val="17"/>
              </w:rPr>
              <w:t>4.14</w:t>
            </w:r>
          </w:p>
        </w:tc>
        <w:tc>
          <w:tcPr>
            <w:tcW w:w="3924" w:type="dxa"/>
            <w:tcBorders>
              <w:left w:val="nil"/>
            </w:tcBorders>
          </w:tcPr>
          <w:p w14:paraId="7A4058D5" w14:textId="77777777" w:rsidR="00110D23" w:rsidRDefault="00146EF4">
            <w:pPr>
              <w:pStyle w:val="TableParagraph"/>
              <w:spacing w:line="300" w:lineRule="auto"/>
              <w:ind w:left="168" w:right="181"/>
              <w:jc w:val="both"/>
              <w:rPr>
                <w:sz w:val="17"/>
              </w:rPr>
            </w:pPr>
            <w:r>
              <w:rPr>
                <w:color w:val="001F5F"/>
                <w:sz w:val="17"/>
              </w:rPr>
              <w:t>Performing such other duties and exercising such</w:t>
            </w:r>
            <w:r>
              <w:rPr>
                <w:color w:val="001F5F"/>
                <w:spacing w:val="1"/>
                <w:sz w:val="17"/>
              </w:rPr>
              <w:t xml:space="preserve"> </w:t>
            </w:r>
            <w:r>
              <w:rPr>
                <w:color w:val="001F5F"/>
                <w:sz w:val="17"/>
              </w:rPr>
              <w:t>other powers as from time to time may be assigned</w:t>
            </w:r>
            <w:r>
              <w:rPr>
                <w:color w:val="001F5F"/>
                <w:spacing w:val="-36"/>
                <w:sz w:val="17"/>
              </w:rPr>
              <w:t xml:space="preserve"> </w:t>
            </w:r>
            <w:r>
              <w:rPr>
                <w:color w:val="001F5F"/>
                <w:sz w:val="17"/>
              </w:rPr>
              <w:t>to</w:t>
            </w:r>
            <w:r>
              <w:rPr>
                <w:color w:val="001F5F"/>
                <w:spacing w:val="-2"/>
                <w:sz w:val="17"/>
              </w:rPr>
              <w:t xml:space="preserve"> </w:t>
            </w:r>
            <w:r>
              <w:rPr>
                <w:color w:val="001F5F"/>
                <w:sz w:val="17"/>
              </w:rPr>
              <w:t>him or her by the</w:t>
            </w:r>
            <w:r>
              <w:rPr>
                <w:color w:val="001F5F"/>
                <w:spacing w:val="-1"/>
                <w:sz w:val="17"/>
              </w:rPr>
              <w:t xml:space="preserve"> </w:t>
            </w:r>
            <w:r>
              <w:rPr>
                <w:color w:val="001F5F"/>
                <w:sz w:val="17"/>
              </w:rPr>
              <w:t>Board.</w:t>
            </w:r>
          </w:p>
        </w:tc>
      </w:tr>
      <w:tr w:rsidR="00110D23" w14:paraId="538428F6" w14:textId="77777777">
        <w:trPr>
          <w:trHeight w:val="1329"/>
        </w:trPr>
        <w:tc>
          <w:tcPr>
            <w:tcW w:w="644" w:type="dxa"/>
            <w:tcBorders>
              <w:right w:val="nil"/>
            </w:tcBorders>
          </w:tcPr>
          <w:p w14:paraId="48A5F5F7" w14:textId="77777777" w:rsidR="00110D23" w:rsidRDefault="00146EF4">
            <w:pPr>
              <w:pStyle w:val="TableParagraph"/>
              <w:ind w:left="125" w:right="172"/>
              <w:jc w:val="center"/>
              <w:rPr>
                <w:sz w:val="17"/>
              </w:rPr>
            </w:pPr>
            <w:r>
              <w:rPr>
                <w:color w:val="001F5F"/>
                <w:sz w:val="17"/>
              </w:rPr>
              <w:t>4.15</w:t>
            </w:r>
          </w:p>
        </w:tc>
        <w:tc>
          <w:tcPr>
            <w:tcW w:w="3844" w:type="dxa"/>
            <w:tcBorders>
              <w:left w:val="nil"/>
            </w:tcBorders>
          </w:tcPr>
          <w:p w14:paraId="21D9DEF2" w14:textId="77777777" w:rsidR="00110D23" w:rsidRDefault="00146EF4">
            <w:pPr>
              <w:pStyle w:val="TableParagraph"/>
              <w:spacing w:line="300" w:lineRule="auto"/>
              <w:ind w:left="203" w:right="181"/>
              <w:jc w:val="both"/>
              <w:rPr>
                <w:sz w:val="17"/>
              </w:rPr>
            </w:pPr>
            <w:r>
              <w:rPr>
                <w:color w:val="001F5F"/>
                <w:sz w:val="17"/>
              </w:rPr>
              <w:t>If</w:t>
            </w:r>
            <w:r>
              <w:rPr>
                <w:color w:val="001F5F"/>
                <w:spacing w:val="1"/>
                <w:sz w:val="17"/>
              </w:rPr>
              <w:t xml:space="preserve"> </w:t>
            </w:r>
            <w:r>
              <w:rPr>
                <w:color w:val="001F5F"/>
                <w:sz w:val="17"/>
              </w:rPr>
              <w:t>designated</w:t>
            </w:r>
            <w:r>
              <w:rPr>
                <w:color w:val="001F5F"/>
                <w:spacing w:val="1"/>
                <w:sz w:val="17"/>
              </w:rPr>
              <w:t xml:space="preserve"> </w:t>
            </w:r>
            <w:r>
              <w:rPr>
                <w:color w:val="001F5F"/>
                <w:sz w:val="17"/>
              </w:rPr>
              <w:t>as</w:t>
            </w:r>
            <w:r>
              <w:rPr>
                <w:color w:val="001F5F"/>
                <w:spacing w:val="1"/>
                <w:sz w:val="17"/>
              </w:rPr>
              <w:t xml:space="preserve"> </w:t>
            </w:r>
            <w:r>
              <w:rPr>
                <w:color w:val="001F5F"/>
                <w:sz w:val="17"/>
              </w:rPr>
              <w:t>an</w:t>
            </w:r>
            <w:r>
              <w:rPr>
                <w:color w:val="001F5F"/>
                <w:spacing w:val="1"/>
                <w:sz w:val="17"/>
              </w:rPr>
              <w:t xml:space="preserve"> </w:t>
            </w:r>
            <w:r>
              <w:rPr>
                <w:color w:val="001F5F"/>
                <w:sz w:val="17"/>
              </w:rPr>
              <w:t>Executive</w:t>
            </w:r>
            <w:r>
              <w:rPr>
                <w:color w:val="001F5F"/>
                <w:spacing w:val="1"/>
                <w:sz w:val="17"/>
              </w:rPr>
              <w:t xml:space="preserve"> </w:t>
            </w:r>
            <w:r>
              <w:rPr>
                <w:color w:val="001F5F"/>
                <w:sz w:val="17"/>
              </w:rPr>
              <w:t>Chairman,</w:t>
            </w:r>
            <w:r>
              <w:rPr>
                <w:color w:val="001F5F"/>
                <w:spacing w:val="1"/>
                <w:sz w:val="17"/>
              </w:rPr>
              <w:t xml:space="preserve"> </w:t>
            </w:r>
            <w:r>
              <w:rPr>
                <w:color w:val="001F5F"/>
                <w:sz w:val="17"/>
              </w:rPr>
              <w:t>undertaking such strategic projects and executive</w:t>
            </w:r>
            <w:r>
              <w:rPr>
                <w:color w:val="001F5F"/>
                <w:spacing w:val="-36"/>
                <w:sz w:val="17"/>
              </w:rPr>
              <w:t xml:space="preserve"> </w:t>
            </w:r>
            <w:r>
              <w:rPr>
                <w:color w:val="001F5F"/>
                <w:sz w:val="17"/>
              </w:rPr>
              <w:t>management functions as specified in his or her</w:t>
            </w:r>
            <w:r>
              <w:rPr>
                <w:color w:val="001F5F"/>
                <w:spacing w:val="1"/>
                <w:sz w:val="17"/>
              </w:rPr>
              <w:t xml:space="preserve"> </w:t>
            </w:r>
            <w:r>
              <w:rPr>
                <w:color w:val="001F5F"/>
                <w:sz w:val="17"/>
              </w:rPr>
              <w:t>terms</w:t>
            </w:r>
            <w:r>
              <w:rPr>
                <w:color w:val="001F5F"/>
                <w:spacing w:val="-1"/>
                <w:sz w:val="17"/>
              </w:rPr>
              <w:t xml:space="preserve"> </w:t>
            </w:r>
            <w:r>
              <w:rPr>
                <w:color w:val="001F5F"/>
                <w:sz w:val="17"/>
              </w:rPr>
              <w:t>of</w:t>
            </w:r>
            <w:r>
              <w:rPr>
                <w:color w:val="001F5F"/>
                <w:spacing w:val="-1"/>
                <w:sz w:val="17"/>
              </w:rPr>
              <w:t xml:space="preserve"> </w:t>
            </w:r>
            <w:r>
              <w:rPr>
                <w:color w:val="001F5F"/>
                <w:sz w:val="17"/>
              </w:rPr>
              <w:t>appointment</w:t>
            </w:r>
            <w:r>
              <w:rPr>
                <w:color w:val="001F5F"/>
                <w:spacing w:val="-1"/>
                <w:sz w:val="17"/>
              </w:rPr>
              <w:t xml:space="preserve"> </w:t>
            </w:r>
            <w:r>
              <w:rPr>
                <w:color w:val="001F5F"/>
                <w:sz w:val="17"/>
              </w:rPr>
              <w:t>as</w:t>
            </w:r>
            <w:r>
              <w:rPr>
                <w:color w:val="001F5F"/>
                <w:spacing w:val="-1"/>
                <w:sz w:val="17"/>
              </w:rPr>
              <w:t xml:space="preserve"> </w:t>
            </w:r>
            <w:r>
              <w:rPr>
                <w:color w:val="001F5F"/>
                <w:sz w:val="17"/>
              </w:rPr>
              <w:t>Executive</w:t>
            </w:r>
            <w:r>
              <w:rPr>
                <w:color w:val="001F5F"/>
                <w:spacing w:val="-5"/>
                <w:sz w:val="17"/>
              </w:rPr>
              <w:t xml:space="preserve"> </w:t>
            </w:r>
            <w:r>
              <w:rPr>
                <w:color w:val="001F5F"/>
                <w:sz w:val="17"/>
              </w:rPr>
              <w:t>Chairman.</w:t>
            </w:r>
          </w:p>
        </w:tc>
        <w:tc>
          <w:tcPr>
            <w:tcW w:w="4532" w:type="dxa"/>
            <w:gridSpan w:val="2"/>
          </w:tcPr>
          <w:p w14:paraId="3E4AB811" w14:textId="77777777" w:rsidR="00110D23" w:rsidRDefault="00110D23">
            <w:pPr>
              <w:pStyle w:val="TableParagraph"/>
              <w:spacing w:before="0"/>
              <w:ind w:left="0"/>
              <w:rPr>
                <w:rFonts w:ascii="Times New Roman"/>
                <w:sz w:val="16"/>
              </w:rPr>
            </w:pPr>
          </w:p>
        </w:tc>
      </w:tr>
      <w:tr w:rsidR="00110D23" w14:paraId="5823F6BD" w14:textId="77777777">
        <w:trPr>
          <w:trHeight w:val="551"/>
        </w:trPr>
        <w:tc>
          <w:tcPr>
            <w:tcW w:w="9020" w:type="dxa"/>
            <w:gridSpan w:val="4"/>
            <w:shd w:val="clear" w:color="auto" w:fill="EDEBE0"/>
          </w:tcPr>
          <w:p w14:paraId="10243578" w14:textId="77777777" w:rsidR="00110D23" w:rsidRDefault="00146EF4">
            <w:pPr>
              <w:pStyle w:val="TableParagraph"/>
              <w:tabs>
                <w:tab w:val="left" w:pos="724"/>
              </w:tabs>
              <w:spacing w:before="100"/>
              <w:ind w:left="4"/>
              <w:rPr>
                <w:b/>
                <w:sz w:val="17"/>
              </w:rPr>
            </w:pPr>
            <w:r>
              <w:rPr>
                <w:rFonts w:ascii="Verdana"/>
                <w:b/>
                <w:color w:val="001F5F"/>
                <w:sz w:val="17"/>
              </w:rPr>
              <w:t>5.</w:t>
            </w:r>
            <w:r>
              <w:rPr>
                <w:rFonts w:ascii="Verdana"/>
                <w:b/>
                <w:color w:val="001F5F"/>
                <w:sz w:val="17"/>
              </w:rPr>
              <w:tab/>
            </w:r>
            <w:r>
              <w:rPr>
                <w:b/>
                <w:color w:val="001F5F"/>
                <w:sz w:val="17"/>
              </w:rPr>
              <w:t>Status</w:t>
            </w:r>
            <w:r>
              <w:rPr>
                <w:b/>
                <w:color w:val="001F5F"/>
                <w:spacing w:val="-2"/>
                <w:sz w:val="17"/>
              </w:rPr>
              <w:t xml:space="preserve"> </w:t>
            </w:r>
            <w:r>
              <w:rPr>
                <w:b/>
                <w:color w:val="001F5F"/>
                <w:sz w:val="17"/>
              </w:rPr>
              <w:t>of</w:t>
            </w:r>
            <w:r>
              <w:rPr>
                <w:b/>
                <w:color w:val="001F5F"/>
                <w:spacing w:val="-3"/>
                <w:sz w:val="17"/>
              </w:rPr>
              <w:t xml:space="preserve"> </w:t>
            </w:r>
            <w:r>
              <w:rPr>
                <w:b/>
                <w:color w:val="001F5F"/>
                <w:sz w:val="17"/>
              </w:rPr>
              <w:t>this</w:t>
            </w:r>
            <w:r>
              <w:rPr>
                <w:b/>
                <w:color w:val="001F5F"/>
                <w:spacing w:val="-2"/>
                <w:sz w:val="17"/>
              </w:rPr>
              <w:t xml:space="preserve"> </w:t>
            </w:r>
            <w:r>
              <w:rPr>
                <w:b/>
                <w:color w:val="001F5F"/>
                <w:sz w:val="17"/>
              </w:rPr>
              <w:t>Statement</w:t>
            </w:r>
          </w:p>
        </w:tc>
      </w:tr>
      <w:tr w:rsidR="00110D23" w14:paraId="7ECCDE25" w14:textId="77777777">
        <w:trPr>
          <w:trHeight w:val="551"/>
        </w:trPr>
        <w:tc>
          <w:tcPr>
            <w:tcW w:w="644" w:type="dxa"/>
            <w:tcBorders>
              <w:right w:val="nil"/>
            </w:tcBorders>
          </w:tcPr>
          <w:p w14:paraId="76BD88B3" w14:textId="77777777" w:rsidR="00110D23" w:rsidRDefault="00146EF4">
            <w:pPr>
              <w:pStyle w:val="TableParagraph"/>
              <w:ind w:left="39" w:right="172"/>
              <w:jc w:val="center"/>
              <w:rPr>
                <w:sz w:val="17"/>
              </w:rPr>
            </w:pPr>
            <w:r>
              <w:rPr>
                <w:color w:val="001F5F"/>
                <w:sz w:val="17"/>
              </w:rPr>
              <w:t>5.1</w:t>
            </w:r>
          </w:p>
        </w:tc>
        <w:tc>
          <w:tcPr>
            <w:tcW w:w="8376" w:type="dxa"/>
            <w:gridSpan w:val="3"/>
            <w:tcBorders>
              <w:left w:val="nil"/>
            </w:tcBorders>
          </w:tcPr>
          <w:p w14:paraId="60322546" w14:textId="77777777" w:rsidR="00110D23" w:rsidRDefault="00146EF4">
            <w:pPr>
              <w:pStyle w:val="TableParagraph"/>
              <w:ind w:left="203"/>
              <w:rPr>
                <w:sz w:val="17"/>
              </w:rPr>
            </w:pPr>
            <w:r>
              <w:rPr>
                <w:color w:val="001F5F"/>
                <w:sz w:val="17"/>
              </w:rPr>
              <w:t>Any</w:t>
            </w:r>
            <w:r>
              <w:rPr>
                <w:color w:val="001F5F"/>
                <w:spacing w:val="-1"/>
                <w:sz w:val="17"/>
              </w:rPr>
              <w:t xml:space="preserve"> </w:t>
            </w:r>
            <w:r>
              <w:rPr>
                <w:color w:val="001F5F"/>
                <w:sz w:val="17"/>
              </w:rPr>
              <w:t>amendment</w:t>
            </w:r>
            <w:r>
              <w:rPr>
                <w:color w:val="001F5F"/>
                <w:spacing w:val="-1"/>
                <w:sz w:val="17"/>
              </w:rPr>
              <w:t xml:space="preserve"> </w:t>
            </w:r>
            <w:r>
              <w:rPr>
                <w:color w:val="001F5F"/>
                <w:sz w:val="17"/>
              </w:rPr>
              <w:t>to</w:t>
            </w:r>
            <w:r>
              <w:rPr>
                <w:color w:val="001F5F"/>
                <w:spacing w:val="-2"/>
                <w:sz w:val="17"/>
              </w:rPr>
              <w:t xml:space="preserve"> </w:t>
            </w:r>
            <w:r>
              <w:rPr>
                <w:color w:val="001F5F"/>
                <w:sz w:val="17"/>
              </w:rPr>
              <w:t>this statement</w:t>
            </w:r>
            <w:r>
              <w:rPr>
                <w:color w:val="001F5F"/>
                <w:spacing w:val="-1"/>
                <w:sz w:val="17"/>
              </w:rPr>
              <w:t xml:space="preserve"> </w:t>
            </w:r>
            <w:r>
              <w:rPr>
                <w:color w:val="001F5F"/>
                <w:sz w:val="17"/>
              </w:rPr>
              <w:t>is</w:t>
            </w:r>
            <w:r>
              <w:rPr>
                <w:color w:val="001F5F"/>
                <w:spacing w:val="-1"/>
                <w:sz w:val="17"/>
              </w:rPr>
              <w:t xml:space="preserve"> </w:t>
            </w:r>
            <w:r>
              <w:rPr>
                <w:color w:val="001F5F"/>
                <w:sz w:val="17"/>
              </w:rPr>
              <w:t>a</w:t>
            </w:r>
            <w:r>
              <w:rPr>
                <w:color w:val="001F5F"/>
                <w:spacing w:val="-1"/>
                <w:sz w:val="17"/>
              </w:rPr>
              <w:t xml:space="preserve"> </w:t>
            </w:r>
            <w:r>
              <w:rPr>
                <w:color w:val="001F5F"/>
                <w:sz w:val="17"/>
              </w:rPr>
              <w:t>matter</w:t>
            </w:r>
            <w:r>
              <w:rPr>
                <w:color w:val="001F5F"/>
                <w:spacing w:val="-3"/>
                <w:sz w:val="17"/>
              </w:rPr>
              <w:t xml:space="preserve"> </w:t>
            </w:r>
            <w:r>
              <w:rPr>
                <w:color w:val="001F5F"/>
                <w:sz w:val="17"/>
              </w:rPr>
              <w:t>reserved</w:t>
            </w:r>
            <w:r>
              <w:rPr>
                <w:color w:val="001F5F"/>
                <w:spacing w:val="-2"/>
                <w:sz w:val="17"/>
              </w:rPr>
              <w:t xml:space="preserve"> </w:t>
            </w:r>
            <w:r>
              <w:rPr>
                <w:color w:val="001F5F"/>
                <w:sz w:val="17"/>
              </w:rPr>
              <w:t>to</w:t>
            </w:r>
            <w:r>
              <w:rPr>
                <w:color w:val="001F5F"/>
                <w:spacing w:val="-2"/>
                <w:sz w:val="17"/>
              </w:rPr>
              <w:t xml:space="preserve"> </w:t>
            </w:r>
            <w:r>
              <w:rPr>
                <w:color w:val="001F5F"/>
                <w:sz w:val="17"/>
              </w:rPr>
              <w:t>the</w:t>
            </w:r>
            <w:r>
              <w:rPr>
                <w:color w:val="001F5F"/>
                <w:spacing w:val="-2"/>
                <w:sz w:val="17"/>
              </w:rPr>
              <w:t xml:space="preserve"> </w:t>
            </w:r>
            <w:r>
              <w:rPr>
                <w:color w:val="001F5F"/>
                <w:sz w:val="17"/>
              </w:rPr>
              <w:t>Board.</w:t>
            </w:r>
          </w:p>
        </w:tc>
      </w:tr>
      <w:tr w:rsidR="00110D23" w14:paraId="5C9347E5" w14:textId="77777777">
        <w:trPr>
          <w:trHeight w:val="813"/>
        </w:trPr>
        <w:tc>
          <w:tcPr>
            <w:tcW w:w="644" w:type="dxa"/>
            <w:tcBorders>
              <w:right w:val="nil"/>
            </w:tcBorders>
          </w:tcPr>
          <w:p w14:paraId="14732AFA" w14:textId="77777777" w:rsidR="00110D23" w:rsidRDefault="00146EF4">
            <w:pPr>
              <w:pStyle w:val="TableParagraph"/>
              <w:ind w:left="39" w:right="172"/>
              <w:jc w:val="center"/>
              <w:rPr>
                <w:sz w:val="17"/>
              </w:rPr>
            </w:pPr>
            <w:r>
              <w:rPr>
                <w:color w:val="001F5F"/>
                <w:sz w:val="17"/>
              </w:rPr>
              <w:t>5.2</w:t>
            </w:r>
          </w:p>
        </w:tc>
        <w:tc>
          <w:tcPr>
            <w:tcW w:w="8376" w:type="dxa"/>
            <w:gridSpan w:val="3"/>
            <w:tcBorders>
              <w:left w:val="nil"/>
            </w:tcBorders>
          </w:tcPr>
          <w:p w14:paraId="21448446" w14:textId="77777777" w:rsidR="00110D23" w:rsidRDefault="00146EF4">
            <w:pPr>
              <w:pStyle w:val="TableParagraph"/>
              <w:spacing w:line="300" w:lineRule="auto"/>
              <w:ind w:left="203" w:right="9"/>
              <w:rPr>
                <w:sz w:val="17"/>
              </w:rPr>
            </w:pPr>
            <w:r>
              <w:rPr>
                <w:color w:val="001F5F"/>
                <w:sz w:val="17"/>
              </w:rPr>
              <w:t>This</w:t>
            </w:r>
            <w:r>
              <w:rPr>
                <w:color w:val="001F5F"/>
                <w:spacing w:val="-6"/>
                <w:sz w:val="17"/>
              </w:rPr>
              <w:t xml:space="preserve"> </w:t>
            </w:r>
            <w:r>
              <w:rPr>
                <w:color w:val="001F5F"/>
                <w:sz w:val="17"/>
              </w:rPr>
              <w:t>statement</w:t>
            </w:r>
            <w:r>
              <w:rPr>
                <w:color w:val="001F5F"/>
                <w:spacing w:val="-6"/>
                <w:sz w:val="17"/>
              </w:rPr>
              <w:t xml:space="preserve"> </w:t>
            </w:r>
            <w:r>
              <w:rPr>
                <w:color w:val="001F5F"/>
                <w:sz w:val="17"/>
              </w:rPr>
              <w:t>is</w:t>
            </w:r>
            <w:r>
              <w:rPr>
                <w:color w:val="001F5F"/>
                <w:spacing w:val="-6"/>
                <w:sz w:val="17"/>
              </w:rPr>
              <w:t xml:space="preserve"> </w:t>
            </w:r>
            <w:r>
              <w:rPr>
                <w:color w:val="001F5F"/>
                <w:sz w:val="17"/>
              </w:rPr>
              <w:t>to</w:t>
            </w:r>
            <w:r>
              <w:rPr>
                <w:color w:val="001F5F"/>
                <w:spacing w:val="-7"/>
                <w:sz w:val="17"/>
              </w:rPr>
              <w:t xml:space="preserve"> </w:t>
            </w:r>
            <w:r>
              <w:rPr>
                <w:color w:val="001F5F"/>
                <w:sz w:val="17"/>
              </w:rPr>
              <w:t>be</w:t>
            </w:r>
            <w:r>
              <w:rPr>
                <w:color w:val="001F5F"/>
                <w:spacing w:val="-7"/>
                <w:sz w:val="17"/>
              </w:rPr>
              <w:t xml:space="preserve"> </w:t>
            </w:r>
            <w:r>
              <w:rPr>
                <w:color w:val="001F5F"/>
                <w:sz w:val="17"/>
              </w:rPr>
              <w:t>annexed</w:t>
            </w:r>
            <w:r>
              <w:rPr>
                <w:color w:val="001F5F"/>
                <w:spacing w:val="-7"/>
                <w:sz w:val="17"/>
              </w:rPr>
              <w:t xml:space="preserve"> </w:t>
            </w:r>
            <w:r>
              <w:rPr>
                <w:color w:val="001F5F"/>
                <w:sz w:val="17"/>
              </w:rPr>
              <w:t>to</w:t>
            </w:r>
            <w:r>
              <w:rPr>
                <w:color w:val="001F5F"/>
                <w:spacing w:val="-5"/>
                <w:sz w:val="17"/>
              </w:rPr>
              <w:t xml:space="preserve"> </w:t>
            </w:r>
            <w:r>
              <w:rPr>
                <w:color w:val="001F5F"/>
                <w:sz w:val="17"/>
              </w:rPr>
              <w:t>the</w:t>
            </w:r>
            <w:r>
              <w:rPr>
                <w:color w:val="001F5F"/>
                <w:spacing w:val="-7"/>
                <w:sz w:val="17"/>
              </w:rPr>
              <w:t xml:space="preserve"> </w:t>
            </w:r>
            <w:r>
              <w:rPr>
                <w:color w:val="001F5F"/>
                <w:sz w:val="17"/>
              </w:rPr>
              <w:t>CEO's</w:t>
            </w:r>
            <w:r>
              <w:rPr>
                <w:color w:val="001F5F"/>
                <w:spacing w:val="-6"/>
                <w:sz w:val="17"/>
              </w:rPr>
              <w:t xml:space="preserve"> </w:t>
            </w:r>
            <w:r>
              <w:rPr>
                <w:color w:val="001F5F"/>
                <w:sz w:val="17"/>
              </w:rPr>
              <w:t>job</w:t>
            </w:r>
            <w:r>
              <w:rPr>
                <w:color w:val="001F5F"/>
                <w:spacing w:val="-7"/>
                <w:sz w:val="17"/>
              </w:rPr>
              <w:t xml:space="preserve"> </w:t>
            </w:r>
            <w:r>
              <w:rPr>
                <w:color w:val="001F5F"/>
                <w:sz w:val="17"/>
              </w:rPr>
              <w:t>description.</w:t>
            </w:r>
            <w:r>
              <w:rPr>
                <w:color w:val="001F5F"/>
                <w:spacing w:val="-6"/>
                <w:sz w:val="17"/>
              </w:rPr>
              <w:t xml:space="preserve"> </w:t>
            </w:r>
            <w:r>
              <w:rPr>
                <w:color w:val="001F5F"/>
                <w:sz w:val="17"/>
              </w:rPr>
              <w:t>In</w:t>
            </w:r>
            <w:r>
              <w:rPr>
                <w:color w:val="001F5F"/>
                <w:spacing w:val="-7"/>
                <w:sz w:val="17"/>
              </w:rPr>
              <w:t xml:space="preserve"> </w:t>
            </w:r>
            <w:r>
              <w:rPr>
                <w:color w:val="001F5F"/>
                <w:sz w:val="17"/>
              </w:rPr>
              <w:t>the</w:t>
            </w:r>
            <w:r>
              <w:rPr>
                <w:color w:val="001F5F"/>
                <w:spacing w:val="-7"/>
                <w:sz w:val="17"/>
              </w:rPr>
              <w:t xml:space="preserve"> </w:t>
            </w:r>
            <w:r>
              <w:rPr>
                <w:color w:val="001F5F"/>
                <w:sz w:val="17"/>
              </w:rPr>
              <w:t>event</w:t>
            </w:r>
            <w:r>
              <w:rPr>
                <w:color w:val="001F5F"/>
                <w:spacing w:val="-6"/>
                <w:sz w:val="17"/>
              </w:rPr>
              <w:t xml:space="preserve"> </w:t>
            </w:r>
            <w:r>
              <w:rPr>
                <w:color w:val="001F5F"/>
                <w:sz w:val="17"/>
              </w:rPr>
              <w:t>of</w:t>
            </w:r>
            <w:r>
              <w:rPr>
                <w:color w:val="001F5F"/>
                <w:spacing w:val="-6"/>
                <w:sz w:val="17"/>
              </w:rPr>
              <w:t xml:space="preserve"> </w:t>
            </w:r>
            <w:r>
              <w:rPr>
                <w:color w:val="001F5F"/>
                <w:sz w:val="17"/>
              </w:rPr>
              <w:t>any</w:t>
            </w:r>
            <w:r>
              <w:rPr>
                <w:color w:val="001F5F"/>
                <w:spacing w:val="-7"/>
                <w:sz w:val="17"/>
              </w:rPr>
              <w:t xml:space="preserve"> </w:t>
            </w:r>
            <w:r>
              <w:rPr>
                <w:color w:val="001F5F"/>
                <w:sz w:val="17"/>
              </w:rPr>
              <w:t>conflict</w:t>
            </w:r>
            <w:r>
              <w:rPr>
                <w:color w:val="001F5F"/>
                <w:spacing w:val="-3"/>
                <w:sz w:val="17"/>
              </w:rPr>
              <w:t xml:space="preserve"> </w:t>
            </w:r>
            <w:r>
              <w:rPr>
                <w:color w:val="001F5F"/>
                <w:sz w:val="17"/>
              </w:rPr>
              <w:t>between</w:t>
            </w:r>
            <w:r>
              <w:rPr>
                <w:color w:val="001F5F"/>
                <w:spacing w:val="-7"/>
                <w:sz w:val="17"/>
              </w:rPr>
              <w:t xml:space="preserve"> </w:t>
            </w:r>
            <w:r>
              <w:rPr>
                <w:color w:val="001F5F"/>
                <w:sz w:val="17"/>
              </w:rPr>
              <w:t>this</w:t>
            </w:r>
            <w:r>
              <w:rPr>
                <w:color w:val="001F5F"/>
                <w:spacing w:val="-6"/>
                <w:sz w:val="17"/>
              </w:rPr>
              <w:t xml:space="preserve"> </w:t>
            </w:r>
            <w:r>
              <w:rPr>
                <w:color w:val="001F5F"/>
                <w:sz w:val="17"/>
              </w:rPr>
              <w:t>statement</w:t>
            </w:r>
            <w:r>
              <w:rPr>
                <w:color w:val="001F5F"/>
                <w:spacing w:val="-6"/>
                <w:sz w:val="17"/>
              </w:rPr>
              <w:t xml:space="preserve"> </w:t>
            </w:r>
            <w:r>
              <w:rPr>
                <w:color w:val="001F5F"/>
                <w:sz w:val="17"/>
              </w:rPr>
              <w:t>and</w:t>
            </w:r>
            <w:r>
              <w:rPr>
                <w:color w:val="001F5F"/>
                <w:spacing w:val="-36"/>
                <w:sz w:val="17"/>
              </w:rPr>
              <w:t xml:space="preserve"> </w:t>
            </w:r>
            <w:r>
              <w:rPr>
                <w:color w:val="001F5F"/>
                <w:sz w:val="17"/>
              </w:rPr>
              <w:t>the</w:t>
            </w:r>
            <w:r>
              <w:rPr>
                <w:color w:val="001F5F"/>
                <w:spacing w:val="-3"/>
                <w:sz w:val="17"/>
              </w:rPr>
              <w:t xml:space="preserve"> </w:t>
            </w:r>
            <w:r>
              <w:rPr>
                <w:color w:val="001F5F"/>
                <w:sz w:val="17"/>
              </w:rPr>
              <w:t>CEO's</w:t>
            </w:r>
            <w:r>
              <w:rPr>
                <w:color w:val="001F5F"/>
                <w:spacing w:val="-2"/>
                <w:sz w:val="17"/>
              </w:rPr>
              <w:t xml:space="preserve"> </w:t>
            </w:r>
            <w:r>
              <w:rPr>
                <w:color w:val="001F5F"/>
                <w:sz w:val="17"/>
              </w:rPr>
              <w:t>job</w:t>
            </w:r>
            <w:r>
              <w:rPr>
                <w:color w:val="001F5F"/>
                <w:spacing w:val="-2"/>
                <w:sz w:val="17"/>
              </w:rPr>
              <w:t xml:space="preserve"> </w:t>
            </w:r>
            <w:r>
              <w:rPr>
                <w:color w:val="001F5F"/>
                <w:sz w:val="17"/>
              </w:rPr>
              <w:t>description,</w:t>
            </w:r>
            <w:r>
              <w:rPr>
                <w:color w:val="001F5F"/>
                <w:spacing w:val="-2"/>
                <w:sz w:val="17"/>
              </w:rPr>
              <w:t xml:space="preserve"> </w:t>
            </w:r>
            <w:r>
              <w:rPr>
                <w:color w:val="001F5F"/>
                <w:sz w:val="17"/>
              </w:rPr>
              <w:t>insofar</w:t>
            </w:r>
            <w:r>
              <w:rPr>
                <w:color w:val="001F5F"/>
                <w:spacing w:val="-1"/>
                <w:sz w:val="17"/>
              </w:rPr>
              <w:t xml:space="preserve"> </w:t>
            </w:r>
            <w:r>
              <w:rPr>
                <w:color w:val="001F5F"/>
                <w:sz w:val="17"/>
              </w:rPr>
              <w:t>as</w:t>
            </w:r>
            <w:r>
              <w:rPr>
                <w:color w:val="001F5F"/>
                <w:spacing w:val="-2"/>
                <w:sz w:val="17"/>
              </w:rPr>
              <w:t xml:space="preserve"> </w:t>
            </w:r>
            <w:r>
              <w:rPr>
                <w:color w:val="001F5F"/>
                <w:sz w:val="17"/>
              </w:rPr>
              <w:t>they</w:t>
            </w:r>
            <w:r>
              <w:rPr>
                <w:color w:val="001F5F"/>
                <w:spacing w:val="-1"/>
                <w:sz w:val="17"/>
              </w:rPr>
              <w:t xml:space="preserve"> </w:t>
            </w:r>
            <w:r>
              <w:rPr>
                <w:color w:val="001F5F"/>
                <w:sz w:val="17"/>
              </w:rPr>
              <w:t>may</w:t>
            </w:r>
            <w:r>
              <w:rPr>
                <w:color w:val="001F5F"/>
                <w:spacing w:val="-2"/>
                <w:sz w:val="17"/>
              </w:rPr>
              <w:t xml:space="preserve"> </w:t>
            </w:r>
            <w:r>
              <w:rPr>
                <w:color w:val="001F5F"/>
                <w:sz w:val="17"/>
              </w:rPr>
              <w:t>relate</w:t>
            </w:r>
            <w:r>
              <w:rPr>
                <w:color w:val="001F5F"/>
                <w:spacing w:val="-1"/>
                <w:sz w:val="17"/>
              </w:rPr>
              <w:t xml:space="preserve"> </w:t>
            </w:r>
            <w:r>
              <w:rPr>
                <w:color w:val="001F5F"/>
                <w:sz w:val="17"/>
              </w:rPr>
              <w:t>to</w:t>
            </w:r>
            <w:r>
              <w:rPr>
                <w:color w:val="001F5F"/>
                <w:spacing w:val="-3"/>
                <w:sz w:val="17"/>
              </w:rPr>
              <w:t xml:space="preserve"> </w:t>
            </w:r>
            <w:r>
              <w:rPr>
                <w:color w:val="001F5F"/>
                <w:sz w:val="17"/>
              </w:rPr>
              <w:t>his</w:t>
            </w:r>
            <w:r>
              <w:rPr>
                <w:color w:val="001F5F"/>
                <w:spacing w:val="-2"/>
                <w:sz w:val="17"/>
              </w:rPr>
              <w:t xml:space="preserve"> </w:t>
            </w:r>
            <w:r>
              <w:rPr>
                <w:color w:val="001F5F"/>
                <w:sz w:val="17"/>
              </w:rPr>
              <w:t>role</w:t>
            </w:r>
            <w:r>
              <w:rPr>
                <w:color w:val="001F5F"/>
                <w:spacing w:val="-2"/>
                <w:sz w:val="17"/>
              </w:rPr>
              <w:t xml:space="preserve"> </w:t>
            </w:r>
            <w:r>
              <w:rPr>
                <w:color w:val="001F5F"/>
                <w:sz w:val="17"/>
              </w:rPr>
              <w:t>as</w:t>
            </w:r>
            <w:r>
              <w:rPr>
                <w:color w:val="001F5F"/>
                <w:spacing w:val="-2"/>
                <w:sz w:val="17"/>
              </w:rPr>
              <w:t xml:space="preserve"> </w:t>
            </w:r>
            <w:r>
              <w:rPr>
                <w:color w:val="001F5F"/>
                <w:sz w:val="17"/>
              </w:rPr>
              <w:t>Group</w:t>
            </w:r>
            <w:r>
              <w:rPr>
                <w:color w:val="001F5F"/>
                <w:spacing w:val="-2"/>
                <w:sz w:val="17"/>
              </w:rPr>
              <w:t xml:space="preserve"> </w:t>
            </w:r>
            <w:r>
              <w:rPr>
                <w:color w:val="001F5F"/>
                <w:sz w:val="17"/>
              </w:rPr>
              <w:t>CEO,</w:t>
            </w:r>
            <w:r>
              <w:rPr>
                <w:color w:val="001F5F"/>
                <w:spacing w:val="-2"/>
                <w:sz w:val="17"/>
              </w:rPr>
              <w:t xml:space="preserve"> </w:t>
            </w:r>
            <w:r>
              <w:rPr>
                <w:color w:val="001F5F"/>
                <w:sz w:val="17"/>
              </w:rPr>
              <w:t>this</w:t>
            </w:r>
            <w:r>
              <w:rPr>
                <w:color w:val="001F5F"/>
                <w:spacing w:val="-1"/>
                <w:sz w:val="17"/>
              </w:rPr>
              <w:t xml:space="preserve"> </w:t>
            </w:r>
            <w:r>
              <w:rPr>
                <w:color w:val="001F5F"/>
                <w:sz w:val="17"/>
              </w:rPr>
              <w:t>statement</w:t>
            </w:r>
            <w:r>
              <w:rPr>
                <w:color w:val="001F5F"/>
                <w:spacing w:val="-2"/>
                <w:sz w:val="17"/>
              </w:rPr>
              <w:t xml:space="preserve"> </w:t>
            </w:r>
            <w:r>
              <w:rPr>
                <w:color w:val="001F5F"/>
                <w:sz w:val="17"/>
              </w:rPr>
              <w:t>shall</w:t>
            </w:r>
            <w:r>
              <w:rPr>
                <w:color w:val="001F5F"/>
                <w:spacing w:val="-2"/>
                <w:sz w:val="17"/>
              </w:rPr>
              <w:t xml:space="preserve"> </w:t>
            </w:r>
            <w:r>
              <w:rPr>
                <w:color w:val="001F5F"/>
                <w:sz w:val="17"/>
              </w:rPr>
              <w:t>take</w:t>
            </w:r>
            <w:r>
              <w:rPr>
                <w:color w:val="001F5F"/>
                <w:spacing w:val="-4"/>
                <w:sz w:val="17"/>
              </w:rPr>
              <w:t xml:space="preserve"> </w:t>
            </w:r>
            <w:r>
              <w:rPr>
                <w:color w:val="001F5F"/>
                <w:sz w:val="17"/>
              </w:rPr>
              <w:t>precedence.</w:t>
            </w:r>
          </w:p>
        </w:tc>
      </w:tr>
    </w:tbl>
    <w:p w14:paraId="193A0D90" w14:textId="77777777" w:rsidR="00110D23" w:rsidRDefault="00110D23">
      <w:pPr>
        <w:pStyle w:val="BodyText"/>
        <w:spacing w:before="7"/>
        <w:rPr>
          <w:sz w:val="12"/>
        </w:rPr>
      </w:pPr>
    </w:p>
    <w:p w14:paraId="6326F9F8" w14:textId="77777777" w:rsidR="00110D23" w:rsidRDefault="00146EF4" w:rsidP="001225C4">
      <w:pPr>
        <w:pStyle w:val="Heading1"/>
        <w:numPr>
          <w:ilvl w:val="0"/>
          <w:numId w:val="45"/>
        </w:numPr>
        <w:tabs>
          <w:tab w:val="left" w:pos="384"/>
        </w:tabs>
        <w:spacing w:before="84"/>
      </w:pPr>
      <w:r>
        <w:rPr>
          <w:color w:val="001F5F"/>
        </w:rPr>
        <w:t>SENIOR</w:t>
      </w:r>
      <w:r>
        <w:rPr>
          <w:color w:val="001F5F"/>
          <w:spacing w:val="-4"/>
        </w:rPr>
        <w:t xml:space="preserve"> </w:t>
      </w:r>
      <w:r>
        <w:rPr>
          <w:color w:val="001F5F"/>
        </w:rPr>
        <w:t>INDEPENDENT</w:t>
      </w:r>
      <w:r>
        <w:rPr>
          <w:color w:val="001F5F"/>
          <w:spacing w:val="-6"/>
        </w:rPr>
        <w:t xml:space="preserve"> </w:t>
      </w:r>
      <w:r>
        <w:rPr>
          <w:color w:val="001F5F"/>
        </w:rPr>
        <w:t>DIRECTOR</w:t>
      </w:r>
    </w:p>
    <w:p w14:paraId="695082D2" w14:textId="77777777" w:rsidR="00110D23" w:rsidRDefault="00146EF4">
      <w:pPr>
        <w:spacing w:before="239"/>
        <w:ind w:left="100" w:right="118"/>
        <w:jc w:val="both"/>
        <w:rPr>
          <w:sz w:val="17"/>
        </w:rPr>
      </w:pPr>
      <w:r>
        <w:rPr>
          <w:color w:val="001F5F"/>
          <w:sz w:val="17"/>
        </w:rPr>
        <w:t>In accordance with the provisions of the Code, the Board has designated an independent non-executive director as the Senior</w:t>
      </w:r>
      <w:r>
        <w:rPr>
          <w:color w:val="001F5F"/>
          <w:spacing w:val="1"/>
          <w:sz w:val="17"/>
        </w:rPr>
        <w:t xml:space="preserve"> </w:t>
      </w:r>
      <w:r>
        <w:rPr>
          <w:color w:val="001F5F"/>
          <w:sz w:val="17"/>
        </w:rPr>
        <w:t>Independent Director. The Senior Independent Director is available to shareholders if they have any concerns that they cannot</w:t>
      </w:r>
      <w:r>
        <w:rPr>
          <w:color w:val="001F5F"/>
          <w:spacing w:val="1"/>
          <w:sz w:val="17"/>
        </w:rPr>
        <w:t xml:space="preserve"> </w:t>
      </w:r>
      <w:r>
        <w:rPr>
          <w:color w:val="001F5F"/>
          <w:sz w:val="17"/>
        </w:rPr>
        <w:t>resolve</w:t>
      </w:r>
      <w:r>
        <w:rPr>
          <w:color w:val="001F5F"/>
          <w:spacing w:val="-2"/>
          <w:sz w:val="17"/>
        </w:rPr>
        <w:t xml:space="preserve"> </w:t>
      </w:r>
      <w:r>
        <w:rPr>
          <w:color w:val="001F5F"/>
          <w:sz w:val="17"/>
        </w:rPr>
        <w:t>through</w:t>
      </w:r>
      <w:r>
        <w:rPr>
          <w:color w:val="001F5F"/>
          <w:spacing w:val="-1"/>
          <w:sz w:val="17"/>
        </w:rPr>
        <w:t xml:space="preserve"> </w:t>
      </w:r>
      <w:r>
        <w:rPr>
          <w:color w:val="001F5F"/>
          <w:sz w:val="17"/>
        </w:rPr>
        <w:t>the</w:t>
      </w:r>
      <w:r>
        <w:rPr>
          <w:color w:val="001F5F"/>
          <w:spacing w:val="-1"/>
          <w:sz w:val="17"/>
        </w:rPr>
        <w:t xml:space="preserve"> </w:t>
      </w:r>
      <w:r>
        <w:rPr>
          <w:color w:val="001F5F"/>
          <w:sz w:val="17"/>
        </w:rPr>
        <w:t>normal</w:t>
      </w:r>
      <w:r>
        <w:rPr>
          <w:color w:val="001F5F"/>
          <w:spacing w:val="-1"/>
          <w:sz w:val="17"/>
        </w:rPr>
        <w:t xml:space="preserve"> </w:t>
      </w:r>
      <w:r>
        <w:rPr>
          <w:color w:val="001F5F"/>
          <w:sz w:val="17"/>
        </w:rPr>
        <w:t>channels of</w:t>
      </w:r>
      <w:r>
        <w:rPr>
          <w:color w:val="001F5F"/>
          <w:spacing w:val="-1"/>
          <w:sz w:val="17"/>
        </w:rPr>
        <w:t xml:space="preserve"> </w:t>
      </w:r>
      <w:r>
        <w:rPr>
          <w:color w:val="001F5F"/>
          <w:sz w:val="17"/>
        </w:rPr>
        <w:t>contact or if such</w:t>
      </w:r>
      <w:r>
        <w:rPr>
          <w:color w:val="001F5F"/>
          <w:spacing w:val="-1"/>
          <w:sz w:val="17"/>
        </w:rPr>
        <w:t xml:space="preserve"> </w:t>
      </w:r>
      <w:r>
        <w:rPr>
          <w:color w:val="001F5F"/>
          <w:sz w:val="17"/>
        </w:rPr>
        <w:t>contact</w:t>
      </w:r>
      <w:r>
        <w:rPr>
          <w:color w:val="001F5F"/>
          <w:spacing w:val="-1"/>
          <w:sz w:val="17"/>
        </w:rPr>
        <w:t xml:space="preserve"> </w:t>
      </w:r>
      <w:r>
        <w:rPr>
          <w:color w:val="001F5F"/>
          <w:sz w:val="17"/>
        </w:rPr>
        <w:t>is inappropriate.</w:t>
      </w:r>
    </w:p>
    <w:p w14:paraId="50B7A96D" w14:textId="77777777" w:rsidR="00110D23" w:rsidRDefault="00110D23">
      <w:pPr>
        <w:pStyle w:val="BodyText"/>
        <w:spacing w:before="7"/>
        <w:rPr>
          <w:sz w:val="19"/>
        </w:rPr>
      </w:pPr>
    </w:p>
    <w:p w14:paraId="30EB8D18" w14:textId="77777777" w:rsidR="00110D23" w:rsidRDefault="00146EF4">
      <w:pPr>
        <w:ind w:left="100"/>
        <w:jc w:val="both"/>
        <w:rPr>
          <w:sz w:val="17"/>
        </w:rPr>
      </w:pPr>
      <w:r>
        <w:rPr>
          <w:color w:val="001F5F"/>
          <w:sz w:val="17"/>
        </w:rPr>
        <w:t>The</w:t>
      </w:r>
      <w:r>
        <w:rPr>
          <w:color w:val="001F5F"/>
          <w:spacing w:val="-4"/>
          <w:sz w:val="17"/>
        </w:rPr>
        <w:t xml:space="preserve"> </w:t>
      </w:r>
      <w:r>
        <w:rPr>
          <w:color w:val="001F5F"/>
          <w:sz w:val="17"/>
        </w:rPr>
        <w:t>primary</w:t>
      </w:r>
      <w:r>
        <w:rPr>
          <w:color w:val="001F5F"/>
          <w:spacing w:val="-2"/>
          <w:sz w:val="17"/>
        </w:rPr>
        <w:t xml:space="preserve"> </w:t>
      </w:r>
      <w:r>
        <w:rPr>
          <w:color w:val="001F5F"/>
          <w:sz w:val="17"/>
        </w:rPr>
        <w:t>responsibilities</w:t>
      </w:r>
      <w:r>
        <w:rPr>
          <w:color w:val="001F5F"/>
          <w:spacing w:val="-2"/>
          <w:sz w:val="17"/>
        </w:rPr>
        <w:t xml:space="preserve"> </w:t>
      </w:r>
      <w:r>
        <w:rPr>
          <w:color w:val="001F5F"/>
          <w:sz w:val="17"/>
        </w:rPr>
        <w:t>of</w:t>
      </w:r>
      <w:r>
        <w:rPr>
          <w:color w:val="001F5F"/>
          <w:spacing w:val="-2"/>
          <w:sz w:val="17"/>
        </w:rPr>
        <w:t xml:space="preserve"> </w:t>
      </w:r>
      <w:r>
        <w:rPr>
          <w:color w:val="001F5F"/>
          <w:sz w:val="17"/>
        </w:rPr>
        <w:t>the</w:t>
      </w:r>
      <w:r>
        <w:rPr>
          <w:color w:val="001F5F"/>
          <w:spacing w:val="-2"/>
          <w:sz w:val="17"/>
        </w:rPr>
        <w:t xml:space="preserve"> </w:t>
      </w:r>
      <w:r>
        <w:rPr>
          <w:color w:val="001F5F"/>
          <w:sz w:val="17"/>
        </w:rPr>
        <w:t>Senior</w:t>
      </w:r>
      <w:r>
        <w:rPr>
          <w:color w:val="001F5F"/>
          <w:spacing w:val="-3"/>
          <w:sz w:val="17"/>
        </w:rPr>
        <w:t xml:space="preserve"> </w:t>
      </w:r>
      <w:r>
        <w:rPr>
          <w:color w:val="001F5F"/>
          <w:sz w:val="17"/>
        </w:rPr>
        <w:t>Independent</w:t>
      </w:r>
      <w:r>
        <w:rPr>
          <w:color w:val="001F5F"/>
          <w:spacing w:val="-2"/>
          <w:sz w:val="17"/>
        </w:rPr>
        <w:t xml:space="preserve"> </w:t>
      </w:r>
      <w:r>
        <w:rPr>
          <w:color w:val="001F5F"/>
          <w:sz w:val="17"/>
        </w:rPr>
        <w:t>Director</w:t>
      </w:r>
      <w:r>
        <w:rPr>
          <w:color w:val="001F5F"/>
          <w:spacing w:val="-2"/>
          <w:sz w:val="17"/>
        </w:rPr>
        <w:t xml:space="preserve"> </w:t>
      </w:r>
      <w:r>
        <w:rPr>
          <w:color w:val="001F5F"/>
          <w:sz w:val="17"/>
        </w:rPr>
        <w:t>of</w:t>
      </w:r>
      <w:r>
        <w:rPr>
          <w:color w:val="001F5F"/>
          <w:spacing w:val="-2"/>
          <w:sz w:val="17"/>
        </w:rPr>
        <w:t xml:space="preserve"> </w:t>
      </w:r>
      <w:r>
        <w:rPr>
          <w:color w:val="001F5F"/>
          <w:sz w:val="17"/>
        </w:rPr>
        <w:t>the</w:t>
      </w:r>
      <w:r>
        <w:rPr>
          <w:color w:val="001F5F"/>
          <w:spacing w:val="-1"/>
          <w:sz w:val="17"/>
        </w:rPr>
        <w:t xml:space="preserve"> </w:t>
      </w:r>
      <w:r>
        <w:rPr>
          <w:color w:val="001F5F"/>
          <w:sz w:val="17"/>
        </w:rPr>
        <w:t>Company</w:t>
      </w:r>
      <w:r>
        <w:rPr>
          <w:color w:val="001F5F"/>
          <w:spacing w:val="-3"/>
          <w:sz w:val="17"/>
        </w:rPr>
        <w:t xml:space="preserve"> </w:t>
      </w:r>
      <w:r>
        <w:rPr>
          <w:color w:val="001F5F"/>
          <w:sz w:val="17"/>
        </w:rPr>
        <w:t>are:</w:t>
      </w:r>
    </w:p>
    <w:p w14:paraId="5790AB08" w14:textId="77777777" w:rsidR="00110D23" w:rsidRDefault="00110D23">
      <w:pPr>
        <w:pStyle w:val="BodyText"/>
        <w:spacing w:before="10"/>
        <w:rPr>
          <w:sz w:val="19"/>
        </w:rPr>
      </w:pPr>
    </w:p>
    <w:p w14:paraId="63FE3F86" w14:textId="77777777" w:rsidR="00110D23" w:rsidRDefault="00146EF4" w:rsidP="001225C4">
      <w:pPr>
        <w:pStyle w:val="ListParagraph"/>
        <w:numPr>
          <w:ilvl w:val="0"/>
          <w:numId w:val="31"/>
        </w:numPr>
        <w:tabs>
          <w:tab w:val="left" w:pos="820"/>
          <w:tab w:val="left" w:pos="821"/>
        </w:tabs>
        <w:ind w:right="115"/>
        <w:jc w:val="left"/>
        <w:rPr>
          <w:sz w:val="17"/>
        </w:rPr>
      </w:pPr>
      <w:r>
        <w:rPr>
          <w:color w:val="001F5F"/>
          <w:sz w:val="17"/>
        </w:rPr>
        <w:t>To</w:t>
      </w:r>
      <w:r>
        <w:rPr>
          <w:color w:val="001F5F"/>
          <w:spacing w:val="1"/>
          <w:sz w:val="17"/>
        </w:rPr>
        <w:t xml:space="preserve"> </w:t>
      </w:r>
      <w:r>
        <w:rPr>
          <w:color w:val="001F5F"/>
          <w:sz w:val="17"/>
        </w:rPr>
        <w:t>provide</w:t>
      </w:r>
      <w:r>
        <w:rPr>
          <w:color w:val="001F5F"/>
          <w:spacing w:val="1"/>
          <w:sz w:val="17"/>
        </w:rPr>
        <w:t xml:space="preserve"> </w:t>
      </w:r>
      <w:r>
        <w:rPr>
          <w:color w:val="001F5F"/>
          <w:sz w:val="17"/>
        </w:rPr>
        <w:t>a</w:t>
      </w:r>
      <w:r>
        <w:rPr>
          <w:color w:val="001F5F"/>
          <w:spacing w:val="1"/>
          <w:sz w:val="17"/>
        </w:rPr>
        <w:t xml:space="preserve"> </w:t>
      </w:r>
      <w:r>
        <w:rPr>
          <w:color w:val="001F5F"/>
          <w:sz w:val="17"/>
        </w:rPr>
        <w:t>sounding</w:t>
      </w:r>
      <w:r>
        <w:rPr>
          <w:color w:val="001F5F"/>
          <w:spacing w:val="1"/>
          <w:sz w:val="17"/>
        </w:rPr>
        <w:t xml:space="preserve"> </w:t>
      </w:r>
      <w:r>
        <w:rPr>
          <w:color w:val="001F5F"/>
          <w:sz w:val="17"/>
        </w:rPr>
        <w:t>board</w:t>
      </w:r>
      <w:r>
        <w:rPr>
          <w:color w:val="001F5F"/>
          <w:spacing w:val="1"/>
          <w:sz w:val="17"/>
        </w:rPr>
        <w:t xml:space="preserve"> </w:t>
      </w:r>
      <w:r>
        <w:rPr>
          <w:color w:val="001F5F"/>
          <w:sz w:val="17"/>
        </w:rPr>
        <w:t>for</w:t>
      </w:r>
      <w:r>
        <w:rPr>
          <w:color w:val="001F5F"/>
          <w:spacing w:val="1"/>
          <w:sz w:val="17"/>
        </w:rPr>
        <w:t xml:space="preserve"> </w:t>
      </w:r>
      <w:r>
        <w:rPr>
          <w:color w:val="001F5F"/>
          <w:sz w:val="17"/>
        </w:rPr>
        <w:t>the</w:t>
      </w:r>
      <w:r>
        <w:rPr>
          <w:color w:val="001F5F"/>
          <w:spacing w:val="1"/>
          <w:sz w:val="17"/>
        </w:rPr>
        <w:t xml:space="preserve"> </w:t>
      </w:r>
      <w:r>
        <w:rPr>
          <w:color w:val="001F5F"/>
          <w:sz w:val="17"/>
        </w:rPr>
        <w:t>Chairman</w:t>
      </w:r>
      <w:r>
        <w:rPr>
          <w:color w:val="001F5F"/>
          <w:spacing w:val="1"/>
          <w:sz w:val="17"/>
        </w:rPr>
        <w:t xml:space="preserve"> </w:t>
      </w:r>
      <w:r>
        <w:rPr>
          <w:color w:val="001F5F"/>
          <w:sz w:val="17"/>
        </w:rPr>
        <w:t>and</w:t>
      </w:r>
      <w:r>
        <w:rPr>
          <w:color w:val="001F5F"/>
          <w:spacing w:val="1"/>
          <w:sz w:val="17"/>
        </w:rPr>
        <w:t xml:space="preserve"> </w:t>
      </w:r>
      <w:r>
        <w:rPr>
          <w:color w:val="001F5F"/>
          <w:sz w:val="17"/>
        </w:rPr>
        <w:t>to</w:t>
      </w:r>
      <w:r>
        <w:rPr>
          <w:color w:val="001F5F"/>
          <w:spacing w:val="1"/>
          <w:sz w:val="17"/>
        </w:rPr>
        <w:t xml:space="preserve"> </w:t>
      </w:r>
      <w:r>
        <w:rPr>
          <w:color w:val="001F5F"/>
          <w:sz w:val="17"/>
        </w:rPr>
        <w:t>serve</w:t>
      </w:r>
      <w:r>
        <w:rPr>
          <w:color w:val="001F5F"/>
          <w:spacing w:val="1"/>
          <w:sz w:val="17"/>
        </w:rPr>
        <w:t xml:space="preserve"> </w:t>
      </w:r>
      <w:r>
        <w:rPr>
          <w:color w:val="001F5F"/>
          <w:sz w:val="17"/>
        </w:rPr>
        <w:t>as</w:t>
      </w:r>
      <w:r>
        <w:rPr>
          <w:color w:val="001F5F"/>
          <w:spacing w:val="1"/>
          <w:sz w:val="17"/>
        </w:rPr>
        <w:t xml:space="preserve"> </w:t>
      </w:r>
      <w:r>
        <w:rPr>
          <w:color w:val="001F5F"/>
          <w:sz w:val="17"/>
        </w:rPr>
        <w:t>an</w:t>
      </w:r>
      <w:r>
        <w:rPr>
          <w:color w:val="001F5F"/>
          <w:spacing w:val="1"/>
          <w:sz w:val="17"/>
        </w:rPr>
        <w:t xml:space="preserve"> </w:t>
      </w:r>
      <w:r>
        <w:rPr>
          <w:color w:val="001F5F"/>
          <w:sz w:val="17"/>
        </w:rPr>
        <w:t>intermediary</w:t>
      </w:r>
      <w:r>
        <w:rPr>
          <w:color w:val="001F5F"/>
          <w:spacing w:val="1"/>
          <w:sz w:val="17"/>
        </w:rPr>
        <w:t xml:space="preserve"> </w:t>
      </w:r>
      <w:r>
        <w:rPr>
          <w:color w:val="001F5F"/>
          <w:sz w:val="17"/>
        </w:rPr>
        <w:t>for</w:t>
      </w:r>
      <w:r>
        <w:rPr>
          <w:color w:val="001F5F"/>
          <w:spacing w:val="1"/>
          <w:sz w:val="17"/>
        </w:rPr>
        <w:t xml:space="preserve"> </w:t>
      </w:r>
      <w:r>
        <w:rPr>
          <w:color w:val="001F5F"/>
          <w:sz w:val="17"/>
        </w:rPr>
        <w:t>the</w:t>
      </w:r>
      <w:r>
        <w:rPr>
          <w:color w:val="001F5F"/>
          <w:spacing w:val="1"/>
          <w:sz w:val="17"/>
        </w:rPr>
        <w:t xml:space="preserve"> </w:t>
      </w:r>
      <w:r>
        <w:rPr>
          <w:color w:val="001F5F"/>
          <w:sz w:val="17"/>
        </w:rPr>
        <w:t>other</w:t>
      </w:r>
      <w:r>
        <w:rPr>
          <w:color w:val="001F5F"/>
          <w:spacing w:val="1"/>
          <w:sz w:val="17"/>
        </w:rPr>
        <w:t xml:space="preserve"> </w:t>
      </w:r>
      <w:r>
        <w:rPr>
          <w:color w:val="001F5F"/>
          <w:sz w:val="17"/>
        </w:rPr>
        <w:t>Directors</w:t>
      </w:r>
      <w:r>
        <w:rPr>
          <w:color w:val="001F5F"/>
          <w:spacing w:val="1"/>
          <w:sz w:val="17"/>
        </w:rPr>
        <w:t xml:space="preserve"> </w:t>
      </w:r>
      <w:r>
        <w:rPr>
          <w:color w:val="001F5F"/>
          <w:sz w:val="17"/>
        </w:rPr>
        <w:t>and</w:t>
      </w:r>
      <w:r>
        <w:rPr>
          <w:color w:val="001F5F"/>
          <w:spacing w:val="1"/>
          <w:sz w:val="17"/>
        </w:rPr>
        <w:t xml:space="preserve"> </w:t>
      </w:r>
      <w:r>
        <w:rPr>
          <w:color w:val="001F5F"/>
          <w:sz w:val="17"/>
        </w:rPr>
        <w:t>the</w:t>
      </w:r>
      <w:r>
        <w:rPr>
          <w:color w:val="001F5F"/>
          <w:spacing w:val="-36"/>
          <w:sz w:val="17"/>
        </w:rPr>
        <w:t xml:space="preserve"> </w:t>
      </w:r>
      <w:r>
        <w:rPr>
          <w:color w:val="001F5F"/>
          <w:sz w:val="17"/>
        </w:rPr>
        <w:t>shareholders where</w:t>
      </w:r>
      <w:r>
        <w:rPr>
          <w:color w:val="001F5F"/>
          <w:spacing w:val="-1"/>
          <w:sz w:val="17"/>
        </w:rPr>
        <w:t xml:space="preserve"> </w:t>
      </w:r>
      <w:r>
        <w:rPr>
          <w:color w:val="001F5F"/>
          <w:sz w:val="17"/>
        </w:rPr>
        <w:t>necessary;</w:t>
      </w:r>
    </w:p>
    <w:p w14:paraId="2BD7EDEB" w14:textId="77777777" w:rsidR="00110D23" w:rsidRDefault="00110D23">
      <w:pPr>
        <w:pStyle w:val="BodyText"/>
        <w:spacing w:before="7"/>
        <w:rPr>
          <w:sz w:val="19"/>
        </w:rPr>
      </w:pPr>
    </w:p>
    <w:p w14:paraId="15CF1BFA" w14:textId="77777777" w:rsidR="00110D23" w:rsidRDefault="00146EF4" w:rsidP="001225C4">
      <w:pPr>
        <w:pStyle w:val="ListParagraph"/>
        <w:numPr>
          <w:ilvl w:val="0"/>
          <w:numId w:val="31"/>
        </w:numPr>
        <w:tabs>
          <w:tab w:val="left" w:pos="820"/>
          <w:tab w:val="left" w:pos="821"/>
        </w:tabs>
        <w:ind w:right="122"/>
        <w:jc w:val="left"/>
        <w:rPr>
          <w:sz w:val="17"/>
        </w:rPr>
      </w:pPr>
      <w:r>
        <w:rPr>
          <w:color w:val="001F5F"/>
          <w:sz w:val="17"/>
        </w:rPr>
        <w:t>To</w:t>
      </w:r>
      <w:r>
        <w:rPr>
          <w:color w:val="001F5F"/>
          <w:spacing w:val="5"/>
          <w:sz w:val="17"/>
        </w:rPr>
        <w:t xml:space="preserve"> </w:t>
      </w:r>
      <w:r>
        <w:rPr>
          <w:color w:val="001F5F"/>
          <w:sz w:val="17"/>
        </w:rPr>
        <w:t>be</w:t>
      </w:r>
      <w:r>
        <w:rPr>
          <w:color w:val="001F5F"/>
          <w:spacing w:val="6"/>
          <w:sz w:val="17"/>
        </w:rPr>
        <w:t xml:space="preserve"> </w:t>
      </w:r>
      <w:r>
        <w:rPr>
          <w:color w:val="001F5F"/>
          <w:sz w:val="17"/>
        </w:rPr>
        <w:t>available</w:t>
      </w:r>
      <w:r>
        <w:rPr>
          <w:color w:val="001F5F"/>
          <w:spacing w:val="6"/>
          <w:sz w:val="17"/>
        </w:rPr>
        <w:t xml:space="preserve"> </w:t>
      </w:r>
      <w:r>
        <w:rPr>
          <w:color w:val="001F5F"/>
          <w:sz w:val="17"/>
        </w:rPr>
        <w:t>to</w:t>
      </w:r>
      <w:r>
        <w:rPr>
          <w:color w:val="001F5F"/>
          <w:spacing w:val="6"/>
          <w:sz w:val="17"/>
        </w:rPr>
        <w:t xml:space="preserve"> </w:t>
      </w:r>
      <w:r>
        <w:rPr>
          <w:color w:val="001F5F"/>
          <w:sz w:val="17"/>
        </w:rPr>
        <w:t>shareholders</w:t>
      </w:r>
      <w:r>
        <w:rPr>
          <w:color w:val="001F5F"/>
          <w:spacing w:val="7"/>
          <w:sz w:val="17"/>
        </w:rPr>
        <w:t xml:space="preserve"> </w:t>
      </w:r>
      <w:r>
        <w:rPr>
          <w:color w:val="001F5F"/>
          <w:sz w:val="17"/>
        </w:rPr>
        <w:t>if</w:t>
      </w:r>
      <w:r>
        <w:rPr>
          <w:color w:val="001F5F"/>
          <w:spacing w:val="8"/>
          <w:sz w:val="17"/>
        </w:rPr>
        <w:t xml:space="preserve"> </w:t>
      </w:r>
      <w:r>
        <w:rPr>
          <w:color w:val="001F5F"/>
          <w:sz w:val="17"/>
        </w:rPr>
        <w:t>they</w:t>
      </w:r>
      <w:r>
        <w:rPr>
          <w:color w:val="001F5F"/>
          <w:spacing w:val="7"/>
          <w:sz w:val="17"/>
        </w:rPr>
        <w:t xml:space="preserve"> </w:t>
      </w:r>
      <w:r>
        <w:rPr>
          <w:color w:val="001F5F"/>
          <w:sz w:val="17"/>
        </w:rPr>
        <w:t>have</w:t>
      </w:r>
      <w:r>
        <w:rPr>
          <w:color w:val="001F5F"/>
          <w:spacing w:val="6"/>
          <w:sz w:val="17"/>
        </w:rPr>
        <w:t xml:space="preserve"> </w:t>
      </w:r>
      <w:r>
        <w:rPr>
          <w:color w:val="001F5F"/>
          <w:sz w:val="17"/>
        </w:rPr>
        <w:t>concerns</w:t>
      </w:r>
      <w:r>
        <w:rPr>
          <w:color w:val="001F5F"/>
          <w:spacing w:val="7"/>
          <w:sz w:val="17"/>
        </w:rPr>
        <w:t xml:space="preserve"> </w:t>
      </w:r>
      <w:r>
        <w:rPr>
          <w:color w:val="001F5F"/>
          <w:sz w:val="17"/>
        </w:rPr>
        <w:t>which</w:t>
      </w:r>
      <w:r>
        <w:rPr>
          <w:color w:val="001F5F"/>
          <w:spacing w:val="6"/>
          <w:sz w:val="17"/>
        </w:rPr>
        <w:t xml:space="preserve"> </w:t>
      </w:r>
      <w:r>
        <w:rPr>
          <w:color w:val="001F5F"/>
          <w:sz w:val="17"/>
        </w:rPr>
        <w:t>contact</w:t>
      </w:r>
      <w:r>
        <w:rPr>
          <w:color w:val="001F5F"/>
          <w:spacing w:val="6"/>
          <w:sz w:val="17"/>
        </w:rPr>
        <w:t xml:space="preserve"> </w:t>
      </w:r>
      <w:r>
        <w:rPr>
          <w:color w:val="001F5F"/>
          <w:sz w:val="17"/>
        </w:rPr>
        <w:t>through</w:t>
      </w:r>
      <w:r>
        <w:rPr>
          <w:color w:val="001F5F"/>
          <w:spacing w:val="6"/>
          <w:sz w:val="17"/>
        </w:rPr>
        <w:t xml:space="preserve"> </w:t>
      </w:r>
      <w:r>
        <w:rPr>
          <w:color w:val="001F5F"/>
          <w:sz w:val="17"/>
        </w:rPr>
        <w:t>the</w:t>
      </w:r>
      <w:r>
        <w:rPr>
          <w:color w:val="001F5F"/>
          <w:spacing w:val="6"/>
          <w:sz w:val="17"/>
        </w:rPr>
        <w:t xml:space="preserve"> </w:t>
      </w:r>
      <w:r>
        <w:rPr>
          <w:color w:val="001F5F"/>
          <w:sz w:val="17"/>
        </w:rPr>
        <w:t>normal</w:t>
      </w:r>
      <w:r>
        <w:rPr>
          <w:color w:val="001F5F"/>
          <w:spacing w:val="6"/>
          <w:sz w:val="17"/>
        </w:rPr>
        <w:t xml:space="preserve"> </w:t>
      </w:r>
      <w:r>
        <w:rPr>
          <w:color w:val="001F5F"/>
          <w:sz w:val="17"/>
        </w:rPr>
        <w:t>channels</w:t>
      </w:r>
      <w:r>
        <w:rPr>
          <w:color w:val="001F5F"/>
          <w:spacing w:val="7"/>
          <w:sz w:val="17"/>
        </w:rPr>
        <w:t xml:space="preserve"> </w:t>
      </w:r>
      <w:r>
        <w:rPr>
          <w:color w:val="001F5F"/>
          <w:sz w:val="17"/>
        </w:rPr>
        <w:t>of</w:t>
      </w:r>
      <w:r>
        <w:rPr>
          <w:color w:val="001F5F"/>
          <w:spacing w:val="8"/>
          <w:sz w:val="17"/>
        </w:rPr>
        <w:t xml:space="preserve"> </w:t>
      </w:r>
      <w:r>
        <w:rPr>
          <w:color w:val="001F5F"/>
          <w:sz w:val="17"/>
        </w:rPr>
        <w:t>Chairman,</w:t>
      </w:r>
      <w:r>
        <w:rPr>
          <w:color w:val="001F5F"/>
          <w:spacing w:val="8"/>
          <w:sz w:val="17"/>
        </w:rPr>
        <w:t xml:space="preserve"> </w:t>
      </w:r>
      <w:r>
        <w:rPr>
          <w:color w:val="001F5F"/>
          <w:sz w:val="17"/>
        </w:rPr>
        <w:t>CEO</w:t>
      </w:r>
      <w:r>
        <w:rPr>
          <w:color w:val="001F5F"/>
          <w:spacing w:val="7"/>
          <w:sz w:val="17"/>
        </w:rPr>
        <w:t xml:space="preserve"> </w:t>
      </w:r>
      <w:r>
        <w:rPr>
          <w:color w:val="001F5F"/>
          <w:sz w:val="17"/>
        </w:rPr>
        <w:t>or</w:t>
      </w:r>
      <w:r>
        <w:rPr>
          <w:color w:val="001F5F"/>
          <w:spacing w:val="-36"/>
          <w:sz w:val="17"/>
        </w:rPr>
        <w:t xml:space="preserve"> </w:t>
      </w:r>
      <w:r>
        <w:rPr>
          <w:color w:val="001F5F"/>
          <w:sz w:val="17"/>
        </w:rPr>
        <w:t>CFO</w:t>
      </w:r>
      <w:r>
        <w:rPr>
          <w:color w:val="001F5F"/>
          <w:spacing w:val="-1"/>
          <w:sz w:val="17"/>
        </w:rPr>
        <w:t xml:space="preserve"> </w:t>
      </w:r>
      <w:r>
        <w:rPr>
          <w:color w:val="001F5F"/>
          <w:sz w:val="17"/>
        </w:rPr>
        <w:t>has failed</w:t>
      </w:r>
      <w:r>
        <w:rPr>
          <w:color w:val="001F5F"/>
          <w:spacing w:val="-1"/>
          <w:sz w:val="17"/>
        </w:rPr>
        <w:t xml:space="preserve"> </w:t>
      </w:r>
      <w:r>
        <w:rPr>
          <w:color w:val="001F5F"/>
          <w:sz w:val="17"/>
        </w:rPr>
        <w:t>to</w:t>
      </w:r>
      <w:r>
        <w:rPr>
          <w:color w:val="001F5F"/>
          <w:spacing w:val="-1"/>
          <w:sz w:val="17"/>
        </w:rPr>
        <w:t xml:space="preserve"> </w:t>
      </w:r>
      <w:r>
        <w:rPr>
          <w:color w:val="001F5F"/>
          <w:sz w:val="17"/>
        </w:rPr>
        <w:t>resolve, or for which</w:t>
      </w:r>
      <w:r>
        <w:rPr>
          <w:color w:val="001F5F"/>
          <w:spacing w:val="-2"/>
          <w:sz w:val="17"/>
        </w:rPr>
        <w:t xml:space="preserve"> </w:t>
      </w:r>
      <w:r>
        <w:rPr>
          <w:color w:val="001F5F"/>
          <w:sz w:val="17"/>
        </w:rPr>
        <w:t>such</w:t>
      </w:r>
      <w:r>
        <w:rPr>
          <w:color w:val="001F5F"/>
          <w:spacing w:val="-1"/>
          <w:sz w:val="17"/>
        </w:rPr>
        <w:t xml:space="preserve"> </w:t>
      </w:r>
      <w:r>
        <w:rPr>
          <w:color w:val="001F5F"/>
          <w:sz w:val="17"/>
        </w:rPr>
        <w:t>contact would</w:t>
      </w:r>
      <w:r>
        <w:rPr>
          <w:color w:val="001F5F"/>
          <w:spacing w:val="-1"/>
          <w:sz w:val="17"/>
        </w:rPr>
        <w:t xml:space="preserve"> </w:t>
      </w:r>
      <w:r>
        <w:rPr>
          <w:color w:val="001F5F"/>
          <w:sz w:val="17"/>
        </w:rPr>
        <w:t>be</w:t>
      </w:r>
      <w:r>
        <w:rPr>
          <w:color w:val="001F5F"/>
          <w:spacing w:val="-1"/>
          <w:sz w:val="17"/>
        </w:rPr>
        <w:t xml:space="preserve"> </w:t>
      </w:r>
      <w:r>
        <w:rPr>
          <w:color w:val="001F5F"/>
          <w:sz w:val="17"/>
        </w:rPr>
        <w:t>inappropriate;</w:t>
      </w:r>
    </w:p>
    <w:p w14:paraId="457103DC" w14:textId="77777777" w:rsidR="00110D23" w:rsidRDefault="00110D23">
      <w:pPr>
        <w:pStyle w:val="BodyText"/>
        <w:spacing w:before="8"/>
        <w:rPr>
          <w:sz w:val="19"/>
        </w:rPr>
      </w:pPr>
    </w:p>
    <w:p w14:paraId="1BADF80C" w14:textId="77777777" w:rsidR="00110D23" w:rsidRDefault="00146EF4" w:rsidP="001225C4">
      <w:pPr>
        <w:pStyle w:val="ListParagraph"/>
        <w:numPr>
          <w:ilvl w:val="0"/>
          <w:numId w:val="31"/>
        </w:numPr>
        <w:tabs>
          <w:tab w:val="left" w:pos="820"/>
          <w:tab w:val="left" w:pos="821"/>
        </w:tabs>
        <w:spacing w:before="1"/>
        <w:ind w:right="122"/>
        <w:jc w:val="left"/>
        <w:rPr>
          <w:sz w:val="17"/>
        </w:rPr>
      </w:pPr>
      <w:r>
        <w:rPr>
          <w:color w:val="001F5F"/>
          <w:sz w:val="17"/>
        </w:rPr>
        <w:t>To</w:t>
      </w:r>
      <w:r>
        <w:rPr>
          <w:color w:val="001F5F"/>
          <w:spacing w:val="-5"/>
          <w:sz w:val="17"/>
        </w:rPr>
        <w:t xml:space="preserve"> </w:t>
      </w:r>
      <w:r>
        <w:rPr>
          <w:color w:val="001F5F"/>
          <w:sz w:val="17"/>
        </w:rPr>
        <w:t>act</w:t>
      </w:r>
      <w:r>
        <w:rPr>
          <w:color w:val="001F5F"/>
          <w:spacing w:val="-3"/>
          <w:sz w:val="17"/>
        </w:rPr>
        <w:t xml:space="preserve"> </w:t>
      </w:r>
      <w:r>
        <w:rPr>
          <w:color w:val="001F5F"/>
          <w:sz w:val="17"/>
        </w:rPr>
        <w:t>as</w:t>
      </w:r>
      <w:r>
        <w:rPr>
          <w:color w:val="001F5F"/>
          <w:spacing w:val="-4"/>
          <w:sz w:val="17"/>
        </w:rPr>
        <w:t xml:space="preserve"> </w:t>
      </w:r>
      <w:r>
        <w:rPr>
          <w:color w:val="001F5F"/>
          <w:sz w:val="17"/>
        </w:rPr>
        <w:t>chairman</w:t>
      </w:r>
      <w:r>
        <w:rPr>
          <w:color w:val="001F5F"/>
          <w:spacing w:val="-5"/>
          <w:sz w:val="17"/>
        </w:rPr>
        <w:t xml:space="preserve"> </w:t>
      </w:r>
      <w:r>
        <w:rPr>
          <w:color w:val="001F5F"/>
          <w:sz w:val="17"/>
        </w:rPr>
        <w:t>of</w:t>
      </w:r>
      <w:r>
        <w:rPr>
          <w:color w:val="001F5F"/>
          <w:spacing w:val="-3"/>
          <w:sz w:val="17"/>
        </w:rPr>
        <w:t xml:space="preserve"> </w:t>
      </w:r>
      <w:r>
        <w:rPr>
          <w:color w:val="001F5F"/>
          <w:sz w:val="17"/>
        </w:rPr>
        <w:t>the</w:t>
      </w:r>
      <w:r>
        <w:rPr>
          <w:color w:val="001F5F"/>
          <w:spacing w:val="-3"/>
          <w:sz w:val="17"/>
        </w:rPr>
        <w:t xml:space="preserve"> </w:t>
      </w:r>
      <w:r>
        <w:rPr>
          <w:color w:val="001F5F"/>
          <w:sz w:val="17"/>
        </w:rPr>
        <w:t>Nominations</w:t>
      </w:r>
      <w:r>
        <w:rPr>
          <w:color w:val="001F5F"/>
          <w:spacing w:val="-3"/>
          <w:sz w:val="17"/>
        </w:rPr>
        <w:t xml:space="preserve"> </w:t>
      </w:r>
      <w:r>
        <w:rPr>
          <w:color w:val="001F5F"/>
          <w:sz w:val="17"/>
        </w:rPr>
        <w:t>and</w:t>
      </w:r>
      <w:r>
        <w:rPr>
          <w:color w:val="001F5F"/>
          <w:spacing w:val="-3"/>
          <w:sz w:val="17"/>
        </w:rPr>
        <w:t xml:space="preserve"> </w:t>
      </w:r>
      <w:r>
        <w:rPr>
          <w:color w:val="001F5F"/>
          <w:sz w:val="17"/>
        </w:rPr>
        <w:t>Remuneration</w:t>
      </w:r>
      <w:r>
        <w:rPr>
          <w:color w:val="001F5F"/>
          <w:spacing w:val="-3"/>
          <w:sz w:val="17"/>
        </w:rPr>
        <w:t xml:space="preserve"> </w:t>
      </w:r>
      <w:r>
        <w:rPr>
          <w:color w:val="001F5F"/>
          <w:sz w:val="17"/>
        </w:rPr>
        <w:t>Committee</w:t>
      </w:r>
      <w:r>
        <w:rPr>
          <w:color w:val="001F5F"/>
          <w:spacing w:val="-2"/>
          <w:sz w:val="17"/>
        </w:rPr>
        <w:t xml:space="preserve"> </w:t>
      </w:r>
      <w:r>
        <w:rPr>
          <w:color w:val="001F5F"/>
          <w:sz w:val="17"/>
        </w:rPr>
        <w:t>when</w:t>
      </w:r>
      <w:r>
        <w:rPr>
          <w:color w:val="001F5F"/>
          <w:spacing w:val="-5"/>
          <w:sz w:val="17"/>
        </w:rPr>
        <w:t xml:space="preserve"> </w:t>
      </w:r>
      <w:r>
        <w:rPr>
          <w:color w:val="001F5F"/>
          <w:sz w:val="17"/>
        </w:rPr>
        <w:t>it</w:t>
      </w:r>
      <w:r>
        <w:rPr>
          <w:color w:val="001F5F"/>
          <w:spacing w:val="-4"/>
          <w:sz w:val="17"/>
        </w:rPr>
        <w:t xml:space="preserve"> </w:t>
      </w:r>
      <w:r>
        <w:rPr>
          <w:color w:val="001F5F"/>
          <w:sz w:val="17"/>
        </w:rPr>
        <w:t>is</w:t>
      </w:r>
      <w:r>
        <w:rPr>
          <w:color w:val="001F5F"/>
          <w:spacing w:val="-1"/>
          <w:sz w:val="17"/>
        </w:rPr>
        <w:t xml:space="preserve"> </w:t>
      </w:r>
      <w:r>
        <w:rPr>
          <w:color w:val="001F5F"/>
          <w:sz w:val="17"/>
        </w:rPr>
        <w:t>considering</w:t>
      </w:r>
      <w:r>
        <w:rPr>
          <w:color w:val="001F5F"/>
          <w:spacing w:val="-3"/>
          <w:sz w:val="17"/>
        </w:rPr>
        <w:t xml:space="preserve"> </w:t>
      </w:r>
      <w:r>
        <w:rPr>
          <w:color w:val="001F5F"/>
          <w:sz w:val="17"/>
        </w:rPr>
        <w:t>succession</w:t>
      </w:r>
      <w:r>
        <w:rPr>
          <w:color w:val="001F5F"/>
          <w:spacing w:val="-5"/>
          <w:sz w:val="17"/>
        </w:rPr>
        <w:t xml:space="preserve"> </w:t>
      </w:r>
      <w:r>
        <w:rPr>
          <w:color w:val="001F5F"/>
          <w:sz w:val="17"/>
        </w:rPr>
        <w:t>to</w:t>
      </w:r>
      <w:r>
        <w:rPr>
          <w:color w:val="001F5F"/>
          <w:spacing w:val="-3"/>
          <w:sz w:val="17"/>
        </w:rPr>
        <w:t xml:space="preserve"> </w:t>
      </w:r>
      <w:r>
        <w:rPr>
          <w:color w:val="001F5F"/>
          <w:sz w:val="17"/>
        </w:rPr>
        <w:t>the</w:t>
      </w:r>
      <w:r>
        <w:rPr>
          <w:color w:val="001F5F"/>
          <w:spacing w:val="-5"/>
          <w:sz w:val="17"/>
        </w:rPr>
        <w:t xml:space="preserve"> </w:t>
      </w:r>
      <w:r>
        <w:rPr>
          <w:color w:val="001F5F"/>
          <w:sz w:val="17"/>
        </w:rPr>
        <w:t>role</w:t>
      </w:r>
      <w:r>
        <w:rPr>
          <w:color w:val="001F5F"/>
          <w:spacing w:val="-5"/>
          <w:sz w:val="17"/>
        </w:rPr>
        <w:t xml:space="preserve"> </w:t>
      </w:r>
      <w:r>
        <w:rPr>
          <w:color w:val="001F5F"/>
          <w:sz w:val="17"/>
        </w:rPr>
        <w:t>of</w:t>
      </w:r>
      <w:r>
        <w:rPr>
          <w:color w:val="001F5F"/>
          <w:spacing w:val="-1"/>
          <w:sz w:val="17"/>
        </w:rPr>
        <w:t xml:space="preserve"> </w:t>
      </w:r>
      <w:r>
        <w:rPr>
          <w:color w:val="001F5F"/>
          <w:sz w:val="17"/>
        </w:rPr>
        <w:t>the</w:t>
      </w:r>
      <w:r>
        <w:rPr>
          <w:color w:val="001F5F"/>
          <w:spacing w:val="1"/>
          <w:sz w:val="17"/>
        </w:rPr>
        <w:t xml:space="preserve"> </w:t>
      </w:r>
      <w:r>
        <w:rPr>
          <w:color w:val="001F5F"/>
          <w:sz w:val="17"/>
        </w:rPr>
        <w:t>Chairman</w:t>
      </w:r>
      <w:r>
        <w:rPr>
          <w:color w:val="001F5F"/>
          <w:spacing w:val="-2"/>
          <w:sz w:val="17"/>
        </w:rPr>
        <w:t xml:space="preserve"> </w:t>
      </w:r>
      <w:r>
        <w:rPr>
          <w:color w:val="001F5F"/>
          <w:sz w:val="17"/>
        </w:rPr>
        <w:t>of the</w:t>
      </w:r>
      <w:r>
        <w:rPr>
          <w:color w:val="001F5F"/>
          <w:spacing w:val="-2"/>
          <w:sz w:val="17"/>
        </w:rPr>
        <w:t xml:space="preserve"> </w:t>
      </w:r>
      <w:r>
        <w:rPr>
          <w:color w:val="001F5F"/>
          <w:sz w:val="17"/>
        </w:rPr>
        <w:t>Board; and</w:t>
      </w:r>
    </w:p>
    <w:p w14:paraId="7C11B820" w14:textId="77777777" w:rsidR="00110D23" w:rsidRDefault="00110D23">
      <w:pPr>
        <w:rPr>
          <w:sz w:val="17"/>
        </w:rPr>
        <w:sectPr w:rsidR="00110D23">
          <w:pgSz w:w="11910" w:h="16840"/>
          <w:pgMar w:top="840" w:right="1320" w:bottom="280" w:left="1340" w:header="708" w:footer="708" w:gutter="0"/>
          <w:cols w:space="720"/>
        </w:sectPr>
      </w:pPr>
    </w:p>
    <w:p w14:paraId="4ED1A6AD" w14:textId="77777777" w:rsidR="00110D23" w:rsidRDefault="00146EF4" w:rsidP="001225C4">
      <w:pPr>
        <w:pStyle w:val="ListParagraph"/>
        <w:numPr>
          <w:ilvl w:val="0"/>
          <w:numId w:val="31"/>
        </w:numPr>
        <w:tabs>
          <w:tab w:val="left" w:pos="821"/>
        </w:tabs>
        <w:spacing w:before="78"/>
        <w:ind w:right="119"/>
        <w:rPr>
          <w:sz w:val="17"/>
        </w:rPr>
      </w:pPr>
      <w:r>
        <w:rPr>
          <w:color w:val="001F5F"/>
          <w:sz w:val="17"/>
        </w:rPr>
        <w:lastRenderedPageBreak/>
        <w:t>To</w:t>
      </w:r>
      <w:r>
        <w:rPr>
          <w:color w:val="001F5F"/>
          <w:spacing w:val="-8"/>
          <w:sz w:val="17"/>
        </w:rPr>
        <w:t xml:space="preserve"> </w:t>
      </w:r>
      <w:r>
        <w:rPr>
          <w:color w:val="001F5F"/>
          <w:sz w:val="17"/>
        </w:rPr>
        <w:t>meet</w:t>
      </w:r>
      <w:r>
        <w:rPr>
          <w:color w:val="001F5F"/>
          <w:spacing w:val="-6"/>
          <w:sz w:val="17"/>
        </w:rPr>
        <w:t xml:space="preserve"> </w:t>
      </w:r>
      <w:r>
        <w:rPr>
          <w:color w:val="001F5F"/>
          <w:sz w:val="17"/>
        </w:rPr>
        <w:t>with</w:t>
      </w:r>
      <w:r>
        <w:rPr>
          <w:color w:val="001F5F"/>
          <w:spacing w:val="-7"/>
          <w:sz w:val="17"/>
        </w:rPr>
        <w:t xml:space="preserve"> </w:t>
      </w:r>
      <w:r>
        <w:rPr>
          <w:color w:val="001F5F"/>
          <w:sz w:val="17"/>
        </w:rPr>
        <w:t>the</w:t>
      </w:r>
      <w:r>
        <w:rPr>
          <w:color w:val="001F5F"/>
          <w:spacing w:val="-8"/>
          <w:sz w:val="17"/>
        </w:rPr>
        <w:t xml:space="preserve"> </w:t>
      </w:r>
      <w:r>
        <w:rPr>
          <w:color w:val="001F5F"/>
          <w:sz w:val="17"/>
        </w:rPr>
        <w:t>other</w:t>
      </w:r>
      <w:r>
        <w:rPr>
          <w:color w:val="001F5F"/>
          <w:spacing w:val="-4"/>
          <w:sz w:val="17"/>
        </w:rPr>
        <w:t xml:space="preserve"> </w:t>
      </w:r>
      <w:r>
        <w:rPr>
          <w:color w:val="001F5F"/>
          <w:sz w:val="17"/>
        </w:rPr>
        <w:t>Non-Executive</w:t>
      </w:r>
      <w:r>
        <w:rPr>
          <w:color w:val="001F5F"/>
          <w:spacing w:val="-7"/>
          <w:sz w:val="17"/>
        </w:rPr>
        <w:t xml:space="preserve"> </w:t>
      </w:r>
      <w:r>
        <w:rPr>
          <w:color w:val="001F5F"/>
          <w:sz w:val="17"/>
        </w:rPr>
        <w:t>Directors</w:t>
      </w:r>
      <w:r>
        <w:rPr>
          <w:color w:val="001F5F"/>
          <w:spacing w:val="-6"/>
          <w:sz w:val="17"/>
        </w:rPr>
        <w:t xml:space="preserve"> </w:t>
      </w:r>
      <w:r>
        <w:rPr>
          <w:color w:val="001F5F"/>
          <w:sz w:val="17"/>
        </w:rPr>
        <w:t>at</w:t>
      </w:r>
      <w:r>
        <w:rPr>
          <w:color w:val="001F5F"/>
          <w:spacing w:val="-7"/>
          <w:sz w:val="17"/>
        </w:rPr>
        <w:t xml:space="preserve"> </w:t>
      </w:r>
      <w:r>
        <w:rPr>
          <w:color w:val="001F5F"/>
          <w:sz w:val="17"/>
        </w:rPr>
        <w:t>least</w:t>
      </w:r>
      <w:r>
        <w:rPr>
          <w:color w:val="001F5F"/>
          <w:spacing w:val="-5"/>
          <w:sz w:val="17"/>
        </w:rPr>
        <w:t xml:space="preserve"> </w:t>
      </w:r>
      <w:r>
        <w:rPr>
          <w:color w:val="001F5F"/>
          <w:sz w:val="17"/>
        </w:rPr>
        <w:t>once</w:t>
      </w:r>
      <w:r>
        <w:rPr>
          <w:color w:val="001F5F"/>
          <w:spacing w:val="-7"/>
          <w:sz w:val="17"/>
        </w:rPr>
        <w:t xml:space="preserve"> </w:t>
      </w:r>
      <w:r>
        <w:rPr>
          <w:color w:val="001F5F"/>
          <w:sz w:val="17"/>
        </w:rPr>
        <w:t>a</w:t>
      </w:r>
      <w:r>
        <w:rPr>
          <w:color w:val="001F5F"/>
          <w:spacing w:val="-7"/>
          <w:sz w:val="17"/>
        </w:rPr>
        <w:t xml:space="preserve"> </w:t>
      </w:r>
      <w:r>
        <w:rPr>
          <w:color w:val="001F5F"/>
          <w:sz w:val="17"/>
        </w:rPr>
        <w:t>year</w:t>
      </w:r>
      <w:r>
        <w:rPr>
          <w:color w:val="001F5F"/>
          <w:spacing w:val="-6"/>
          <w:sz w:val="17"/>
        </w:rPr>
        <w:t xml:space="preserve"> </w:t>
      </w:r>
      <w:r>
        <w:rPr>
          <w:color w:val="001F5F"/>
          <w:sz w:val="17"/>
        </w:rPr>
        <w:t>to</w:t>
      </w:r>
      <w:r>
        <w:rPr>
          <w:color w:val="001F5F"/>
          <w:spacing w:val="-5"/>
          <w:sz w:val="17"/>
        </w:rPr>
        <w:t xml:space="preserve"> </w:t>
      </w:r>
      <w:r>
        <w:rPr>
          <w:color w:val="001F5F"/>
          <w:sz w:val="17"/>
        </w:rPr>
        <w:t>appraise</w:t>
      </w:r>
      <w:r>
        <w:rPr>
          <w:color w:val="001F5F"/>
          <w:spacing w:val="-8"/>
          <w:sz w:val="17"/>
        </w:rPr>
        <w:t xml:space="preserve"> </w:t>
      </w:r>
      <w:r>
        <w:rPr>
          <w:color w:val="001F5F"/>
          <w:sz w:val="17"/>
        </w:rPr>
        <w:t>the</w:t>
      </w:r>
      <w:r>
        <w:rPr>
          <w:color w:val="001F5F"/>
          <w:spacing w:val="-7"/>
          <w:sz w:val="17"/>
        </w:rPr>
        <w:t xml:space="preserve"> </w:t>
      </w:r>
      <w:r>
        <w:rPr>
          <w:color w:val="001F5F"/>
          <w:sz w:val="17"/>
        </w:rPr>
        <w:t>Chairman’s</w:t>
      </w:r>
      <w:r>
        <w:rPr>
          <w:color w:val="001F5F"/>
          <w:spacing w:val="-6"/>
          <w:sz w:val="17"/>
        </w:rPr>
        <w:t xml:space="preserve"> </w:t>
      </w:r>
      <w:r>
        <w:rPr>
          <w:color w:val="001F5F"/>
          <w:sz w:val="17"/>
        </w:rPr>
        <w:t>performance</w:t>
      </w:r>
      <w:r>
        <w:rPr>
          <w:color w:val="001F5F"/>
          <w:spacing w:val="-7"/>
          <w:sz w:val="17"/>
        </w:rPr>
        <w:t xml:space="preserve"> </w:t>
      </w:r>
      <w:r>
        <w:rPr>
          <w:color w:val="001F5F"/>
          <w:sz w:val="17"/>
        </w:rPr>
        <w:t>and</w:t>
      </w:r>
      <w:r>
        <w:rPr>
          <w:color w:val="001F5F"/>
          <w:spacing w:val="-8"/>
          <w:sz w:val="17"/>
        </w:rPr>
        <w:t xml:space="preserve"> </w:t>
      </w:r>
      <w:r>
        <w:rPr>
          <w:color w:val="001F5F"/>
          <w:sz w:val="17"/>
        </w:rPr>
        <w:t>on</w:t>
      </w:r>
      <w:r>
        <w:rPr>
          <w:color w:val="001F5F"/>
          <w:spacing w:val="-7"/>
          <w:sz w:val="17"/>
        </w:rPr>
        <w:t xml:space="preserve"> </w:t>
      </w:r>
      <w:r>
        <w:rPr>
          <w:color w:val="001F5F"/>
          <w:sz w:val="17"/>
        </w:rPr>
        <w:t>such</w:t>
      </w:r>
      <w:r>
        <w:rPr>
          <w:color w:val="001F5F"/>
          <w:spacing w:val="1"/>
          <w:sz w:val="17"/>
        </w:rPr>
        <w:t xml:space="preserve"> </w:t>
      </w:r>
      <w:r>
        <w:rPr>
          <w:color w:val="001F5F"/>
          <w:sz w:val="17"/>
        </w:rPr>
        <w:t>other</w:t>
      </w:r>
      <w:r>
        <w:rPr>
          <w:color w:val="001F5F"/>
          <w:spacing w:val="-1"/>
          <w:sz w:val="17"/>
        </w:rPr>
        <w:t xml:space="preserve"> </w:t>
      </w:r>
      <w:r>
        <w:rPr>
          <w:color w:val="001F5F"/>
          <w:sz w:val="17"/>
        </w:rPr>
        <w:t>occasions as are</w:t>
      </w:r>
      <w:r>
        <w:rPr>
          <w:color w:val="001F5F"/>
          <w:spacing w:val="-1"/>
          <w:sz w:val="17"/>
        </w:rPr>
        <w:t xml:space="preserve"> </w:t>
      </w:r>
      <w:r>
        <w:rPr>
          <w:color w:val="001F5F"/>
          <w:sz w:val="17"/>
        </w:rPr>
        <w:t>deemed</w:t>
      </w:r>
      <w:r>
        <w:rPr>
          <w:color w:val="001F5F"/>
          <w:spacing w:val="-1"/>
          <w:sz w:val="17"/>
        </w:rPr>
        <w:t xml:space="preserve"> </w:t>
      </w:r>
      <w:r>
        <w:rPr>
          <w:color w:val="001F5F"/>
          <w:sz w:val="17"/>
        </w:rPr>
        <w:t>appropriate.</w:t>
      </w:r>
    </w:p>
    <w:p w14:paraId="5BF408D9" w14:textId="77777777" w:rsidR="00110D23" w:rsidRDefault="00110D23">
      <w:pPr>
        <w:pStyle w:val="BodyText"/>
        <w:spacing w:before="6"/>
        <w:rPr>
          <w:sz w:val="19"/>
        </w:rPr>
      </w:pPr>
    </w:p>
    <w:p w14:paraId="3C044A0B" w14:textId="77777777" w:rsidR="00110D23" w:rsidRDefault="00146EF4" w:rsidP="001225C4">
      <w:pPr>
        <w:pStyle w:val="Heading1"/>
        <w:numPr>
          <w:ilvl w:val="0"/>
          <w:numId w:val="45"/>
        </w:numPr>
        <w:tabs>
          <w:tab w:val="left" w:pos="384"/>
        </w:tabs>
      </w:pPr>
      <w:r>
        <w:rPr>
          <w:color w:val="001F5F"/>
        </w:rPr>
        <w:t>COMPANY</w:t>
      </w:r>
      <w:r>
        <w:rPr>
          <w:color w:val="001F5F"/>
          <w:spacing w:val="-6"/>
        </w:rPr>
        <w:t xml:space="preserve"> </w:t>
      </w:r>
      <w:r>
        <w:rPr>
          <w:color w:val="001F5F"/>
        </w:rPr>
        <w:t>SECRETARY</w:t>
      </w:r>
    </w:p>
    <w:p w14:paraId="0B996057" w14:textId="77777777" w:rsidR="00110D23" w:rsidRDefault="00146EF4">
      <w:pPr>
        <w:spacing w:before="241"/>
        <w:ind w:left="100" w:right="114"/>
        <w:jc w:val="both"/>
        <w:rPr>
          <w:sz w:val="17"/>
        </w:rPr>
      </w:pPr>
      <w:r>
        <w:rPr>
          <w:color w:val="001F5F"/>
          <w:sz w:val="17"/>
        </w:rPr>
        <w:t>The Company Secretary shall ensure that Board procedures are complied with and that the Board acts in accordance with its</w:t>
      </w:r>
      <w:r>
        <w:rPr>
          <w:color w:val="001F5F"/>
          <w:spacing w:val="1"/>
          <w:sz w:val="17"/>
        </w:rPr>
        <w:t xml:space="preserve"> </w:t>
      </w:r>
      <w:r>
        <w:rPr>
          <w:color w:val="001F5F"/>
          <w:sz w:val="17"/>
        </w:rPr>
        <w:t>statutory obligations and its obligations under the Articles of Association. The Company Secretary shall assist the Chairman of the</w:t>
      </w:r>
      <w:r>
        <w:rPr>
          <w:color w:val="001F5F"/>
          <w:spacing w:val="1"/>
          <w:sz w:val="17"/>
        </w:rPr>
        <w:t xml:space="preserve"> </w:t>
      </w:r>
      <w:r>
        <w:rPr>
          <w:color w:val="001F5F"/>
          <w:sz w:val="17"/>
        </w:rPr>
        <w:t>Board</w:t>
      </w:r>
      <w:r>
        <w:rPr>
          <w:color w:val="001F5F"/>
          <w:spacing w:val="-2"/>
          <w:sz w:val="17"/>
        </w:rPr>
        <w:t xml:space="preserve"> </w:t>
      </w:r>
      <w:r>
        <w:rPr>
          <w:color w:val="001F5F"/>
          <w:sz w:val="17"/>
        </w:rPr>
        <w:t>in</w:t>
      </w:r>
      <w:r>
        <w:rPr>
          <w:color w:val="001F5F"/>
          <w:spacing w:val="-3"/>
          <w:sz w:val="17"/>
        </w:rPr>
        <w:t xml:space="preserve"> </w:t>
      </w:r>
      <w:r>
        <w:rPr>
          <w:color w:val="001F5F"/>
          <w:sz w:val="17"/>
        </w:rPr>
        <w:t>the</w:t>
      </w:r>
      <w:r>
        <w:rPr>
          <w:color w:val="001F5F"/>
          <w:spacing w:val="-3"/>
          <w:sz w:val="17"/>
        </w:rPr>
        <w:t xml:space="preserve"> </w:t>
      </w:r>
      <w:r>
        <w:rPr>
          <w:color w:val="001F5F"/>
          <w:sz w:val="17"/>
        </w:rPr>
        <w:t>logistics</w:t>
      </w:r>
      <w:r>
        <w:rPr>
          <w:color w:val="001F5F"/>
          <w:spacing w:val="-2"/>
          <w:sz w:val="17"/>
        </w:rPr>
        <w:t xml:space="preserve"> </w:t>
      </w:r>
      <w:r>
        <w:rPr>
          <w:color w:val="001F5F"/>
          <w:sz w:val="17"/>
        </w:rPr>
        <w:t>associated</w:t>
      </w:r>
      <w:r>
        <w:rPr>
          <w:color w:val="001F5F"/>
          <w:spacing w:val="-2"/>
          <w:sz w:val="17"/>
        </w:rPr>
        <w:t xml:space="preserve"> </w:t>
      </w:r>
      <w:r>
        <w:rPr>
          <w:color w:val="001F5F"/>
          <w:sz w:val="17"/>
        </w:rPr>
        <w:t>with</w:t>
      </w:r>
      <w:r>
        <w:rPr>
          <w:color w:val="001F5F"/>
          <w:spacing w:val="-3"/>
          <w:sz w:val="17"/>
        </w:rPr>
        <w:t xml:space="preserve"> </w:t>
      </w:r>
      <w:r>
        <w:rPr>
          <w:color w:val="001F5F"/>
          <w:sz w:val="17"/>
        </w:rPr>
        <w:t>the</w:t>
      </w:r>
      <w:r>
        <w:rPr>
          <w:color w:val="001F5F"/>
          <w:spacing w:val="-3"/>
          <w:sz w:val="17"/>
        </w:rPr>
        <w:t xml:space="preserve"> </w:t>
      </w:r>
      <w:r>
        <w:rPr>
          <w:color w:val="001F5F"/>
          <w:sz w:val="17"/>
        </w:rPr>
        <w:t>affairs</w:t>
      </w:r>
      <w:r>
        <w:rPr>
          <w:color w:val="001F5F"/>
          <w:spacing w:val="-4"/>
          <w:sz w:val="17"/>
        </w:rPr>
        <w:t xml:space="preserve"> </w:t>
      </w:r>
      <w:r>
        <w:rPr>
          <w:color w:val="001F5F"/>
          <w:sz w:val="17"/>
        </w:rPr>
        <w:t>of</w:t>
      </w:r>
      <w:r>
        <w:rPr>
          <w:color w:val="001F5F"/>
          <w:spacing w:val="-1"/>
          <w:sz w:val="17"/>
        </w:rPr>
        <w:t xml:space="preserve"> </w:t>
      </w:r>
      <w:r>
        <w:rPr>
          <w:color w:val="001F5F"/>
          <w:sz w:val="17"/>
        </w:rPr>
        <w:t>the</w:t>
      </w:r>
      <w:r>
        <w:rPr>
          <w:color w:val="001F5F"/>
          <w:spacing w:val="-6"/>
          <w:sz w:val="17"/>
        </w:rPr>
        <w:t xml:space="preserve"> </w:t>
      </w:r>
      <w:r>
        <w:rPr>
          <w:color w:val="001F5F"/>
          <w:sz w:val="17"/>
        </w:rPr>
        <w:t>Board</w:t>
      </w:r>
      <w:r>
        <w:rPr>
          <w:color w:val="001F5F"/>
          <w:spacing w:val="-1"/>
          <w:sz w:val="17"/>
        </w:rPr>
        <w:t xml:space="preserve"> </w:t>
      </w:r>
      <w:r>
        <w:rPr>
          <w:color w:val="001F5F"/>
          <w:sz w:val="17"/>
        </w:rPr>
        <w:t>(information,</w:t>
      </w:r>
      <w:r>
        <w:rPr>
          <w:color w:val="001F5F"/>
          <w:spacing w:val="-2"/>
          <w:sz w:val="17"/>
        </w:rPr>
        <w:t xml:space="preserve"> </w:t>
      </w:r>
      <w:r>
        <w:rPr>
          <w:color w:val="001F5F"/>
          <w:sz w:val="17"/>
        </w:rPr>
        <w:t>agenda,</w:t>
      </w:r>
      <w:r>
        <w:rPr>
          <w:color w:val="001F5F"/>
          <w:spacing w:val="-1"/>
          <w:sz w:val="17"/>
        </w:rPr>
        <w:t xml:space="preserve"> </w:t>
      </w:r>
      <w:r>
        <w:rPr>
          <w:color w:val="001F5F"/>
          <w:sz w:val="17"/>
        </w:rPr>
        <w:t>etc.).</w:t>
      </w:r>
      <w:r>
        <w:rPr>
          <w:color w:val="001F5F"/>
          <w:spacing w:val="-3"/>
          <w:sz w:val="17"/>
        </w:rPr>
        <w:t xml:space="preserve"> </w:t>
      </w:r>
      <w:r>
        <w:rPr>
          <w:color w:val="001F5F"/>
          <w:sz w:val="17"/>
        </w:rPr>
        <w:t>Both</w:t>
      </w:r>
      <w:r>
        <w:rPr>
          <w:color w:val="001F5F"/>
          <w:spacing w:val="-5"/>
          <w:sz w:val="17"/>
        </w:rPr>
        <w:t xml:space="preserve"> </w:t>
      </w:r>
      <w:r>
        <w:rPr>
          <w:color w:val="001F5F"/>
          <w:sz w:val="17"/>
        </w:rPr>
        <w:t>the</w:t>
      </w:r>
      <w:r>
        <w:rPr>
          <w:color w:val="001F5F"/>
          <w:spacing w:val="-3"/>
          <w:sz w:val="17"/>
        </w:rPr>
        <w:t xml:space="preserve"> </w:t>
      </w:r>
      <w:r>
        <w:rPr>
          <w:color w:val="001F5F"/>
          <w:sz w:val="17"/>
        </w:rPr>
        <w:t>appointment</w:t>
      </w:r>
      <w:r>
        <w:rPr>
          <w:color w:val="001F5F"/>
          <w:spacing w:val="-2"/>
          <w:sz w:val="17"/>
        </w:rPr>
        <w:t xml:space="preserve"> </w:t>
      </w:r>
      <w:r>
        <w:rPr>
          <w:color w:val="001F5F"/>
          <w:sz w:val="17"/>
        </w:rPr>
        <w:t>and</w:t>
      </w:r>
      <w:r>
        <w:rPr>
          <w:color w:val="001F5F"/>
          <w:spacing w:val="-2"/>
          <w:sz w:val="17"/>
        </w:rPr>
        <w:t xml:space="preserve"> </w:t>
      </w:r>
      <w:r>
        <w:rPr>
          <w:color w:val="001F5F"/>
          <w:sz w:val="17"/>
        </w:rPr>
        <w:t>removal</w:t>
      </w:r>
      <w:r>
        <w:rPr>
          <w:color w:val="001F5F"/>
          <w:spacing w:val="4"/>
          <w:sz w:val="17"/>
        </w:rPr>
        <w:t xml:space="preserve"> </w:t>
      </w:r>
      <w:r>
        <w:rPr>
          <w:color w:val="001F5F"/>
          <w:sz w:val="17"/>
        </w:rPr>
        <w:t>of</w:t>
      </w:r>
      <w:r>
        <w:rPr>
          <w:color w:val="001F5F"/>
          <w:spacing w:val="-1"/>
          <w:sz w:val="17"/>
        </w:rPr>
        <w:t xml:space="preserve"> </w:t>
      </w:r>
      <w:r>
        <w:rPr>
          <w:color w:val="001F5F"/>
          <w:sz w:val="17"/>
        </w:rPr>
        <w:t>the</w:t>
      </w:r>
      <w:r>
        <w:rPr>
          <w:color w:val="001F5F"/>
          <w:spacing w:val="-36"/>
          <w:sz w:val="17"/>
        </w:rPr>
        <w:t xml:space="preserve"> </w:t>
      </w:r>
      <w:r>
        <w:rPr>
          <w:color w:val="001F5F"/>
          <w:sz w:val="17"/>
        </w:rPr>
        <w:t>Company</w:t>
      </w:r>
      <w:r>
        <w:rPr>
          <w:color w:val="001F5F"/>
          <w:spacing w:val="-1"/>
          <w:sz w:val="17"/>
        </w:rPr>
        <w:t xml:space="preserve"> </w:t>
      </w:r>
      <w:r>
        <w:rPr>
          <w:color w:val="001F5F"/>
          <w:sz w:val="17"/>
        </w:rPr>
        <w:t>Secretary should</w:t>
      </w:r>
      <w:r>
        <w:rPr>
          <w:color w:val="001F5F"/>
          <w:spacing w:val="-1"/>
          <w:sz w:val="17"/>
        </w:rPr>
        <w:t xml:space="preserve"> </w:t>
      </w:r>
      <w:r>
        <w:rPr>
          <w:color w:val="001F5F"/>
          <w:sz w:val="17"/>
        </w:rPr>
        <w:t>be</w:t>
      </w:r>
      <w:r>
        <w:rPr>
          <w:color w:val="001F5F"/>
          <w:spacing w:val="-1"/>
          <w:sz w:val="17"/>
        </w:rPr>
        <w:t xml:space="preserve"> </w:t>
      </w:r>
      <w:r>
        <w:rPr>
          <w:color w:val="001F5F"/>
          <w:sz w:val="17"/>
        </w:rPr>
        <w:t>a matter for the</w:t>
      </w:r>
      <w:r>
        <w:rPr>
          <w:color w:val="001F5F"/>
          <w:spacing w:val="-2"/>
          <w:sz w:val="17"/>
        </w:rPr>
        <w:t xml:space="preserve"> </w:t>
      </w:r>
      <w:r>
        <w:rPr>
          <w:color w:val="001F5F"/>
          <w:sz w:val="17"/>
        </w:rPr>
        <w:t>Board</w:t>
      </w:r>
      <w:r>
        <w:rPr>
          <w:color w:val="001F5F"/>
          <w:spacing w:val="-1"/>
          <w:sz w:val="17"/>
        </w:rPr>
        <w:t xml:space="preserve"> </w:t>
      </w:r>
      <w:r>
        <w:rPr>
          <w:color w:val="001F5F"/>
          <w:sz w:val="17"/>
        </w:rPr>
        <w:t>as a</w:t>
      </w:r>
      <w:r>
        <w:rPr>
          <w:color w:val="001F5F"/>
          <w:spacing w:val="-3"/>
          <w:sz w:val="17"/>
        </w:rPr>
        <w:t xml:space="preserve"> </w:t>
      </w:r>
      <w:r>
        <w:rPr>
          <w:color w:val="001F5F"/>
          <w:sz w:val="17"/>
        </w:rPr>
        <w:t>whole.</w:t>
      </w:r>
    </w:p>
    <w:p w14:paraId="1611A301" w14:textId="77777777" w:rsidR="00110D23" w:rsidRDefault="00110D23">
      <w:pPr>
        <w:pStyle w:val="BodyText"/>
        <w:spacing w:before="6"/>
        <w:rPr>
          <w:sz w:val="19"/>
        </w:rPr>
      </w:pPr>
    </w:p>
    <w:p w14:paraId="3DA71616" w14:textId="77777777" w:rsidR="00110D23" w:rsidRDefault="00146EF4">
      <w:pPr>
        <w:ind w:left="100" w:right="116"/>
        <w:jc w:val="both"/>
        <w:rPr>
          <w:sz w:val="17"/>
        </w:rPr>
      </w:pPr>
      <w:r>
        <w:rPr>
          <w:color w:val="001F5F"/>
          <w:sz w:val="17"/>
        </w:rPr>
        <w:t>The Company Secretary provides dedicated support for the Board, in particular the Non-Executive Directors and is a point of</w:t>
      </w:r>
      <w:r>
        <w:rPr>
          <w:color w:val="001F5F"/>
          <w:spacing w:val="1"/>
          <w:sz w:val="17"/>
        </w:rPr>
        <w:t xml:space="preserve"> </w:t>
      </w:r>
      <w:r>
        <w:rPr>
          <w:color w:val="001F5F"/>
          <w:sz w:val="17"/>
        </w:rPr>
        <w:t>reference and support for all Directors. The Company Secretary will consult regularly with directors to ensure that they receive any</w:t>
      </w:r>
      <w:r>
        <w:rPr>
          <w:color w:val="001F5F"/>
          <w:spacing w:val="-37"/>
          <w:sz w:val="17"/>
        </w:rPr>
        <w:t xml:space="preserve"> </w:t>
      </w:r>
      <w:r>
        <w:rPr>
          <w:color w:val="001F5F"/>
          <w:spacing w:val="-1"/>
          <w:sz w:val="17"/>
        </w:rPr>
        <w:t>necessary</w:t>
      </w:r>
      <w:r>
        <w:rPr>
          <w:color w:val="001F5F"/>
          <w:spacing w:val="-8"/>
          <w:sz w:val="17"/>
        </w:rPr>
        <w:t xml:space="preserve"> </w:t>
      </w:r>
      <w:r>
        <w:rPr>
          <w:color w:val="001F5F"/>
          <w:spacing w:val="-1"/>
          <w:sz w:val="17"/>
        </w:rPr>
        <w:t>information</w:t>
      </w:r>
      <w:r>
        <w:rPr>
          <w:color w:val="001F5F"/>
          <w:spacing w:val="-8"/>
          <w:sz w:val="17"/>
        </w:rPr>
        <w:t xml:space="preserve"> </w:t>
      </w:r>
      <w:r>
        <w:rPr>
          <w:color w:val="001F5F"/>
          <w:spacing w:val="-1"/>
          <w:sz w:val="17"/>
        </w:rPr>
        <w:t>and</w:t>
      </w:r>
      <w:r>
        <w:rPr>
          <w:color w:val="001F5F"/>
          <w:spacing w:val="-8"/>
          <w:sz w:val="17"/>
        </w:rPr>
        <w:t xml:space="preserve"> </w:t>
      </w:r>
      <w:r>
        <w:rPr>
          <w:color w:val="001F5F"/>
          <w:spacing w:val="-1"/>
          <w:sz w:val="17"/>
        </w:rPr>
        <w:t>will</w:t>
      </w:r>
      <w:r>
        <w:rPr>
          <w:color w:val="001F5F"/>
          <w:spacing w:val="-9"/>
          <w:sz w:val="17"/>
        </w:rPr>
        <w:t xml:space="preserve"> </w:t>
      </w:r>
      <w:r>
        <w:rPr>
          <w:color w:val="001F5F"/>
          <w:spacing w:val="-1"/>
          <w:sz w:val="17"/>
        </w:rPr>
        <w:t>work</w:t>
      </w:r>
      <w:r>
        <w:rPr>
          <w:color w:val="001F5F"/>
          <w:spacing w:val="-8"/>
          <w:sz w:val="17"/>
        </w:rPr>
        <w:t xml:space="preserve"> </w:t>
      </w:r>
      <w:r>
        <w:rPr>
          <w:color w:val="001F5F"/>
          <w:spacing w:val="-1"/>
          <w:sz w:val="17"/>
        </w:rPr>
        <w:t>with</w:t>
      </w:r>
      <w:r>
        <w:rPr>
          <w:color w:val="001F5F"/>
          <w:spacing w:val="-8"/>
          <w:sz w:val="17"/>
        </w:rPr>
        <w:t xml:space="preserve"> </w:t>
      </w:r>
      <w:r>
        <w:rPr>
          <w:color w:val="001F5F"/>
          <w:sz w:val="17"/>
        </w:rPr>
        <w:t>the</w:t>
      </w:r>
      <w:r>
        <w:rPr>
          <w:color w:val="001F5F"/>
          <w:spacing w:val="-8"/>
          <w:sz w:val="17"/>
        </w:rPr>
        <w:t xml:space="preserve"> </w:t>
      </w:r>
      <w:r>
        <w:rPr>
          <w:color w:val="001F5F"/>
          <w:sz w:val="17"/>
        </w:rPr>
        <w:t>Chairman,</w:t>
      </w:r>
      <w:r>
        <w:rPr>
          <w:color w:val="001F5F"/>
          <w:spacing w:val="-10"/>
          <w:sz w:val="17"/>
        </w:rPr>
        <w:t xml:space="preserve"> </w:t>
      </w:r>
      <w:r>
        <w:rPr>
          <w:color w:val="001F5F"/>
          <w:sz w:val="17"/>
        </w:rPr>
        <w:t>CEO</w:t>
      </w:r>
      <w:r>
        <w:rPr>
          <w:color w:val="001F5F"/>
          <w:spacing w:val="-10"/>
          <w:sz w:val="17"/>
        </w:rPr>
        <w:t xml:space="preserve"> </w:t>
      </w:r>
      <w:r>
        <w:rPr>
          <w:color w:val="001F5F"/>
          <w:sz w:val="17"/>
        </w:rPr>
        <w:t>and</w:t>
      </w:r>
      <w:r>
        <w:rPr>
          <w:color w:val="001F5F"/>
          <w:spacing w:val="-8"/>
          <w:sz w:val="17"/>
        </w:rPr>
        <w:t xml:space="preserve"> </w:t>
      </w:r>
      <w:r>
        <w:rPr>
          <w:color w:val="001F5F"/>
          <w:sz w:val="17"/>
        </w:rPr>
        <w:t>management</w:t>
      </w:r>
      <w:r>
        <w:rPr>
          <w:color w:val="001F5F"/>
          <w:spacing w:val="-7"/>
          <w:sz w:val="17"/>
        </w:rPr>
        <w:t xml:space="preserve"> </w:t>
      </w:r>
      <w:r>
        <w:rPr>
          <w:color w:val="001F5F"/>
          <w:sz w:val="17"/>
        </w:rPr>
        <w:t>to</w:t>
      </w:r>
      <w:r>
        <w:rPr>
          <w:color w:val="001F5F"/>
          <w:spacing w:val="-9"/>
          <w:sz w:val="17"/>
        </w:rPr>
        <w:t xml:space="preserve"> </w:t>
      </w:r>
      <w:r>
        <w:rPr>
          <w:color w:val="001F5F"/>
          <w:sz w:val="17"/>
        </w:rPr>
        <w:t>ensure</w:t>
      </w:r>
      <w:r>
        <w:rPr>
          <w:color w:val="001F5F"/>
          <w:spacing w:val="-8"/>
          <w:sz w:val="17"/>
        </w:rPr>
        <w:t xml:space="preserve"> </w:t>
      </w:r>
      <w:r>
        <w:rPr>
          <w:color w:val="001F5F"/>
          <w:sz w:val="17"/>
        </w:rPr>
        <w:t>the</w:t>
      </w:r>
      <w:r>
        <w:rPr>
          <w:color w:val="001F5F"/>
          <w:spacing w:val="-9"/>
          <w:sz w:val="17"/>
        </w:rPr>
        <w:t xml:space="preserve"> </w:t>
      </w:r>
      <w:r>
        <w:rPr>
          <w:color w:val="001F5F"/>
          <w:sz w:val="17"/>
        </w:rPr>
        <w:t>presentation</w:t>
      </w:r>
      <w:r>
        <w:rPr>
          <w:color w:val="001F5F"/>
          <w:spacing w:val="-8"/>
          <w:sz w:val="17"/>
        </w:rPr>
        <w:t xml:space="preserve"> </w:t>
      </w:r>
      <w:r>
        <w:rPr>
          <w:color w:val="001F5F"/>
          <w:sz w:val="17"/>
        </w:rPr>
        <w:t>of</w:t>
      </w:r>
      <w:r>
        <w:rPr>
          <w:color w:val="001F5F"/>
          <w:spacing w:val="-7"/>
          <w:sz w:val="17"/>
        </w:rPr>
        <w:t xml:space="preserve"> </w:t>
      </w:r>
      <w:r>
        <w:rPr>
          <w:color w:val="001F5F"/>
          <w:sz w:val="17"/>
        </w:rPr>
        <w:t>high-quality</w:t>
      </w:r>
      <w:r>
        <w:rPr>
          <w:color w:val="001F5F"/>
          <w:spacing w:val="-8"/>
          <w:sz w:val="17"/>
        </w:rPr>
        <w:t xml:space="preserve"> </w:t>
      </w:r>
      <w:r>
        <w:rPr>
          <w:color w:val="001F5F"/>
          <w:sz w:val="17"/>
        </w:rPr>
        <w:t>supporting</w:t>
      </w:r>
      <w:r>
        <w:rPr>
          <w:color w:val="001F5F"/>
          <w:spacing w:val="1"/>
          <w:sz w:val="17"/>
        </w:rPr>
        <w:t xml:space="preserve"> </w:t>
      </w:r>
      <w:r>
        <w:rPr>
          <w:color w:val="001F5F"/>
          <w:sz w:val="17"/>
        </w:rPr>
        <w:t>information to the Board and its Committees. The Board may obtain information from external sources, such as consultants and</w:t>
      </w:r>
      <w:r>
        <w:rPr>
          <w:color w:val="001F5F"/>
          <w:spacing w:val="1"/>
          <w:sz w:val="17"/>
        </w:rPr>
        <w:t xml:space="preserve"> </w:t>
      </w:r>
      <w:r>
        <w:rPr>
          <w:color w:val="001F5F"/>
          <w:sz w:val="17"/>
        </w:rPr>
        <w:t>other</w:t>
      </w:r>
      <w:r>
        <w:rPr>
          <w:color w:val="001F5F"/>
          <w:spacing w:val="-1"/>
          <w:sz w:val="17"/>
        </w:rPr>
        <w:t xml:space="preserve"> </w:t>
      </w:r>
      <w:r>
        <w:rPr>
          <w:color w:val="001F5F"/>
          <w:sz w:val="17"/>
        </w:rPr>
        <w:t>advisers, if there</w:t>
      </w:r>
      <w:r>
        <w:rPr>
          <w:color w:val="001F5F"/>
          <w:spacing w:val="-2"/>
          <w:sz w:val="17"/>
        </w:rPr>
        <w:t xml:space="preserve"> </w:t>
      </w:r>
      <w:r>
        <w:rPr>
          <w:color w:val="001F5F"/>
          <w:sz w:val="17"/>
        </w:rPr>
        <w:t>is a need</w:t>
      </w:r>
      <w:r>
        <w:rPr>
          <w:color w:val="001F5F"/>
          <w:spacing w:val="-2"/>
          <w:sz w:val="17"/>
        </w:rPr>
        <w:t xml:space="preserve"> </w:t>
      </w:r>
      <w:r>
        <w:rPr>
          <w:color w:val="001F5F"/>
          <w:sz w:val="17"/>
        </w:rPr>
        <w:t>for outside</w:t>
      </w:r>
      <w:r>
        <w:rPr>
          <w:color w:val="001F5F"/>
          <w:spacing w:val="-1"/>
          <w:sz w:val="17"/>
        </w:rPr>
        <w:t xml:space="preserve"> </w:t>
      </w:r>
      <w:r>
        <w:rPr>
          <w:color w:val="001F5F"/>
          <w:sz w:val="17"/>
        </w:rPr>
        <w:t>expertise,</w:t>
      </w:r>
      <w:r>
        <w:rPr>
          <w:color w:val="001F5F"/>
          <w:spacing w:val="-1"/>
          <w:sz w:val="17"/>
        </w:rPr>
        <w:t xml:space="preserve"> </w:t>
      </w:r>
      <w:r>
        <w:rPr>
          <w:color w:val="001F5F"/>
          <w:sz w:val="17"/>
        </w:rPr>
        <w:t>via the</w:t>
      </w:r>
      <w:r>
        <w:rPr>
          <w:color w:val="001F5F"/>
          <w:spacing w:val="-2"/>
          <w:sz w:val="17"/>
        </w:rPr>
        <w:t xml:space="preserve"> </w:t>
      </w:r>
      <w:r>
        <w:rPr>
          <w:color w:val="001F5F"/>
          <w:sz w:val="17"/>
        </w:rPr>
        <w:t>Company</w:t>
      </w:r>
      <w:r>
        <w:rPr>
          <w:color w:val="001F5F"/>
          <w:spacing w:val="-1"/>
          <w:sz w:val="17"/>
        </w:rPr>
        <w:t xml:space="preserve"> </w:t>
      </w:r>
      <w:r>
        <w:rPr>
          <w:color w:val="001F5F"/>
          <w:sz w:val="17"/>
        </w:rPr>
        <w:t>Secretary or directly.</w:t>
      </w:r>
    </w:p>
    <w:p w14:paraId="4E0710B9" w14:textId="77777777" w:rsidR="00110D23" w:rsidRDefault="00110D23">
      <w:pPr>
        <w:pStyle w:val="BodyText"/>
        <w:spacing w:before="10"/>
        <w:rPr>
          <w:sz w:val="19"/>
        </w:rPr>
      </w:pPr>
    </w:p>
    <w:p w14:paraId="00197508" w14:textId="77777777" w:rsidR="00110D23" w:rsidRDefault="00146EF4">
      <w:pPr>
        <w:ind w:left="100" w:right="115"/>
        <w:jc w:val="both"/>
        <w:rPr>
          <w:sz w:val="17"/>
        </w:rPr>
      </w:pPr>
      <w:r>
        <w:rPr>
          <w:color w:val="001F5F"/>
          <w:sz w:val="17"/>
        </w:rPr>
        <w:t>The</w:t>
      </w:r>
      <w:r>
        <w:rPr>
          <w:color w:val="001F5F"/>
          <w:spacing w:val="-3"/>
          <w:sz w:val="17"/>
        </w:rPr>
        <w:t xml:space="preserve"> </w:t>
      </w:r>
      <w:r>
        <w:rPr>
          <w:color w:val="001F5F"/>
          <w:sz w:val="17"/>
        </w:rPr>
        <w:t>Company</w:t>
      </w:r>
      <w:r>
        <w:rPr>
          <w:color w:val="001F5F"/>
          <w:spacing w:val="-1"/>
          <w:sz w:val="17"/>
        </w:rPr>
        <w:t xml:space="preserve"> </w:t>
      </w:r>
      <w:r>
        <w:rPr>
          <w:color w:val="001F5F"/>
          <w:sz w:val="17"/>
        </w:rPr>
        <w:t>Secretary</w:t>
      </w:r>
      <w:r>
        <w:rPr>
          <w:color w:val="001F5F"/>
          <w:spacing w:val="-1"/>
          <w:sz w:val="17"/>
        </w:rPr>
        <w:t xml:space="preserve"> </w:t>
      </w:r>
      <w:r>
        <w:rPr>
          <w:color w:val="001F5F"/>
          <w:sz w:val="17"/>
        </w:rPr>
        <w:t>is</w:t>
      </w:r>
      <w:r>
        <w:rPr>
          <w:color w:val="001F5F"/>
          <w:spacing w:val="-3"/>
          <w:sz w:val="17"/>
        </w:rPr>
        <w:t xml:space="preserve"> </w:t>
      </w:r>
      <w:r>
        <w:rPr>
          <w:color w:val="001F5F"/>
          <w:sz w:val="17"/>
        </w:rPr>
        <w:t>responsible</w:t>
      </w:r>
      <w:r>
        <w:rPr>
          <w:color w:val="001F5F"/>
          <w:spacing w:val="-3"/>
          <w:sz w:val="17"/>
        </w:rPr>
        <w:t xml:space="preserve"> </w:t>
      </w:r>
      <w:r>
        <w:rPr>
          <w:color w:val="001F5F"/>
          <w:sz w:val="17"/>
        </w:rPr>
        <w:t>for</w:t>
      </w:r>
      <w:r>
        <w:rPr>
          <w:color w:val="001F5F"/>
          <w:spacing w:val="-1"/>
          <w:sz w:val="17"/>
        </w:rPr>
        <w:t xml:space="preserve"> </w:t>
      </w:r>
      <w:r>
        <w:rPr>
          <w:color w:val="001F5F"/>
          <w:sz w:val="17"/>
        </w:rPr>
        <w:t>advising</w:t>
      </w:r>
      <w:r>
        <w:rPr>
          <w:color w:val="001F5F"/>
          <w:spacing w:val="-3"/>
          <w:sz w:val="17"/>
        </w:rPr>
        <w:t xml:space="preserve"> </w:t>
      </w:r>
      <w:r>
        <w:rPr>
          <w:color w:val="001F5F"/>
          <w:sz w:val="17"/>
        </w:rPr>
        <w:t>the</w:t>
      </w:r>
      <w:r>
        <w:rPr>
          <w:color w:val="001F5F"/>
          <w:spacing w:val="-3"/>
          <w:sz w:val="17"/>
        </w:rPr>
        <w:t xml:space="preserve"> </w:t>
      </w:r>
      <w:r>
        <w:rPr>
          <w:color w:val="001F5F"/>
          <w:sz w:val="17"/>
        </w:rPr>
        <w:t>Board</w:t>
      </w:r>
      <w:r>
        <w:rPr>
          <w:color w:val="001F5F"/>
          <w:spacing w:val="-2"/>
          <w:sz w:val="17"/>
        </w:rPr>
        <w:t xml:space="preserve"> </w:t>
      </w:r>
      <w:r>
        <w:rPr>
          <w:color w:val="001F5F"/>
          <w:sz w:val="17"/>
        </w:rPr>
        <w:t>on</w:t>
      </w:r>
      <w:r>
        <w:rPr>
          <w:color w:val="001F5F"/>
          <w:spacing w:val="-2"/>
          <w:sz w:val="17"/>
        </w:rPr>
        <w:t xml:space="preserve"> </w:t>
      </w:r>
      <w:r>
        <w:rPr>
          <w:color w:val="001F5F"/>
          <w:sz w:val="17"/>
        </w:rPr>
        <w:t>all</w:t>
      </w:r>
      <w:r>
        <w:rPr>
          <w:color w:val="001F5F"/>
          <w:spacing w:val="-2"/>
          <w:sz w:val="17"/>
        </w:rPr>
        <w:t xml:space="preserve"> </w:t>
      </w:r>
      <w:r>
        <w:rPr>
          <w:color w:val="001F5F"/>
          <w:sz w:val="17"/>
        </w:rPr>
        <w:t>governance</w:t>
      </w:r>
      <w:r>
        <w:rPr>
          <w:color w:val="001F5F"/>
          <w:spacing w:val="-3"/>
          <w:sz w:val="17"/>
        </w:rPr>
        <w:t xml:space="preserve"> </w:t>
      </w:r>
      <w:r>
        <w:rPr>
          <w:color w:val="001F5F"/>
          <w:sz w:val="17"/>
        </w:rPr>
        <w:t>matters</w:t>
      </w:r>
      <w:r>
        <w:rPr>
          <w:color w:val="001F5F"/>
          <w:spacing w:val="-1"/>
          <w:sz w:val="17"/>
        </w:rPr>
        <w:t xml:space="preserve"> </w:t>
      </w:r>
      <w:r>
        <w:rPr>
          <w:color w:val="001F5F"/>
          <w:sz w:val="17"/>
        </w:rPr>
        <w:t>and,</w:t>
      </w:r>
      <w:r>
        <w:rPr>
          <w:color w:val="001F5F"/>
          <w:spacing w:val="-2"/>
          <w:sz w:val="17"/>
        </w:rPr>
        <w:t xml:space="preserve"> </w:t>
      </w:r>
      <w:r>
        <w:rPr>
          <w:color w:val="001F5F"/>
          <w:sz w:val="17"/>
        </w:rPr>
        <w:t>along</w:t>
      </w:r>
      <w:r>
        <w:rPr>
          <w:color w:val="001F5F"/>
          <w:spacing w:val="-2"/>
          <w:sz w:val="17"/>
        </w:rPr>
        <w:t xml:space="preserve"> </w:t>
      </w:r>
      <w:r>
        <w:rPr>
          <w:color w:val="001F5F"/>
          <w:sz w:val="17"/>
        </w:rPr>
        <w:t>with</w:t>
      </w:r>
      <w:r>
        <w:rPr>
          <w:color w:val="001F5F"/>
          <w:spacing w:val="-3"/>
          <w:sz w:val="17"/>
        </w:rPr>
        <w:t xml:space="preserve"> </w:t>
      </w:r>
      <w:r>
        <w:rPr>
          <w:color w:val="001F5F"/>
          <w:sz w:val="17"/>
        </w:rPr>
        <w:t>the</w:t>
      </w:r>
      <w:r>
        <w:rPr>
          <w:color w:val="001F5F"/>
          <w:spacing w:val="-2"/>
          <w:sz w:val="17"/>
        </w:rPr>
        <w:t xml:space="preserve"> </w:t>
      </w:r>
      <w:r>
        <w:rPr>
          <w:color w:val="001F5F"/>
          <w:sz w:val="17"/>
        </w:rPr>
        <w:t>Chairman</w:t>
      </w:r>
      <w:r>
        <w:rPr>
          <w:color w:val="001F5F"/>
          <w:spacing w:val="-3"/>
          <w:sz w:val="17"/>
        </w:rPr>
        <w:t xml:space="preserve"> </w:t>
      </w:r>
      <w:r>
        <w:rPr>
          <w:color w:val="001F5F"/>
          <w:sz w:val="17"/>
        </w:rPr>
        <w:t>of</w:t>
      </w:r>
      <w:r>
        <w:rPr>
          <w:color w:val="001F5F"/>
          <w:spacing w:val="-1"/>
          <w:sz w:val="17"/>
        </w:rPr>
        <w:t xml:space="preserve"> </w:t>
      </w:r>
      <w:r>
        <w:rPr>
          <w:color w:val="001F5F"/>
          <w:sz w:val="17"/>
        </w:rPr>
        <w:t>the</w:t>
      </w:r>
      <w:r>
        <w:rPr>
          <w:color w:val="001F5F"/>
          <w:spacing w:val="-3"/>
          <w:sz w:val="17"/>
        </w:rPr>
        <w:t xml:space="preserve"> </w:t>
      </w:r>
      <w:r>
        <w:rPr>
          <w:color w:val="001F5F"/>
          <w:sz w:val="17"/>
        </w:rPr>
        <w:t>Board,</w:t>
      </w:r>
      <w:r>
        <w:rPr>
          <w:color w:val="001F5F"/>
          <w:spacing w:val="1"/>
          <w:sz w:val="17"/>
        </w:rPr>
        <w:t xml:space="preserve"> </w:t>
      </w:r>
      <w:r>
        <w:rPr>
          <w:color w:val="001F5F"/>
          <w:sz w:val="17"/>
        </w:rPr>
        <w:t>will regularly review the Board and Company’s governance processes with a view to ensuring they are fit for purpose and</w:t>
      </w:r>
      <w:r>
        <w:rPr>
          <w:color w:val="001F5F"/>
          <w:spacing w:val="1"/>
          <w:sz w:val="17"/>
        </w:rPr>
        <w:t xml:space="preserve"> </w:t>
      </w:r>
      <w:r>
        <w:rPr>
          <w:color w:val="001F5F"/>
          <w:sz w:val="17"/>
        </w:rPr>
        <w:t>recommend</w:t>
      </w:r>
      <w:r>
        <w:rPr>
          <w:color w:val="001F5F"/>
          <w:spacing w:val="-2"/>
          <w:sz w:val="17"/>
        </w:rPr>
        <w:t xml:space="preserve"> </w:t>
      </w:r>
      <w:r>
        <w:rPr>
          <w:color w:val="001F5F"/>
          <w:sz w:val="17"/>
        </w:rPr>
        <w:t>or develop</w:t>
      </w:r>
      <w:r>
        <w:rPr>
          <w:color w:val="001F5F"/>
          <w:spacing w:val="-1"/>
          <w:sz w:val="17"/>
        </w:rPr>
        <w:t xml:space="preserve"> </w:t>
      </w:r>
      <w:r>
        <w:rPr>
          <w:color w:val="001F5F"/>
          <w:sz w:val="17"/>
        </w:rPr>
        <w:t>initiatives to</w:t>
      </w:r>
      <w:r>
        <w:rPr>
          <w:color w:val="001F5F"/>
          <w:spacing w:val="-1"/>
          <w:sz w:val="17"/>
        </w:rPr>
        <w:t xml:space="preserve"> </w:t>
      </w:r>
      <w:r>
        <w:rPr>
          <w:color w:val="001F5F"/>
          <w:sz w:val="17"/>
        </w:rPr>
        <w:t>strengthen</w:t>
      </w:r>
      <w:r>
        <w:rPr>
          <w:color w:val="001F5F"/>
          <w:spacing w:val="-2"/>
          <w:sz w:val="17"/>
        </w:rPr>
        <w:t xml:space="preserve"> </w:t>
      </w:r>
      <w:r>
        <w:rPr>
          <w:color w:val="001F5F"/>
          <w:sz w:val="17"/>
        </w:rPr>
        <w:t>the</w:t>
      </w:r>
      <w:r>
        <w:rPr>
          <w:color w:val="001F5F"/>
          <w:spacing w:val="-2"/>
          <w:sz w:val="17"/>
        </w:rPr>
        <w:t xml:space="preserve"> </w:t>
      </w:r>
      <w:r>
        <w:rPr>
          <w:color w:val="001F5F"/>
          <w:sz w:val="17"/>
        </w:rPr>
        <w:t>governance</w:t>
      </w:r>
      <w:r>
        <w:rPr>
          <w:color w:val="001F5F"/>
          <w:spacing w:val="1"/>
          <w:sz w:val="17"/>
        </w:rPr>
        <w:t xml:space="preserve"> </w:t>
      </w:r>
      <w:r>
        <w:rPr>
          <w:color w:val="001F5F"/>
          <w:sz w:val="17"/>
        </w:rPr>
        <w:t>of the</w:t>
      </w:r>
      <w:r>
        <w:rPr>
          <w:color w:val="001F5F"/>
          <w:spacing w:val="-2"/>
          <w:sz w:val="17"/>
        </w:rPr>
        <w:t xml:space="preserve"> </w:t>
      </w:r>
      <w:r>
        <w:rPr>
          <w:color w:val="001F5F"/>
          <w:sz w:val="17"/>
        </w:rPr>
        <w:t>Company.</w:t>
      </w:r>
    </w:p>
    <w:p w14:paraId="6BAB75FE" w14:textId="77777777" w:rsidR="00110D23" w:rsidRDefault="00110D23">
      <w:pPr>
        <w:pStyle w:val="BodyText"/>
        <w:spacing w:before="8"/>
        <w:rPr>
          <w:sz w:val="19"/>
        </w:rPr>
      </w:pPr>
    </w:p>
    <w:p w14:paraId="2BDA730F" w14:textId="77777777" w:rsidR="00110D23" w:rsidRDefault="00146EF4" w:rsidP="001225C4">
      <w:pPr>
        <w:pStyle w:val="Heading1"/>
        <w:numPr>
          <w:ilvl w:val="0"/>
          <w:numId w:val="45"/>
        </w:numPr>
        <w:tabs>
          <w:tab w:val="left" w:pos="384"/>
        </w:tabs>
        <w:spacing w:before="1"/>
      </w:pPr>
      <w:r>
        <w:rPr>
          <w:color w:val="001F5F"/>
        </w:rPr>
        <w:t>COMMITTEES</w:t>
      </w:r>
      <w:r>
        <w:rPr>
          <w:color w:val="001F5F"/>
          <w:spacing w:val="-2"/>
        </w:rPr>
        <w:t xml:space="preserve"> </w:t>
      </w:r>
      <w:r>
        <w:rPr>
          <w:color w:val="001F5F"/>
        </w:rPr>
        <w:t>AND</w:t>
      </w:r>
      <w:r>
        <w:rPr>
          <w:color w:val="001F5F"/>
          <w:spacing w:val="-4"/>
        </w:rPr>
        <w:t xml:space="preserve"> </w:t>
      </w:r>
      <w:r>
        <w:rPr>
          <w:color w:val="001F5F"/>
        </w:rPr>
        <w:t>THEIR</w:t>
      </w:r>
      <w:r>
        <w:rPr>
          <w:color w:val="001F5F"/>
          <w:spacing w:val="-3"/>
        </w:rPr>
        <w:t xml:space="preserve"> </w:t>
      </w:r>
      <w:r>
        <w:rPr>
          <w:color w:val="001F5F"/>
        </w:rPr>
        <w:t>TERMS</w:t>
      </w:r>
      <w:r>
        <w:rPr>
          <w:color w:val="001F5F"/>
          <w:spacing w:val="-4"/>
        </w:rPr>
        <w:t xml:space="preserve"> </w:t>
      </w:r>
      <w:r>
        <w:rPr>
          <w:color w:val="001F5F"/>
        </w:rPr>
        <w:t>OF</w:t>
      </w:r>
      <w:r>
        <w:rPr>
          <w:color w:val="001F5F"/>
          <w:spacing w:val="-1"/>
        </w:rPr>
        <w:t xml:space="preserve"> </w:t>
      </w:r>
      <w:r>
        <w:rPr>
          <w:color w:val="001F5F"/>
        </w:rPr>
        <w:t>REFERENCE</w:t>
      </w:r>
    </w:p>
    <w:p w14:paraId="767CC935" w14:textId="77777777" w:rsidR="00110D23" w:rsidRDefault="00146EF4">
      <w:pPr>
        <w:spacing w:before="240"/>
        <w:ind w:left="100" w:right="117"/>
        <w:jc w:val="both"/>
        <w:rPr>
          <w:sz w:val="17"/>
        </w:rPr>
      </w:pPr>
      <w:r>
        <w:rPr>
          <w:color w:val="001F5F"/>
          <w:sz w:val="17"/>
        </w:rPr>
        <w:t>The Board is assisted by three Committees: the Audit &amp; Risk Committee , the Nominations and Remuneration Committee and the</w:t>
      </w:r>
      <w:r>
        <w:rPr>
          <w:color w:val="001F5F"/>
          <w:spacing w:val="1"/>
          <w:sz w:val="17"/>
        </w:rPr>
        <w:t xml:space="preserve"> </w:t>
      </w:r>
      <w:r>
        <w:rPr>
          <w:color w:val="001F5F"/>
          <w:spacing w:val="-1"/>
          <w:sz w:val="17"/>
        </w:rPr>
        <w:t>International</w:t>
      </w:r>
      <w:r>
        <w:rPr>
          <w:color w:val="001F5F"/>
          <w:spacing w:val="-8"/>
          <w:sz w:val="17"/>
        </w:rPr>
        <w:t xml:space="preserve"> </w:t>
      </w:r>
      <w:r>
        <w:rPr>
          <w:color w:val="001F5F"/>
          <w:sz w:val="17"/>
        </w:rPr>
        <w:t>Government</w:t>
      </w:r>
      <w:r>
        <w:rPr>
          <w:color w:val="001F5F"/>
          <w:spacing w:val="-6"/>
          <w:sz w:val="17"/>
        </w:rPr>
        <w:t xml:space="preserve"> </w:t>
      </w:r>
      <w:r>
        <w:rPr>
          <w:color w:val="001F5F"/>
          <w:sz w:val="17"/>
        </w:rPr>
        <w:t>and</w:t>
      </w:r>
      <w:r>
        <w:rPr>
          <w:color w:val="001F5F"/>
          <w:spacing w:val="-8"/>
          <w:sz w:val="17"/>
        </w:rPr>
        <w:t xml:space="preserve"> </w:t>
      </w:r>
      <w:r>
        <w:rPr>
          <w:color w:val="001F5F"/>
          <w:sz w:val="17"/>
        </w:rPr>
        <w:t>Public</w:t>
      </w:r>
      <w:r>
        <w:rPr>
          <w:color w:val="001F5F"/>
          <w:spacing w:val="-4"/>
          <w:sz w:val="17"/>
        </w:rPr>
        <w:t xml:space="preserve"> </w:t>
      </w:r>
      <w:r>
        <w:rPr>
          <w:color w:val="001F5F"/>
          <w:sz w:val="17"/>
        </w:rPr>
        <w:t>Affairs</w:t>
      </w:r>
      <w:r>
        <w:rPr>
          <w:color w:val="001F5F"/>
          <w:spacing w:val="-6"/>
          <w:sz w:val="17"/>
        </w:rPr>
        <w:t xml:space="preserve"> </w:t>
      </w:r>
      <w:r>
        <w:rPr>
          <w:color w:val="001F5F"/>
          <w:sz w:val="17"/>
        </w:rPr>
        <w:t>Committee</w:t>
      </w:r>
      <w:r>
        <w:rPr>
          <w:color w:val="001F5F"/>
          <w:spacing w:val="-7"/>
          <w:sz w:val="17"/>
        </w:rPr>
        <w:t xml:space="preserve"> </w:t>
      </w:r>
      <w:r>
        <w:rPr>
          <w:color w:val="001F5F"/>
          <w:sz w:val="17"/>
        </w:rPr>
        <w:t>(together</w:t>
      </w:r>
      <w:r>
        <w:rPr>
          <w:color w:val="001F5F"/>
          <w:spacing w:val="-7"/>
          <w:sz w:val="17"/>
        </w:rPr>
        <w:t xml:space="preserve"> </w:t>
      </w:r>
      <w:r>
        <w:rPr>
          <w:color w:val="001F5F"/>
          <w:sz w:val="17"/>
        </w:rPr>
        <w:t>the</w:t>
      </w:r>
      <w:r>
        <w:rPr>
          <w:color w:val="001F5F"/>
          <w:spacing w:val="-7"/>
          <w:sz w:val="17"/>
        </w:rPr>
        <w:t xml:space="preserve"> </w:t>
      </w:r>
      <w:r>
        <w:rPr>
          <w:color w:val="001F5F"/>
          <w:sz w:val="17"/>
        </w:rPr>
        <w:t>“Committees”).</w:t>
      </w:r>
      <w:r>
        <w:rPr>
          <w:color w:val="001F5F"/>
          <w:spacing w:val="-10"/>
          <w:sz w:val="17"/>
        </w:rPr>
        <w:t xml:space="preserve"> </w:t>
      </w:r>
      <w:r>
        <w:rPr>
          <w:color w:val="001F5F"/>
          <w:sz w:val="17"/>
        </w:rPr>
        <w:t>The</w:t>
      </w:r>
      <w:r>
        <w:rPr>
          <w:color w:val="001F5F"/>
          <w:spacing w:val="-7"/>
          <w:sz w:val="17"/>
        </w:rPr>
        <w:t xml:space="preserve"> </w:t>
      </w:r>
      <w:r>
        <w:rPr>
          <w:color w:val="001F5F"/>
          <w:sz w:val="17"/>
        </w:rPr>
        <w:t>Committees</w:t>
      </w:r>
      <w:r>
        <w:rPr>
          <w:color w:val="001F5F"/>
          <w:spacing w:val="-7"/>
          <w:sz w:val="17"/>
        </w:rPr>
        <w:t xml:space="preserve"> </w:t>
      </w:r>
      <w:r>
        <w:rPr>
          <w:color w:val="001F5F"/>
          <w:sz w:val="17"/>
        </w:rPr>
        <w:t>handle</w:t>
      </w:r>
      <w:r>
        <w:rPr>
          <w:color w:val="001F5F"/>
          <w:spacing w:val="-7"/>
          <w:sz w:val="17"/>
        </w:rPr>
        <w:t xml:space="preserve"> </w:t>
      </w:r>
      <w:r>
        <w:rPr>
          <w:color w:val="001F5F"/>
          <w:sz w:val="17"/>
        </w:rPr>
        <w:t>business</w:t>
      </w:r>
      <w:r>
        <w:rPr>
          <w:color w:val="001F5F"/>
          <w:spacing w:val="-7"/>
          <w:sz w:val="17"/>
        </w:rPr>
        <w:t xml:space="preserve"> </w:t>
      </w:r>
      <w:r>
        <w:rPr>
          <w:color w:val="001F5F"/>
          <w:sz w:val="17"/>
        </w:rPr>
        <w:t>within</w:t>
      </w:r>
      <w:r>
        <w:rPr>
          <w:color w:val="001F5F"/>
          <w:spacing w:val="-1"/>
          <w:sz w:val="17"/>
        </w:rPr>
        <w:t xml:space="preserve"> </w:t>
      </w:r>
      <w:r>
        <w:rPr>
          <w:color w:val="001F5F"/>
          <w:sz w:val="17"/>
        </w:rPr>
        <w:t>their</w:t>
      </w:r>
      <w:r>
        <w:rPr>
          <w:color w:val="001F5F"/>
          <w:spacing w:val="1"/>
          <w:sz w:val="17"/>
        </w:rPr>
        <w:t xml:space="preserve"> </w:t>
      </w:r>
      <w:r>
        <w:rPr>
          <w:color w:val="001F5F"/>
          <w:sz w:val="17"/>
        </w:rPr>
        <w:t>respective</w:t>
      </w:r>
      <w:r>
        <w:rPr>
          <w:color w:val="001F5F"/>
          <w:spacing w:val="-3"/>
          <w:sz w:val="17"/>
        </w:rPr>
        <w:t xml:space="preserve"> </w:t>
      </w:r>
      <w:r>
        <w:rPr>
          <w:color w:val="001F5F"/>
          <w:sz w:val="17"/>
        </w:rPr>
        <w:t>areas</w:t>
      </w:r>
      <w:r>
        <w:rPr>
          <w:color w:val="001F5F"/>
          <w:spacing w:val="-1"/>
          <w:sz w:val="17"/>
        </w:rPr>
        <w:t xml:space="preserve"> </w:t>
      </w:r>
      <w:r>
        <w:rPr>
          <w:color w:val="001F5F"/>
          <w:sz w:val="17"/>
        </w:rPr>
        <w:t>and</w:t>
      </w:r>
      <w:r>
        <w:rPr>
          <w:color w:val="001F5F"/>
          <w:spacing w:val="-3"/>
          <w:sz w:val="17"/>
        </w:rPr>
        <w:t xml:space="preserve"> </w:t>
      </w:r>
      <w:r>
        <w:rPr>
          <w:color w:val="001F5F"/>
          <w:sz w:val="17"/>
        </w:rPr>
        <w:t>present</w:t>
      </w:r>
      <w:r>
        <w:rPr>
          <w:color w:val="001F5F"/>
          <w:spacing w:val="-1"/>
          <w:sz w:val="17"/>
        </w:rPr>
        <w:t xml:space="preserve"> </w:t>
      </w:r>
      <w:r>
        <w:rPr>
          <w:color w:val="001F5F"/>
          <w:sz w:val="17"/>
        </w:rPr>
        <w:t>recommendations</w:t>
      </w:r>
      <w:r>
        <w:rPr>
          <w:color w:val="001F5F"/>
          <w:spacing w:val="-2"/>
          <w:sz w:val="17"/>
        </w:rPr>
        <w:t xml:space="preserve"> </w:t>
      </w:r>
      <w:r>
        <w:rPr>
          <w:color w:val="001F5F"/>
          <w:sz w:val="17"/>
        </w:rPr>
        <w:t>and</w:t>
      </w:r>
      <w:r>
        <w:rPr>
          <w:color w:val="001F5F"/>
          <w:spacing w:val="-2"/>
          <w:sz w:val="17"/>
        </w:rPr>
        <w:t xml:space="preserve"> </w:t>
      </w:r>
      <w:r>
        <w:rPr>
          <w:color w:val="001F5F"/>
          <w:sz w:val="17"/>
        </w:rPr>
        <w:t>reports</w:t>
      </w:r>
      <w:r>
        <w:rPr>
          <w:color w:val="001F5F"/>
          <w:spacing w:val="-2"/>
          <w:sz w:val="17"/>
        </w:rPr>
        <w:t xml:space="preserve"> </w:t>
      </w:r>
      <w:r>
        <w:rPr>
          <w:color w:val="001F5F"/>
          <w:sz w:val="17"/>
        </w:rPr>
        <w:t>on</w:t>
      </w:r>
      <w:r>
        <w:rPr>
          <w:color w:val="001F5F"/>
          <w:spacing w:val="-2"/>
          <w:sz w:val="17"/>
        </w:rPr>
        <w:t xml:space="preserve"> </w:t>
      </w:r>
      <w:r>
        <w:rPr>
          <w:color w:val="001F5F"/>
          <w:sz w:val="17"/>
        </w:rPr>
        <w:t>which</w:t>
      </w:r>
      <w:r>
        <w:rPr>
          <w:color w:val="001F5F"/>
          <w:spacing w:val="-2"/>
          <w:sz w:val="17"/>
        </w:rPr>
        <w:t xml:space="preserve"> </w:t>
      </w:r>
      <w:r>
        <w:rPr>
          <w:color w:val="001F5F"/>
          <w:sz w:val="17"/>
        </w:rPr>
        <w:t>the</w:t>
      </w:r>
      <w:r>
        <w:rPr>
          <w:color w:val="001F5F"/>
          <w:spacing w:val="-4"/>
          <w:sz w:val="17"/>
        </w:rPr>
        <w:t xml:space="preserve"> </w:t>
      </w:r>
      <w:r>
        <w:rPr>
          <w:color w:val="001F5F"/>
          <w:sz w:val="17"/>
        </w:rPr>
        <w:t>Board</w:t>
      </w:r>
      <w:r>
        <w:rPr>
          <w:color w:val="001F5F"/>
          <w:spacing w:val="-1"/>
          <w:sz w:val="17"/>
        </w:rPr>
        <w:t xml:space="preserve"> </w:t>
      </w:r>
      <w:r>
        <w:rPr>
          <w:color w:val="001F5F"/>
          <w:sz w:val="17"/>
        </w:rPr>
        <w:t>may</w:t>
      </w:r>
      <w:r>
        <w:rPr>
          <w:color w:val="001F5F"/>
          <w:spacing w:val="-5"/>
          <w:sz w:val="17"/>
        </w:rPr>
        <w:t xml:space="preserve"> </w:t>
      </w:r>
      <w:r>
        <w:rPr>
          <w:color w:val="001F5F"/>
          <w:sz w:val="17"/>
        </w:rPr>
        <w:t>base</w:t>
      </w:r>
      <w:r>
        <w:rPr>
          <w:color w:val="001F5F"/>
          <w:spacing w:val="-2"/>
          <w:sz w:val="17"/>
        </w:rPr>
        <w:t xml:space="preserve"> </w:t>
      </w:r>
      <w:r>
        <w:rPr>
          <w:color w:val="001F5F"/>
          <w:sz w:val="17"/>
        </w:rPr>
        <w:t>its</w:t>
      </w:r>
      <w:r>
        <w:rPr>
          <w:color w:val="001F5F"/>
          <w:spacing w:val="-2"/>
          <w:sz w:val="17"/>
        </w:rPr>
        <w:t xml:space="preserve"> </w:t>
      </w:r>
      <w:r>
        <w:rPr>
          <w:color w:val="001F5F"/>
          <w:sz w:val="17"/>
        </w:rPr>
        <w:t>decisions</w:t>
      </w:r>
      <w:r>
        <w:rPr>
          <w:color w:val="001F5F"/>
          <w:spacing w:val="-4"/>
          <w:sz w:val="17"/>
        </w:rPr>
        <w:t xml:space="preserve"> </w:t>
      </w:r>
      <w:r>
        <w:rPr>
          <w:color w:val="001F5F"/>
          <w:sz w:val="17"/>
        </w:rPr>
        <w:t>and</w:t>
      </w:r>
      <w:r>
        <w:rPr>
          <w:color w:val="001F5F"/>
          <w:spacing w:val="-2"/>
          <w:sz w:val="17"/>
        </w:rPr>
        <w:t xml:space="preserve"> </w:t>
      </w:r>
      <w:r>
        <w:rPr>
          <w:color w:val="001F5F"/>
          <w:sz w:val="17"/>
        </w:rPr>
        <w:t>actions.</w:t>
      </w:r>
      <w:r>
        <w:rPr>
          <w:color w:val="001F5F"/>
          <w:spacing w:val="-3"/>
          <w:sz w:val="17"/>
        </w:rPr>
        <w:t xml:space="preserve"> </w:t>
      </w:r>
      <w:r>
        <w:rPr>
          <w:color w:val="001F5F"/>
          <w:sz w:val="17"/>
        </w:rPr>
        <w:t>The</w:t>
      </w:r>
      <w:r>
        <w:rPr>
          <w:color w:val="001F5F"/>
          <w:spacing w:val="-2"/>
          <w:sz w:val="17"/>
        </w:rPr>
        <w:t xml:space="preserve"> </w:t>
      </w:r>
      <w:r>
        <w:rPr>
          <w:color w:val="001F5F"/>
          <w:sz w:val="17"/>
        </w:rPr>
        <w:t>Board</w:t>
      </w:r>
      <w:r>
        <w:rPr>
          <w:color w:val="001F5F"/>
          <w:spacing w:val="-5"/>
          <w:sz w:val="17"/>
        </w:rPr>
        <w:t xml:space="preserve"> </w:t>
      </w:r>
      <w:r>
        <w:rPr>
          <w:color w:val="001F5F"/>
          <w:sz w:val="17"/>
        </w:rPr>
        <w:t>may</w:t>
      </w:r>
      <w:r>
        <w:rPr>
          <w:color w:val="001F5F"/>
          <w:spacing w:val="-36"/>
          <w:sz w:val="17"/>
        </w:rPr>
        <w:t xml:space="preserve"> </w:t>
      </w:r>
      <w:r>
        <w:rPr>
          <w:color w:val="001F5F"/>
          <w:sz w:val="17"/>
        </w:rPr>
        <w:t>also</w:t>
      </w:r>
      <w:r>
        <w:rPr>
          <w:color w:val="001F5F"/>
          <w:spacing w:val="-2"/>
          <w:sz w:val="17"/>
        </w:rPr>
        <w:t xml:space="preserve"> </w:t>
      </w:r>
      <w:r>
        <w:rPr>
          <w:color w:val="001F5F"/>
          <w:sz w:val="17"/>
        </w:rPr>
        <w:t>set up</w:t>
      </w:r>
      <w:r>
        <w:rPr>
          <w:color w:val="001F5F"/>
          <w:spacing w:val="-1"/>
          <w:sz w:val="17"/>
        </w:rPr>
        <w:t xml:space="preserve"> </w:t>
      </w:r>
      <w:r>
        <w:rPr>
          <w:color w:val="001F5F"/>
          <w:sz w:val="17"/>
        </w:rPr>
        <w:t>other committees if required.</w:t>
      </w:r>
    </w:p>
    <w:p w14:paraId="2C3FF063" w14:textId="77777777" w:rsidR="00110D23" w:rsidRDefault="00110D23">
      <w:pPr>
        <w:pStyle w:val="BodyText"/>
        <w:spacing w:before="6"/>
        <w:rPr>
          <w:sz w:val="19"/>
        </w:rPr>
      </w:pPr>
    </w:p>
    <w:p w14:paraId="2BF5E2CD" w14:textId="77777777" w:rsidR="00110D23" w:rsidRDefault="00146EF4">
      <w:pPr>
        <w:ind w:left="100" w:right="118"/>
        <w:jc w:val="both"/>
        <w:rPr>
          <w:sz w:val="17"/>
        </w:rPr>
      </w:pPr>
      <w:r>
        <w:rPr>
          <w:color w:val="001F5F"/>
          <w:spacing w:val="-1"/>
          <w:sz w:val="17"/>
        </w:rPr>
        <w:t>However,</w:t>
      </w:r>
      <w:r>
        <w:rPr>
          <w:color w:val="001F5F"/>
          <w:spacing w:val="-7"/>
          <w:sz w:val="17"/>
        </w:rPr>
        <w:t xml:space="preserve"> </w:t>
      </w:r>
      <w:r>
        <w:rPr>
          <w:color w:val="001F5F"/>
          <w:spacing w:val="-1"/>
          <w:sz w:val="17"/>
        </w:rPr>
        <w:t>all</w:t>
      </w:r>
      <w:r>
        <w:rPr>
          <w:color w:val="001F5F"/>
          <w:spacing w:val="-9"/>
          <w:sz w:val="17"/>
        </w:rPr>
        <w:t xml:space="preserve"> </w:t>
      </w:r>
      <w:r>
        <w:rPr>
          <w:color w:val="001F5F"/>
          <w:spacing w:val="-1"/>
          <w:sz w:val="17"/>
        </w:rPr>
        <w:t>members</w:t>
      </w:r>
      <w:r>
        <w:rPr>
          <w:color w:val="001F5F"/>
          <w:spacing w:val="-7"/>
          <w:sz w:val="17"/>
        </w:rPr>
        <w:t xml:space="preserve"> </w:t>
      </w:r>
      <w:r>
        <w:rPr>
          <w:color w:val="001F5F"/>
          <w:spacing w:val="-1"/>
          <w:sz w:val="17"/>
        </w:rPr>
        <w:t>of</w:t>
      </w:r>
      <w:r>
        <w:rPr>
          <w:color w:val="001F5F"/>
          <w:spacing w:val="-7"/>
          <w:sz w:val="17"/>
        </w:rPr>
        <w:t xml:space="preserve"> </w:t>
      </w:r>
      <w:r>
        <w:rPr>
          <w:color w:val="001F5F"/>
          <w:spacing w:val="-1"/>
          <w:sz w:val="17"/>
        </w:rPr>
        <w:t>the</w:t>
      </w:r>
      <w:r>
        <w:rPr>
          <w:color w:val="001F5F"/>
          <w:spacing w:val="-9"/>
          <w:sz w:val="17"/>
        </w:rPr>
        <w:t xml:space="preserve"> </w:t>
      </w:r>
      <w:r>
        <w:rPr>
          <w:color w:val="001F5F"/>
          <w:spacing w:val="-1"/>
          <w:sz w:val="17"/>
        </w:rPr>
        <w:t>Board</w:t>
      </w:r>
      <w:r>
        <w:rPr>
          <w:color w:val="001F5F"/>
          <w:spacing w:val="-8"/>
          <w:sz w:val="17"/>
        </w:rPr>
        <w:t xml:space="preserve"> </w:t>
      </w:r>
      <w:r>
        <w:rPr>
          <w:color w:val="001F5F"/>
          <w:spacing w:val="-1"/>
          <w:sz w:val="17"/>
        </w:rPr>
        <w:t>have</w:t>
      </w:r>
      <w:r>
        <w:rPr>
          <w:color w:val="001F5F"/>
          <w:spacing w:val="-9"/>
          <w:sz w:val="17"/>
        </w:rPr>
        <w:t xml:space="preserve"> </w:t>
      </w:r>
      <w:r>
        <w:rPr>
          <w:color w:val="001F5F"/>
          <w:spacing w:val="-1"/>
          <w:sz w:val="17"/>
        </w:rPr>
        <w:t>the</w:t>
      </w:r>
      <w:r>
        <w:rPr>
          <w:color w:val="001F5F"/>
          <w:spacing w:val="-8"/>
          <w:sz w:val="17"/>
        </w:rPr>
        <w:t xml:space="preserve"> </w:t>
      </w:r>
      <w:r>
        <w:rPr>
          <w:color w:val="001F5F"/>
          <w:sz w:val="17"/>
        </w:rPr>
        <w:t>same</w:t>
      </w:r>
      <w:r>
        <w:rPr>
          <w:color w:val="001F5F"/>
          <w:spacing w:val="-9"/>
          <w:sz w:val="17"/>
        </w:rPr>
        <w:t xml:space="preserve"> </w:t>
      </w:r>
      <w:r>
        <w:rPr>
          <w:color w:val="001F5F"/>
          <w:sz w:val="17"/>
        </w:rPr>
        <w:t>responsibility</w:t>
      </w:r>
      <w:r>
        <w:rPr>
          <w:color w:val="001F5F"/>
          <w:spacing w:val="-8"/>
          <w:sz w:val="17"/>
        </w:rPr>
        <w:t xml:space="preserve"> </w:t>
      </w:r>
      <w:r>
        <w:rPr>
          <w:color w:val="001F5F"/>
          <w:sz w:val="17"/>
        </w:rPr>
        <w:t>for</w:t>
      </w:r>
      <w:r>
        <w:rPr>
          <w:color w:val="001F5F"/>
          <w:spacing w:val="-7"/>
          <w:sz w:val="17"/>
        </w:rPr>
        <w:t xml:space="preserve"> </w:t>
      </w:r>
      <w:r>
        <w:rPr>
          <w:color w:val="001F5F"/>
          <w:sz w:val="17"/>
        </w:rPr>
        <w:t>all</w:t>
      </w:r>
      <w:r>
        <w:rPr>
          <w:color w:val="001F5F"/>
          <w:spacing w:val="-6"/>
          <w:sz w:val="17"/>
        </w:rPr>
        <w:t xml:space="preserve"> </w:t>
      </w:r>
      <w:r>
        <w:rPr>
          <w:color w:val="001F5F"/>
          <w:sz w:val="17"/>
        </w:rPr>
        <w:t>decisions</w:t>
      </w:r>
      <w:r>
        <w:rPr>
          <w:color w:val="001F5F"/>
          <w:spacing w:val="-1"/>
          <w:sz w:val="17"/>
        </w:rPr>
        <w:t xml:space="preserve"> </w:t>
      </w:r>
      <w:r>
        <w:rPr>
          <w:color w:val="001F5F"/>
          <w:sz w:val="17"/>
        </w:rPr>
        <w:t>made,</w:t>
      </w:r>
      <w:r>
        <w:rPr>
          <w:color w:val="001F5F"/>
          <w:spacing w:val="-7"/>
          <w:sz w:val="17"/>
        </w:rPr>
        <w:t xml:space="preserve"> </w:t>
      </w:r>
      <w:r>
        <w:rPr>
          <w:color w:val="001F5F"/>
          <w:sz w:val="17"/>
        </w:rPr>
        <w:t>irrespective</w:t>
      </w:r>
      <w:r>
        <w:rPr>
          <w:color w:val="001F5F"/>
          <w:spacing w:val="-6"/>
          <w:sz w:val="17"/>
        </w:rPr>
        <w:t xml:space="preserve"> </w:t>
      </w:r>
      <w:r>
        <w:rPr>
          <w:color w:val="001F5F"/>
          <w:sz w:val="17"/>
        </w:rPr>
        <w:t>of</w:t>
      </w:r>
      <w:r>
        <w:rPr>
          <w:color w:val="001F5F"/>
          <w:spacing w:val="-6"/>
          <w:sz w:val="17"/>
        </w:rPr>
        <w:t xml:space="preserve"> </w:t>
      </w:r>
      <w:r>
        <w:rPr>
          <w:color w:val="001F5F"/>
          <w:sz w:val="17"/>
        </w:rPr>
        <w:t>whether</w:t>
      </w:r>
      <w:r>
        <w:rPr>
          <w:color w:val="001F5F"/>
          <w:spacing w:val="-7"/>
          <w:sz w:val="17"/>
        </w:rPr>
        <w:t xml:space="preserve"> </w:t>
      </w:r>
      <w:r>
        <w:rPr>
          <w:color w:val="001F5F"/>
          <w:sz w:val="17"/>
        </w:rPr>
        <w:t>the</w:t>
      </w:r>
      <w:r>
        <w:rPr>
          <w:color w:val="001F5F"/>
          <w:spacing w:val="-9"/>
          <w:sz w:val="17"/>
        </w:rPr>
        <w:t xml:space="preserve"> </w:t>
      </w:r>
      <w:r>
        <w:rPr>
          <w:color w:val="001F5F"/>
          <w:sz w:val="17"/>
        </w:rPr>
        <w:t>issue</w:t>
      </w:r>
      <w:r>
        <w:rPr>
          <w:color w:val="001F5F"/>
          <w:spacing w:val="-9"/>
          <w:sz w:val="17"/>
        </w:rPr>
        <w:t xml:space="preserve"> </w:t>
      </w:r>
      <w:r>
        <w:rPr>
          <w:color w:val="001F5F"/>
          <w:sz w:val="17"/>
        </w:rPr>
        <w:t>in</w:t>
      </w:r>
      <w:r>
        <w:rPr>
          <w:color w:val="001F5F"/>
          <w:spacing w:val="-8"/>
          <w:sz w:val="17"/>
        </w:rPr>
        <w:t xml:space="preserve"> </w:t>
      </w:r>
      <w:r>
        <w:rPr>
          <w:color w:val="001F5F"/>
          <w:sz w:val="17"/>
        </w:rPr>
        <w:t>question</w:t>
      </w:r>
      <w:r>
        <w:rPr>
          <w:color w:val="001F5F"/>
          <w:spacing w:val="1"/>
          <w:sz w:val="17"/>
        </w:rPr>
        <w:t xml:space="preserve"> </w:t>
      </w:r>
      <w:r>
        <w:rPr>
          <w:color w:val="001F5F"/>
          <w:sz w:val="17"/>
        </w:rPr>
        <w:t>has been reviewed by such a committee or not. Their existence does not limit the responsibility of the Board as a whole. The</w:t>
      </w:r>
      <w:r>
        <w:rPr>
          <w:color w:val="001F5F"/>
          <w:spacing w:val="1"/>
          <w:sz w:val="17"/>
        </w:rPr>
        <w:t xml:space="preserve"> </w:t>
      </w:r>
      <w:r>
        <w:rPr>
          <w:color w:val="001F5F"/>
          <w:sz w:val="17"/>
        </w:rPr>
        <w:t>Committees</w:t>
      </w:r>
      <w:r>
        <w:rPr>
          <w:color w:val="001F5F"/>
          <w:spacing w:val="1"/>
          <w:sz w:val="17"/>
        </w:rPr>
        <w:t xml:space="preserve"> </w:t>
      </w:r>
      <w:r>
        <w:rPr>
          <w:color w:val="001F5F"/>
          <w:sz w:val="17"/>
        </w:rPr>
        <w:t>meet</w:t>
      </w:r>
      <w:r>
        <w:rPr>
          <w:color w:val="001F5F"/>
          <w:spacing w:val="1"/>
          <w:sz w:val="17"/>
        </w:rPr>
        <w:t xml:space="preserve"> </w:t>
      </w:r>
      <w:r>
        <w:rPr>
          <w:color w:val="001F5F"/>
          <w:sz w:val="17"/>
        </w:rPr>
        <w:t>to prepare</w:t>
      </w:r>
      <w:r>
        <w:rPr>
          <w:color w:val="001F5F"/>
          <w:spacing w:val="1"/>
          <w:sz w:val="17"/>
        </w:rPr>
        <w:t xml:space="preserve"> </w:t>
      </w:r>
      <w:r>
        <w:rPr>
          <w:color w:val="001F5F"/>
          <w:sz w:val="17"/>
        </w:rPr>
        <w:t>matters</w:t>
      </w:r>
      <w:r>
        <w:rPr>
          <w:color w:val="001F5F"/>
          <w:spacing w:val="1"/>
          <w:sz w:val="17"/>
        </w:rPr>
        <w:t xml:space="preserve"> </w:t>
      </w:r>
      <w:r>
        <w:rPr>
          <w:color w:val="001F5F"/>
          <w:sz w:val="17"/>
        </w:rPr>
        <w:t>for</w:t>
      </w:r>
      <w:r>
        <w:rPr>
          <w:color w:val="001F5F"/>
          <w:spacing w:val="1"/>
          <w:sz w:val="17"/>
        </w:rPr>
        <w:t xml:space="preserve"> </w:t>
      </w:r>
      <w:r>
        <w:rPr>
          <w:color w:val="001F5F"/>
          <w:sz w:val="17"/>
        </w:rPr>
        <w:t>consideration</w:t>
      </w:r>
      <w:r>
        <w:rPr>
          <w:color w:val="001F5F"/>
          <w:spacing w:val="1"/>
          <w:sz w:val="17"/>
        </w:rPr>
        <w:t xml:space="preserve"> </w:t>
      </w:r>
      <w:r>
        <w:rPr>
          <w:color w:val="001F5F"/>
          <w:sz w:val="17"/>
        </w:rPr>
        <w:t>by</w:t>
      </w:r>
      <w:r>
        <w:rPr>
          <w:color w:val="001F5F"/>
          <w:spacing w:val="1"/>
          <w:sz w:val="17"/>
        </w:rPr>
        <w:t xml:space="preserve"> </w:t>
      </w:r>
      <w:r>
        <w:rPr>
          <w:color w:val="001F5F"/>
          <w:sz w:val="17"/>
        </w:rPr>
        <w:t>the</w:t>
      </w:r>
      <w:r>
        <w:rPr>
          <w:color w:val="001F5F"/>
          <w:spacing w:val="1"/>
          <w:sz w:val="17"/>
        </w:rPr>
        <w:t xml:space="preserve"> </w:t>
      </w:r>
      <w:r>
        <w:rPr>
          <w:color w:val="001F5F"/>
          <w:sz w:val="17"/>
        </w:rPr>
        <w:t>Board.</w:t>
      </w:r>
      <w:r>
        <w:rPr>
          <w:color w:val="001F5F"/>
          <w:spacing w:val="1"/>
          <w:sz w:val="17"/>
        </w:rPr>
        <w:t xml:space="preserve"> </w:t>
      </w:r>
      <w:r>
        <w:rPr>
          <w:color w:val="001F5F"/>
          <w:sz w:val="17"/>
        </w:rPr>
        <w:t>By</w:t>
      </w:r>
      <w:r>
        <w:rPr>
          <w:color w:val="001F5F"/>
          <w:spacing w:val="1"/>
          <w:sz w:val="17"/>
        </w:rPr>
        <w:t xml:space="preserve"> </w:t>
      </w:r>
      <w:r>
        <w:rPr>
          <w:color w:val="001F5F"/>
          <w:sz w:val="17"/>
        </w:rPr>
        <w:t>exception</w:t>
      </w:r>
      <w:r>
        <w:rPr>
          <w:color w:val="001F5F"/>
          <w:spacing w:val="1"/>
          <w:sz w:val="17"/>
        </w:rPr>
        <w:t xml:space="preserve"> </w:t>
      </w:r>
      <w:r>
        <w:rPr>
          <w:color w:val="001F5F"/>
          <w:sz w:val="17"/>
        </w:rPr>
        <w:t>to this</w:t>
      </w:r>
      <w:r>
        <w:rPr>
          <w:color w:val="001F5F"/>
          <w:spacing w:val="1"/>
          <w:sz w:val="17"/>
        </w:rPr>
        <w:t xml:space="preserve"> </w:t>
      </w:r>
      <w:r>
        <w:rPr>
          <w:color w:val="001F5F"/>
          <w:sz w:val="17"/>
        </w:rPr>
        <w:t>principle,</w:t>
      </w:r>
      <w:r>
        <w:rPr>
          <w:color w:val="001F5F"/>
          <w:spacing w:val="1"/>
          <w:sz w:val="17"/>
        </w:rPr>
        <w:t xml:space="preserve"> </w:t>
      </w:r>
      <w:r>
        <w:rPr>
          <w:color w:val="001F5F"/>
          <w:sz w:val="17"/>
        </w:rPr>
        <w:t>the</w:t>
      </w:r>
      <w:r>
        <w:rPr>
          <w:color w:val="001F5F"/>
          <w:spacing w:val="1"/>
          <w:sz w:val="17"/>
        </w:rPr>
        <w:t xml:space="preserve"> </w:t>
      </w:r>
      <w:r>
        <w:rPr>
          <w:color w:val="001F5F"/>
          <w:sz w:val="17"/>
        </w:rPr>
        <w:t>Nominations</w:t>
      </w:r>
      <w:r>
        <w:rPr>
          <w:color w:val="001F5F"/>
          <w:spacing w:val="1"/>
          <w:sz w:val="17"/>
        </w:rPr>
        <w:t xml:space="preserve"> </w:t>
      </w:r>
      <w:r>
        <w:rPr>
          <w:color w:val="001F5F"/>
          <w:sz w:val="17"/>
        </w:rPr>
        <w:t>and</w:t>
      </w:r>
      <w:r>
        <w:rPr>
          <w:color w:val="001F5F"/>
          <w:spacing w:val="1"/>
          <w:sz w:val="17"/>
        </w:rPr>
        <w:t xml:space="preserve"> </w:t>
      </w:r>
      <w:r>
        <w:rPr>
          <w:color w:val="001F5F"/>
          <w:sz w:val="17"/>
        </w:rPr>
        <w:t>Remuneration</w:t>
      </w:r>
      <w:r>
        <w:rPr>
          <w:color w:val="001F5F"/>
          <w:spacing w:val="-2"/>
          <w:sz w:val="17"/>
        </w:rPr>
        <w:t xml:space="preserve"> </w:t>
      </w:r>
      <w:r>
        <w:rPr>
          <w:color w:val="001F5F"/>
          <w:sz w:val="17"/>
        </w:rPr>
        <w:t>Committee</w:t>
      </w:r>
      <w:r>
        <w:rPr>
          <w:color w:val="001F5F"/>
          <w:spacing w:val="-1"/>
          <w:sz w:val="17"/>
        </w:rPr>
        <w:t xml:space="preserve"> </w:t>
      </w:r>
      <w:r>
        <w:rPr>
          <w:color w:val="001F5F"/>
          <w:sz w:val="17"/>
        </w:rPr>
        <w:t>may</w:t>
      </w:r>
      <w:r>
        <w:rPr>
          <w:color w:val="001F5F"/>
          <w:spacing w:val="-1"/>
          <w:sz w:val="17"/>
        </w:rPr>
        <w:t xml:space="preserve"> </w:t>
      </w:r>
      <w:r>
        <w:rPr>
          <w:color w:val="001F5F"/>
          <w:sz w:val="17"/>
        </w:rPr>
        <w:t>make</w:t>
      </w:r>
      <w:r>
        <w:rPr>
          <w:color w:val="001F5F"/>
          <w:spacing w:val="-2"/>
          <w:sz w:val="17"/>
        </w:rPr>
        <w:t xml:space="preserve"> </w:t>
      </w:r>
      <w:r>
        <w:rPr>
          <w:color w:val="001F5F"/>
          <w:sz w:val="17"/>
        </w:rPr>
        <w:t>decisions on</w:t>
      </w:r>
      <w:r>
        <w:rPr>
          <w:color w:val="001F5F"/>
          <w:spacing w:val="-1"/>
          <w:sz w:val="17"/>
        </w:rPr>
        <w:t xml:space="preserve"> </w:t>
      </w:r>
      <w:r>
        <w:rPr>
          <w:color w:val="001F5F"/>
          <w:sz w:val="17"/>
        </w:rPr>
        <w:t>compensation</w:t>
      </w:r>
      <w:r>
        <w:rPr>
          <w:color w:val="001F5F"/>
          <w:spacing w:val="-1"/>
          <w:sz w:val="17"/>
        </w:rPr>
        <w:t xml:space="preserve"> </w:t>
      </w:r>
      <w:r>
        <w:rPr>
          <w:color w:val="001F5F"/>
          <w:sz w:val="17"/>
        </w:rPr>
        <w:t>of</w:t>
      </w:r>
      <w:r>
        <w:rPr>
          <w:color w:val="001F5F"/>
          <w:spacing w:val="-1"/>
          <w:sz w:val="17"/>
        </w:rPr>
        <w:t xml:space="preserve"> </w:t>
      </w:r>
      <w:r>
        <w:rPr>
          <w:color w:val="001F5F"/>
          <w:sz w:val="17"/>
        </w:rPr>
        <w:t>individual</w:t>
      </w:r>
      <w:r>
        <w:rPr>
          <w:color w:val="001F5F"/>
          <w:spacing w:val="1"/>
          <w:sz w:val="17"/>
        </w:rPr>
        <w:t xml:space="preserve"> </w:t>
      </w:r>
      <w:r>
        <w:rPr>
          <w:color w:val="001F5F"/>
          <w:sz w:val="17"/>
        </w:rPr>
        <w:t>directors.</w:t>
      </w:r>
    </w:p>
    <w:p w14:paraId="130AAE56" w14:textId="77777777" w:rsidR="00110D23" w:rsidRDefault="00110D23">
      <w:pPr>
        <w:pStyle w:val="BodyText"/>
        <w:spacing w:before="9"/>
        <w:rPr>
          <w:sz w:val="19"/>
        </w:rPr>
      </w:pPr>
    </w:p>
    <w:p w14:paraId="1BCEE73F" w14:textId="77777777" w:rsidR="00110D23" w:rsidRDefault="00146EF4">
      <w:pPr>
        <w:ind w:left="100" w:right="115"/>
        <w:jc w:val="both"/>
        <w:rPr>
          <w:sz w:val="17"/>
        </w:rPr>
      </w:pPr>
      <w:r>
        <w:rPr>
          <w:color w:val="001F5F"/>
          <w:sz w:val="17"/>
        </w:rPr>
        <w:t>The terms of reference of each Committee are laid down by the Board. Each Committee can only validly meet and take decisions if</w:t>
      </w:r>
      <w:r>
        <w:rPr>
          <w:color w:val="001F5F"/>
          <w:spacing w:val="-36"/>
          <w:sz w:val="17"/>
        </w:rPr>
        <w:t xml:space="preserve"> </w:t>
      </w:r>
      <w:r>
        <w:rPr>
          <w:color w:val="001F5F"/>
          <w:sz w:val="17"/>
        </w:rPr>
        <w:t>a quorum is present or represented by proxies. All decisions by the Committee require a simple majority of votes cast. In case of a</w:t>
      </w:r>
      <w:r>
        <w:rPr>
          <w:color w:val="001F5F"/>
          <w:spacing w:val="1"/>
          <w:sz w:val="17"/>
        </w:rPr>
        <w:t xml:space="preserve"> </w:t>
      </w:r>
      <w:r>
        <w:rPr>
          <w:color w:val="001F5F"/>
          <w:sz w:val="17"/>
        </w:rPr>
        <w:t>tie, the Chairman of the Committee has a casting vote. The Committees should perform their tasks within the framework of the</w:t>
      </w:r>
      <w:r>
        <w:rPr>
          <w:color w:val="001F5F"/>
          <w:spacing w:val="1"/>
          <w:sz w:val="17"/>
        </w:rPr>
        <w:t xml:space="preserve"> </w:t>
      </w:r>
      <w:r>
        <w:rPr>
          <w:color w:val="001F5F"/>
          <w:sz w:val="17"/>
        </w:rPr>
        <w:t>terms</w:t>
      </w:r>
      <w:r>
        <w:rPr>
          <w:color w:val="001F5F"/>
          <w:spacing w:val="-4"/>
          <w:sz w:val="17"/>
        </w:rPr>
        <w:t xml:space="preserve"> </w:t>
      </w:r>
      <w:r>
        <w:rPr>
          <w:color w:val="001F5F"/>
          <w:sz w:val="17"/>
        </w:rPr>
        <w:t>of</w:t>
      </w:r>
      <w:r>
        <w:rPr>
          <w:color w:val="001F5F"/>
          <w:spacing w:val="-3"/>
          <w:sz w:val="17"/>
        </w:rPr>
        <w:t xml:space="preserve"> </w:t>
      </w:r>
      <w:r>
        <w:rPr>
          <w:color w:val="001F5F"/>
          <w:sz w:val="17"/>
        </w:rPr>
        <w:t>reference</w:t>
      </w:r>
      <w:r>
        <w:rPr>
          <w:color w:val="001F5F"/>
          <w:spacing w:val="-4"/>
          <w:sz w:val="17"/>
        </w:rPr>
        <w:t xml:space="preserve"> </w:t>
      </w:r>
      <w:r>
        <w:rPr>
          <w:color w:val="001F5F"/>
          <w:sz w:val="17"/>
        </w:rPr>
        <w:t>that</w:t>
      </w:r>
      <w:r>
        <w:rPr>
          <w:color w:val="001F5F"/>
          <w:spacing w:val="-3"/>
          <w:sz w:val="17"/>
        </w:rPr>
        <w:t xml:space="preserve"> </w:t>
      </w:r>
      <w:r>
        <w:rPr>
          <w:color w:val="001F5F"/>
          <w:sz w:val="17"/>
        </w:rPr>
        <w:t>they</w:t>
      </w:r>
      <w:r>
        <w:rPr>
          <w:color w:val="001F5F"/>
          <w:spacing w:val="-4"/>
          <w:sz w:val="17"/>
        </w:rPr>
        <w:t xml:space="preserve"> </w:t>
      </w:r>
      <w:r>
        <w:rPr>
          <w:color w:val="001F5F"/>
          <w:sz w:val="17"/>
        </w:rPr>
        <w:t>have</w:t>
      </w:r>
      <w:r>
        <w:rPr>
          <w:color w:val="001F5F"/>
          <w:spacing w:val="-4"/>
          <w:sz w:val="17"/>
        </w:rPr>
        <w:t xml:space="preserve"> </w:t>
      </w:r>
      <w:r>
        <w:rPr>
          <w:color w:val="001F5F"/>
          <w:sz w:val="17"/>
        </w:rPr>
        <w:t>been</w:t>
      </w:r>
      <w:r>
        <w:rPr>
          <w:color w:val="001F5F"/>
          <w:spacing w:val="-5"/>
          <w:sz w:val="17"/>
        </w:rPr>
        <w:t xml:space="preserve"> </w:t>
      </w:r>
      <w:r>
        <w:rPr>
          <w:color w:val="001F5F"/>
          <w:sz w:val="17"/>
        </w:rPr>
        <w:t>given</w:t>
      </w:r>
      <w:r>
        <w:rPr>
          <w:color w:val="001F5F"/>
          <w:spacing w:val="-4"/>
          <w:sz w:val="17"/>
        </w:rPr>
        <w:t xml:space="preserve"> </w:t>
      </w:r>
      <w:r>
        <w:rPr>
          <w:color w:val="001F5F"/>
          <w:sz w:val="17"/>
        </w:rPr>
        <w:t>and</w:t>
      </w:r>
      <w:r>
        <w:rPr>
          <w:color w:val="001F5F"/>
          <w:spacing w:val="-5"/>
          <w:sz w:val="17"/>
        </w:rPr>
        <w:t xml:space="preserve"> </w:t>
      </w:r>
      <w:r>
        <w:rPr>
          <w:color w:val="001F5F"/>
          <w:sz w:val="17"/>
        </w:rPr>
        <w:t>ensure</w:t>
      </w:r>
      <w:r>
        <w:rPr>
          <w:color w:val="001F5F"/>
          <w:spacing w:val="-4"/>
          <w:sz w:val="17"/>
        </w:rPr>
        <w:t xml:space="preserve"> </w:t>
      </w:r>
      <w:r>
        <w:rPr>
          <w:color w:val="001F5F"/>
          <w:sz w:val="17"/>
        </w:rPr>
        <w:t>that</w:t>
      </w:r>
      <w:r>
        <w:rPr>
          <w:color w:val="001F5F"/>
          <w:spacing w:val="-3"/>
          <w:sz w:val="17"/>
        </w:rPr>
        <w:t xml:space="preserve"> </w:t>
      </w:r>
      <w:r>
        <w:rPr>
          <w:color w:val="001F5F"/>
          <w:sz w:val="17"/>
        </w:rPr>
        <w:t>they</w:t>
      </w:r>
      <w:r>
        <w:rPr>
          <w:color w:val="001F5F"/>
          <w:spacing w:val="-4"/>
          <w:sz w:val="17"/>
        </w:rPr>
        <w:t xml:space="preserve"> </w:t>
      </w:r>
      <w:r>
        <w:rPr>
          <w:color w:val="001F5F"/>
          <w:sz w:val="17"/>
        </w:rPr>
        <w:t>report</w:t>
      </w:r>
      <w:r>
        <w:rPr>
          <w:color w:val="001F5F"/>
          <w:spacing w:val="-3"/>
          <w:sz w:val="17"/>
        </w:rPr>
        <w:t xml:space="preserve"> </w:t>
      </w:r>
      <w:r>
        <w:rPr>
          <w:color w:val="001F5F"/>
          <w:sz w:val="17"/>
        </w:rPr>
        <w:t>regularly</w:t>
      </w:r>
      <w:r>
        <w:rPr>
          <w:color w:val="001F5F"/>
          <w:spacing w:val="-5"/>
          <w:sz w:val="17"/>
        </w:rPr>
        <w:t xml:space="preserve"> </w:t>
      </w:r>
      <w:r>
        <w:rPr>
          <w:color w:val="001F5F"/>
          <w:sz w:val="17"/>
        </w:rPr>
        <w:t>on</w:t>
      </w:r>
      <w:r>
        <w:rPr>
          <w:color w:val="001F5F"/>
          <w:spacing w:val="-5"/>
          <w:sz w:val="17"/>
        </w:rPr>
        <w:t xml:space="preserve"> </w:t>
      </w:r>
      <w:r>
        <w:rPr>
          <w:color w:val="001F5F"/>
          <w:sz w:val="17"/>
        </w:rPr>
        <w:t>their</w:t>
      </w:r>
      <w:r>
        <w:rPr>
          <w:color w:val="001F5F"/>
          <w:spacing w:val="-3"/>
          <w:sz w:val="17"/>
        </w:rPr>
        <w:t xml:space="preserve"> </w:t>
      </w:r>
      <w:r>
        <w:rPr>
          <w:color w:val="001F5F"/>
          <w:sz w:val="17"/>
        </w:rPr>
        <w:t>activity</w:t>
      </w:r>
      <w:r>
        <w:rPr>
          <w:color w:val="001F5F"/>
          <w:spacing w:val="-4"/>
          <w:sz w:val="17"/>
        </w:rPr>
        <w:t xml:space="preserve"> </w:t>
      </w:r>
      <w:r>
        <w:rPr>
          <w:color w:val="001F5F"/>
          <w:sz w:val="17"/>
        </w:rPr>
        <w:t>and</w:t>
      </w:r>
      <w:r>
        <w:rPr>
          <w:color w:val="001F5F"/>
          <w:spacing w:val="-4"/>
          <w:sz w:val="17"/>
        </w:rPr>
        <w:t xml:space="preserve"> </w:t>
      </w:r>
      <w:r>
        <w:rPr>
          <w:color w:val="001F5F"/>
          <w:sz w:val="17"/>
        </w:rPr>
        <w:t>on</w:t>
      </w:r>
      <w:r>
        <w:rPr>
          <w:color w:val="001F5F"/>
          <w:spacing w:val="-5"/>
          <w:sz w:val="17"/>
        </w:rPr>
        <w:t xml:space="preserve"> </w:t>
      </w:r>
      <w:r>
        <w:rPr>
          <w:color w:val="001F5F"/>
          <w:sz w:val="17"/>
        </w:rPr>
        <w:t>the</w:t>
      </w:r>
      <w:r>
        <w:rPr>
          <w:color w:val="001F5F"/>
          <w:spacing w:val="-4"/>
          <w:sz w:val="17"/>
        </w:rPr>
        <w:t xml:space="preserve"> </w:t>
      </w:r>
      <w:r>
        <w:rPr>
          <w:color w:val="001F5F"/>
          <w:sz w:val="17"/>
        </w:rPr>
        <w:t>results</w:t>
      </w:r>
      <w:r>
        <w:rPr>
          <w:color w:val="001F5F"/>
          <w:spacing w:val="-4"/>
          <w:sz w:val="17"/>
        </w:rPr>
        <w:t xml:space="preserve"> </w:t>
      </w:r>
      <w:r>
        <w:rPr>
          <w:color w:val="001F5F"/>
          <w:sz w:val="17"/>
        </w:rPr>
        <w:t>of</w:t>
      </w:r>
      <w:r>
        <w:rPr>
          <w:color w:val="001F5F"/>
          <w:spacing w:val="-3"/>
          <w:sz w:val="17"/>
        </w:rPr>
        <w:t xml:space="preserve"> </w:t>
      </w:r>
      <w:r>
        <w:rPr>
          <w:color w:val="001F5F"/>
          <w:sz w:val="17"/>
        </w:rPr>
        <w:t>their</w:t>
      </w:r>
      <w:r>
        <w:rPr>
          <w:color w:val="001F5F"/>
          <w:spacing w:val="7"/>
          <w:sz w:val="17"/>
        </w:rPr>
        <w:t xml:space="preserve"> </w:t>
      </w:r>
      <w:r>
        <w:rPr>
          <w:color w:val="001F5F"/>
          <w:sz w:val="17"/>
        </w:rPr>
        <w:t>work</w:t>
      </w:r>
      <w:r>
        <w:rPr>
          <w:color w:val="001F5F"/>
          <w:spacing w:val="1"/>
          <w:sz w:val="17"/>
        </w:rPr>
        <w:t xml:space="preserve"> </w:t>
      </w:r>
      <w:r>
        <w:rPr>
          <w:color w:val="001F5F"/>
          <w:sz w:val="17"/>
        </w:rPr>
        <w:t>to</w:t>
      </w:r>
      <w:r>
        <w:rPr>
          <w:color w:val="001F5F"/>
          <w:spacing w:val="-1"/>
          <w:sz w:val="17"/>
        </w:rPr>
        <w:t xml:space="preserve"> </w:t>
      </w:r>
      <w:r>
        <w:rPr>
          <w:color w:val="001F5F"/>
          <w:sz w:val="17"/>
        </w:rPr>
        <w:t>the</w:t>
      </w:r>
      <w:r>
        <w:rPr>
          <w:color w:val="001F5F"/>
          <w:spacing w:val="-2"/>
          <w:sz w:val="17"/>
        </w:rPr>
        <w:t xml:space="preserve"> </w:t>
      </w:r>
      <w:r>
        <w:rPr>
          <w:color w:val="001F5F"/>
          <w:sz w:val="17"/>
        </w:rPr>
        <w:t>Board.</w:t>
      </w:r>
    </w:p>
    <w:p w14:paraId="6B8A12BB" w14:textId="77777777" w:rsidR="00110D23" w:rsidRDefault="00110D23">
      <w:pPr>
        <w:pStyle w:val="BodyText"/>
        <w:spacing w:before="10"/>
        <w:rPr>
          <w:sz w:val="19"/>
        </w:rPr>
      </w:pPr>
    </w:p>
    <w:p w14:paraId="2AFD8EA4" w14:textId="77777777" w:rsidR="00110D23" w:rsidRDefault="00146EF4">
      <w:pPr>
        <w:ind w:left="100" w:right="113"/>
        <w:jc w:val="both"/>
        <w:rPr>
          <w:sz w:val="17"/>
        </w:rPr>
      </w:pPr>
      <w:r>
        <w:rPr>
          <w:color w:val="001F5F"/>
          <w:sz w:val="17"/>
        </w:rPr>
        <w:t>Each</w:t>
      </w:r>
      <w:r>
        <w:rPr>
          <w:color w:val="001F5F"/>
          <w:spacing w:val="1"/>
          <w:sz w:val="17"/>
        </w:rPr>
        <w:t xml:space="preserve"> </w:t>
      </w:r>
      <w:r>
        <w:rPr>
          <w:color w:val="001F5F"/>
          <w:sz w:val="17"/>
        </w:rPr>
        <w:t>Committee</w:t>
      </w:r>
      <w:r>
        <w:rPr>
          <w:color w:val="001F5F"/>
          <w:spacing w:val="1"/>
          <w:sz w:val="17"/>
        </w:rPr>
        <w:t xml:space="preserve"> </w:t>
      </w:r>
      <w:r>
        <w:rPr>
          <w:color w:val="001F5F"/>
          <w:sz w:val="17"/>
        </w:rPr>
        <w:t>regularly</w:t>
      </w:r>
      <w:r>
        <w:rPr>
          <w:color w:val="001F5F"/>
          <w:spacing w:val="1"/>
          <w:sz w:val="17"/>
        </w:rPr>
        <w:t xml:space="preserve"> </w:t>
      </w:r>
      <w:r>
        <w:rPr>
          <w:color w:val="001F5F"/>
          <w:sz w:val="17"/>
        </w:rPr>
        <w:t>evaluates</w:t>
      </w:r>
      <w:r>
        <w:rPr>
          <w:color w:val="001F5F"/>
          <w:spacing w:val="1"/>
          <w:sz w:val="17"/>
        </w:rPr>
        <w:t xml:space="preserve"> </w:t>
      </w:r>
      <w:r>
        <w:rPr>
          <w:color w:val="001F5F"/>
          <w:sz w:val="17"/>
        </w:rPr>
        <w:t>its</w:t>
      </w:r>
      <w:r>
        <w:rPr>
          <w:color w:val="001F5F"/>
          <w:spacing w:val="1"/>
          <w:sz w:val="17"/>
        </w:rPr>
        <w:t xml:space="preserve"> </w:t>
      </w:r>
      <w:r>
        <w:rPr>
          <w:color w:val="001F5F"/>
          <w:sz w:val="17"/>
        </w:rPr>
        <w:t>own</w:t>
      </w:r>
      <w:r>
        <w:rPr>
          <w:color w:val="001F5F"/>
          <w:spacing w:val="1"/>
          <w:sz w:val="17"/>
        </w:rPr>
        <w:t xml:space="preserve"> </w:t>
      </w:r>
      <w:r>
        <w:rPr>
          <w:color w:val="001F5F"/>
          <w:sz w:val="17"/>
        </w:rPr>
        <w:t>composition,</w:t>
      </w:r>
      <w:r>
        <w:rPr>
          <w:color w:val="001F5F"/>
          <w:spacing w:val="1"/>
          <w:sz w:val="17"/>
        </w:rPr>
        <w:t xml:space="preserve"> </w:t>
      </w:r>
      <w:r>
        <w:rPr>
          <w:color w:val="001F5F"/>
          <w:sz w:val="17"/>
        </w:rPr>
        <w:t>organisation</w:t>
      </w:r>
      <w:r>
        <w:rPr>
          <w:color w:val="001F5F"/>
          <w:spacing w:val="1"/>
          <w:sz w:val="17"/>
        </w:rPr>
        <w:t xml:space="preserve"> </w:t>
      </w:r>
      <w:r>
        <w:rPr>
          <w:color w:val="001F5F"/>
          <w:sz w:val="17"/>
        </w:rPr>
        <w:t>and</w:t>
      </w:r>
      <w:r>
        <w:rPr>
          <w:color w:val="001F5F"/>
          <w:spacing w:val="1"/>
          <w:sz w:val="17"/>
        </w:rPr>
        <w:t xml:space="preserve"> </w:t>
      </w:r>
      <w:r>
        <w:rPr>
          <w:color w:val="001F5F"/>
          <w:sz w:val="17"/>
        </w:rPr>
        <w:t>effectiveness</w:t>
      </w:r>
      <w:r>
        <w:rPr>
          <w:color w:val="001F5F"/>
          <w:spacing w:val="1"/>
          <w:sz w:val="17"/>
        </w:rPr>
        <w:t xml:space="preserve"> </w:t>
      </w:r>
      <w:r>
        <w:rPr>
          <w:color w:val="001F5F"/>
          <w:sz w:val="17"/>
        </w:rPr>
        <w:t>as</w:t>
      </w:r>
      <w:r>
        <w:rPr>
          <w:color w:val="001F5F"/>
          <w:spacing w:val="1"/>
          <w:sz w:val="17"/>
        </w:rPr>
        <w:t xml:space="preserve"> </w:t>
      </w:r>
      <w:r>
        <w:rPr>
          <w:color w:val="001F5F"/>
          <w:sz w:val="17"/>
        </w:rPr>
        <w:t>a</w:t>
      </w:r>
      <w:r>
        <w:rPr>
          <w:color w:val="001F5F"/>
          <w:spacing w:val="1"/>
          <w:sz w:val="17"/>
        </w:rPr>
        <w:t xml:space="preserve"> </w:t>
      </w:r>
      <w:r>
        <w:rPr>
          <w:color w:val="001F5F"/>
          <w:sz w:val="17"/>
        </w:rPr>
        <w:t>collective</w:t>
      </w:r>
      <w:r>
        <w:rPr>
          <w:color w:val="001F5F"/>
          <w:spacing w:val="1"/>
          <w:sz w:val="17"/>
        </w:rPr>
        <w:t xml:space="preserve"> </w:t>
      </w:r>
      <w:r>
        <w:rPr>
          <w:color w:val="001F5F"/>
          <w:sz w:val="17"/>
        </w:rPr>
        <w:t>body</w:t>
      </w:r>
      <w:r>
        <w:rPr>
          <w:color w:val="001F5F"/>
          <w:spacing w:val="1"/>
          <w:sz w:val="17"/>
        </w:rPr>
        <w:t xml:space="preserve"> </w:t>
      </w:r>
      <w:r>
        <w:rPr>
          <w:color w:val="001F5F"/>
          <w:sz w:val="17"/>
        </w:rPr>
        <w:t>and</w:t>
      </w:r>
      <w:r>
        <w:rPr>
          <w:color w:val="001F5F"/>
          <w:spacing w:val="1"/>
          <w:sz w:val="17"/>
        </w:rPr>
        <w:t xml:space="preserve"> </w:t>
      </w:r>
      <w:r>
        <w:rPr>
          <w:color w:val="001F5F"/>
          <w:sz w:val="17"/>
        </w:rPr>
        <w:t>makes</w:t>
      </w:r>
      <w:r>
        <w:rPr>
          <w:color w:val="001F5F"/>
          <w:spacing w:val="1"/>
          <w:sz w:val="17"/>
        </w:rPr>
        <w:t xml:space="preserve"> </w:t>
      </w:r>
      <w:r>
        <w:rPr>
          <w:color w:val="001F5F"/>
          <w:sz w:val="17"/>
        </w:rPr>
        <w:t>recommendations</w:t>
      </w:r>
      <w:r>
        <w:rPr>
          <w:color w:val="001F5F"/>
          <w:spacing w:val="-5"/>
          <w:sz w:val="17"/>
        </w:rPr>
        <w:t xml:space="preserve"> </w:t>
      </w:r>
      <w:r>
        <w:rPr>
          <w:color w:val="001F5F"/>
          <w:sz w:val="17"/>
        </w:rPr>
        <w:t>to</w:t>
      </w:r>
      <w:r>
        <w:rPr>
          <w:color w:val="001F5F"/>
          <w:spacing w:val="-5"/>
          <w:sz w:val="17"/>
        </w:rPr>
        <w:t xml:space="preserve"> </w:t>
      </w:r>
      <w:r>
        <w:rPr>
          <w:color w:val="001F5F"/>
          <w:sz w:val="17"/>
        </w:rPr>
        <w:t>the</w:t>
      </w:r>
      <w:r>
        <w:rPr>
          <w:color w:val="001F5F"/>
          <w:spacing w:val="-5"/>
          <w:sz w:val="17"/>
        </w:rPr>
        <w:t xml:space="preserve"> </w:t>
      </w:r>
      <w:r>
        <w:rPr>
          <w:color w:val="001F5F"/>
          <w:sz w:val="17"/>
        </w:rPr>
        <w:t>Board</w:t>
      </w:r>
      <w:r>
        <w:rPr>
          <w:color w:val="001F5F"/>
          <w:spacing w:val="-4"/>
          <w:sz w:val="17"/>
        </w:rPr>
        <w:t xml:space="preserve"> </w:t>
      </w:r>
      <w:r>
        <w:rPr>
          <w:color w:val="001F5F"/>
          <w:sz w:val="17"/>
        </w:rPr>
        <w:t>for</w:t>
      </w:r>
      <w:r>
        <w:rPr>
          <w:color w:val="001F5F"/>
          <w:spacing w:val="-8"/>
          <w:sz w:val="17"/>
        </w:rPr>
        <w:t xml:space="preserve"> </w:t>
      </w:r>
      <w:r>
        <w:rPr>
          <w:color w:val="001F5F"/>
          <w:sz w:val="17"/>
        </w:rPr>
        <w:t>any</w:t>
      </w:r>
      <w:r>
        <w:rPr>
          <w:color w:val="001F5F"/>
          <w:spacing w:val="-4"/>
          <w:sz w:val="17"/>
        </w:rPr>
        <w:t xml:space="preserve"> </w:t>
      </w:r>
      <w:r>
        <w:rPr>
          <w:color w:val="001F5F"/>
          <w:sz w:val="17"/>
        </w:rPr>
        <w:t>necessary</w:t>
      </w:r>
      <w:r>
        <w:rPr>
          <w:color w:val="001F5F"/>
          <w:spacing w:val="-5"/>
          <w:sz w:val="17"/>
        </w:rPr>
        <w:t xml:space="preserve"> </w:t>
      </w:r>
      <w:r>
        <w:rPr>
          <w:color w:val="001F5F"/>
          <w:sz w:val="17"/>
        </w:rPr>
        <w:t>adjustments</w:t>
      </w:r>
      <w:r>
        <w:rPr>
          <w:color w:val="001F5F"/>
          <w:spacing w:val="-6"/>
          <w:sz w:val="17"/>
        </w:rPr>
        <w:t xml:space="preserve"> </w:t>
      </w:r>
      <w:r>
        <w:rPr>
          <w:color w:val="001F5F"/>
          <w:sz w:val="17"/>
        </w:rPr>
        <w:t>in</w:t>
      </w:r>
      <w:r>
        <w:rPr>
          <w:color w:val="001F5F"/>
          <w:spacing w:val="-5"/>
          <w:sz w:val="17"/>
        </w:rPr>
        <w:t xml:space="preserve"> </w:t>
      </w:r>
      <w:r>
        <w:rPr>
          <w:color w:val="001F5F"/>
          <w:sz w:val="17"/>
        </w:rPr>
        <w:t>its</w:t>
      </w:r>
      <w:r>
        <w:rPr>
          <w:color w:val="001F5F"/>
          <w:spacing w:val="-4"/>
          <w:sz w:val="17"/>
        </w:rPr>
        <w:t xml:space="preserve"> </w:t>
      </w:r>
      <w:r>
        <w:rPr>
          <w:color w:val="001F5F"/>
          <w:sz w:val="17"/>
        </w:rPr>
        <w:t>terms</w:t>
      </w:r>
      <w:r>
        <w:rPr>
          <w:color w:val="001F5F"/>
          <w:spacing w:val="-4"/>
          <w:sz w:val="17"/>
        </w:rPr>
        <w:t xml:space="preserve"> </w:t>
      </w:r>
      <w:r>
        <w:rPr>
          <w:color w:val="001F5F"/>
          <w:sz w:val="17"/>
        </w:rPr>
        <w:t>of</w:t>
      </w:r>
      <w:r>
        <w:rPr>
          <w:color w:val="001F5F"/>
          <w:spacing w:val="-6"/>
          <w:sz w:val="17"/>
        </w:rPr>
        <w:t xml:space="preserve"> </w:t>
      </w:r>
      <w:r>
        <w:rPr>
          <w:color w:val="001F5F"/>
          <w:sz w:val="17"/>
        </w:rPr>
        <w:t>reference</w:t>
      </w:r>
      <w:r>
        <w:rPr>
          <w:color w:val="001F5F"/>
          <w:spacing w:val="-6"/>
          <w:sz w:val="17"/>
        </w:rPr>
        <w:t xml:space="preserve"> </w:t>
      </w:r>
      <w:r>
        <w:rPr>
          <w:color w:val="001F5F"/>
          <w:sz w:val="17"/>
        </w:rPr>
        <w:t>and,</w:t>
      </w:r>
      <w:r>
        <w:rPr>
          <w:color w:val="001F5F"/>
          <w:spacing w:val="-3"/>
          <w:sz w:val="17"/>
        </w:rPr>
        <w:t xml:space="preserve"> </w:t>
      </w:r>
      <w:r>
        <w:rPr>
          <w:color w:val="001F5F"/>
          <w:sz w:val="17"/>
        </w:rPr>
        <w:t>where</w:t>
      </w:r>
      <w:r>
        <w:rPr>
          <w:color w:val="001F5F"/>
          <w:spacing w:val="-5"/>
          <w:sz w:val="17"/>
        </w:rPr>
        <w:t xml:space="preserve"> </w:t>
      </w:r>
      <w:r>
        <w:rPr>
          <w:color w:val="001F5F"/>
          <w:sz w:val="17"/>
        </w:rPr>
        <w:t>necessary,</w:t>
      </w:r>
      <w:r>
        <w:rPr>
          <w:color w:val="001F5F"/>
          <w:spacing w:val="-3"/>
          <w:sz w:val="17"/>
        </w:rPr>
        <w:t xml:space="preserve"> </w:t>
      </w:r>
      <w:r>
        <w:rPr>
          <w:color w:val="001F5F"/>
          <w:sz w:val="17"/>
        </w:rPr>
        <w:t>for</w:t>
      </w:r>
      <w:r>
        <w:rPr>
          <w:color w:val="001F5F"/>
          <w:spacing w:val="-6"/>
          <w:sz w:val="17"/>
        </w:rPr>
        <w:t xml:space="preserve"> </w:t>
      </w:r>
      <w:r>
        <w:rPr>
          <w:color w:val="001F5F"/>
          <w:sz w:val="17"/>
        </w:rPr>
        <w:t>appropriate</w:t>
      </w:r>
      <w:r>
        <w:rPr>
          <w:color w:val="001F5F"/>
          <w:spacing w:val="-4"/>
          <w:sz w:val="17"/>
        </w:rPr>
        <w:t xml:space="preserve"> </w:t>
      </w:r>
      <w:r>
        <w:rPr>
          <w:color w:val="001F5F"/>
          <w:sz w:val="17"/>
        </w:rPr>
        <w:t>steps</w:t>
      </w:r>
      <w:r>
        <w:rPr>
          <w:color w:val="001F5F"/>
          <w:spacing w:val="1"/>
          <w:sz w:val="17"/>
        </w:rPr>
        <w:t xml:space="preserve"> </w:t>
      </w:r>
      <w:r>
        <w:rPr>
          <w:color w:val="001F5F"/>
          <w:sz w:val="17"/>
        </w:rPr>
        <w:t>to</w:t>
      </w:r>
      <w:r>
        <w:rPr>
          <w:color w:val="001F5F"/>
          <w:spacing w:val="-6"/>
          <w:sz w:val="17"/>
        </w:rPr>
        <w:t xml:space="preserve"> </w:t>
      </w:r>
      <w:r>
        <w:rPr>
          <w:color w:val="001F5F"/>
          <w:sz w:val="17"/>
        </w:rPr>
        <w:t>improve</w:t>
      </w:r>
      <w:r>
        <w:rPr>
          <w:color w:val="001F5F"/>
          <w:spacing w:val="-5"/>
          <w:sz w:val="17"/>
        </w:rPr>
        <w:t xml:space="preserve"> </w:t>
      </w:r>
      <w:r>
        <w:rPr>
          <w:color w:val="001F5F"/>
          <w:sz w:val="17"/>
        </w:rPr>
        <w:t>its</w:t>
      </w:r>
      <w:r>
        <w:rPr>
          <w:color w:val="001F5F"/>
          <w:spacing w:val="-4"/>
          <w:sz w:val="17"/>
        </w:rPr>
        <w:t xml:space="preserve"> </w:t>
      </w:r>
      <w:r>
        <w:rPr>
          <w:color w:val="001F5F"/>
          <w:sz w:val="17"/>
        </w:rPr>
        <w:t>performance.</w:t>
      </w:r>
      <w:r>
        <w:rPr>
          <w:color w:val="001F5F"/>
          <w:spacing w:val="-5"/>
          <w:sz w:val="17"/>
        </w:rPr>
        <w:t xml:space="preserve"> </w:t>
      </w:r>
      <w:r>
        <w:rPr>
          <w:color w:val="001F5F"/>
          <w:sz w:val="17"/>
        </w:rPr>
        <w:t>Each</w:t>
      </w:r>
      <w:r>
        <w:rPr>
          <w:color w:val="001F5F"/>
          <w:spacing w:val="-5"/>
          <w:sz w:val="17"/>
        </w:rPr>
        <w:t xml:space="preserve"> </w:t>
      </w:r>
      <w:r>
        <w:rPr>
          <w:color w:val="001F5F"/>
          <w:sz w:val="17"/>
        </w:rPr>
        <w:t>Committee</w:t>
      </w:r>
      <w:r>
        <w:rPr>
          <w:color w:val="001F5F"/>
          <w:spacing w:val="-5"/>
          <w:sz w:val="17"/>
        </w:rPr>
        <w:t xml:space="preserve"> </w:t>
      </w:r>
      <w:r>
        <w:rPr>
          <w:color w:val="001F5F"/>
          <w:sz w:val="17"/>
        </w:rPr>
        <w:t>may</w:t>
      </w:r>
      <w:r>
        <w:rPr>
          <w:color w:val="001F5F"/>
          <w:spacing w:val="-5"/>
          <w:sz w:val="17"/>
        </w:rPr>
        <w:t xml:space="preserve"> </w:t>
      </w:r>
      <w:r>
        <w:rPr>
          <w:color w:val="001F5F"/>
          <w:sz w:val="17"/>
        </w:rPr>
        <w:t>also</w:t>
      </w:r>
      <w:r>
        <w:rPr>
          <w:color w:val="001F5F"/>
          <w:spacing w:val="-5"/>
          <w:sz w:val="17"/>
        </w:rPr>
        <w:t xml:space="preserve"> </w:t>
      </w:r>
      <w:r>
        <w:rPr>
          <w:color w:val="001F5F"/>
          <w:sz w:val="17"/>
        </w:rPr>
        <w:t>seek</w:t>
      </w:r>
      <w:r>
        <w:rPr>
          <w:color w:val="001F5F"/>
          <w:spacing w:val="-5"/>
          <w:sz w:val="17"/>
        </w:rPr>
        <w:t xml:space="preserve"> </w:t>
      </w:r>
      <w:r>
        <w:rPr>
          <w:color w:val="001F5F"/>
          <w:sz w:val="17"/>
        </w:rPr>
        <w:t>expert</w:t>
      </w:r>
      <w:r>
        <w:rPr>
          <w:color w:val="001F5F"/>
          <w:spacing w:val="-4"/>
          <w:sz w:val="17"/>
        </w:rPr>
        <w:t xml:space="preserve"> </w:t>
      </w:r>
      <w:r>
        <w:rPr>
          <w:color w:val="001F5F"/>
          <w:sz w:val="17"/>
        </w:rPr>
        <w:t>assistance</w:t>
      </w:r>
      <w:r>
        <w:rPr>
          <w:color w:val="001F5F"/>
          <w:spacing w:val="-6"/>
          <w:sz w:val="17"/>
        </w:rPr>
        <w:t xml:space="preserve"> </w:t>
      </w:r>
      <w:r>
        <w:rPr>
          <w:color w:val="001F5F"/>
          <w:sz w:val="17"/>
        </w:rPr>
        <w:t>in</w:t>
      </w:r>
      <w:r>
        <w:rPr>
          <w:color w:val="001F5F"/>
          <w:spacing w:val="-5"/>
          <w:sz w:val="17"/>
        </w:rPr>
        <w:t xml:space="preserve"> </w:t>
      </w:r>
      <w:r>
        <w:rPr>
          <w:color w:val="001F5F"/>
          <w:sz w:val="17"/>
        </w:rPr>
        <w:t>obtaining</w:t>
      </w:r>
      <w:r>
        <w:rPr>
          <w:color w:val="001F5F"/>
          <w:spacing w:val="-5"/>
          <w:sz w:val="17"/>
        </w:rPr>
        <w:t xml:space="preserve"> </w:t>
      </w:r>
      <w:r>
        <w:rPr>
          <w:color w:val="001F5F"/>
          <w:sz w:val="17"/>
        </w:rPr>
        <w:t>the</w:t>
      </w:r>
      <w:r>
        <w:rPr>
          <w:color w:val="001F5F"/>
          <w:spacing w:val="-3"/>
          <w:sz w:val="17"/>
        </w:rPr>
        <w:t xml:space="preserve"> </w:t>
      </w:r>
      <w:r>
        <w:rPr>
          <w:color w:val="001F5F"/>
          <w:sz w:val="17"/>
        </w:rPr>
        <w:t>necessary</w:t>
      </w:r>
      <w:r>
        <w:rPr>
          <w:color w:val="001F5F"/>
          <w:spacing w:val="-4"/>
          <w:sz w:val="17"/>
        </w:rPr>
        <w:t xml:space="preserve"> </w:t>
      </w:r>
      <w:r>
        <w:rPr>
          <w:color w:val="001F5F"/>
          <w:sz w:val="17"/>
        </w:rPr>
        <w:t>information</w:t>
      </w:r>
      <w:r>
        <w:rPr>
          <w:color w:val="001F5F"/>
          <w:spacing w:val="-5"/>
          <w:sz w:val="17"/>
        </w:rPr>
        <w:t xml:space="preserve"> </w:t>
      </w:r>
      <w:r>
        <w:rPr>
          <w:color w:val="001F5F"/>
          <w:sz w:val="17"/>
        </w:rPr>
        <w:t>for</w:t>
      </w:r>
      <w:r>
        <w:rPr>
          <w:color w:val="001F5F"/>
          <w:spacing w:val="-4"/>
          <w:sz w:val="17"/>
        </w:rPr>
        <w:t xml:space="preserve"> </w:t>
      </w:r>
      <w:r>
        <w:rPr>
          <w:color w:val="001F5F"/>
          <w:sz w:val="17"/>
        </w:rPr>
        <w:t>the</w:t>
      </w:r>
      <w:r>
        <w:rPr>
          <w:color w:val="001F5F"/>
          <w:spacing w:val="5"/>
          <w:sz w:val="17"/>
        </w:rPr>
        <w:t xml:space="preserve"> </w:t>
      </w:r>
      <w:r>
        <w:rPr>
          <w:color w:val="001F5F"/>
          <w:sz w:val="17"/>
        </w:rPr>
        <w:t>proper</w:t>
      </w:r>
      <w:r>
        <w:rPr>
          <w:color w:val="001F5F"/>
          <w:spacing w:val="1"/>
          <w:sz w:val="17"/>
        </w:rPr>
        <w:t xml:space="preserve"> </w:t>
      </w:r>
      <w:r>
        <w:rPr>
          <w:color w:val="001F5F"/>
          <w:sz w:val="17"/>
        </w:rPr>
        <w:t>fulfilment</w:t>
      </w:r>
      <w:r>
        <w:rPr>
          <w:color w:val="001F5F"/>
          <w:spacing w:val="-1"/>
          <w:sz w:val="17"/>
        </w:rPr>
        <w:t xml:space="preserve"> </w:t>
      </w:r>
      <w:r>
        <w:rPr>
          <w:color w:val="001F5F"/>
          <w:sz w:val="17"/>
        </w:rPr>
        <w:t>of</w:t>
      </w:r>
      <w:r>
        <w:rPr>
          <w:color w:val="001F5F"/>
          <w:spacing w:val="-1"/>
          <w:sz w:val="17"/>
        </w:rPr>
        <w:t xml:space="preserve"> </w:t>
      </w:r>
      <w:r>
        <w:rPr>
          <w:color w:val="001F5F"/>
          <w:sz w:val="17"/>
        </w:rPr>
        <w:t>its</w:t>
      </w:r>
      <w:r>
        <w:rPr>
          <w:color w:val="001F5F"/>
          <w:spacing w:val="-1"/>
          <w:sz w:val="17"/>
        </w:rPr>
        <w:t xml:space="preserve"> </w:t>
      </w:r>
      <w:r>
        <w:rPr>
          <w:color w:val="001F5F"/>
          <w:sz w:val="17"/>
        </w:rPr>
        <w:t>duties.</w:t>
      </w:r>
      <w:r>
        <w:rPr>
          <w:color w:val="001F5F"/>
          <w:spacing w:val="-1"/>
          <w:sz w:val="17"/>
        </w:rPr>
        <w:t xml:space="preserve"> </w:t>
      </w:r>
      <w:r>
        <w:rPr>
          <w:color w:val="001F5F"/>
          <w:sz w:val="17"/>
        </w:rPr>
        <w:t>The</w:t>
      </w:r>
      <w:r>
        <w:rPr>
          <w:color w:val="001F5F"/>
          <w:spacing w:val="-2"/>
          <w:sz w:val="17"/>
        </w:rPr>
        <w:t xml:space="preserve"> </w:t>
      </w:r>
      <w:r>
        <w:rPr>
          <w:color w:val="001F5F"/>
          <w:sz w:val="17"/>
        </w:rPr>
        <w:t>Company</w:t>
      </w:r>
      <w:r>
        <w:rPr>
          <w:color w:val="001F5F"/>
          <w:spacing w:val="-1"/>
          <w:sz w:val="17"/>
        </w:rPr>
        <w:t xml:space="preserve"> </w:t>
      </w:r>
      <w:r>
        <w:rPr>
          <w:color w:val="001F5F"/>
          <w:sz w:val="17"/>
        </w:rPr>
        <w:t>should provide each</w:t>
      </w:r>
      <w:r>
        <w:rPr>
          <w:color w:val="001F5F"/>
          <w:spacing w:val="-1"/>
          <w:sz w:val="17"/>
        </w:rPr>
        <w:t xml:space="preserve"> </w:t>
      </w:r>
      <w:r>
        <w:rPr>
          <w:color w:val="001F5F"/>
          <w:sz w:val="17"/>
        </w:rPr>
        <w:t>Committee</w:t>
      </w:r>
      <w:r>
        <w:rPr>
          <w:color w:val="001F5F"/>
          <w:spacing w:val="-2"/>
          <w:sz w:val="17"/>
        </w:rPr>
        <w:t xml:space="preserve"> </w:t>
      </w:r>
      <w:r>
        <w:rPr>
          <w:color w:val="001F5F"/>
          <w:sz w:val="17"/>
        </w:rPr>
        <w:t>with</w:t>
      </w:r>
      <w:r>
        <w:rPr>
          <w:color w:val="001F5F"/>
          <w:spacing w:val="-2"/>
          <w:sz w:val="17"/>
        </w:rPr>
        <w:t xml:space="preserve"> </w:t>
      </w:r>
      <w:r>
        <w:rPr>
          <w:color w:val="001F5F"/>
          <w:sz w:val="17"/>
        </w:rPr>
        <w:t>the</w:t>
      </w:r>
      <w:r>
        <w:rPr>
          <w:color w:val="001F5F"/>
          <w:spacing w:val="-1"/>
          <w:sz w:val="17"/>
        </w:rPr>
        <w:t xml:space="preserve"> </w:t>
      </w:r>
      <w:r>
        <w:rPr>
          <w:color w:val="001F5F"/>
          <w:sz w:val="17"/>
        </w:rPr>
        <w:t>resources</w:t>
      </w:r>
      <w:r>
        <w:rPr>
          <w:color w:val="001F5F"/>
          <w:spacing w:val="-1"/>
          <w:sz w:val="17"/>
        </w:rPr>
        <w:t xml:space="preserve"> </w:t>
      </w:r>
      <w:r>
        <w:rPr>
          <w:color w:val="001F5F"/>
          <w:sz w:val="17"/>
        </w:rPr>
        <w:t>it</w:t>
      </w:r>
      <w:r>
        <w:rPr>
          <w:color w:val="001F5F"/>
          <w:spacing w:val="-1"/>
          <w:sz w:val="17"/>
        </w:rPr>
        <w:t xml:space="preserve"> </w:t>
      </w:r>
      <w:r>
        <w:rPr>
          <w:color w:val="001F5F"/>
          <w:sz w:val="17"/>
        </w:rPr>
        <w:t>needs</w:t>
      </w:r>
      <w:r>
        <w:rPr>
          <w:color w:val="001F5F"/>
          <w:spacing w:val="-1"/>
          <w:sz w:val="17"/>
        </w:rPr>
        <w:t xml:space="preserve"> </w:t>
      </w:r>
      <w:r>
        <w:rPr>
          <w:color w:val="001F5F"/>
          <w:sz w:val="17"/>
        </w:rPr>
        <w:t>for this</w:t>
      </w:r>
      <w:r>
        <w:rPr>
          <w:color w:val="001F5F"/>
          <w:spacing w:val="-1"/>
          <w:sz w:val="17"/>
        </w:rPr>
        <w:t xml:space="preserve"> </w:t>
      </w:r>
      <w:r>
        <w:rPr>
          <w:color w:val="001F5F"/>
          <w:sz w:val="17"/>
        </w:rPr>
        <w:t>purpose.</w:t>
      </w:r>
    </w:p>
    <w:p w14:paraId="5C55E30C" w14:textId="77777777" w:rsidR="00110D23" w:rsidRDefault="00110D23">
      <w:pPr>
        <w:pStyle w:val="BodyText"/>
        <w:spacing w:before="8"/>
        <w:rPr>
          <w:sz w:val="14"/>
        </w:rPr>
      </w:pPr>
    </w:p>
    <w:p w14:paraId="65F42969" w14:textId="77777777" w:rsidR="00110D23" w:rsidRDefault="00146EF4" w:rsidP="001225C4">
      <w:pPr>
        <w:pStyle w:val="Heading4"/>
        <w:numPr>
          <w:ilvl w:val="1"/>
          <w:numId w:val="45"/>
        </w:numPr>
        <w:tabs>
          <w:tab w:val="left" w:pos="820"/>
          <w:tab w:val="left" w:pos="821"/>
        </w:tabs>
        <w:ind w:hanging="721"/>
      </w:pPr>
      <w:r>
        <w:rPr>
          <w:color w:val="001F5F"/>
        </w:rPr>
        <w:t>Audit</w:t>
      </w:r>
      <w:r>
        <w:rPr>
          <w:color w:val="001F5F"/>
          <w:spacing w:val="-3"/>
        </w:rPr>
        <w:t xml:space="preserve"> </w:t>
      </w:r>
      <w:r>
        <w:rPr>
          <w:color w:val="001F5F"/>
        </w:rPr>
        <w:t>&amp;</w:t>
      </w:r>
      <w:r>
        <w:rPr>
          <w:color w:val="001F5F"/>
          <w:spacing w:val="-5"/>
        </w:rPr>
        <w:t xml:space="preserve"> </w:t>
      </w:r>
      <w:r>
        <w:rPr>
          <w:color w:val="001F5F"/>
        </w:rPr>
        <w:t>Risk</w:t>
      </w:r>
      <w:r>
        <w:rPr>
          <w:color w:val="001F5F"/>
          <w:spacing w:val="-2"/>
        </w:rPr>
        <w:t xml:space="preserve"> </w:t>
      </w:r>
      <w:r>
        <w:rPr>
          <w:color w:val="001F5F"/>
        </w:rPr>
        <w:t>Committee</w:t>
      </w:r>
    </w:p>
    <w:p w14:paraId="62E58A1E" w14:textId="77777777" w:rsidR="00110D23" w:rsidRDefault="00146EF4">
      <w:pPr>
        <w:spacing w:before="181"/>
        <w:ind w:left="100" w:right="112"/>
        <w:jc w:val="both"/>
        <w:rPr>
          <w:sz w:val="17"/>
        </w:rPr>
      </w:pPr>
      <w:r>
        <w:rPr>
          <w:color w:val="001F5F"/>
          <w:sz w:val="17"/>
        </w:rPr>
        <w:t>The Audit &amp; Risk Committee</w:t>
      </w:r>
      <w:r>
        <w:rPr>
          <w:color w:val="001F5F"/>
          <w:spacing w:val="1"/>
          <w:sz w:val="17"/>
        </w:rPr>
        <w:t xml:space="preserve"> </w:t>
      </w:r>
      <w:r>
        <w:rPr>
          <w:color w:val="001F5F"/>
          <w:sz w:val="17"/>
        </w:rPr>
        <w:t>shall assist the Board in its responsibility for oversight of, among other things, (i) the integrity of the</w:t>
      </w:r>
      <w:r>
        <w:rPr>
          <w:color w:val="001F5F"/>
          <w:spacing w:val="1"/>
          <w:sz w:val="17"/>
        </w:rPr>
        <w:t xml:space="preserve"> </w:t>
      </w:r>
      <w:r>
        <w:rPr>
          <w:color w:val="001F5F"/>
          <w:sz w:val="17"/>
        </w:rPr>
        <w:t>Company’s financial statements, (ii) the Company’s compliance with legal and regulatory requirements, (iii) the Company’s risk</w:t>
      </w:r>
      <w:r>
        <w:rPr>
          <w:color w:val="001F5F"/>
          <w:spacing w:val="1"/>
          <w:sz w:val="17"/>
        </w:rPr>
        <w:t xml:space="preserve"> </w:t>
      </w:r>
      <w:r>
        <w:rPr>
          <w:color w:val="001F5F"/>
          <w:sz w:val="17"/>
        </w:rPr>
        <w:t>management systems and controls, (iv) the appointment and removal of the external auditor and (v) the role and performance of</w:t>
      </w:r>
      <w:r>
        <w:rPr>
          <w:color w:val="001F5F"/>
          <w:spacing w:val="1"/>
          <w:sz w:val="17"/>
        </w:rPr>
        <w:t xml:space="preserve"> </w:t>
      </w:r>
      <w:r>
        <w:rPr>
          <w:color w:val="001F5F"/>
          <w:sz w:val="17"/>
        </w:rPr>
        <w:t>the</w:t>
      </w:r>
      <w:r>
        <w:rPr>
          <w:color w:val="001F5F"/>
          <w:spacing w:val="-2"/>
          <w:sz w:val="17"/>
        </w:rPr>
        <w:t xml:space="preserve"> </w:t>
      </w:r>
      <w:r>
        <w:rPr>
          <w:color w:val="001F5F"/>
          <w:sz w:val="17"/>
        </w:rPr>
        <w:t>Company’s internal</w:t>
      </w:r>
      <w:r>
        <w:rPr>
          <w:color w:val="001F5F"/>
          <w:spacing w:val="-1"/>
          <w:sz w:val="17"/>
        </w:rPr>
        <w:t xml:space="preserve"> </w:t>
      </w:r>
      <w:r>
        <w:rPr>
          <w:color w:val="001F5F"/>
          <w:sz w:val="17"/>
        </w:rPr>
        <w:t>audit function.</w:t>
      </w:r>
    </w:p>
    <w:p w14:paraId="1AF08D19" w14:textId="77777777" w:rsidR="00110D23" w:rsidRDefault="00110D23">
      <w:pPr>
        <w:pStyle w:val="BodyText"/>
        <w:spacing w:before="7"/>
        <w:rPr>
          <w:sz w:val="14"/>
        </w:rPr>
      </w:pPr>
    </w:p>
    <w:p w14:paraId="1961B6A6" w14:textId="77777777" w:rsidR="00110D23" w:rsidRDefault="00146EF4">
      <w:pPr>
        <w:ind w:left="100"/>
        <w:jc w:val="both"/>
        <w:rPr>
          <w:sz w:val="17"/>
        </w:rPr>
      </w:pPr>
      <w:r>
        <w:rPr>
          <w:color w:val="001F5F"/>
          <w:sz w:val="17"/>
        </w:rPr>
        <w:t>The</w:t>
      </w:r>
      <w:r>
        <w:rPr>
          <w:color w:val="001F5F"/>
          <w:spacing w:val="-2"/>
          <w:sz w:val="17"/>
        </w:rPr>
        <w:t xml:space="preserve"> </w:t>
      </w:r>
      <w:r>
        <w:rPr>
          <w:color w:val="001F5F"/>
          <w:sz w:val="17"/>
        </w:rPr>
        <w:t>main</w:t>
      </w:r>
      <w:r>
        <w:rPr>
          <w:color w:val="001F5F"/>
          <w:spacing w:val="-2"/>
          <w:sz w:val="17"/>
        </w:rPr>
        <w:t xml:space="preserve"> </w:t>
      </w:r>
      <w:r>
        <w:rPr>
          <w:color w:val="001F5F"/>
          <w:sz w:val="17"/>
        </w:rPr>
        <w:t>role</w:t>
      </w:r>
      <w:r>
        <w:rPr>
          <w:color w:val="001F5F"/>
          <w:spacing w:val="-2"/>
          <w:sz w:val="17"/>
        </w:rPr>
        <w:t xml:space="preserve"> </w:t>
      </w:r>
      <w:r>
        <w:rPr>
          <w:color w:val="001F5F"/>
          <w:sz w:val="17"/>
        </w:rPr>
        <w:t>and</w:t>
      </w:r>
      <w:r>
        <w:rPr>
          <w:color w:val="001F5F"/>
          <w:spacing w:val="-2"/>
          <w:sz w:val="17"/>
        </w:rPr>
        <w:t xml:space="preserve"> </w:t>
      </w:r>
      <w:r>
        <w:rPr>
          <w:color w:val="001F5F"/>
          <w:sz w:val="17"/>
        </w:rPr>
        <w:t>responsibilities</w:t>
      </w:r>
      <w:r>
        <w:rPr>
          <w:color w:val="001F5F"/>
          <w:spacing w:val="-1"/>
          <w:sz w:val="17"/>
        </w:rPr>
        <w:t xml:space="preserve"> </w:t>
      </w:r>
      <w:r>
        <w:rPr>
          <w:color w:val="001F5F"/>
          <w:sz w:val="17"/>
        </w:rPr>
        <w:t>of</w:t>
      </w:r>
      <w:r>
        <w:rPr>
          <w:color w:val="001F5F"/>
          <w:spacing w:val="-1"/>
          <w:sz w:val="17"/>
        </w:rPr>
        <w:t xml:space="preserve"> </w:t>
      </w:r>
      <w:r>
        <w:rPr>
          <w:color w:val="001F5F"/>
          <w:sz w:val="17"/>
        </w:rPr>
        <w:t>the Audit</w:t>
      </w:r>
      <w:r>
        <w:rPr>
          <w:color w:val="001F5F"/>
          <w:spacing w:val="-1"/>
          <w:sz w:val="17"/>
        </w:rPr>
        <w:t xml:space="preserve"> </w:t>
      </w:r>
      <w:r>
        <w:rPr>
          <w:color w:val="001F5F"/>
          <w:sz w:val="17"/>
        </w:rPr>
        <w:t>&amp;</w:t>
      </w:r>
      <w:r>
        <w:rPr>
          <w:color w:val="001F5F"/>
          <w:spacing w:val="-3"/>
          <w:sz w:val="17"/>
        </w:rPr>
        <w:t xml:space="preserve"> </w:t>
      </w:r>
      <w:r>
        <w:rPr>
          <w:color w:val="001F5F"/>
          <w:sz w:val="17"/>
        </w:rPr>
        <w:t>Risk</w:t>
      </w:r>
      <w:r>
        <w:rPr>
          <w:color w:val="001F5F"/>
          <w:spacing w:val="-1"/>
          <w:sz w:val="17"/>
        </w:rPr>
        <w:t xml:space="preserve"> </w:t>
      </w:r>
      <w:r>
        <w:rPr>
          <w:color w:val="001F5F"/>
          <w:sz w:val="17"/>
        </w:rPr>
        <w:t>Committee</w:t>
      </w:r>
      <w:r>
        <w:rPr>
          <w:color w:val="001F5F"/>
          <w:spacing w:val="36"/>
          <w:sz w:val="17"/>
        </w:rPr>
        <w:t xml:space="preserve"> </w:t>
      </w:r>
      <w:r>
        <w:rPr>
          <w:color w:val="001F5F"/>
          <w:sz w:val="17"/>
        </w:rPr>
        <w:t>include:</w:t>
      </w:r>
    </w:p>
    <w:p w14:paraId="54A8CB7B" w14:textId="77777777" w:rsidR="00110D23" w:rsidRDefault="00110D23">
      <w:pPr>
        <w:pStyle w:val="BodyText"/>
        <w:spacing w:before="11"/>
        <w:rPr>
          <w:sz w:val="14"/>
        </w:rPr>
      </w:pPr>
    </w:p>
    <w:p w14:paraId="6A930AF8" w14:textId="77777777" w:rsidR="00110D23" w:rsidRDefault="00146EF4" w:rsidP="001225C4">
      <w:pPr>
        <w:pStyle w:val="ListParagraph"/>
        <w:numPr>
          <w:ilvl w:val="0"/>
          <w:numId w:val="30"/>
        </w:numPr>
        <w:tabs>
          <w:tab w:val="left" w:pos="821"/>
        </w:tabs>
        <w:ind w:right="122"/>
        <w:rPr>
          <w:sz w:val="17"/>
        </w:rPr>
      </w:pPr>
      <w:r>
        <w:rPr>
          <w:color w:val="001F5F"/>
          <w:sz w:val="17"/>
        </w:rPr>
        <w:t>monitoring the integrity of the financial statements of the Company and any formal announcements relating to the</w:t>
      </w:r>
      <w:r>
        <w:rPr>
          <w:color w:val="001F5F"/>
          <w:spacing w:val="1"/>
          <w:sz w:val="17"/>
        </w:rPr>
        <w:t xml:space="preserve"> </w:t>
      </w:r>
      <w:r>
        <w:rPr>
          <w:color w:val="001F5F"/>
          <w:sz w:val="17"/>
        </w:rPr>
        <w:t>company’s</w:t>
      </w:r>
      <w:r>
        <w:rPr>
          <w:color w:val="001F5F"/>
          <w:spacing w:val="-1"/>
          <w:sz w:val="17"/>
        </w:rPr>
        <w:t xml:space="preserve"> </w:t>
      </w:r>
      <w:r>
        <w:rPr>
          <w:color w:val="001F5F"/>
          <w:sz w:val="17"/>
        </w:rPr>
        <w:t>financial</w:t>
      </w:r>
      <w:r>
        <w:rPr>
          <w:color w:val="001F5F"/>
          <w:spacing w:val="-2"/>
          <w:sz w:val="17"/>
        </w:rPr>
        <w:t xml:space="preserve"> </w:t>
      </w:r>
      <w:r>
        <w:rPr>
          <w:color w:val="001F5F"/>
          <w:sz w:val="17"/>
        </w:rPr>
        <w:t>performance,</w:t>
      </w:r>
      <w:r>
        <w:rPr>
          <w:color w:val="001F5F"/>
          <w:spacing w:val="-1"/>
          <w:sz w:val="17"/>
        </w:rPr>
        <w:t xml:space="preserve"> </w:t>
      </w:r>
      <w:r>
        <w:rPr>
          <w:color w:val="001F5F"/>
          <w:sz w:val="17"/>
        </w:rPr>
        <w:t>and</w:t>
      </w:r>
      <w:r>
        <w:rPr>
          <w:color w:val="001F5F"/>
          <w:spacing w:val="-2"/>
          <w:sz w:val="17"/>
        </w:rPr>
        <w:t xml:space="preserve"> </w:t>
      </w:r>
      <w:r>
        <w:rPr>
          <w:color w:val="001F5F"/>
          <w:sz w:val="17"/>
        </w:rPr>
        <w:t>reviewing</w:t>
      </w:r>
      <w:r>
        <w:rPr>
          <w:color w:val="001F5F"/>
          <w:spacing w:val="-2"/>
          <w:sz w:val="17"/>
        </w:rPr>
        <w:t xml:space="preserve"> </w:t>
      </w:r>
      <w:r>
        <w:rPr>
          <w:color w:val="001F5F"/>
          <w:sz w:val="17"/>
        </w:rPr>
        <w:t>significant financial</w:t>
      </w:r>
      <w:r>
        <w:rPr>
          <w:color w:val="001F5F"/>
          <w:spacing w:val="-2"/>
          <w:sz w:val="17"/>
        </w:rPr>
        <w:t xml:space="preserve"> </w:t>
      </w:r>
      <w:r>
        <w:rPr>
          <w:color w:val="001F5F"/>
          <w:sz w:val="17"/>
        </w:rPr>
        <w:t>reporting</w:t>
      </w:r>
      <w:r>
        <w:rPr>
          <w:color w:val="001F5F"/>
          <w:spacing w:val="-2"/>
          <w:sz w:val="17"/>
        </w:rPr>
        <w:t xml:space="preserve"> </w:t>
      </w:r>
      <w:r>
        <w:rPr>
          <w:color w:val="001F5F"/>
          <w:sz w:val="17"/>
        </w:rPr>
        <w:t>judgements</w:t>
      </w:r>
      <w:r>
        <w:rPr>
          <w:color w:val="001F5F"/>
          <w:spacing w:val="-1"/>
          <w:sz w:val="17"/>
        </w:rPr>
        <w:t xml:space="preserve"> </w:t>
      </w:r>
      <w:r>
        <w:rPr>
          <w:color w:val="001F5F"/>
          <w:sz w:val="17"/>
        </w:rPr>
        <w:t>contained</w:t>
      </w:r>
      <w:r>
        <w:rPr>
          <w:color w:val="001F5F"/>
          <w:spacing w:val="-2"/>
          <w:sz w:val="17"/>
        </w:rPr>
        <w:t xml:space="preserve"> </w:t>
      </w:r>
      <w:r>
        <w:rPr>
          <w:color w:val="001F5F"/>
          <w:sz w:val="17"/>
        </w:rPr>
        <w:t>in</w:t>
      </w:r>
      <w:r>
        <w:rPr>
          <w:color w:val="001F5F"/>
          <w:spacing w:val="-2"/>
          <w:sz w:val="17"/>
        </w:rPr>
        <w:t xml:space="preserve"> </w:t>
      </w:r>
      <w:r>
        <w:rPr>
          <w:color w:val="001F5F"/>
          <w:sz w:val="17"/>
        </w:rPr>
        <w:t>them;</w:t>
      </w:r>
    </w:p>
    <w:p w14:paraId="2618AB68" w14:textId="77777777" w:rsidR="00110D23" w:rsidRDefault="00110D23">
      <w:pPr>
        <w:pStyle w:val="BodyText"/>
        <w:spacing w:before="10"/>
        <w:rPr>
          <w:sz w:val="14"/>
        </w:rPr>
      </w:pPr>
    </w:p>
    <w:p w14:paraId="1B746A0F" w14:textId="77777777" w:rsidR="00110D23" w:rsidRDefault="00146EF4" w:rsidP="001225C4">
      <w:pPr>
        <w:pStyle w:val="ListParagraph"/>
        <w:numPr>
          <w:ilvl w:val="0"/>
          <w:numId w:val="30"/>
        </w:numPr>
        <w:tabs>
          <w:tab w:val="left" w:pos="821"/>
        </w:tabs>
        <w:ind w:right="116"/>
        <w:rPr>
          <w:sz w:val="17"/>
        </w:rPr>
      </w:pPr>
      <w:r>
        <w:rPr>
          <w:color w:val="001F5F"/>
          <w:sz w:val="17"/>
        </w:rPr>
        <w:t>providing advice (where requested by the Board) on whether the annual report and accounts, taken as a whole, are fair,</w:t>
      </w:r>
      <w:r>
        <w:rPr>
          <w:color w:val="001F5F"/>
          <w:spacing w:val="-36"/>
          <w:sz w:val="17"/>
        </w:rPr>
        <w:t xml:space="preserve"> </w:t>
      </w:r>
      <w:r>
        <w:rPr>
          <w:color w:val="001F5F"/>
          <w:sz w:val="17"/>
        </w:rPr>
        <w:t>balanced and understandable, and provide the information necessary for shareholders to assess the Company’s position</w:t>
      </w:r>
      <w:r>
        <w:rPr>
          <w:color w:val="001F5F"/>
          <w:spacing w:val="-36"/>
          <w:sz w:val="17"/>
        </w:rPr>
        <w:t xml:space="preserve"> </w:t>
      </w:r>
      <w:r>
        <w:rPr>
          <w:color w:val="001F5F"/>
          <w:sz w:val="17"/>
        </w:rPr>
        <w:t>and</w:t>
      </w:r>
      <w:r>
        <w:rPr>
          <w:color w:val="001F5F"/>
          <w:spacing w:val="-2"/>
          <w:sz w:val="17"/>
        </w:rPr>
        <w:t xml:space="preserve"> </w:t>
      </w:r>
      <w:r>
        <w:rPr>
          <w:color w:val="001F5F"/>
          <w:sz w:val="17"/>
        </w:rPr>
        <w:t>performance, business model</w:t>
      </w:r>
      <w:r>
        <w:rPr>
          <w:color w:val="001F5F"/>
          <w:spacing w:val="1"/>
          <w:sz w:val="17"/>
        </w:rPr>
        <w:t xml:space="preserve"> </w:t>
      </w:r>
      <w:r>
        <w:rPr>
          <w:color w:val="001F5F"/>
          <w:sz w:val="17"/>
        </w:rPr>
        <w:t>and</w:t>
      </w:r>
      <w:r>
        <w:rPr>
          <w:color w:val="001F5F"/>
          <w:spacing w:val="-1"/>
          <w:sz w:val="17"/>
        </w:rPr>
        <w:t xml:space="preserve"> </w:t>
      </w:r>
      <w:r>
        <w:rPr>
          <w:color w:val="001F5F"/>
          <w:sz w:val="17"/>
        </w:rPr>
        <w:t>strategy;</w:t>
      </w:r>
    </w:p>
    <w:p w14:paraId="5C157A8B" w14:textId="77777777" w:rsidR="00110D23" w:rsidRDefault="00110D23">
      <w:pPr>
        <w:pStyle w:val="BodyText"/>
        <w:spacing w:before="9"/>
        <w:rPr>
          <w:sz w:val="14"/>
        </w:rPr>
      </w:pPr>
    </w:p>
    <w:p w14:paraId="3F0B1012" w14:textId="77777777" w:rsidR="00110D23" w:rsidRDefault="00146EF4" w:rsidP="001225C4">
      <w:pPr>
        <w:pStyle w:val="ListParagraph"/>
        <w:numPr>
          <w:ilvl w:val="0"/>
          <w:numId w:val="30"/>
        </w:numPr>
        <w:tabs>
          <w:tab w:val="left" w:pos="820"/>
          <w:tab w:val="left" w:pos="821"/>
        </w:tabs>
        <w:ind w:hanging="361"/>
        <w:jc w:val="left"/>
        <w:rPr>
          <w:sz w:val="17"/>
        </w:rPr>
      </w:pPr>
      <w:r>
        <w:rPr>
          <w:color w:val="001F5F"/>
          <w:sz w:val="17"/>
        </w:rPr>
        <w:t>reviewing</w:t>
      </w:r>
      <w:r>
        <w:rPr>
          <w:color w:val="001F5F"/>
          <w:spacing w:val="-3"/>
          <w:sz w:val="17"/>
        </w:rPr>
        <w:t xml:space="preserve"> </w:t>
      </w:r>
      <w:r>
        <w:rPr>
          <w:color w:val="001F5F"/>
          <w:sz w:val="17"/>
        </w:rPr>
        <w:t>the</w:t>
      </w:r>
      <w:r>
        <w:rPr>
          <w:color w:val="001F5F"/>
          <w:spacing w:val="-3"/>
          <w:sz w:val="17"/>
        </w:rPr>
        <w:t xml:space="preserve"> </w:t>
      </w:r>
      <w:r>
        <w:rPr>
          <w:color w:val="001F5F"/>
          <w:sz w:val="17"/>
        </w:rPr>
        <w:t>Company’s</w:t>
      </w:r>
      <w:r>
        <w:rPr>
          <w:color w:val="001F5F"/>
          <w:spacing w:val="-1"/>
          <w:sz w:val="17"/>
        </w:rPr>
        <w:t xml:space="preserve"> </w:t>
      </w:r>
      <w:r>
        <w:rPr>
          <w:color w:val="001F5F"/>
          <w:sz w:val="17"/>
        </w:rPr>
        <w:t>internal</w:t>
      </w:r>
      <w:r>
        <w:rPr>
          <w:color w:val="001F5F"/>
          <w:spacing w:val="-3"/>
          <w:sz w:val="17"/>
        </w:rPr>
        <w:t xml:space="preserve"> </w:t>
      </w:r>
      <w:r>
        <w:rPr>
          <w:color w:val="001F5F"/>
          <w:sz w:val="17"/>
        </w:rPr>
        <w:t>financial</w:t>
      </w:r>
      <w:r>
        <w:rPr>
          <w:color w:val="001F5F"/>
          <w:spacing w:val="-3"/>
          <w:sz w:val="17"/>
        </w:rPr>
        <w:t xml:space="preserve"> </w:t>
      </w:r>
      <w:r>
        <w:rPr>
          <w:color w:val="001F5F"/>
          <w:sz w:val="17"/>
        </w:rPr>
        <w:t>controls</w:t>
      </w:r>
      <w:r>
        <w:rPr>
          <w:color w:val="001F5F"/>
          <w:spacing w:val="-1"/>
          <w:sz w:val="17"/>
        </w:rPr>
        <w:t xml:space="preserve"> </w:t>
      </w:r>
      <w:r>
        <w:rPr>
          <w:color w:val="001F5F"/>
          <w:sz w:val="17"/>
        </w:rPr>
        <w:t>and</w:t>
      </w:r>
      <w:r>
        <w:rPr>
          <w:color w:val="001F5F"/>
          <w:spacing w:val="-1"/>
          <w:sz w:val="17"/>
        </w:rPr>
        <w:t xml:space="preserve"> </w:t>
      </w:r>
      <w:r>
        <w:rPr>
          <w:color w:val="001F5F"/>
          <w:sz w:val="17"/>
        </w:rPr>
        <w:t>internal</w:t>
      </w:r>
      <w:r>
        <w:rPr>
          <w:color w:val="001F5F"/>
          <w:spacing w:val="-3"/>
          <w:sz w:val="17"/>
        </w:rPr>
        <w:t xml:space="preserve"> </w:t>
      </w:r>
      <w:r>
        <w:rPr>
          <w:color w:val="001F5F"/>
          <w:sz w:val="17"/>
        </w:rPr>
        <w:t>control</w:t>
      </w:r>
      <w:r>
        <w:rPr>
          <w:color w:val="001F5F"/>
          <w:spacing w:val="-2"/>
          <w:sz w:val="17"/>
        </w:rPr>
        <w:t xml:space="preserve"> </w:t>
      </w:r>
      <w:r>
        <w:rPr>
          <w:color w:val="001F5F"/>
          <w:sz w:val="17"/>
        </w:rPr>
        <w:t>and</w:t>
      </w:r>
      <w:r>
        <w:rPr>
          <w:color w:val="001F5F"/>
          <w:spacing w:val="-3"/>
          <w:sz w:val="17"/>
        </w:rPr>
        <w:t xml:space="preserve"> </w:t>
      </w:r>
      <w:r>
        <w:rPr>
          <w:color w:val="001F5F"/>
          <w:sz w:val="17"/>
        </w:rPr>
        <w:t>risk</w:t>
      </w:r>
      <w:r>
        <w:rPr>
          <w:color w:val="001F5F"/>
          <w:spacing w:val="-3"/>
          <w:sz w:val="17"/>
        </w:rPr>
        <w:t xml:space="preserve"> </w:t>
      </w:r>
      <w:r>
        <w:rPr>
          <w:color w:val="001F5F"/>
          <w:sz w:val="17"/>
        </w:rPr>
        <w:t>management</w:t>
      </w:r>
      <w:r>
        <w:rPr>
          <w:color w:val="001F5F"/>
          <w:spacing w:val="-1"/>
          <w:sz w:val="17"/>
        </w:rPr>
        <w:t xml:space="preserve"> </w:t>
      </w:r>
      <w:r>
        <w:rPr>
          <w:color w:val="001F5F"/>
          <w:sz w:val="17"/>
        </w:rPr>
        <w:t>systems;</w:t>
      </w:r>
    </w:p>
    <w:p w14:paraId="267459C2" w14:textId="77777777" w:rsidR="00110D23" w:rsidRDefault="00146EF4" w:rsidP="001225C4">
      <w:pPr>
        <w:pStyle w:val="ListParagraph"/>
        <w:numPr>
          <w:ilvl w:val="0"/>
          <w:numId w:val="30"/>
        </w:numPr>
        <w:tabs>
          <w:tab w:val="left" w:pos="820"/>
          <w:tab w:val="left" w:pos="821"/>
        </w:tabs>
        <w:spacing w:before="179"/>
        <w:ind w:hanging="361"/>
        <w:jc w:val="left"/>
        <w:rPr>
          <w:sz w:val="17"/>
        </w:rPr>
      </w:pPr>
      <w:r>
        <w:rPr>
          <w:color w:val="001F5F"/>
          <w:sz w:val="17"/>
        </w:rPr>
        <w:t>monitoring</w:t>
      </w:r>
      <w:r>
        <w:rPr>
          <w:color w:val="001F5F"/>
          <w:spacing w:val="-3"/>
          <w:sz w:val="17"/>
        </w:rPr>
        <w:t xml:space="preserve"> </w:t>
      </w:r>
      <w:r>
        <w:rPr>
          <w:color w:val="001F5F"/>
          <w:sz w:val="17"/>
        </w:rPr>
        <w:t>and</w:t>
      </w:r>
      <w:r>
        <w:rPr>
          <w:color w:val="001F5F"/>
          <w:spacing w:val="-3"/>
          <w:sz w:val="17"/>
        </w:rPr>
        <w:t xml:space="preserve"> </w:t>
      </w:r>
      <w:r>
        <w:rPr>
          <w:color w:val="001F5F"/>
          <w:sz w:val="17"/>
        </w:rPr>
        <w:t>reviewing</w:t>
      </w:r>
      <w:r>
        <w:rPr>
          <w:color w:val="001F5F"/>
          <w:spacing w:val="-2"/>
          <w:sz w:val="17"/>
        </w:rPr>
        <w:t xml:space="preserve"> </w:t>
      </w:r>
      <w:r>
        <w:rPr>
          <w:color w:val="001F5F"/>
          <w:sz w:val="17"/>
        </w:rPr>
        <w:t>the</w:t>
      </w:r>
      <w:r>
        <w:rPr>
          <w:color w:val="001F5F"/>
          <w:spacing w:val="-3"/>
          <w:sz w:val="17"/>
        </w:rPr>
        <w:t xml:space="preserve"> </w:t>
      </w:r>
      <w:r>
        <w:rPr>
          <w:color w:val="001F5F"/>
          <w:sz w:val="17"/>
        </w:rPr>
        <w:t>effectiveness</w:t>
      </w:r>
      <w:r>
        <w:rPr>
          <w:color w:val="001F5F"/>
          <w:spacing w:val="-2"/>
          <w:sz w:val="17"/>
        </w:rPr>
        <w:t xml:space="preserve"> </w:t>
      </w:r>
      <w:r>
        <w:rPr>
          <w:color w:val="001F5F"/>
          <w:sz w:val="17"/>
        </w:rPr>
        <w:t>of</w:t>
      </w:r>
      <w:r>
        <w:rPr>
          <w:color w:val="001F5F"/>
          <w:spacing w:val="-2"/>
          <w:sz w:val="17"/>
        </w:rPr>
        <w:t xml:space="preserve"> </w:t>
      </w:r>
      <w:r>
        <w:rPr>
          <w:color w:val="001F5F"/>
          <w:sz w:val="17"/>
        </w:rPr>
        <w:t>the</w:t>
      </w:r>
      <w:r>
        <w:rPr>
          <w:color w:val="001F5F"/>
          <w:spacing w:val="-2"/>
          <w:sz w:val="17"/>
        </w:rPr>
        <w:t xml:space="preserve"> </w:t>
      </w:r>
      <w:r>
        <w:rPr>
          <w:color w:val="001F5F"/>
          <w:sz w:val="17"/>
        </w:rPr>
        <w:t>Company’s</w:t>
      </w:r>
      <w:r>
        <w:rPr>
          <w:color w:val="001F5F"/>
          <w:spacing w:val="-2"/>
          <w:sz w:val="17"/>
        </w:rPr>
        <w:t xml:space="preserve"> </w:t>
      </w:r>
      <w:r>
        <w:rPr>
          <w:color w:val="001F5F"/>
          <w:sz w:val="17"/>
        </w:rPr>
        <w:t>internal</w:t>
      </w:r>
      <w:r>
        <w:rPr>
          <w:color w:val="001F5F"/>
          <w:spacing w:val="-3"/>
          <w:sz w:val="17"/>
        </w:rPr>
        <w:t xml:space="preserve"> </w:t>
      </w:r>
      <w:r>
        <w:rPr>
          <w:color w:val="001F5F"/>
          <w:sz w:val="17"/>
        </w:rPr>
        <w:t>audit</w:t>
      </w:r>
      <w:r>
        <w:rPr>
          <w:color w:val="001F5F"/>
          <w:spacing w:val="-2"/>
          <w:sz w:val="17"/>
        </w:rPr>
        <w:t xml:space="preserve"> </w:t>
      </w:r>
      <w:r>
        <w:rPr>
          <w:color w:val="001F5F"/>
          <w:sz w:val="17"/>
        </w:rPr>
        <w:t>function;</w:t>
      </w:r>
    </w:p>
    <w:p w14:paraId="58A42B6F" w14:textId="77777777" w:rsidR="00110D23" w:rsidRDefault="00110D23">
      <w:pPr>
        <w:pStyle w:val="BodyText"/>
        <w:spacing w:before="9"/>
        <w:rPr>
          <w:sz w:val="14"/>
        </w:rPr>
      </w:pPr>
    </w:p>
    <w:p w14:paraId="2D2337DD" w14:textId="77777777" w:rsidR="00110D23" w:rsidRDefault="00146EF4" w:rsidP="001225C4">
      <w:pPr>
        <w:pStyle w:val="ListParagraph"/>
        <w:numPr>
          <w:ilvl w:val="0"/>
          <w:numId w:val="30"/>
        </w:numPr>
        <w:tabs>
          <w:tab w:val="left" w:pos="821"/>
        </w:tabs>
        <w:ind w:right="114"/>
        <w:rPr>
          <w:sz w:val="17"/>
        </w:rPr>
      </w:pPr>
      <w:r>
        <w:rPr>
          <w:color w:val="001F5F"/>
          <w:sz w:val="17"/>
        </w:rPr>
        <w:t>making recommendations to the Board, about the appointment, reappointment and removal of the external auditor;</w:t>
      </w:r>
      <w:r>
        <w:rPr>
          <w:color w:val="001F5F"/>
          <w:spacing w:val="1"/>
          <w:sz w:val="17"/>
        </w:rPr>
        <w:t xml:space="preserve"> </w:t>
      </w:r>
      <w:r>
        <w:rPr>
          <w:color w:val="001F5F"/>
          <w:sz w:val="17"/>
        </w:rPr>
        <w:t>when</w:t>
      </w:r>
      <w:r>
        <w:rPr>
          <w:color w:val="001F5F"/>
          <w:spacing w:val="-8"/>
          <w:sz w:val="17"/>
        </w:rPr>
        <w:t xml:space="preserve"> </w:t>
      </w:r>
      <w:r>
        <w:rPr>
          <w:color w:val="001F5F"/>
          <w:sz w:val="17"/>
        </w:rPr>
        <w:t>appropriate,</w:t>
      </w:r>
      <w:r>
        <w:rPr>
          <w:color w:val="001F5F"/>
          <w:spacing w:val="-6"/>
          <w:sz w:val="17"/>
        </w:rPr>
        <w:t xml:space="preserve"> </w:t>
      </w:r>
      <w:r>
        <w:rPr>
          <w:color w:val="001F5F"/>
          <w:sz w:val="17"/>
        </w:rPr>
        <w:t>conducting</w:t>
      </w:r>
      <w:r>
        <w:rPr>
          <w:color w:val="001F5F"/>
          <w:spacing w:val="-7"/>
          <w:sz w:val="17"/>
        </w:rPr>
        <w:t xml:space="preserve"> </w:t>
      </w:r>
      <w:r>
        <w:rPr>
          <w:color w:val="001F5F"/>
          <w:sz w:val="17"/>
        </w:rPr>
        <w:t>a</w:t>
      </w:r>
      <w:r>
        <w:rPr>
          <w:color w:val="001F5F"/>
          <w:spacing w:val="-6"/>
          <w:sz w:val="17"/>
        </w:rPr>
        <w:t xml:space="preserve"> </w:t>
      </w:r>
      <w:r>
        <w:rPr>
          <w:color w:val="001F5F"/>
          <w:sz w:val="17"/>
        </w:rPr>
        <w:t>tender</w:t>
      </w:r>
      <w:r>
        <w:rPr>
          <w:color w:val="001F5F"/>
          <w:spacing w:val="-6"/>
          <w:sz w:val="17"/>
        </w:rPr>
        <w:t xml:space="preserve"> </w:t>
      </w:r>
      <w:r>
        <w:rPr>
          <w:color w:val="001F5F"/>
          <w:sz w:val="17"/>
        </w:rPr>
        <w:t>process</w:t>
      </w:r>
      <w:r>
        <w:rPr>
          <w:color w:val="001F5F"/>
          <w:spacing w:val="-6"/>
          <w:sz w:val="17"/>
        </w:rPr>
        <w:t xml:space="preserve"> </w:t>
      </w:r>
      <w:r>
        <w:rPr>
          <w:color w:val="001F5F"/>
          <w:sz w:val="17"/>
        </w:rPr>
        <w:t>for</w:t>
      </w:r>
      <w:r>
        <w:rPr>
          <w:color w:val="001F5F"/>
          <w:spacing w:val="-7"/>
          <w:sz w:val="17"/>
        </w:rPr>
        <w:t xml:space="preserve"> </w:t>
      </w:r>
      <w:r>
        <w:rPr>
          <w:color w:val="001F5F"/>
          <w:sz w:val="17"/>
        </w:rPr>
        <w:t>the</w:t>
      </w:r>
      <w:r>
        <w:rPr>
          <w:color w:val="001F5F"/>
          <w:spacing w:val="-7"/>
          <w:sz w:val="17"/>
        </w:rPr>
        <w:t xml:space="preserve"> </w:t>
      </w:r>
      <w:r>
        <w:rPr>
          <w:color w:val="001F5F"/>
          <w:sz w:val="17"/>
        </w:rPr>
        <w:t>selection</w:t>
      </w:r>
      <w:r>
        <w:rPr>
          <w:color w:val="001F5F"/>
          <w:spacing w:val="-7"/>
          <w:sz w:val="17"/>
        </w:rPr>
        <w:t xml:space="preserve"> </w:t>
      </w:r>
      <w:r>
        <w:rPr>
          <w:color w:val="001F5F"/>
          <w:sz w:val="17"/>
        </w:rPr>
        <w:t>of</w:t>
      </w:r>
      <w:r>
        <w:rPr>
          <w:color w:val="001F5F"/>
          <w:spacing w:val="-6"/>
          <w:sz w:val="17"/>
        </w:rPr>
        <w:t xml:space="preserve"> </w:t>
      </w:r>
      <w:r>
        <w:rPr>
          <w:color w:val="001F5F"/>
          <w:sz w:val="17"/>
        </w:rPr>
        <w:t>the</w:t>
      </w:r>
      <w:r>
        <w:rPr>
          <w:color w:val="001F5F"/>
          <w:spacing w:val="-7"/>
          <w:sz w:val="17"/>
        </w:rPr>
        <w:t xml:space="preserve"> </w:t>
      </w:r>
      <w:r>
        <w:rPr>
          <w:color w:val="001F5F"/>
          <w:sz w:val="17"/>
        </w:rPr>
        <w:t>external</w:t>
      </w:r>
      <w:r>
        <w:rPr>
          <w:color w:val="001F5F"/>
          <w:spacing w:val="-7"/>
          <w:sz w:val="17"/>
        </w:rPr>
        <w:t xml:space="preserve"> </w:t>
      </w:r>
      <w:r>
        <w:rPr>
          <w:color w:val="001F5F"/>
          <w:sz w:val="17"/>
        </w:rPr>
        <w:t>auditor;</w:t>
      </w:r>
      <w:r>
        <w:rPr>
          <w:color w:val="001F5F"/>
          <w:spacing w:val="-7"/>
          <w:sz w:val="17"/>
        </w:rPr>
        <w:t xml:space="preserve"> </w:t>
      </w:r>
      <w:r>
        <w:rPr>
          <w:color w:val="001F5F"/>
          <w:sz w:val="17"/>
        </w:rPr>
        <w:t>and</w:t>
      </w:r>
      <w:r>
        <w:rPr>
          <w:color w:val="001F5F"/>
          <w:spacing w:val="-7"/>
          <w:sz w:val="17"/>
        </w:rPr>
        <w:t xml:space="preserve"> </w:t>
      </w:r>
      <w:r>
        <w:rPr>
          <w:color w:val="001F5F"/>
          <w:sz w:val="17"/>
        </w:rPr>
        <w:t>approving</w:t>
      </w:r>
      <w:r>
        <w:rPr>
          <w:color w:val="001F5F"/>
          <w:spacing w:val="-7"/>
          <w:sz w:val="17"/>
        </w:rPr>
        <w:t xml:space="preserve"> </w:t>
      </w:r>
      <w:r>
        <w:rPr>
          <w:color w:val="001F5F"/>
          <w:sz w:val="17"/>
        </w:rPr>
        <w:t>the</w:t>
      </w:r>
      <w:r>
        <w:rPr>
          <w:color w:val="001F5F"/>
          <w:spacing w:val="-7"/>
          <w:sz w:val="17"/>
        </w:rPr>
        <w:t xml:space="preserve"> </w:t>
      </w:r>
      <w:r>
        <w:rPr>
          <w:color w:val="001F5F"/>
          <w:sz w:val="17"/>
        </w:rPr>
        <w:t>remuneration</w:t>
      </w:r>
      <w:r>
        <w:rPr>
          <w:color w:val="001F5F"/>
          <w:spacing w:val="-36"/>
          <w:sz w:val="17"/>
        </w:rPr>
        <w:t xml:space="preserve"> </w:t>
      </w:r>
      <w:r>
        <w:rPr>
          <w:color w:val="001F5F"/>
          <w:sz w:val="17"/>
        </w:rPr>
        <w:t>and</w:t>
      </w:r>
      <w:r>
        <w:rPr>
          <w:color w:val="001F5F"/>
          <w:spacing w:val="-2"/>
          <w:sz w:val="17"/>
        </w:rPr>
        <w:t xml:space="preserve"> </w:t>
      </w:r>
      <w:r>
        <w:rPr>
          <w:color w:val="001F5F"/>
          <w:sz w:val="17"/>
        </w:rPr>
        <w:t>terms of engagement of the</w:t>
      </w:r>
      <w:r>
        <w:rPr>
          <w:color w:val="001F5F"/>
          <w:spacing w:val="-2"/>
          <w:sz w:val="17"/>
        </w:rPr>
        <w:t xml:space="preserve"> </w:t>
      </w:r>
      <w:r>
        <w:rPr>
          <w:color w:val="001F5F"/>
          <w:sz w:val="17"/>
        </w:rPr>
        <w:t>external</w:t>
      </w:r>
      <w:r>
        <w:rPr>
          <w:color w:val="001F5F"/>
          <w:spacing w:val="-1"/>
          <w:sz w:val="17"/>
        </w:rPr>
        <w:t xml:space="preserve"> </w:t>
      </w:r>
      <w:r>
        <w:rPr>
          <w:color w:val="001F5F"/>
          <w:sz w:val="17"/>
        </w:rPr>
        <w:t>auditor;</w:t>
      </w:r>
    </w:p>
    <w:p w14:paraId="3B22DA66" w14:textId="77777777" w:rsidR="00110D23" w:rsidRDefault="00110D23">
      <w:pPr>
        <w:pStyle w:val="BodyText"/>
        <w:spacing w:before="8"/>
        <w:rPr>
          <w:sz w:val="14"/>
        </w:rPr>
      </w:pPr>
    </w:p>
    <w:p w14:paraId="43214EF9" w14:textId="77777777" w:rsidR="00110D23" w:rsidRDefault="00146EF4" w:rsidP="001225C4">
      <w:pPr>
        <w:pStyle w:val="ListParagraph"/>
        <w:numPr>
          <w:ilvl w:val="0"/>
          <w:numId w:val="30"/>
        </w:numPr>
        <w:tabs>
          <w:tab w:val="left" w:pos="820"/>
          <w:tab w:val="left" w:pos="821"/>
        </w:tabs>
        <w:spacing w:before="1"/>
        <w:ind w:hanging="361"/>
        <w:jc w:val="left"/>
        <w:rPr>
          <w:sz w:val="17"/>
        </w:rPr>
      </w:pPr>
      <w:r>
        <w:rPr>
          <w:color w:val="001F5F"/>
          <w:sz w:val="17"/>
        </w:rPr>
        <w:t>reviewing</w:t>
      </w:r>
      <w:r>
        <w:rPr>
          <w:color w:val="001F5F"/>
          <w:spacing w:val="-3"/>
          <w:sz w:val="17"/>
        </w:rPr>
        <w:t xml:space="preserve"> </w:t>
      </w:r>
      <w:r>
        <w:rPr>
          <w:color w:val="001F5F"/>
          <w:sz w:val="17"/>
        </w:rPr>
        <w:t>and</w:t>
      </w:r>
      <w:r>
        <w:rPr>
          <w:color w:val="001F5F"/>
          <w:spacing w:val="-2"/>
          <w:sz w:val="17"/>
        </w:rPr>
        <w:t xml:space="preserve"> </w:t>
      </w:r>
      <w:r>
        <w:rPr>
          <w:color w:val="001F5F"/>
          <w:sz w:val="17"/>
        </w:rPr>
        <w:t>monitoring</w:t>
      </w:r>
      <w:r>
        <w:rPr>
          <w:color w:val="001F5F"/>
          <w:spacing w:val="-3"/>
          <w:sz w:val="17"/>
        </w:rPr>
        <w:t xml:space="preserve"> </w:t>
      </w:r>
      <w:r>
        <w:rPr>
          <w:color w:val="001F5F"/>
          <w:sz w:val="17"/>
        </w:rPr>
        <w:t>the</w:t>
      </w:r>
      <w:r>
        <w:rPr>
          <w:color w:val="001F5F"/>
          <w:spacing w:val="-2"/>
          <w:sz w:val="17"/>
        </w:rPr>
        <w:t xml:space="preserve"> </w:t>
      </w:r>
      <w:r>
        <w:rPr>
          <w:color w:val="001F5F"/>
          <w:sz w:val="17"/>
        </w:rPr>
        <w:t>external</w:t>
      </w:r>
      <w:r>
        <w:rPr>
          <w:color w:val="001F5F"/>
          <w:spacing w:val="-3"/>
          <w:sz w:val="17"/>
        </w:rPr>
        <w:t xml:space="preserve"> </w:t>
      </w:r>
      <w:r>
        <w:rPr>
          <w:color w:val="001F5F"/>
          <w:sz w:val="17"/>
        </w:rPr>
        <w:t>auditor’s</w:t>
      </w:r>
      <w:r>
        <w:rPr>
          <w:color w:val="001F5F"/>
          <w:spacing w:val="-1"/>
          <w:sz w:val="17"/>
        </w:rPr>
        <w:t xml:space="preserve"> </w:t>
      </w:r>
      <w:r>
        <w:rPr>
          <w:color w:val="001F5F"/>
          <w:sz w:val="17"/>
        </w:rPr>
        <w:t>independence</w:t>
      </w:r>
      <w:r>
        <w:rPr>
          <w:color w:val="001F5F"/>
          <w:spacing w:val="-3"/>
          <w:sz w:val="17"/>
        </w:rPr>
        <w:t xml:space="preserve"> </w:t>
      </w:r>
      <w:r>
        <w:rPr>
          <w:color w:val="001F5F"/>
          <w:sz w:val="17"/>
        </w:rPr>
        <w:t>and</w:t>
      </w:r>
      <w:r>
        <w:rPr>
          <w:color w:val="001F5F"/>
          <w:spacing w:val="-2"/>
          <w:sz w:val="17"/>
        </w:rPr>
        <w:t xml:space="preserve"> </w:t>
      </w:r>
      <w:r>
        <w:rPr>
          <w:color w:val="001F5F"/>
          <w:sz w:val="17"/>
        </w:rPr>
        <w:t>objectivity;</w:t>
      </w:r>
    </w:p>
    <w:p w14:paraId="6FDF9114" w14:textId="77777777" w:rsidR="00110D23" w:rsidRDefault="00110D23">
      <w:pPr>
        <w:rPr>
          <w:sz w:val="17"/>
        </w:rPr>
        <w:sectPr w:rsidR="00110D23">
          <w:pgSz w:w="11910" w:h="16840"/>
          <w:pgMar w:top="760" w:right="1320" w:bottom="280" w:left="1340" w:header="708" w:footer="708" w:gutter="0"/>
          <w:cols w:space="720"/>
        </w:sectPr>
      </w:pPr>
    </w:p>
    <w:p w14:paraId="6ECD984F" w14:textId="77777777" w:rsidR="00110D23" w:rsidRDefault="00146EF4" w:rsidP="001225C4">
      <w:pPr>
        <w:pStyle w:val="ListParagraph"/>
        <w:numPr>
          <w:ilvl w:val="0"/>
          <w:numId w:val="30"/>
        </w:numPr>
        <w:tabs>
          <w:tab w:val="left" w:pos="821"/>
        </w:tabs>
        <w:spacing w:before="78"/>
        <w:ind w:right="118"/>
        <w:rPr>
          <w:sz w:val="17"/>
        </w:rPr>
      </w:pPr>
      <w:r>
        <w:rPr>
          <w:color w:val="001F5F"/>
          <w:sz w:val="17"/>
        </w:rPr>
        <w:lastRenderedPageBreak/>
        <w:t>reviewing the effectiveness of the external audit process, taking into consideration relevant UK and Cypriot professional</w:t>
      </w:r>
      <w:r>
        <w:rPr>
          <w:color w:val="001F5F"/>
          <w:spacing w:val="-36"/>
          <w:sz w:val="17"/>
        </w:rPr>
        <w:t xml:space="preserve"> </w:t>
      </w:r>
      <w:r>
        <w:rPr>
          <w:color w:val="001F5F"/>
          <w:sz w:val="17"/>
        </w:rPr>
        <w:t>and</w:t>
      </w:r>
      <w:r>
        <w:rPr>
          <w:color w:val="001F5F"/>
          <w:spacing w:val="-2"/>
          <w:sz w:val="17"/>
        </w:rPr>
        <w:t xml:space="preserve"> </w:t>
      </w:r>
      <w:r>
        <w:rPr>
          <w:color w:val="001F5F"/>
          <w:sz w:val="17"/>
        </w:rPr>
        <w:t>regulatory requirements;</w:t>
      </w:r>
    </w:p>
    <w:p w14:paraId="60590C34" w14:textId="77777777" w:rsidR="00110D23" w:rsidRDefault="00110D23">
      <w:pPr>
        <w:pStyle w:val="BodyText"/>
        <w:spacing w:before="7"/>
        <w:rPr>
          <w:sz w:val="14"/>
        </w:rPr>
      </w:pPr>
    </w:p>
    <w:p w14:paraId="53360A52" w14:textId="77777777" w:rsidR="00110D23" w:rsidRDefault="00146EF4" w:rsidP="001225C4">
      <w:pPr>
        <w:pStyle w:val="ListParagraph"/>
        <w:numPr>
          <w:ilvl w:val="0"/>
          <w:numId w:val="30"/>
        </w:numPr>
        <w:tabs>
          <w:tab w:val="left" w:pos="821"/>
        </w:tabs>
        <w:ind w:right="119"/>
        <w:rPr>
          <w:sz w:val="17"/>
        </w:rPr>
      </w:pPr>
      <w:r>
        <w:rPr>
          <w:color w:val="001F5F"/>
          <w:sz w:val="17"/>
        </w:rPr>
        <w:t>developing and implementing policy on the engagement of the external auditor to supply non-audit services, ensuring</w:t>
      </w:r>
      <w:r>
        <w:rPr>
          <w:color w:val="001F5F"/>
          <w:spacing w:val="1"/>
          <w:sz w:val="17"/>
        </w:rPr>
        <w:t xml:space="preserve"> </w:t>
      </w:r>
      <w:r>
        <w:rPr>
          <w:color w:val="001F5F"/>
          <w:sz w:val="17"/>
        </w:rPr>
        <w:t>there</w:t>
      </w:r>
      <w:r>
        <w:rPr>
          <w:color w:val="001F5F"/>
          <w:spacing w:val="-4"/>
          <w:sz w:val="17"/>
        </w:rPr>
        <w:t xml:space="preserve"> </w:t>
      </w:r>
      <w:r>
        <w:rPr>
          <w:color w:val="001F5F"/>
          <w:sz w:val="17"/>
        </w:rPr>
        <w:t>is</w:t>
      </w:r>
      <w:r>
        <w:rPr>
          <w:color w:val="001F5F"/>
          <w:spacing w:val="-2"/>
          <w:sz w:val="17"/>
        </w:rPr>
        <w:t xml:space="preserve"> </w:t>
      </w:r>
      <w:r>
        <w:rPr>
          <w:color w:val="001F5F"/>
          <w:sz w:val="17"/>
        </w:rPr>
        <w:t>prior</w:t>
      </w:r>
      <w:r>
        <w:rPr>
          <w:color w:val="001F5F"/>
          <w:spacing w:val="-2"/>
          <w:sz w:val="17"/>
        </w:rPr>
        <w:t xml:space="preserve"> </w:t>
      </w:r>
      <w:r>
        <w:rPr>
          <w:color w:val="001F5F"/>
          <w:sz w:val="17"/>
        </w:rPr>
        <w:t>approval</w:t>
      </w:r>
      <w:r>
        <w:rPr>
          <w:color w:val="001F5F"/>
          <w:spacing w:val="-3"/>
          <w:sz w:val="17"/>
        </w:rPr>
        <w:t xml:space="preserve"> </w:t>
      </w:r>
      <w:r>
        <w:rPr>
          <w:color w:val="001F5F"/>
          <w:sz w:val="17"/>
        </w:rPr>
        <w:t>of</w:t>
      </w:r>
      <w:r>
        <w:rPr>
          <w:color w:val="001F5F"/>
          <w:spacing w:val="-2"/>
          <w:sz w:val="17"/>
        </w:rPr>
        <w:t xml:space="preserve"> </w:t>
      </w:r>
      <w:r>
        <w:rPr>
          <w:color w:val="001F5F"/>
          <w:sz w:val="17"/>
        </w:rPr>
        <w:t>non-audit</w:t>
      </w:r>
      <w:r>
        <w:rPr>
          <w:color w:val="001F5F"/>
          <w:spacing w:val="-3"/>
          <w:sz w:val="17"/>
        </w:rPr>
        <w:t xml:space="preserve"> </w:t>
      </w:r>
      <w:r>
        <w:rPr>
          <w:color w:val="001F5F"/>
          <w:sz w:val="17"/>
        </w:rPr>
        <w:t>services,</w:t>
      </w:r>
      <w:r>
        <w:rPr>
          <w:color w:val="001F5F"/>
          <w:spacing w:val="-2"/>
          <w:sz w:val="17"/>
        </w:rPr>
        <w:t xml:space="preserve"> </w:t>
      </w:r>
      <w:r>
        <w:rPr>
          <w:color w:val="001F5F"/>
          <w:sz w:val="17"/>
        </w:rPr>
        <w:t>considering</w:t>
      </w:r>
      <w:r>
        <w:rPr>
          <w:color w:val="001F5F"/>
          <w:spacing w:val="-3"/>
          <w:sz w:val="17"/>
        </w:rPr>
        <w:t xml:space="preserve"> </w:t>
      </w:r>
      <w:r>
        <w:rPr>
          <w:color w:val="001F5F"/>
          <w:sz w:val="17"/>
        </w:rPr>
        <w:t>the</w:t>
      </w:r>
      <w:r>
        <w:rPr>
          <w:color w:val="001F5F"/>
          <w:spacing w:val="-4"/>
          <w:sz w:val="17"/>
        </w:rPr>
        <w:t xml:space="preserve"> </w:t>
      </w:r>
      <w:r>
        <w:rPr>
          <w:color w:val="001F5F"/>
          <w:sz w:val="17"/>
        </w:rPr>
        <w:t>impact</w:t>
      </w:r>
      <w:r>
        <w:rPr>
          <w:color w:val="001F5F"/>
          <w:spacing w:val="-2"/>
          <w:sz w:val="17"/>
        </w:rPr>
        <w:t xml:space="preserve"> </w:t>
      </w:r>
      <w:r>
        <w:rPr>
          <w:color w:val="001F5F"/>
          <w:sz w:val="17"/>
        </w:rPr>
        <w:t>this</w:t>
      </w:r>
      <w:r>
        <w:rPr>
          <w:color w:val="001F5F"/>
          <w:spacing w:val="-2"/>
          <w:sz w:val="17"/>
        </w:rPr>
        <w:t xml:space="preserve"> </w:t>
      </w:r>
      <w:r>
        <w:rPr>
          <w:color w:val="001F5F"/>
          <w:sz w:val="17"/>
        </w:rPr>
        <w:t>may</w:t>
      </w:r>
      <w:r>
        <w:rPr>
          <w:color w:val="001F5F"/>
          <w:spacing w:val="-4"/>
          <w:sz w:val="17"/>
        </w:rPr>
        <w:t xml:space="preserve"> </w:t>
      </w:r>
      <w:r>
        <w:rPr>
          <w:color w:val="001F5F"/>
          <w:sz w:val="17"/>
        </w:rPr>
        <w:t>have</w:t>
      </w:r>
      <w:r>
        <w:rPr>
          <w:color w:val="001F5F"/>
          <w:spacing w:val="-3"/>
          <w:sz w:val="17"/>
        </w:rPr>
        <w:t xml:space="preserve"> </w:t>
      </w:r>
      <w:r>
        <w:rPr>
          <w:color w:val="001F5F"/>
          <w:sz w:val="17"/>
        </w:rPr>
        <w:t>on</w:t>
      </w:r>
      <w:r>
        <w:rPr>
          <w:color w:val="001F5F"/>
          <w:spacing w:val="-3"/>
          <w:sz w:val="17"/>
        </w:rPr>
        <w:t xml:space="preserve"> </w:t>
      </w:r>
      <w:r>
        <w:rPr>
          <w:color w:val="001F5F"/>
          <w:sz w:val="17"/>
        </w:rPr>
        <w:t>independence,</w:t>
      </w:r>
      <w:r>
        <w:rPr>
          <w:color w:val="001F5F"/>
          <w:spacing w:val="-2"/>
          <w:sz w:val="17"/>
        </w:rPr>
        <w:t xml:space="preserve"> </w:t>
      </w:r>
      <w:r>
        <w:rPr>
          <w:color w:val="001F5F"/>
          <w:sz w:val="17"/>
        </w:rPr>
        <w:t>taking</w:t>
      </w:r>
      <w:r>
        <w:rPr>
          <w:color w:val="001F5F"/>
          <w:spacing w:val="-3"/>
          <w:sz w:val="17"/>
        </w:rPr>
        <w:t xml:space="preserve"> </w:t>
      </w:r>
      <w:r>
        <w:rPr>
          <w:color w:val="001F5F"/>
          <w:sz w:val="17"/>
        </w:rPr>
        <w:t>into</w:t>
      </w:r>
      <w:r>
        <w:rPr>
          <w:color w:val="001F5F"/>
          <w:spacing w:val="-3"/>
          <w:sz w:val="17"/>
        </w:rPr>
        <w:t xml:space="preserve"> </w:t>
      </w:r>
      <w:r>
        <w:rPr>
          <w:color w:val="001F5F"/>
          <w:sz w:val="17"/>
        </w:rPr>
        <w:t>account</w:t>
      </w:r>
      <w:r>
        <w:rPr>
          <w:color w:val="001F5F"/>
          <w:spacing w:val="-36"/>
          <w:sz w:val="17"/>
        </w:rPr>
        <w:t xml:space="preserve"> </w:t>
      </w:r>
      <w:r>
        <w:rPr>
          <w:color w:val="001F5F"/>
          <w:sz w:val="17"/>
        </w:rPr>
        <w:t>the relevant regulations and ethical guidance in this regard, and reporting to the board on any improvement or action</w:t>
      </w:r>
      <w:r>
        <w:rPr>
          <w:color w:val="001F5F"/>
          <w:spacing w:val="1"/>
          <w:sz w:val="17"/>
        </w:rPr>
        <w:t xml:space="preserve"> </w:t>
      </w:r>
      <w:r>
        <w:rPr>
          <w:color w:val="001F5F"/>
          <w:sz w:val="17"/>
        </w:rPr>
        <w:t>required;</w:t>
      </w:r>
      <w:r>
        <w:rPr>
          <w:color w:val="001F5F"/>
          <w:spacing w:val="-1"/>
          <w:sz w:val="17"/>
        </w:rPr>
        <w:t xml:space="preserve"> </w:t>
      </w:r>
      <w:r>
        <w:rPr>
          <w:color w:val="001F5F"/>
          <w:sz w:val="17"/>
        </w:rPr>
        <w:t>and</w:t>
      </w:r>
    </w:p>
    <w:p w14:paraId="5B36C70D" w14:textId="77777777" w:rsidR="00110D23" w:rsidRDefault="00110D23">
      <w:pPr>
        <w:pStyle w:val="BodyText"/>
        <w:spacing w:before="10"/>
        <w:rPr>
          <w:sz w:val="14"/>
        </w:rPr>
      </w:pPr>
    </w:p>
    <w:p w14:paraId="5F7F20B4" w14:textId="77777777" w:rsidR="00110D23" w:rsidRDefault="00146EF4" w:rsidP="001225C4">
      <w:pPr>
        <w:pStyle w:val="ListParagraph"/>
        <w:numPr>
          <w:ilvl w:val="0"/>
          <w:numId w:val="30"/>
        </w:numPr>
        <w:tabs>
          <w:tab w:val="left" w:pos="821"/>
        </w:tabs>
        <w:spacing w:line="439" w:lineRule="auto"/>
        <w:ind w:left="100" w:right="3517" w:firstLine="360"/>
        <w:rPr>
          <w:sz w:val="17"/>
        </w:rPr>
      </w:pPr>
      <w:r>
        <w:rPr>
          <w:color w:val="001F5F"/>
          <w:sz w:val="17"/>
        </w:rPr>
        <w:t>reporting</w:t>
      </w:r>
      <w:r>
        <w:rPr>
          <w:color w:val="001F5F"/>
          <w:spacing w:val="2"/>
          <w:sz w:val="17"/>
        </w:rPr>
        <w:t xml:space="preserve"> </w:t>
      </w:r>
      <w:r>
        <w:rPr>
          <w:color w:val="001F5F"/>
          <w:sz w:val="17"/>
        </w:rPr>
        <w:t>to</w:t>
      </w:r>
      <w:r>
        <w:rPr>
          <w:color w:val="001F5F"/>
          <w:spacing w:val="3"/>
          <w:sz w:val="17"/>
        </w:rPr>
        <w:t xml:space="preserve"> </w:t>
      </w:r>
      <w:r>
        <w:rPr>
          <w:color w:val="001F5F"/>
          <w:sz w:val="17"/>
        </w:rPr>
        <w:t>the</w:t>
      </w:r>
      <w:r>
        <w:rPr>
          <w:color w:val="001F5F"/>
          <w:spacing w:val="2"/>
          <w:sz w:val="17"/>
        </w:rPr>
        <w:t xml:space="preserve"> </w:t>
      </w:r>
      <w:r>
        <w:rPr>
          <w:color w:val="001F5F"/>
          <w:sz w:val="17"/>
        </w:rPr>
        <w:t>board</w:t>
      </w:r>
      <w:r>
        <w:rPr>
          <w:color w:val="001F5F"/>
          <w:spacing w:val="4"/>
          <w:sz w:val="17"/>
        </w:rPr>
        <w:t xml:space="preserve"> </w:t>
      </w:r>
      <w:r>
        <w:rPr>
          <w:color w:val="001F5F"/>
          <w:sz w:val="17"/>
        </w:rPr>
        <w:t>on</w:t>
      </w:r>
      <w:r>
        <w:rPr>
          <w:color w:val="001F5F"/>
          <w:spacing w:val="3"/>
          <w:sz w:val="17"/>
        </w:rPr>
        <w:t xml:space="preserve"> </w:t>
      </w:r>
      <w:r>
        <w:rPr>
          <w:color w:val="001F5F"/>
          <w:sz w:val="17"/>
        </w:rPr>
        <w:t>how</w:t>
      </w:r>
      <w:r>
        <w:rPr>
          <w:color w:val="001F5F"/>
          <w:spacing w:val="3"/>
          <w:sz w:val="17"/>
        </w:rPr>
        <w:t xml:space="preserve"> </w:t>
      </w:r>
      <w:r>
        <w:rPr>
          <w:color w:val="001F5F"/>
          <w:sz w:val="17"/>
        </w:rPr>
        <w:t>it</w:t>
      </w:r>
      <w:r>
        <w:rPr>
          <w:color w:val="001F5F"/>
          <w:spacing w:val="4"/>
          <w:sz w:val="17"/>
        </w:rPr>
        <w:t xml:space="preserve"> </w:t>
      </w:r>
      <w:r>
        <w:rPr>
          <w:color w:val="001F5F"/>
          <w:sz w:val="17"/>
        </w:rPr>
        <w:t>has</w:t>
      </w:r>
      <w:r>
        <w:rPr>
          <w:color w:val="001F5F"/>
          <w:spacing w:val="4"/>
          <w:sz w:val="17"/>
        </w:rPr>
        <w:t xml:space="preserve"> </w:t>
      </w:r>
      <w:r>
        <w:rPr>
          <w:color w:val="001F5F"/>
          <w:sz w:val="17"/>
        </w:rPr>
        <w:t>discharged</w:t>
      </w:r>
      <w:r>
        <w:rPr>
          <w:color w:val="001F5F"/>
          <w:spacing w:val="3"/>
          <w:sz w:val="17"/>
        </w:rPr>
        <w:t xml:space="preserve"> </w:t>
      </w:r>
      <w:r>
        <w:rPr>
          <w:color w:val="001F5F"/>
          <w:sz w:val="17"/>
        </w:rPr>
        <w:t>its</w:t>
      </w:r>
      <w:r>
        <w:rPr>
          <w:color w:val="001F5F"/>
          <w:spacing w:val="3"/>
          <w:sz w:val="17"/>
        </w:rPr>
        <w:t xml:space="preserve"> </w:t>
      </w:r>
      <w:r>
        <w:rPr>
          <w:color w:val="001F5F"/>
          <w:sz w:val="17"/>
        </w:rPr>
        <w:t>responsibilities.</w:t>
      </w:r>
      <w:r>
        <w:rPr>
          <w:color w:val="001F5F"/>
          <w:spacing w:val="1"/>
          <w:sz w:val="17"/>
        </w:rPr>
        <w:t xml:space="preserve"> </w:t>
      </w:r>
      <w:r>
        <w:rPr>
          <w:color w:val="001F5F"/>
          <w:sz w:val="17"/>
        </w:rPr>
        <w:t>The</w:t>
      </w:r>
      <w:r>
        <w:rPr>
          <w:color w:val="001F5F"/>
          <w:spacing w:val="-3"/>
          <w:sz w:val="17"/>
        </w:rPr>
        <w:t xml:space="preserve"> </w:t>
      </w:r>
      <w:r>
        <w:rPr>
          <w:color w:val="001F5F"/>
          <w:sz w:val="17"/>
        </w:rPr>
        <w:t>Audit</w:t>
      </w:r>
      <w:r>
        <w:rPr>
          <w:color w:val="001F5F"/>
          <w:spacing w:val="-1"/>
          <w:sz w:val="17"/>
        </w:rPr>
        <w:t xml:space="preserve"> </w:t>
      </w:r>
      <w:r>
        <w:rPr>
          <w:color w:val="001F5F"/>
          <w:sz w:val="17"/>
        </w:rPr>
        <w:t>&amp;</w:t>
      </w:r>
      <w:r>
        <w:rPr>
          <w:color w:val="001F5F"/>
          <w:spacing w:val="-3"/>
          <w:sz w:val="17"/>
        </w:rPr>
        <w:t xml:space="preserve"> </w:t>
      </w:r>
      <w:r>
        <w:rPr>
          <w:color w:val="001F5F"/>
          <w:sz w:val="17"/>
        </w:rPr>
        <w:t>Risk</w:t>
      </w:r>
      <w:r>
        <w:rPr>
          <w:color w:val="001F5F"/>
          <w:spacing w:val="-2"/>
          <w:sz w:val="17"/>
        </w:rPr>
        <w:t xml:space="preserve"> </w:t>
      </w:r>
      <w:r>
        <w:rPr>
          <w:color w:val="001F5F"/>
          <w:sz w:val="17"/>
        </w:rPr>
        <w:t>Committee</w:t>
      </w:r>
      <w:r>
        <w:rPr>
          <w:color w:val="001F5F"/>
          <w:spacing w:val="36"/>
          <w:sz w:val="17"/>
        </w:rPr>
        <w:t xml:space="preserve"> </w:t>
      </w:r>
      <w:r>
        <w:rPr>
          <w:color w:val="001F5F"/>
          <w:sz w:val="17"/>
        </w:rPr>
        <w:t>Terms</w:t>
      </w:r>
      <w:r>
        <w:rPr>
          <w:color w:val="001F5F"/>
          <w:spacing w:val="-3"/>
          <w:sz w:val="17"/>
        </w:rPr>
        <w:t xml:space="preserve"> </w:t>
      </w:r>
      <w:r>
        <w:rPr>
          <w:color w:val="001F5F"/>
          <w:sz w:val="17"/>
        </w:rPr>
        <w:t>of</w:t>
      </w:r>
      <w:r>
        <w:rPr>
          <w:color w:val="001F5F"/>
          <w:spacing w:val="-1"/>
          <w:sz w:val="17"/>
        </w:rPr>
        <w:t xml:space="preserve"> </w:t>
      </w:r>
      <w:r>
        <w:rPr>
          <w:color w:val="001F5F"/>
          <w:sz w:val="17"/>
        </w:rPr>
        <w:t>Reference</w:t>
      </w:r>
      <w:r>
        <w:rPr>
          <w:color w:val="001F5F"/>
          <w:spacing w:val="-2"/>
          <w:sz w:val="17"/>
        </w:rPr>
        <w:t xml:space="preserve"> </w:t>
      </w:r>
      <w:r>
        <w:rPr>
          <w:color w:val="001F5F"/>
          <w:sz w:val="17"/>
        </w:rPr>
        <w:t>are</w:t>
      </w:r>
      <w:r>
        <w:rPr>
          <w:color w:val="001F5F"/>
          <w:spacing w:val="-2"/>
          <w:sz w:val="17"/>
        </w:rPr>
        <w:t xml:space="preserve"> </w:t>
      </w:r>
      <w:r>
        <w:rPr>
          <w:color w:val="001F5F"/>
          <w:sz w:val="17"/>
        </w:rPr>
        <w:t>enclosed</w:t>
      </w:r>
      <w:r>
        <w:rPr>
          <w:color w:val="001F5F"/>
          <w:spacing w:val="-2"/>
          <w:sz w:val="17"/>
        </w:rPr>
        <w:t xml:space="preserve"> </w:t>
      </w:r>
      <w:r>
        <w:rPr>
          <w:color w:val="001F5F"/>
          <w:sz w:val="17"/>
        </w:rPr>
        <w:t>as</w:t>
      </w:r>
      <w:r>
        <w:rPr>
          <w:color w:val="001F5F"/>
          <w:spacing w:val="1"/>
          <w:sz w:val="17"/>
        </w:rPr>
        <w:t xml:space="preserve"> </w:t>
      </w:r>
      <w:r>
        <w:rPr>
          <w:color w:val="001F5F"/>
          <w:sz w:val="17"/>
        </w:rPr>
        <w:t>Annex</w:t>
      </w:r>
      <w:r>
        <w:rPr>
          <w:color w:val="001F5F"/>
          <w:spacing w:val="-1"/>
          <w:sz w:val="17"/>
        </w:rPr>
        <w:t xml:space="preserve"> </w:t>
      </w:r>
      <w:r>
        <w:rPr>
          <w:color w:val="001F5F"/>
          <w:sz w:val="17"/>
        </w:rPr>
        <w:t>C</w:t>
      </w:r>
      <w:r>
        <w:rPr>
          <w:color w:val="001F5F"/>
          <w:spacing w:val="-1"/>
          <w:sz w:val="17"/>
        </w:rPr>
        <w:t xml:space="preserve"> </w:t>
      </w:r>
      <w:r>
        <w:rPr>
          <w:color w:val="001F5F"/>
          <w:sz w:val="17"/>
        </w:rPr>
        <w:t>hereto.</w:t>
      </w:r>
    </w:p>
    <w:p w14:paraId="2B167135" w14:textId="77777777" w:rsidR="00110D23" w:rsidRDefault="00146EF4" w:rsidP="001225C4">
      <w:pPr>
        <w:pStyle w:val="Heading4"/>
        <w:numPr>
          <w:ilvl w:val="1"/>
          <w:numId w:val="45"/>
        </w:numPr>
        <w:tabs>
          <w:tab w:val="left" w:pos="820"/>
          <w:tab w:val="left" w:pos="821"/>
        </w:tabs>
        <w:spacing w:before="17"/>
        <w:ind w:hanging="721"/>
      </w:pPr>
      <w:r>
        <w:rPr>
          <w:color w:val="001F5F"/>
        </w:rPr>
        <w:t>Nominations</w:t>
      </w:r>
      <w:r>
        <w:rPr>
          <w:color w:val="001F5F"/>
          <w:spacing w:val="-5"/>
        </w:rPr>
        <w:t xml:space="preserve"> </w:t>
      </w:r>
      <w:r>
        <w:rPr>
          <w:color w:val="001F5F"/>
        </w:rPr>
        <w:t>and</w:t>
      </w:r>
      <w:r>
        <w:rPr>
          <w:color w:val="001F5F"/>
          <w:spacing w:val="-4"/>
        </w:rPr>
        <w:t xml:space="preserve"> </w:t>
      </w:r>
      <w:r>
        <w:rPr>
          <w:color w:val="001F5F"/>
        </w:rPr>
        <w:t>Remuneration</w:t>
      </w:r>
      <w:r>
        <w:rPr>
          <w:color w:val="001F5F"/>
          <w:spacing w:val="-5"/>
        </w:rPr>
        <w:t xml:space="preserve"> </w:t>
      </w:r>
      <w:r>
        <w:rPr>
          <w:color w:val="001F5F"/>
        </w:rPr>
        <w:t>Committee</w:t>
      </w:r>
    </w:p>
    <w:p w14:paraId="1701D39A" w14:textId="77777777" w:rsidR="00110D23" w:rsidRDefault="00146EF4">
      <w:pPr>
        <w:spacing w:before="178"/>
        <w:ind w:left="100" w:right="115"/>
        <w:jc w:val="both"/>
        <w:rPr>
          <w:sz w:val="17"/>
        </w:rPr>
      </w:pPr>
      <w:r>
        <w:rPr>
          <w:color w:val="001F5F"/>
          <w:sz w:val="17"/>
        </w:rPr>
        <w:t>The</w:t>
      </w:r>
      <w:r>
        <w:rPr>
          <w:color w:val="001F5F"/>
          <w:spacing w:val="-8"/>
          <w:sz w:val="17"/>
        </w:rPr>
        <w:t xml:space="preserve"> </w:t>
      </w:r>
      <w:r>
        <w:rPr>
          <w:color w:val="001F5F"/>
          <w:sz w:val="17"/>
        </w:rPr>
        <w:t>Nominations</w:t>
      </w:r>
      <w:r>
        <w:rPr>
          <w:color w:val="001F5F"/>
          <w:spacing w:val="-6"/>
          <w:sz w:val="17"/>
        </w:rPr>
        <w:t xml:space="preserve"> </w:t>
      </w:r>
      <w:r>
        <w:rPr>
          <w:color w:val="001F5F"/>
          <w:sz w:val="17"/>
        </w:rPr>
        <w:t>and</w:t>
      </w:r>
      <w:r>
        <w:rPr>
          <w:color w:val="001F5F"/>
          <w:spacing w:val="-7"/>
          <w:sz w:val="17"/>
        </w:rPr>
        <w:t xml:space="preserve"> </w:t>
      </w:r>
      <w:r>
        <w:rPr>
          <w:color w:val="001F5F"/>
          <w:sz w:val="17"/>
        </w:rPr>
        <w:t>Remuneration</w:t>
      </w:r>
      <w:r>
        <w:rPr>
          <w:color w:val="001F5F"/>
          <w:spacing w:val="-8"/>
          <w:sz w:val="17"/>
        </w:rPr>
        <w:t xml:space="preserve"> </w:t>
      </w:r>
      <w:r>
        <w:rPr>
          <w:color w:val="001F5F"/>
          <w:sz w:val="17"/>
        </w:rPr>
        <w:t>Committee</w:t>
      </w:r>
      <w:r>
        <w:rPr>
          <w:color w:val="001F5F"/>
          <w:spacing w:val="-7"/>
          <w:sz w:val="17"/>
        </w:rPr>
        <w:t xml:space="preserve"> </w:t>
      </w:r>
      <w:r>
        <w:rPr>
          <w:color w:val="001F5F"/>
          <w:sz w:val="17"/>
        </w:rPr>
        <w:t>is</w:t>
      </w:r>
      <w:r>
        <w:rPr>
          <w:color w:val="001F5F"/>
          <w:spacing w:val="-6"/>
          <w:sz w:val="17"/>
        </w:rPr>
        <w:t xml:space="preserve"> </w:t>
      </w:r>
      <w:r>
        <w:rPr>
          <w:color w:val="001F5F"/>
          <w:sz w:val="17"/>
        </w:rPr>
        <w:t>responsible</w:t>
      </w:r>
      <w:r>
        <w:rPr>
          <w:color w:val="001F5F"/>
          <w:spacing w:val="-8"/>
          <w:sz w:val="17"/>
        </w:rPr>
        <w:t xml:space="preserve"> </w:t>
      </w:r>
      <w:r>
        <w:rPr>
          <w:color w:val="001F5F"/>
          <w:sz w:val="17"/>
        </w:rPr>
        <w:t>for,</w:t>
      </w:r>
      <w:r>
        <w:rPr>
          <w:color w:val="001F5F"/>
          <w:spacing w:val="-6"/>
          <w:sz w:val="17"/>
        </w:rPr>
        <w:t xml:space="preserve"> </w:t>
      </w:r>
      <w:r>
        <w:rPr>
          <w:color w:val="001F5F"/>
          <w:sz w:val="17"/>
        </w:rPr>
        <w:t>among</w:t>
      </w:r>
      <w:r>
        <w:rPr>
          <w:color w:val="001F5F"/>
          <w:spacing w:val="-7"/>
          <w:sz w:val="17"/>
        </w:rPr>
        <w:t xml:space="preserve"> </w:t>
      </w:r>
      <w:r>
        <w:rPr>
          <w:color w:val="001F5F"/>
          <w:sz w:val="17"/>
        </w:rPr>
        <w:t>other</w:t>
      </w:r>
      <w:r>
        <w:rPr>
          <w:color w:val="001F5F"/>
          <w:spacing w:val="-7"/>
          <w:sz w:val="17"/>
        </w:rPr>
        <w:t xml:space="preserve"> </w:t>
      </w:r>
      <w:r>
        <w:rPr>
          <w:color w:val="001F5F"/>
          <w:sz w:val="17"/>
        </w:rPr>
        <w:t>things,</w:t>
      </w:r>
      <w:r>
        <w:rPr>
          <w:color w:val="001F5F"/>
          <w:spacing w:val="-6"/>
          <w:sz w:val="17"/>
        </w:rPr>
        <w:t xml:space="preserve"> </w:t>
      </w:r>
      <w:r>
        <w:rPr>
          <w:color w:val="001F5F"/>
          <w:sz w:val="17"/>
        </w:rPr>
        <w:t>all</w:t>
      </w:r>
      <w:r>
        <w:rPr>
          <w:color w:val="001F5F"/>
          <w:spacing w:val="-7"/>
          <w:sz w:val="17"/>
        </w:rPr>
        <w:t xml:space="preserve"> </w:t>
      </w:r>
      <w:r>
        <w:rPr>
          <w:color w:val="001F5F"/>
          <w:sz w:val="17"/>
        </w:rPr>
        <w:t>matters</w:t>
      </w:r>
      <w:r>
        <w:rPr>
          <w:color w:val="001F5F"/>
          <w:spacing w:val="-7"/>
          <w:sz w:val="17"/>
        </w:rPr>
        <w:t xml:space="preserve"> </w:t>
      </w:r>
      <w:r>
        <w:rPr>
          <w:color w:val="001F5F"/>
          <w:sz w:val="17"/>
        </w:rPr>
        <w:t>relating</w:t>
      </w:r>
      <w:r>
        <w:rPr>
          <w:color w:val="001F5F"/>
          <w:spacing w:val="-7"/>
          <w:sz w:val="17"/>
        </w:rPr>
        <w:t xml:space="preserve"> </w:t>
      </w:r>
      <w:r>
        <w:rPr>
          <w:color w:val="001F5F"/>
          <w:sz w:val="17"/>
        </w:rPr>
        <w:t>to</w:t>
      </w:r>
      <w:r>
        <w:rPr>
          <w:color w:val="001F5F"/>
          <w:spacing w:val="-7"/>
          <w:sz w:val="17"/>
        </w:rPr>
        <w:t xml:space="preserve"> </w:t>
      </w:r>
      <w:r>
        <w:rPr>
          <w:color w:val="001F5F"/>
          <w:sz w:val="17"/>
        </w:rPr>
        <w:t>the</w:t>
      </w:r>
      <w:r>
        <w:rPr>
          <w:color w:val="001F5F"/>
          <w:spacing w:val="-8"/>
          <w:sz w:val="17"/>
        </w:rPr>
        <w:t xml:space="preserve"> </w:t>
      </w:r>
      <w:r>
        <w:rPr>
          <w:color w:val="001F5F"/>
          <w:sz w:val="17"/>
        </w:rPr>
        <w:t>remuneration</w:t>
      </w:r>
      <w:r>
        <w:rPr>
          <w:color w:val="001F5F"/>
          <w:spacing w:val="-7"/>
          <w:sz w:val="17"/>
        </w:rPr>
        <w:t xml:space="preserve"> </w:t>
      </w:r>
      <w:r>
        <w:rPr>
          <w:color w:val="001F5F"/>
          <w:sz w:val="17"/>
        </w:rPr>
        <w:t>and</w:t>
      </w:r>
      <w:r>
        <w:rPr>
          <w:color w:val="001F5F"/>
          <w:spacing w:val="1"/>
          <w:sz w:val="17"/>
        </w:rPr>
        <w:t xml:space="preserve"> </w:t>
      </w:r>
      <w:r>
        <w:rPr>
          <w:color w:val="001F5F"/>
          <w:sz w:val="17"/>
        </w:rPr>
        <w:t>benefits paid to executive members of the Board, including the CEO, regardless of whether such remuneration or benefits is paid</w:t>
      </w:r>
      <w:r>
        <w:rPr>
          <w:color w:val="001F5F"/>
          <w:spacing w:val="1"/>
          <w:sz w:val="17"/>
        </w:rPr>
        <w:t xml:space="preserve"> </w:t>
      </w:r>
      <w:r>
        <w:rPr>
          <w:color w:val="001F5F"/>
          <w:sz w:val="17"/>
        </w:rPr>
        <w:t>by the Company or by any other entity within the Group. The Nominations and Remuneration Committee is also responsible for,</w:t>
      </w:r>
      <w:r>
        <w:rPr>
          <w:color w:val="001F5F"/>
          <w:spacing w:val="1"/>
          <w:sz w:val="17"/>
        </w:rPr>
        <w:t xml:space="preserve"> </w:t>
      </w:r>
      <w:r>
        <w:rPr>
          <w:color w:val="001F5F"/>
          <w:sz w:val="17"/>
        </w:rPr>
        <w:t>among other things, (i) reviewing the composition of the Board and (ii) making recommendations on appointments to the Board;</w:t>
      </w:r>
      <w:r>
        <w:rPr>
          <w:color w:val="001F5F"/>
          <w:spacing w:val="1"/>
          <w:sz w:val="17"/>
        </w:rPr>
        <w:t xml:space="preserve"> </w:t>
      </w:r>
      <w:r>
        <w:rPr>
          <w:color w:val="001F5F"/>
          <w:sz w:val="17"/>
        </w:rPr>
        <w:t>and</w:t>
      </w:r>
      <w:r>
        <w:rPr>
          <w:color w:val="001F5F"/>
          <w:spacing w:val="-2"/>
          <w:sz w:val="17"/>
        </w:rPr>
        <w:t xml:space="preserve"> </w:t>
      </w:r>
      <w:r>
        <w:rPr>
          <w:color w:val="001F5F"/>
          <w:sz w:val="17"/>
        </w:rPr>
        <w:t>(iii)</w:t>
      </w:r>
      <w:r>
        <w:rPr>
          <w:color w:val="001F5F"/>
          <w:spacing w:val="1"/>
          <w:sz w:val="17"/>
        </w:rPr>
        <w:t xml:space="preserve"> </w:t>
      </w:r>
      <w:r>
        <w:rPr>
          <w:color w:val="001F5F"/>
          <w:sz w:val="17"/>
        </w:rPr>
        <w:t>assisting</w:t>
      </w:r>
      <w:r>
        <w:rPr>
          <w:color w:val="001F5F"/>
          <w:spacing w:val="-1"/>
          <w:sz w:val="17"/>
        </w:rPr>
        <w:t xml:space="preserve"> </w:t>
      </w:r>
      <w:r>
        <w:rPr>
          <w:color w:val="001F5F"/>
          <w:sz w:val="17"/>
        </w:rPr>
        <w:t>the</w:t>
      </w:r>
      <w:r>
        <w:rPr>
          <w:color w:val="001F5F"/>
          <w:spacing w:val="-2"/>
          <w:sz w:val="17"/>
        </w:rPr>
        <w:t xml:space="preserve"> </w:t>
      </w:r>
      <w:r>
        <w:rPr>
          <w:color w:val="001F5F"/>
          <w:sz w:val="17"/>
        </w:rPr>
        <w:t>Board with</w:t>
      </w:r>
      <w:r>
        <w:rPr>
          <w:color w:val="001F5F"/>
          <w:spacing w:val="-1"/>
          <w:sz w:val="17"/>
        </w:rPr>
        <w:t xml:space="preserve"> </w:t>
      </w:r>
      <w:r>
        <w:rPr>
          <w:color w:val="001F5F"/>
          <w:sz w:val="17"/>
        </w:rPr>
        <w:t>decisions on</w:t>
      </w:r>
      <w:r>
        <w:rPr>
          <w:color w:val="001F5F"/>
          <w:spacing w:val="-2"/>
          <w:sz w:val="17"/>
        </w:rPr>
        <w:t xml:space="preserve"> </w:t>
      </w:r>
      <w:r>
        <w:rPr>
          <w:color w:val="001F5F"/>
          <w:sz w:val="17"/>
        </w:rPr>
        <w:t>the</w:t>
      </w:r>
      <w:r>
        <w:rPr>
          <w:color w:val="001F5F"/>
          <w:spacing w:val="-2"/>
          <w:sz w:val="17"/>
        </w:rPr>
        <w:t xml:space="preserve"> </w:t>
      </w:r>
      <w:r>
        <w:rPr>
          <w:color w:val="001F5F"/>
          <w:sz w:val="17"/>
        </w:rPr>
        <w:t>remuneration</w:t>
      </w:r>
      <w:r>
        <w:rPr>
          <w:color w:val="001F5F"/>
          <w:spacing w:val="-1"/>
          <w:sz w:val="17"/>
        </w:rPr>
        <w:t xml:space="preserve"> </w:t>
      </w:r>
      <w:r>
        <w:rPr>
          <w:color w:val="001F5F"/>
          <w:sz w:val="17"/>
        </w:rPr>
        <w:t>and</w:t>
      </w:r>
      <w:r>
        <w:rPr>
          <w:color w:val="001F5F"/>
          <w:spacing w:val="-1"/>
          <w:sz w:val="17"/>
        </w:rPr>
        <w:t xml:space="preserve"> </w:t>
      </w:r>
      <w:r>
        <w:rPr>
          <w:color w:val="001F5F"/>
          <w:sz w:val="17"/>
        </w:rPr>
        <w:t>management</w:t>
      </w:r>
      <w:r>
        <w:rPr>
          <w:color w:val="001F5F"/>
          <w:spacing w:val="-1"/>
          <w:sz w:val="17"/>
        </w:rPr>
        <w:t xml:space="preserve"> </w:t>
      </w:r>
      <w:r>
        <w:rPr>
          <w:color w:val="001F5F"/>
          <w:sz w:val="17"/>
        </w:rPr>
        <w:t>of employees.</w:t>
      </w:r>
    </w:p>
    <w:p w14:paraId="3C1F6A27" w14:textId="77777777" w:rsidR="00110D23" w:rsidRDefault="00110D23">
      <w:pPr>
        <w:pStyle w:val="BodyText"/>
        <w:spacing w:before="8"/>
        <w:rPr>
          <w:sz w:val="14"/>
        </w:rPr>
      </w:pPr>
    </w:p>
    <w:p w14:paraId="1C381E48" w14:textId="77777777" w:rsidR="00110D23" w:rsidRDefault="00146EF4">
      <w:pPr>
        <w:ind w:left="100"/>
        <w:jc w:val="both"/>
        <w:rPr>
          <w:sz w:val="17"/>
        </w:rPr>
      </w:pPr>
      <w:r>
        <w:rPr>
          <w:color w:val="001F5F"/>
          <w:sz w:val="17"/>
        </w:rPr>
        <w:t>The</w:t>
      </w:r>
      <w:r>
        <w:rPr>
          <w:color w:val="001F5F"/>
          <w:spacing w:val="-3"/>
          <w:sz w:val="17"/>
        </w:rPr>
        <w:t xml:space="preserve"> </w:t>
      </w:r>
      <w:r>
        <w:rPr>
          <w:color w:val="001F5F"/>
          <w:sz w:val="17"/>
        </w:rPr>
        <w:t>main</w:t>
      </w:r>
      <w:r>
        <w:rPr>
          <w:color w:val="001F5F"/>
          <w:spacing w:val="-2"/>
          <w:sz w:val="17"/>
        </w:rPr>
        <w:t xml:space="preserve"> </w:t>
      </w:r>
      <w:r>
        <w:rPr>
          <w:color w:val="001F5F"/>
          <w:sz w:val="17"/>
        </w:rPr>
        <w:t>role</w:t>
      </w:r>
      <w:r>
        <w:rPr>
          <w:color w:val="001F5F"/>
          <w:spacing w:val="-3"/>
          <w:sz w:val="17"/>
        </w:rPr>
        <w:t xml:space="preserve"> </w:t>
      </w:r>
      <w:r>
        <w:rPr>
          <w:color w:val="001F5F"/>
          <w:sz w:val="17"/>
        </w:rPr>
        <w:t>and</w:t>
      </w:r>
      <w:r>
        <w:rPr>
          <w:color w:val="001F5F"/>
          <w:spacing w:val="-3"/>
          <w:sz w:val="17"/>
        </w:rPr>
        <w:t xml:space="preserve"> </w:t>
      </w:r>
      <w:r>
        <w:rPr>
          <w:color w:val="001F5F"/>
          <w:sz w:val="17"/>
        </w:rPr>
        <w:t>responsibilities</w:t>
      </w:r>
      <w:r>
        <w:rPr>
          <w:color w:val="001F5F"/>
          <w:spacing w:val="-1"/>
          <w:sz w:val="17"/>
        </w:rPr>
        <w:t xml:space="preserve"> </w:t>
      </w:r>
      <w:r>
        <w:rPr>
          <w:color w:val="001F5F"/>
          <w:sz w:val="17"/>
        </w:rPr>
        <w:t>of</w:t>
      </w:r>
      <w:r>
        <w:rPr>
          <w:color w:val="001F5F"/>
          <w:spacing w:val="-2"/>
          <w:sz w:val="17"/>
        </w:rPr>
        <w:t xml:space="preserve"> </w:t>
      </w:r>
      <w:r>
        <w:rPr>
          <w:color w:val="001F5F"/>
          <w:sz w:val="17"/>
        </w:rPr>
        <w:t>the</w:t>
      </w:r>
      <w:r>
        <w:rPr>
          <w:color w:val="001F5F"/>
          <w:spacing w:val="-3"/>
          <w:sz w:val="17"/>
        </w:rPr>
        <w:t xml:space="preserve"> </w:t>
      </w:r>
      <w:r>
        <w:rPr>
          <w:color w:val="001F5F"/>
          <w:sz w:val="17"/>
        </w:rPr>
        <w:t>Nominations</w:t>
      </w:r>
      <w:r>
        <w:rPr>
          <w:color w:val="001F5F"/>
          <w:spacing w:val="-2"/>
          <w:sz w:val="17"/>
        </w:rPr>
        <w:t xml:space="preserve"> </w:t>
      </w:r>
      <w:r>
        <w:rPr>
          <w:color w:val="001F5F"/>
          <w:sz w:val="17"/>
        </w:rPr>
        <w:t>and</w:t>
      </w:r>
      <w:r>
        <w:rPr>
          <w:color w:val="001F5F"/>
          <w:spacing w:val="-2"/>
          <w:sz w:val="17"/>
        </w:rPr>
        <w:t xml:space="preserve"> </w:t>
      </w:r>
      <w:r>
        <w:rPr>
          <w:color w:val="001F5F"/>
          <w:sz w:val="17"/>
        </w:rPr>
        <w:t>Remuneration</w:t>
      </w:r>
      <w:r>
        <w:rPr>
          <w:color w:val="001F5F"/>
          <w:spacing w:val="-3"/>
          <w:sz w:val="17"/>
        </w:rPr>
        <w:t xml:space="preserve"> </w:t>
      </w:r>
      <w:r>
        <w:rPr>
          <w:color w:val="001F5F"/>
          <w:sz w:val="17"/>
        </w:rPr>
        <w:t>Committee</w:t>
      </w:r>
      <w:r>
        <w:rPr>
          <w:color w:val="001F5F"/>
          <w:spacing w:val="-2"/>
          <w:sz w:val="17"/>
        </w:rPr>
        <w:t xml:space="preserve"> </w:t>
      </w:r>
      <w:r>
        <w:rPr>
          <w:color w:val="001F5F"/>
          <w:sz w:val="17"/>
        </w:rPr>
        <w:t>include:</w:t>
      </w:r>
    </w:p>
    <w:p w14:paraId="2FEE67E7" w14:textId="77777777" w:rsidR="00110D23" w:rsidRDefault="00110D23">
      <w:pPr>
        <w:pStyle w:val="BodyText"/>
        <w:spacing w:before="12"/>
        <w:rPr>
          <w:sz w:val="14"/>
        </w:rPr>
      </w:pPr>
    </w:p>
    <w:p w14:paraId="6814E826" w14:textId="77777777" w:rsidR="00110D23" w:rsidRDefault="00146EF4" w:rsidP="001225C4">
      <w:pPr>
        <w:pStyle w:val="ListParagraph"/>
        <w:numPr>
          <w:ilvl w:val="0"/>
          <w:numId w:val="29"/>
        </w:numPr>
        <w:tabs>
          <w:tab w:val="left" w:pos="821"/>
        </w:tabs>
        <w:ind w:right="122"/>
        <w:rPr>
          <w:sz w:val="17"/>
        </w:rPr>
      </w:pPr>
      <w:r>
        <w:rPr>
          <w:color w:val="001F5F"/>
          <w:sz w:val="17"/>
        </w:rPr>
        <w:t>ensuring</w:t>
      </w:r>
      <w:r>
        <w:rPr>
          <w:color w:val="001F5F"/>
          <w:spacing w:val="-8"/>
          <w:sz w:val="17"/>
        </w:rPr>
        <w:t xml:space="preserve"> </w:t>
      </w:r>
      <w:r>
        <w:rPr>
          <w:color w:val="001F5F"/>
          <w:sz w:val="17"/>
        </w:rPr>
        <w:t>that</w:t>
      </w:r>
      <w:r>
        <w:rPr>
          <w:color w:val="001F5F"/>
          <w:spacing w:val="-7"/>
          <w:sz w:val="17"/>
        </w:rPr>
        <w:t xml:space="preserve"> </w:t>
      </w:r>
      <w:r>
        <w:rPr>
          <w:color w:val="001F5F"/>
          <w:sz w:val="17"/>
        </w:rPr>
        <w:t>the</w:t>
      </w:r>
      <w:r>
        <w:rPr>
          <w:color w:val="001F5F"/>
          <w:spacing w:val="-7"/>
          <w:sz w:val="17"/>
        </w:rPr>
        <w:t xml:space="preserve"> </w:t>
      </w:r>
      <w:r>
        <w:rPr>
          <w:color w:val="001F5F"/>
          <w:sz w:val="17"/>
        </w:rPr>
        <w:t>Company</w:t>
      </w:r>
      <w:r>
        <w:rPr>
          <w:color w:val="001F5F"/>
          <w:spacing w:val="-8"/>
          <w:sz w:val="17"/>
        </w:rPr>
        <w:t xml:space="preserve"> </w:t>
      </w:r>
      <w:r>
        <w:rPr>
          <w:color w:val="001F5F"/>
          <w:sz w:val="17"/>
        </w:rPr>
        <w:t>has</w:t>
      </w:r>
      <w:r>
        <w:rPr>
          <w:color w:val="001F5F"/>
          <w:spacing w:val="-6"/>
          <w:sz w:val="17"/>
        </w:rPr>
        <w:t xml:space="preserve"> </w:t>
      </w:r>
      <w:r>
        <w:rPr>
          <w:color w:val="001F5F"/>
          <w:sz w:val="17"/>
        </w:rPr>
        <w:t>exceptional</w:t>
      </w:r>
      <w:r>
        <w:rPr>
          <w:color w:val="001F5F"/>
          <w:spacing w:val="-8"/>
          <w:sz w:val="17"/>
        </w:rPr>
        <w:t xml:space="preserve"> </w:t>
      </w:r>
      <w:r>
        <w:rPr>
          <w:color w:val="001F5F"/>
          <w:sz w:val="17"/>
        </w:rPr>
        <w:t>people</w:t>
      </w:r>
      <w:r>
        <w:rPr>
          <w:color w:val="001F5F"/>
          <w:spacing w:val="-7"/>
          <w:sz w:val="17"/>
        </w:rPr>
        <w:t xml:space="preserve"> </w:t>
      </w:r>
      <w:r>
        <w:rPr>
          <w:color w:val="001F5F"/>
          <w:sz w:val="17"/>
        </w:rPr>
        <w:t>who</w:t>
      </w:r>
      <w:r>
        <w:rPr>
          <w:color w:val="001F5F"/>
          <w:spacing w:val="-8"/>
          <w:sz w:val="17"/>
        </w:rPr>
        <w:t xml:space="preserve"> </w:t>
      </w:r>
      <w:r>
        <w:rPr>
          <w:color w:val="001F5F"/>
          <w:sz w:val="17"/>
        </w:rPr>
        <w:t>occupy</w:t>
      </w:r>
      <w:r>
        <w:rPr>
          <w:color w:val="001F5F"/>
          <w:spacing w:val="-8"/>
          <w:sz w:val="17"/>
        </w:rPr>
        <w:t xml:space="preserve"> </w:t>
      </w:r>
      <w:r>
        <w:rPr>
          <w:color w:val="001F5F"/>
          <w:sz w:val="17"/>
        </w:rPr>
        <w:t>appropriate</w:t>
      </w:r>
      <w:r>
        <w:rPr>
          <w:color w:val="001F5F"/>
          <w:spacing w:val="-7"/>
          <w:sz w:val="17"/>
        </w:rPr>
        <w:t xml:space="preserve"> </w:t>
      </w:r>
      <w:r>
        <w:rPr>
          <w:color w:val="001F5F"/>
          <w:sz w:val="17"/>
        </w:rPr>
        <w:t>positions</w:t>
      </w:r>
      <w:r>
        <w:rPr>
          <w:color w:val="001F5F"/>
          <w:spacing w:val="-7"/>
          <w:sz w:val="17"/>
        </w:rPr>
        <w:t xml:space="preserve"> </w:t>
      </w:r>
      <w:r>
        <w:rPr>
          <w:color w:val="001F5F"/>
          <w:sz w:val="17"/>
        </w:rPr>
        <w:t>and</w:t>
      </w:r>
      <w:r>
        <w:rPr>
          <w:color w:val="001F5F"/>
          <w:spacing w:val="-7"/>
          <w:sz w:val="17"/>
        </w:rPr>
        <w:t xml:space="preserve"> </w:t>
      </w:r>
      <w:r>
        <w:rPr>
          <w:color w:val="001F5F"/>
          <w:sz w:val="17"/>
        </w:rPr>
        <w:t>who</w:t>
      </w:r>
      <w:r>
        <w:rPr>
          <w:color w:val="001F5F"/>
          <w:spacing w:val="-8"/>
          <w:sz w:val="17"/>
        </w:rPr>
        <w:t xml:space="preserve"> </w:t>
      </w:r>
      <w:r>
        <w:rPr>
          <w:color w:val="001F5F"/>
          <w:sz w:val="17"/>
        </w:rPr>
        <w:t>have</w:t>
      </w:r>
      <w:r>
        <w:rPr>
          <w:color w:val="001F5F"/>
          <w:spacing w:val="-7"/>
          <w:sz w:val="17"/>
        </w:rPr>
        <w:t xml:space="preserve"> </w:t>
      </w:r>
      <w:r>
        <w:rPr>
          <w:color w:val="001F5F"/>
          <w:sz w:val="17"/>
        </w:rPr>
        <w:t>incentives</w:t>
      </w:r>
      <w:r>
        <w:rPr>
          <w:color w:val="001F5F"/>
          <w:spacing w:val="-7"/>
          <w:sz w:val="17"/>
        </w:rPr>
        <w:t xml:space="preserve"> </w:t>
      </w:r>
      <w:r>
        <w:rPr>
          <w:color w:val="001F5F"/>
          <w:sz w:val="17"/>
        </w:rPr>
        <w:t>to</w:t>
      </w:r>
      <w:r>
        <w:rPr>
          <w:color w:val="001F5F"/>
          <w:spacing w:val="-8"/>
          <w:sz w:val="17"/>
        </w:rPr>
        <w:t xml:space="preserve"> </w:t>
      </w:r>
      <w:r>
        <w:rPr>
          <w:color w:val="001F5F"/>
          <w:sz w:val="17"/>
        </w:rPr>
        <w:t>achieve</w:t>
      </w:r>
      <w:r>
        <w:rPr>
          <w:color w:val="001F5F"/>
          <w:spacing w:val="-36"/>
          <w:sz w:val="17"/>
        </w:rPr>
        <w:t xml:space="preserve"> </w:t>
      </w:r>
      <w:r>
        <w:rPr>
          <w:color w:val="001F5F"/>
          <w:sz w:val="17"/>
        </w:rPr>
        <w:t>and</w:t>
      </w:r>
      <w:r>
        <w:rPr>
          <w:color w:val="001F5F"/>
          <w:spacing w:val="-2"/>
          <w:sz w:val="17"/>
        </w:rPr>
        <w:t xml:space="preserve"> </w:t>
      </w:r>
      <w:r>
        <w:rPr>
          <w:color w:val="001F5F"/>
          <w:sz w:val="17"/>
        </w:rPr>
        <w:t>are</w:t>
      </w:r>
      <w:r>
        <w:rPr>
          <w:color w:val="001F5F"/>
          <w:spacing w:val="-1"/>
          <w:sz w:val="17"/>
        </w:rPr>
        <w:t xml:space="preserve"> </w:t>
      </w:r>
      <w:r>
        <w:rPr>
          <w:color w:val="001F5F"/>
          <w:sz w:val="17"/>
        </w:rPr>
        <w:t>compensated</w:t>
      </w:r>
      <w:r>
        <w:rPr>
          <w:color w:val="001F5F"/>
          <w:spacing w:val="-1"/>
          <w:sz w:val="17"/>
        </w:rPr>
        <w:t xml:space="preserve"> </w:t>
      </w:r>
      <w:r>
        <w:rPr>
          <w:color w:val="001F5F"/>
          <w:sz w:val="17"/>
        </w:rPr>
        <w:t>for exceptional</w:t>
      </w:r>
      <w:r>
        <w:rPr>
          <w:color w:val="001F5F"/>
          <w:spacing w:val="-1"/>
          <w:sz w:val="17"/>
        </w:rPr>
        <w:t xml:space="preserve"> </w:t>
      </w:r>
      <w:r>
        <w:rPr>
          <w:color w:val="001F5F"/>
          <w:sz w:val="17"/>
        </w:rPr>
        <w:t>performance;</w:t>
      </w:r>
    </w:p>
    <w:p w14:paraId="051AF4D7" w14:textId="77777777" w:rsidR="00110D23" w:rsidRDefault="00110D23">
      <w:pPr>
        <w:pStyle w:val="BodyText"/>
        <w:spacing w:before="7"/>
        <w:rPr>
          <w:sz w:val="14"/>
        </w:rPr>
      </w:pPr>
    </w:p>
    <w:p w14:paraId="762F9952" w14:textId="77777777" w:rsidR="00110D23" w:rsidRDefault="00146EF4" w:rsidP="001225C4">
      <w:pPr>
        <w:pStyle w:val="ListParagraph"/>
        <w:numPr>
          <w:ilvl w:val="0"/>
          <w:numId w:val="29"/>
        </w:numPr>
        <w:tabs>
          <w:tab w:val="left" w:pos="821"/>
        </w:tabs>
        <w:ind w:right="123"/>
        <w:rPr>
          <w:sz w:val="17"/>
        </w:rPr>
      </w:pPr>
      <w:r>
        <w:rPr>
          <w:color w:val="001F5F"/>
          <w:sz w:val="17"/>
        </w:rPr>
        <w:t>recommending to the Board the appointments or renewals of Directors, which are to be submitted for the approval of</w:t>
      </w:r>
      <w:r>
        <w:rPr>
          <w:color w:val="001F5F"/>
          <w:spacing w:val="1"/>
          <w:sz w:val="17"/>
        </w:rPr>
        <w:t xml:space="preserve"> </w:t>
      </w:r>
      <w:r>
        <w:rPr>
          <w:color w:val="001F5F"/>
          <w:sz w:val="17"/>
        </w:rPr>
        <w:t>the</w:t>
      </w:r>
      <w:r>
        <w:rPr>
          <w:color w:val="001F5F"/>
          <w:spacing w:val="-2"/>
          <w:sz w:val="17"/>
        </w:rPr>
        <w:t xml:space="preserve"> </w:t>
      </w:r>
      <w:r>
        <w:rPr>
          <w:color w:val="001F5F"/>
          <w:sz w:val="17"/>
        </w:rPr>
        <w:t>Shareholders’ Meeting;</w:t>
      </w:r>
    </w:p>
    <w:p w14:paraId="1B19C7FE" w14:textId="77777777" w:rsidR="00110D23" w:rsidRDefault="00110D23">
      <w:pPr>
        <w:pStyle w:val="BodyText"/>
        <w:spacing w:before="10"/>
        <w:rPr>
          <w:sz w:val="14"/>
        </w:rPr>
      </w:pPr>
    </w:p>
    <w:p w14:paraId="471A0FA6" w14:textId="77777777" w:rsidR="00110D23" w:rsidRDefault="00146EF4" w:rsidP="001225C4">
      <w:pPr>
        <w:pStyle w:val="ListParagraph"/>
        <w:numPr>
          <w:ilvl w:val="0"/>
          <w:numId w:val="29"/>
        </w:numPr>
        <w:tabs>
          <w:tab w:val="left" w:pos="821"/>
        </w:tabs>
        <w:ind w:right="119"/>
        <w:rPr>
          <w:sz w:val="17"/>
        </w:rPr>
      </w:pPr>
      <w:r>
        <w:rPr>
          <w:color w:val="001F5F"/>
          <w:sz w:val="17"/>
        </w:rPr>
        <w:t>maintaining and ensuring continuous improvement of the Company’s remuneration policy, which will be based on</w:t>
      </w:r>
      <w:r>
        <w:rPr>
          <w:color w:val="001F5F"/>
          <w:spacing w:val="1"/>
          <w:sz w:val="17"/>
        </w:rPr>
        <w:t xml:space="preserve"> </w:t>
      </w:r>
      <w:r>
        <w:rPr>
          <w:color w:val="001F5F"/>
          <w:sz w:val="17"/>
        </w:rPr>
        <w:t>meritocracy</w:t>
      </w:r>
      <w:r>
        <w:rPr>
          <w:color w:val="001F5F"/>
          <w:spacing w:val="-1"/>
          <w:sz w:val="17"/>
        </w:rPr>
        <w:t xml:space="preserve"> </w:t>
      </w:r>
      <w:r>
        <w:rPr>
          <w:color w:val="001F5F"/>
          <w:sz w:val="17"/>
        </w:rPr>
        <w:t>with</w:t>
      </w:r>
      <w:r>
        <w:rPr>
          <w:color w:val="001F5F"/>
          <w:spacing w:val="-2"/>
          <w:sz w:val="17"/>
        </w:rPr>
        <w:t xml:space="preserve"> </w:t>
      </w:r>
      <w:r>
        <w:rPr>
          <w:color w:val="001F5F"/>
          <w:sz w:val="17"/>
        </w:rPr>
        <w:t>a view</w:t>
      </w:r>
      <w:r>
        <w:rPr>
          <w:color w:val="001F5F"/>
          <w:spacing w:val="-1"/>
          <w:sz w:val="17"/>
        </w:rPr>
        <w:t xml:space="preserve"> </w:t>
      </w:r>
      <w:r>
        <w:rPr>
          <w:color w:val="001F5F"/>
          <w:sz w:val="17"/>
        </w:rPr>
        <w:t>to</w:t>
      </w:r>
      <w:r>
        <w:rPr>
          <w:color w:val="001F5F"/>
          <w:spacing w:val="-2"/>
          <w:sz w:val="17"/>
        </w:rPr>
        <w:t xml:space="preserve"> </w:t>
      </w:r>
      <w:r>
        <w:rPr>
          <w:color w:val="001F5F"/>
          <w:sz w:val="17"/>
        </w:rPr>
        <w:t>aligning</w:t>
      </w:r>
      <w:r>
        <w:rPr>
          <w:color w:val="001F5F"/>
          <w:spacing w:val="1"/>
          <w:sz w:val="17"/>
        </w:rPr>
        <w:t xml:space="preserve"> </w:t>
      </w:r>
      <w:r>
        <w:rPr>
          <w:color w:val="001F5F"/>
          <w:sz w:val="17"/>
        </w:rPr>
        <w:t>the</w:t>
      </w:r>
      <w:r>
        <w:rPr>
          <w:color w:val="001F5F"/>
          <w:spacing w:val="-2"/>
          <w:sz w:val="17"/>
        </w:rPr>
        <w:t xml:space="preserve"> </w:t>
      </w:r>
      <w:r>
        <w:rPr>
          <w:color w:val="001F5F"/>
          <w:sz w:val="17"/>
        </w:rPr>
        <w:t>interests of</w:t>
      </w:r>
      <w:r>
        <w:rPr>
          <w:color w:val="001F5F"/>
          <w:spacing w:val="-1"/>
          <w:sz w:val="17"/>
        </w:rPr>
        <w:t xml:space="preserve"> </w:t>
      </w:r>
      <w:r>
        <w:rPr>
          <w:color w:val="001F5F"/>
          <w:sz w:val="17"/>
        </w:rPr>
        <w:t>its</w:t>
      </w:r>
      <w:r>
        <w:rPr>
          <w:color w:val="001F5F"/>
          <w:spacing w:val="-1"/>
          <w:sz w:val="17"/>
        </w:rPr>
        <w:t xml:space="preserve"> </w:t>
      </w:r>
      <w:r>
        <w:rPr>
          <w:color w:val="001F5F"/>
          <w:sz w:val="17"/>
        </w:rPr>
        <w:t>employees with</w:t>
      </w:r>
      <w:r>
        <w:rPr>
          <w:color w:val="001F5F"/>
          <w:spacing w:val="2"/>
          <w:sz w:val="17"/>
        </w:rPr>
        <w:t xml:space="preserve"> </w:t>
      </w:r>
      <w:r>
        <w:rPr>
          <w:color w:val="001F5F"/>
          <w:sz w:val="17"/>
        </w:rPr>
        <w:t>the</w:t>
      </w:r>
      <w:r>
        <w:rPr>
          <w:color w:val="001F5F"/>
          <w:spacing w:val="-1"/>
          <w:sz w:val="17"/>
        </w:rPr>
        <w:t xml:space="preserve"> </w:t>
      </w:r>
      <w:r>
        <w:rPr>
          <w:color w:val="001F5F"/>
          <w:sz w:val="17"/>
        </w:rPr>
        <w:t>interests</w:t>
      </w:r>
      <w:r>
        <w:rPr>
          <w:color w:val="001F5F"/>
          <w:spacing w:val="-1"/>
          <w:sz w:val="17"/>
        </w:rPr>
        <w:t xml:space="preserve"> </w:t>
      </w:r>
      <w:r>
        <w:rPr>
          <w:color w:val="001F5F"/>
          <w:sz w:val="17"/>
        </w:rPr>
        <w:t>of</w:t>
      </w:r>
      <w:r>
        <w:rPr>
          <w:color w:val="001F5F"/>
          <w:spacing w:val="-1"/>
          <w:sz w:val="17"/>
        </w:rPr>
        <w:t xml:space="preserve"> </w:t>
      </w:r>
      <w:r>
        <w:rPr>
          <w:color w:val="001F5F"/>
          <w:sz w:val="17"/>
        </w:rPr>
        <w:t>shareholders;</w:t>
      </w:r>
    </w:p>
    <w:p w14:paraId="4DD72BDF" w14:textId="77777777" w:rsidR="00110D23" w:rsidRDefault="00110D23">
      <w:pPr>
        <w:pStyle w:val="BodyText"/>
        <w:spacing w:before="10"/>
        <w:rPr>
          <w:sz w:val="14"/>
        </w:rPr>
      </w:pPr>
    </w:p>
    <w:p w14:paraId="52BAD850" w14:textId="77777777" w:rsidR="00110D23" w:rsidRDefault="00146EF4" w:rsidP="001225C4">
      <w:pPr>
        <w:pStyle w:val="ListParagraph"/>
        <w:numPr>
          <w:ilvl w:val="0"/>
          <w:numId w:val="29"/>
        </w:numPr>
        <w:tabs>
          <w:tab w:val="left" w:pos="821"/>
        </w:tabs>
        <w:ind w:right="127"/>
        <w:rPr>
          <w:sz w:val="17"/>
        </w:rPr>
      </w:pPr>
      <w:r>
        <w:rPr>
          <w:color w:val="001F5F"/>
          <w:sz w:val="17"/>
        </w:rPr>
        <w:t>reviewing the Company’s needs for employees and ensuring the existence of management depth for expansion and</w:t>
      </w:r>
      <w:r>
        <w:rPr>
          <w:color w:val="001F5F"/>
          <w:spacing w:val="1"/>
          <w:sz w:val="17"/>
        </w:rPr>
        <w:t xml:space="preserve"> </w:t>
      </w:r>
      <w:r>
        <w:rPr>
          <w:color w:val="001F5F"/>
          <w:sz w:val="17"/>
        </w:rPr>
        <w:t>succession;</w:t>
      </w:r>
    </w:p>
    <w:p w14:paraId="650947C8" w14:textId="77777777" w:rsidR="00110D23" w:rsidRDefault="00110D23">
      <w:pPr>
        <w:pStyle w:val="BodyText"/>
        <w:spacing w:before="7"/>
        <w:rPr>
          <w:sz w:val="14"/>
        </w:rPr>
      </w:pPr>
    </w:p>
    <w:p w14:paraId="3013B1E1" w14:textId="77777777" w:rsidR="00110D23" w:rsidRDefault="00146EF4" w:rsidP="001225C4">
      <w:pPr>
        <w:pStyle w:val="ListParagraph"/>
        <w:numPr>
          <w:ilvl w:val="0"/>
          <w:numId w:val="29"/>
        </w:numPr>
        <w:tabs>
          <w:tab w:val="left" w:pos="821"/>
        </w:tabs>
        <w:ind w:right="116"/>
        <w:rPr>
          <w:sz w:val="17"/>
        </w:rPr>
      </w:pPr>
      <w:r>
        <w:rPr>
          <w:color w:val="001F5F"/>
          <w:sz w:val="17"/>
        </w:rPr>
        <w:t>submitting for approval to the Board the remuneration packages, including, but not limited to, salary and long-term</w:t>
      </w:r>
      <w:r>
        <w:rPr>
          <w:color w:val="001F5F"/>
          <w:spacing w:val="1"/>
          <w:sz w:val="17"/>
        </w:rPr>
        <w:t xml:space="preserve"> </w:t>
      </w:r>
      <w:r>
        <w:rPr>
          <w:color w:val="001F5F"/>
          <w:sz w:val="17"/>
        </w:rPr>
        <w:t>incentives,</w:t>
      </w:r>
      <w:r>
        <w:rPr>
          <w:color w:val="001F5F"/>
          <w:spacing w:val="-1"/>
          <w:sz w:val="17"/>
        </w:rPr>
        <w:t xml:space="preserve"> </w:t>
      </w:r>
      <w:r>
        <w:rPr>
          <w:color w:val="001F5F"/>
          <w:sz w:val="17"/>
        </w:rPr>
        <w:t>of the</w:t>
      </w:r>
      <w:r>
        <w:rPr>
          <w:color w:val="001F5F"/>
          <w:spacing w:val="-2"/>
          <w:sz w:val="17"/>
        </w:rPr>
        <w:t xml:space="preserve"> </w:t>
      </w:r>
      <w:r>
        <w:rPr>
          <w:color w:val="001F5F"/>
          <w:sz w:val="17"/>
        </w:rPr>
        <w:t>CEO</w:t>
      </w:r>
      <w:r>
        <w:rPr>
          <w:color w:val="001F5F"/>
          <w:spacing w:val="-1"/>
          <w:sz w:val="17"/>
        </w:rPr>
        <w:t xml:space="preserve"> </w:t>
      </w:r>
      <w:r>
        <w:rPr>
          <w:color w:val="001F5F"/>
          <w:sz w:val="17"/>
        </w:rPr>
        <w:t>and</w:t>
      </w:r>
      <w:r>
        <w:rPr>
          <w:color w:val="001F5F"/>
          <w:spacing w:val="-1"/>
          <w:sz w:val="17"/>
        </w:rPr>
        <w:t xml:space="preserve"> </w:t>
      </w:r>
      <w:r>
        <w:rPr>
          <w:color w:val="001F5F"/>
          <w:sz w:val="17"/>
        </w:rPr>
        <w:t>of the</w:t>
      </w:r>
      <w:r>
        <w:rPr>
          <w:color w:val="001F5F"/>
          <w:spacing w:val="-3"/>
          <w:sz w:val="17"/>
        </w:rPr>
        <w:t xml:space="preserve"> </w:t>
      </w:r>
      <w:r>
        <w:rPr>
          <w:color w:val="001F5F"/>
          <w:sz w:val="17"/>
        </w:rPr>
        <w:t>executive</w:t>
      </w:r>
      <w:r>
        <w:rPr>
          <w:color w:val="001F5F"/>
          <w:spacing w:val="-1"/>
          <w:sz w:val="17"/>
        </w:rPr>
        <w:t xml:space="preserve"> </w:t>
      </w:r>
      <w:r>
        <w:rPr>
          <w:color w:val="001F5F"/>
          <w:sz w:val="17"/>
        </w:rPr>
        <w:t>management (upon</w:t>
      </w:r>
      <w:r>
        <w:rPr>
          <w:color w:val="001F5F"/>
          <w:spacing w:val="-2"/>
          <w:sz w:val="17"/>
        </w:rPr>
        <w:t xml:space="preserve"> </w:t>
      </w:r>
      <w:r>
        <w:rPr>
          <w:color w:val="001F5F"/>
          <w:sz w:val="17"/>
        </w:rPr>
        <w:t>the</w:t>
      </w:r>
      <w:r>
        <w:rPr>
          <w:color w:val="001F5F"/>
          <w:spacing w:val="-2"/>
          <w:sz w:val="17"/>
        </w:rPr>
        <w:t xml:space="preserve"> </w:t>
      </w:r>
      <w:r>
        <w:rPr>
          <w:color w:val="001F5F"/>
          <w:sz w:val="17"/>
        </w:rPr>
        <w:t>recommendation</w:t>
      </w:r>
      <w:r>
        <w:rPr>
          <w:color w:val="001F5F"/>
          <w:spacing w:val="-1"/>
          <w:sz w:val="17"/>
        </w:rPr>
        <w:t xml:space="preserve"> </w:t>
      </w:r>
      <w:r>
        <w:rPr>
          <w:color w:val="001F5F"/>
          <w:sz w:val="17"/>
        </w:rPr>
        <w:t>of the</w:t>
      </w:r>
      <w:r>
        <w:rPr>
          <w:color w:val="001F5F"/>
          <w:spacing w:val="-3"/>
          <w:sz w:val="17"/>
        </w:rPr>
        <w:t xml:space="preserve"> </w:t>
      </w:r>
      <w:r>
        <w:rPr>
          <w:color w:val="001F5F"/>
          <w:sz w:val="17"/>
        </w:rPr>
        <w:t>CEO);</w:t>
      </w:r>
    </w:p>
    <w:p w14:paraId="7E9BBFA1" w14:textId="77777777" w:rsidR="00110D23" w:rsidRDefault="00110D23">
      <w:pPr>
        <w:pStyle w:val="BodyText"/>
        <w:spacing w:before="10"/>
        <w:rPr>
          <w:sz w:val="14"/>
        </w:rPr>
      </w:pPr>
    </w:p>
    <w:p w14:paraId="38137ADA" w14:textId="77777777" w:rsidR="00110D23" w:rsidRDefault="00146EF4" w:rsidP="001225C4">
      <w:pPr>
        <w:pStyle w:val="ListParagraph"/>
        <w:numPr>
          <w:ilvl w:val="0"/>
          <w:numId w:val="29"/>
        </w:numPr>
        <w:tabs>
          <w:tab w:val="left" w:pos="821"/>
        </w:tabs>
        <w:ind w:right="123"/>
        <w:rPr>
          <w:sz w:val="17"/>
        </w:rPr>
      </w:pPr>
      <w:r>
        <w:rPr>
          <w:color w:val="001F5F"/>
          <w:sz w:val="17"/>
        </w:rPr>
        <w:t>discussing and reviewing the Company’s culture, quality of the employees and training needs of the Directors and</w:t>
      </w:r>
      <w:r>
        <w:rPr>
          <w:color w:val="001F5F"/>
          <w:spacing w:val="1"/>
          <w:sz w:val="17"/>
        </w:rPr>
        <w:t xml:space="preserve"> </w:t>
      </w:r>
      <w:r>
        <w:rPr>
          <w:color w:val="001F5F"/>
          <w:sz w:val="17"/>
        </w:rPr>
        <w:t>employees;</w:t>
      </w:r>
    </w:p>
    <w:p w14:paraId="5E5CBE4E" w14:textId="77777777" w:rsidR="00110D23" w:rsidRDefault="00110D23">
      <w:pPr>
        <w:pStyle w:val="BodyText"/>
        <w:spacing w:before="10"/>
        <w:rPr>
          <w:sz w:val="14"/>
        </w:rPr>
      </w:pPr>
    </w:p>
    <w:p w14:paraId="26FDB09F" w14:textId="77777777" w:rsidR="00110D23" w:rsidRDefault="00146EF4" w:rsidP="001225C4">
      <w:pPr>
        <w:pStyle w:val="ListParagraph"/>
        <w:numPr>
          <w:ilvl w:val="0"/>
          <w:numId w:val="29"/>
        </w:numPr>
        <w:tabs>
          <w:tab w:val="left" w:pos="821"/>
        </w:tabs>
        <w:ind w:right="122"/>
        <w:rPr>
          <w:sz w:val="17"/>
        </w:rPr>
      </w:pPr>
      <w:r>
        <w:rPr>
          <w:color w:val="001F5F"/>
          <w:sz w:val="17"/>
        </w:rPr>
        <w:t>ensuring that</w:t>
      </w:r>
      <w:r>
        <w:rPr>
          <w:color w:val="001F5F"/>
          <w:spacing w:val="1"/>
          <w:sz w:val="17"/>
        </w:rPr>
        <w:t xml:space="preserve"> </w:t>
      </w:r>
      <w:r>
        <w:rPr>
          <w:color w:val="001F5F"/>
          <w:sz w:val="17"/>
        </w:rPr>
        <w:t>the Company</w:t>
      </w:r>
      <w:r>
        <w:rPr>
          <w:color w:val="001F5F"/>
          <w:spacing w:val="1"/>
          <w:sz w:val="17"/>
        </w:rPr>
        <w:t xml:space="preserve"> </w:t>
      </w:r>
      <w:r>
        <w:rPr>
          <w:color w:val="001F5F"/>
          <w:sz w:val="17"/>
        </w:rPr>
        <w:t>nurtures a culture</w:t>
      </w:r>
      <w:r>
        <w:rPr>
          <w:color w:val="001F5F"/>
          <w:spacing w:val="1"/>
          <w:sz w:val="17"/>
        </w:rPr>
        <w:t xml:space="preserve"> </w:t>
      </w:r>
      <w:r>
        <w:rPr>
          <w:color w:val="001F5F"/>
          <w:sz w:val="17"/>
        </w:rPr>
        <w:t>of</w:t>
      </w:r>
      <w:r>
        <w:rPr>
          <w:color w:val="001F5F"/>
          <w:spacing w:val="1"/>
          <w:sz w:val="17"/>
        </w:rPr>
        <w:t xml:space="preserve"> </w:t>
      </w:r>
      <w:r>
        <w:rPr>
          <w:color w:val="001F5F"/>
          <w:sz w:val="17"/>
        </w:rPr>
        <w:t>ownership, simplicity, efficiency, high ethical standards and</w:t>
      </w:r>
      <w:r>
        <w:rPr>
          <w:color w:val="001F5F"/>
          <w:spacing w:val="1"/>
          <w:sz w:val="17"/>
        </w:rPr>
        <w:t xml:space="preserve"> </w:t>
      </w:r>
      <w:r>
        <w:rPr>
          <w:color w:val="001F5F"/>
          <w:sz w:val="17"/>
        </w:rPr>
        <w:t>the</w:t>
      </w:r>
      <w:r>
        <w:rPr>
          <w:color w:val="001F5F"/>
          <w:spacing w:val="1"/>
          <w:sz w:val="17"/>
        </w:rPr>
        <w:t xml:space="preserve"> </w:t>
      </w:r>
      <w:r>
        <w:rPr>
          <w:color w:val="001F5F"/>
          <w:sz w:val="17"/>
        </w:rPr>
        <w:t>permanent</w:t>
      </w:r>
      <w:r>
        <w:rPr>
          <w:color w:val="001F5F"/>
          <w:spacing w:val="-1"/>
          <w:sz w:val="17"/>
        </w:rPr>
        <w:t xml:space="preserve"> </w:t>
      </w:r>
      <w:r>
        <w:rPr>
          <w:color w:val="001F5F"/>
          <w:sz w:val="17"/>
        </w:rPr>
        <w:t>quest to</w:t>
      </w:r>
      <w:r>
        <w:rPr>
          <w:color w:val="001F5F"/>
          <w:spacing w:val="-1"/>
          <w:sz w:val="17"/>
        </w:rPr>
        <w:t xml:space="preserve"> </w:t>
      </w:r>
      <w:r>
        <w:rPr>
          <w:color w:val="001F5F"/>
          <w:sz w:val="17"/>
        </w:rPr>
        <w:t>improve</w:t>
      </w:r>
      <w:r>
        <w:rPr>
          <w:color w:val="001F5F"/>
          <w:spacing w:val="-1"/>
          <w:sz w:val="17"/>
        </w:rPr>
        <w:t xml:space="preserve"> </w:t>
      </w:r>
      <w:r>
        <w:rPr>
          <w:color w:val="001F5F"/>
          <w:sz w:val="17"/>
        </w:rPr>
        <w:t>results;</w:t>
      </w:r>
    </w:p>
    <w:p w14:paraId="6D6D8805" w14:textId="77777777" w:rsidR="00110D23" w:rsidRDefault="00110D23">
      <w:pPr>
        <w:pStyle w:val="BodyText"/>
        <w:spacing w:before="10"/>
        <w:rPr>
          <w:sz w:val="14"/>
        </w:rPr>
      </w:pPr>
    </w:p>
    <w:p w14:paraId="1E0813DE" w14:textId="77777777" w:rsidR="00110D23" w:rsidRDefault="00146EF4" w:rsidP="001225C4">
      <w:pPr>
        <w:pStyle w:val="ListParagraph"/>
        <w:numPr>
          <w:ilvl w:val="0"/>
          <w:numId w:val="29"/>
        </w:numPr>
        <w:tabs>
          <w:tab w:val="left" w:pos="821"/>
        </w:tabs>
        <w:ind w:right="130"/>
        <w:rPr>
          <w:sz w:val="17"/>
        </w:rPr>
      </w:pPr>
      <w:r>
        <w:rPr>
          <w:color w:val="001F5F"/>
          <w:sz w:val="17"/>
        </w:rPr>
        <w:t>ensuring that individual goals are established to align the interests of all employees with the Company’s goals and</w:t>
      </w:r>
      <w:r>
        <w:rPr>
          <w:color w:val="001F5F"/>
          <w:spacing w:val="1"/>
          <w:sz w:val="17"/>
        </w:rPr>
        <w:t xml:space="preserve"> </w:t>
      </w:r>
      <w:r>
        <w:rPr>
          <w:color w:val="001F5F"/>
          <w:sz w:val="17"/>
        </w:rPr>
        <w:t>objectives</w:t>
      </w:r>
      <w:r>
        <w:rPr>
          <w:color w:val="001F5F"/>
          <w:spacing w:val="-1"/>
          <w:sz w:val="17"/>
        </w:rPr>
        <w:t xml:space="preserve"> </w:t>
      </w:r>
      <w:r>
        <w:rPr>
          <w:color w:val="001F5F"/>
          <w:sz w:val="17"/>
        </w:rPr>
        <w:t>set by the</w:t>
      </w:r>
      <w:r>
        <w:rPr>
          <w:color w:val="001F5F"/>
          <w:spacing w:val="-1"/>
          <w:sz w:val="17"/>
        </w:rPr>
        <w:t xml:space="preserve"> </w:t>
      </w:r>
      <w:r>
        <w:rPr>
          <w:color w:val="001F5F"/>
          <w:sz w:val="17"/>
        </w:rPr>
        <w:t>Board.</w:t>
      </w:r>
    </w:p>
    <w:p w14:paraId="36EEDC6D" w14:textId="77777777" w:rsidR="00110D23" w:rsidRDefault="00110D23">
      <w:pPr>
        <w:pStyle w:val="BodyText"/>
        <w:spacing w:before="7"/>
        <w:rPr>
          <w:sz w:val="14"/>
        </w:rPr>
      </w:pPr>
    </w:p>
    <w:p w14:paraId="048B24F5" w14:textId="77777777" w:rsidR="00110D23" w:rsidRDefault="00146EF4">
      <w:pPr>
        <w:ind w:left="100"/>
        <w:jc w:val="both"/>
        <w:rPr>
          <w:sz w:val="17"/>
        </w:rPr>
      </w:pPr>
      <w:r>
        <w:rPr>
          <w:color w:val="001F5F"/>
          <w:sz w:val="17"/>
        </w:rPr>
        <w:t>The</w:t>
      </w:r>
      <w:r>
        <w:rPr>
          <w:color w:val="001F5F"/>
          <w:spacing w:val="-3"/>
          <w:sz w:val="17"/>
        </w:rPr>
        <w:t xml:space="preserve"> </w:t>
      </w:r>
      <w:r>
        <w:rPr>
          <w:color w:val="001F5F"/>
          <w:sz w:val="17"/>
        </w:rPr>
        <w:t>Terms</w:t>
      </w:r>
      <w:r>
        <w:rPr>
          <w:color w:val="001F5F"/>
          <w:spacing w:val="-1"/>
          <w:sz w:val="17"/>
        </w:rPr>
        <w:t xml:space="preserve"> </w:t>
      </w:r>
      <w:r>
        <w:rPr>
          <w:color w:val="001F5F"/>
          <w:sz w:val="17"/>
        </w:rPr>
        <w:t>of</w:t>
      </w:r>
      <w:r>
        <w:rPr>
          <w:color w:val="001F5F"/>
          <w:spacing w:val="-3"/>
          <w:sz w:val="17"/>
        </w:rPr>
        <w:t xml:space="preserve"> </w:t>
      </w:r>
      <w:r>
        <w:rPr>
          <w:color w:val="001F5F"/>
          <w:sz w:val="17"/>
        </w:rPr>
        <w:t>Reference</w:t>
      </w:r>
      <w:r>
        <w:rPr>
          <w:color w:val="001F5F"/>
          <w:spacing w:val="-2"/>
          <w:sz w:val="17"/>
        </w:rPr>
        <w:t xml:space="preserve"> </w:t>
      </w:r>
      <w:r>
        <w:rPr>
          <w:color w:val="001F5F"/>
          <w:sz w:val="17"/>
        </w:rPr>
        <w:t>of</w:t>
      </w:r>
      <w:r>
        <w:rPr>
          <w:color w:val="001F5F"/>
          <w:spacing w:val="-2"/>
          <w:sz w:val="17"/>
        </w:rPr>
        <w:t xml:space="preserve"> </w:t>
      </w:r>
      <w:r>
        <w:rPr>
          <w:color w:val="001F5F"/>
          <w:sz w:val="17"/>
        </w:rPr>
        <w:t>the</w:t>
      </w:r>
      <w:r>
        <w:rPr>
          <w:color w:val="001F5F"/>
          <w:spacing w:val="-3"/>
          <w:sz w:val="17"/>
        </w:rPr>
        <w:t xml:space="preserve"> </w:t>
      </w:r>
      <w:r>
        <w:rPr>
          <w:color w:val="001F5F"/>
          <w:sz w:val="17"/>
        </w:rPr>
        <w:t>Nominations</w:t>
      </w:r>
      <w:r>
        <w:rPr>
          <w:color w:val="001F5F"/>
          <w:spacing w:val="-1"/>
          <w:sz w:val="17"/>
        </w:rPr>
        <w:t xml:space="preserve"> </w:t>
      </w:r>
      <w:r>
        <w:rPr>
          <w:color w:val="001F5F"/>
          <w:sz w:val="17"/>
        </w:rPr>
        <w:t>and</w:t>
      </w:r>
      <w:r>
        <w:rPr>
          <w:color w:val="001F5F"/>
          <w:spacing w:val="-3"/>
          <w:sz w:val="17"/>
        </w:rPr>
        <w:t xml:space="preserve"> </w:t>
      </w:r>
      <w:r>
        <w:rPr>
          <w:color w:val="001F5F"/>
          <w:sz w:val="17"/>
        </w:rPr>
        <w:t>Remuneration</w:t>
      </w:r>
      <w:r>
        <w:rPr>
          <w:color w:val="001F5F"/>
          <w:spacing w:val="-2"/>
          <w:sz w:val="17"/>
        </w:rPr>
        <w:t xml:space="preserve"> </w:t>
      </w:r>
      <w:r>
        <w:rPr>
          <w:color w:val="001F5F"/>
          <w:sz w:val="17"/>
        </w:rPr>
        <w:t>Committee</w:t>
      </w:r>
      <w:r>
        <w:rPr>
          <w:color w:val="001F5F"/>
          <w:spacing w:val="-2"/>
          <w:sz w:val="17"/>
        </w:rPr>
        <w:t xml:space="preserve"> </w:t>
      </w:r>
      <w:r>
        <w:rPr>
          <w:color w:val="001F5F"/>
          <w:sz w:val="17"/>
        </w:rPr>
        <w:t>are</w:t>
      </w:r>
      <w:r>
        <w:rPr>
          <w:color w:val="001F5F"/>
          <w:spacing w:val="-2"/>
          <w:sz w:val="17"/>
        </w:rPr>
        <w:t xml:space="preserve"> </w:t>
      </w:r>
      <w:r>
        <w:rPr>
          <w:color w:val="001F5F"/>
          <w:sz w:val="17"/>
        </w:rPr>
        <w:t>enclosed</w:t>
      </w:r>
      <w:r>
        <w:rPr>
          <w:color w:val="001F5F"/>
          <w:spacing w:val="-3"/>
          <w:sz w:val="17"/>
        </w:rPr>
        <w:t xml:space="preserve"> </w:t>
      </w:r>
      <w:r>
        <w:rPr>
          <w:color w:val="001F5F"/>
          <w:sz w:val="17"/>
        </w:rPr>
        <w:t>as</w:t>
      </w:r>
      <w:r>
        <w:rPr>
          <w:color w:val="001F5F"/>
          <w:spacing w:val="5"/>
          <w:sz w:val="17"/>
        </w:rPr>
        <w:t xml:space="preserve"> </w:t>
      </w:r>
      <w:r>
        <w:rPr>
          <w:color w:val="001F5F"/>
          <w:sz w:val="17"/>
        </w:rPr>
        <w:t>Annex</w:t>
      </w:r>
      <w:r>
        <w:rPr>
          <w:color w:val="001F5F"/>
          <w:spacing w:val="-1"/>
          <w:sz w:val="17"/>
        </w:rPr>
        <w:t xml:space="preserve"> </w:t>
      </w:r>
      <w:r>
        <w:rPr>
          <w:color w:val="001F5F"/>
          <w:sz w:val="17"/>
        </w:rPr>
        <w:t>E</w:t>
      </w:r>
      <w:r>
        <w:rPr>
          <w:color w:val="001F5F"/>
          <w:spacing w:val="-2"/>
          <w:sz w:val="17"/>
        </w:rPr>
        <w:t xml:space="preserve"> </w:t>
      </w:r>
      <w:r>
        <w:rPr>
          <w:color w:val="001F5F"/>
          <w:sz w:val="17"/>
        </w:rPr>
        <w:t>hereto.</w:t>
      </w:r>
    </w:p>
    <w:p w14:paraId="691578EF" w14:textId="77777777" w:rsidR="00110D23" w:rsidRDefault="00110D23">
      <w:pPr>
        <w:pStyle w:val="BodyText"/>
        <w:rPr>
          <w:sz w:val="15"/>
        </w:rPr>
      </w:pPr>
    </w:p>
    <w:p w14:paraId="77CD4FEC" w14:textId="77777777" w:rsidR="00110D23" w:rsidRDefault="00146EF4" w:rsidP="001225C4">
      <w:pPr>
        <w:pStyle w:val="Heading4"/>
        <w:numPr>
          <w:ilvl w:val="1"/>
          <w:numId w:val="45"/>
        </w:numPr>
        <w:tabs>
          <w:tab w:val="left" w:pos="820"/>
          <w:tab w:val="left" w:pos="821"/>
        </w:tabs>
        <w:ind w:hanging="721"/>
      </w:pPr>
      <w:r>
        <w:rPr>
          <w:color w:val="001F5F"/>
        </w:rPr>
        <w:t>International</w:t>
      </w:r>
      <w:r>
        <w:rPr>
          <w:color w:val="001F5F"/>
          <w:spacing w:val="-6"/>
        </w:rPr>
        <w:t xml:space="preserve"> </w:t>
      </w:r>
      <w:r>
        <w:rPr>
          <w:color w:val="001F5F"/>
        </w:rPr>
        <w:t>Government</w:t>
      </w:r>
      <w:r>
        <w:rPr>
          <w:color w:val="001F5F"/>
          <w:spacing w:val="-7"/>
        </w:rPr>
        <w:t xml:space="preserve"> </w:t>
      </w:r>
      <w:r>
        <w:rPr>
          <w:color w:val="001F5F"/>
        </w:rPr>
        <w:t>and</w:t>
      </w:r>
      <w:r>
        <w:rPr>
          <w:color w:val="001F5F"/>
          <w:spacing w:val="-4"/>
        </w:rPr>
        <w:t xml:space="preserve"> </w:t>
      </w:r>
      <w:r>
        <w:rPr>
          <w:color w:val="001F5F"/>
        </w:rPr>
        <w:t>Public Affairs</w:t>
      </w:r>
      <w:r>
        <w:rPr>
          <w:color w:val="001F5F"/>
          <w:spacing w:val="-4"/>
        </w:rPr>
        <w:t xml:space="preserve"> </w:t>
      </w:r>
      <w:r>
        <w:rPr>
          <w:color w:val="001F5F"/>
        </w:rPr>
        <w:t>Committee</w:t>
      </w:r>
    </w:p>
    <w:p w14:paraId="1A800E8B" w14:textId="77777777" w:rsidR="00110D23" w:rsidRDefault="00146EF4">
      <w:pPr>
        <w:spacing w:before="178"/>
        <w:ind w:left="100" w:right="122"/>
        <w:jc w:val="both"/>
        <w:rPr>
          <w:sz w:val="17"/>
        </w:rPr>
      </w:pPr>
      <w:r>
        <w:rPr>
          <w:color w:val="001F5F"/>
          <w:sz w:val="17"/>
        </w:rPr>
        <w:t>The International Government and Public Affairs Committee is responsible for, among other things, setting the strategy and goals</w:t>
      </w:r>
      <w:r>
        <w:rPr>
          <w:color w:val="001F5F"/>
          <w:spacing w:val="1"/>
          <w:sz w:val="17"/>
        </w:rPr>
        <w:t xml:space="preserve"> </w:t>
      </w:r>
      <w:r>
        <w:rPr>
          <w:color w:val="001F5F"/>
          <w:sz w:val="17"/>
        </w:rPr>
        <w:t>for</w:t>
      </w:r>
      <w:r>
        <w:rPr>
          <w:color w:val="001F5F"/>
          <w:spacing w:val="-1"/>
          <w:sz w:val="17"/>
        </w:rPr>
        <w:t xml:space="preserve"> </w:t>
      </w:r>
      <w:r>
        <w:rPr>
          <w:color w:val="001F5F"/>
          <w:sz w:val="17"/>
        </w:rPr>
        <w:t>the</w:t>
      </w:r>
      <w:r>
        <w:rPr>
          <w:color w:val="001F5F"/>
          <w:spacing w:val="-2"/>
          <w:sz w:val="17"/>
        </w:rPr>
        <w:t xml:space="preserve"> </w:t>
      </w:r>
      <w:r>
        <w:rPr>
          <w:color w:val="001F5F"/>
          <w:sz w:val="17"/>
        </w:rPr>
        <w:t>Company’s state and</w:t>
      </w:r>
      <w:r>
        <w:rPr>
          <w:color w:val="001F5F"/>
          <w:spacing w:val="-1"/>
          <w:sz w:val="17"/>
        </w:rPr>
        <w:t xml:space="preserve"> </w:t>
      </w:r>
      <w:r>
        <w:rPr>
          <w:color w:val="001F5F"/>
          <w:sz w:val="17"/>
        </w:rPr>
        <w:t>government</w:t>
      </w:r>
      <w:r>
        <w:rPr>
          <w:color w:val="001F5F"/>
          <w:spacing w:val="-1"/>
          <w:sz w:val="17"/>
        </w:rPr>
        <w:t xml:space="preserve"> </w:t>
      </w:r>
      <w:r>
        <w:rPr>
          <w:color w:val="001F5F"/>
          <w:sz w:val="17"/>
        </w:rPr>
        <w:t>relations and</w:t>
      </w:r>
      <w:r>
        <w:rPr>
          <w:color w:val="001F5F"/>
          <w:spacing w:val="-1"/>
          <w:sz w:val="17"/>
        </w:rPr>
        <w:t xml:space="preserve"> </w:t>
      </w:r>
      <w:r>
        <w:rPr>
          <w:color w:val="001F5F"/>
          <w:sz w:val="17"/>
        </w:rPr>
        <w:t>public affairs efforts.</w:t>
      </w:r>
    </w:p>
    <w:p w14:paraId="3DBA9D13" w14:textId="77777777" w:rsidR="00110D23" w:rsidRDefault="00110D23">
      <w:pPr>
        <w:pStyle w:val="BodyText"/>
        <w:spacing w:before="9"/>
        <w:rPr>
          <w:sz w:val="14"/>
        </w:rPr>
      </w:pPr>
    </w:p>
    <w:p w14:paraId="3B28ACAE" w14:textId="77777777" w:rsidR="00110D23" w:rsidRDefault="00146EF4">
      <w:pPr>
        <w:ind w:left="100"/>
        <w:jc w:val="both"/>
        <w:rPr>
          <w:sz w:val="17"/>
        </w:rPr>
      </w:pPr>
      <w:r>
        <w:rPr>
          <w:color w:val="001F5F"/>
          <w:sz w:val="17"/>
        </w:rPr>
        <w:t>The</w:t>
      </w:r>
      <w:r>
        <w:rPr>
          <w:color w:val="001F5F"/>
          <w:spacing w:val="-2"/>
          <w:sz w:val="17"/>
        </w:rPr>
        <w:t xml:space="preserve"> </w:t>
      </w:r>
      <w:r>
        <w:rPr>
          <w:color w:val="001F5F"/>
          <w:sz w:val="17"/>
        </w:rPr>
        <w:t>main</w:t>
      </w:r>
      <w:r>
        <w:rPr>
          <w:color w:val="001F5F"/>
          <w:spacing w:val="-2"/>
          <w:sz w:val="17"/>
        </w:rPr>
        <w:t xml:space="preserve"> </w:t>
      </w:r>
      <w:r>
        <w:rPr>
          <w:color w:val="001F5F"/>
          <w:sz w:val="17"/>
        </w:rPr>
        <w:t>roles</w:t>
      </w:r>
      <w:r>
        <w:rPr>
          <w:color w:val="001F5F"/>
          <w:spacing w:val="-1"/>
          <w:sz w:val="17"/>
        </w:rPr>
        <w:t xml:space="preserve"> </w:t>
      </w:r>
      <w:r>
        <w:rPr>
          <w:color w:val="001F5F"/>
          <w:sz w:val="17"/>
        </w:rPr>
        <w:t>and</w:t>
      </w:r>
      <w:r>
        <w:rPr>
          <w:color w:val="001F5F"/>
          <w:spacing w:val="-2"/>
          <w:sz w:val="17"/>
        </w:rPr>
        <w:t xml:space="preserve"> </w:t>
      </w:r>
      <w:r>
        <w:rPr>
          <w:color w:val="001F5F"/>
          <w:sz w:val="17"/>
        </w:rPr>
        <w:t>responsibilities</w:t>
      </w:r>
      <w:r>
        <w:rPr>
          <w:color w:val="001F5F"/>
          <w:spacing w:val="1"/>
          <w:sz w:val="17"/>
        </w:rPr>
        <w:t xml:space="preserve"> </w:t>
      </w:r>
      <w:r>
        <w:rPr>
          <w:color w:val="001F5F"/>
          <w:sz w:val="17"/>
        </w:rPr>
        <w:t>of</w:t>
      </w:r>
      <w:r>
        <w:rPr>
          <w:color w:val="001F5F"/>
          <w:spacing w:val="-1"/>
          <w:sz w:val="17"/>
        </w:rPr>
        <w:t xml:space="preserve"> </w:t>
      </w:r>
      <w:r>
        <w:rPr>
          <w:color w:val="001F5F"/>
          <w:sz w:val="17"/>
        </w:rPr>
        <w:t>the</w:t>
      </w:r>
      <w:r>
        <w:rPr>
          <w:color w:val="001F5F"/>
          <w:spacing w:val="-3"/>
          <w:sz w:val="17"/>
        </w:rPr>
        <w:t xml:space="preserve"> </w:t>
      </w:r>
      <w:r>
        <w:rPr>
          <w:color w:val="001F5F"/>
          <w:sz w:val="17"/>
        </w:rPr>
        <w:t>International</w:t>
      </w:r>
      <w:r>
        <w:rPr>
          <w:color w:val="001F5F"/>
          <w:spacing w:val="-2"/>
          <w:sz w:val="17"/>
        </w:rPr>
        <w:t xml:space="preserve"> </w:t>
      </w:r>
      <w:r>
        <w:rPr>
          <w:color w:val="001F5F"/>
          <w:sz w:val="17"/>
        </w:rPr>
        <w:t>Government</w:t>
      </w:r>
      <w:r>
        <w:rPr>
          <w:color w:val="001F5F"/>
          <w:spacing w:val="-1"/>
          <w:sz w:val="17"/>
        </w:rPr>
        <w:t xml:space="preserve"> </w:t>
      </w:r>
      <w:r>
        <w:rPr>
          <w:color w:val="001F5F"/>
          <w:sz w:val="17"/>
        </w:rPr>
        <w:t>and</w:t>
      </w:r>
      <w:r>
        <w:rPr>
          <w:color w:val="001F5F"/>
          <w:spacing w:val="-2"/>
          <w:sz w:val="17"/>
        </w:rPr>
        <w:t xml:space="preserve"> </w:t>
      </w:r>
      <w:r>
        <w:rPr>
          <w:color w:val="001F5F"/>
          <w:sz w:val="17"/>
        </w:rPr>
        <w:t>Public</w:t>
      </w:r>
      <w:r>
        <w:rPr>
          <w:color w:val="001F5F"/>
          <w:spacing w:val="-1"/>
          <w:sz w:val="17"/>
        </w:rPr>
        <w:t xml:space="preserve"> </w:t>
      </w:r>
      <w:r>
        <w:rPr>
          <w:color w:val="001F5F"/>
          <w:sz w:val="17"/>
        </w:rPr>
        <w:t>Affairs</w:t>
      </w:r>
      <w:r>
        <w:rPr>
          <w:color w:val="001F5F"/>
          <w:spacing w:val="-1"/>
          <w:sz w:val="17"/>
        </w:rPr>
        <w:t xml:space="preserve"> </w:t>
      </w:r>
      <w:r>
        <w:rPr>
          <w:color w:val="001F5F"/>
          <w:sz w:val="17"/>
        </w:rPr>
        <w:t>Committee</w:t>
      </w:r>
      <w:r>
        <w:rPr>
          <w:color w:val="001F5F"/>
          <w:spacing w:val="-2"/>
          <w:sz w:val="17"/>
        </w:rPr>
        <w:t xml:space="preserve"> </w:t>
      </w:r>
      <w:r>
        <w:rPr>
          <w:color w:val="001F5F"/>
          <w:sz w:val="17"/>
        </w:rPr>
        <w:t>are:</w:t>
      </w:r>
    </w:p>
    <w:p w14:paraId="227573B1" w14:textId="77777777" w:rsidR="00110D23" w:rsidRDefault="00110D23">
      <w:pPr>
        <w:pStyle w:val="BodyText"/>
        <w:spacing w:before="7"/>
        <w:rPr>
          <w:sz w:val="19"/>
        </w:rPr>
      </w:pPr>
    </w:p>
    <w:p w14:paraId="0EE41709" w14:textId="77777777" w:rsidR="00110D23" w:rsidRDefault="00146EF4" w:rsidP="001225C4">
      <w:pPr>
        <w:pStyle w:val="ListParagraph"/>
        <w:numPr>
          <w:ilvl w:val="0"/>
          <w:numId w:val="28"/>
        </w:numPr>
        <w:tabs>
          <w:tab w:val="left" w:pos="809"/>
        </w:tabs>
        <w:spacing w:before="1"/>
        <w:ind w:right="118"/>
        <w:rPr>
          <w:sz w:val="17"/>
        </w:rPr>
      </w:pPr>
      <w:r>
        <w:rPr>
          <w:color w:val="001F5F"/>
          <w:sz w:val="17"/>
        </w:rPr>
        <w:t>reflecting the changing business and</w:t>
      </w:r>
      <w:r>
        <w:rPr>
          <w:color w:val="001F5F"/>
          <w:spacing w:val="1"/>
          <w:sz w:val="17"/>
        </w:rPr>
        <w:t xml:space="preserve"> </w:t>
      </w:r>
      <w:r>
        <w:rPr>
          <w:color w:val="001F5F"/>
          <w:sz w:val="17"/>
        </w:rPr>
        <w:t>political environment</w:t>
      </w:r>
      <w:r>
        <w:rPr>
          <w:color w:val="001F5F"/>
          <w:spacing w:val="1"/>
          <w:sz w:val="17"/>
        </w:rPr>
        <w:t xml:space="preserve"> </w:t>
      </w:r>
      <w:r>
        <w:rPr>
          <w:color w:val="001F5F"/>
          <w:sz w:val="17"/>
        </w:rPr>
        <w:t>in which the Company operates and, in particular, the</w:t>
      </w:r>
      <w:r>
        <w:rPr>
          <w:color w:val="001F5F"/>
          <w:spacing w:val="1"/>
          <w:sz w:val="17"/>
        </w:rPr>
        <w:t xml:space="preserve"> </w:t>
      </w:r>
      <w:r>
        <w:rPr>
          <w:color w:val="001F5F"/>
          <w:sz w:val="17"/>
        </w:rPr>
        <w:t>increasing</w:t>
      </w:r>
      <w:r>
        <w:rPr>
          <w:color w:val="001F5F"/>
          <w:spacing w:val="1"/>
          <w:sz w:val="17"/>
        </w:rPr>
        <w:t xml:space="preserve"> </w:t>
      </w:r>
      <w:r>
        <w:rPr>
          <w:color w:val="001F5F"/>
          <w:sz w:val="17"/>
        </w:rPr>
        <w:t>importance</w:t>
      </w:r>
      <w:r>
        <w:rPr>
          <w:color w:val="001F5F"/>
          <w:spacing w:val="1"/>
          <w:sz w:val="17"/>
        </w:rPr>
        <w:t xml:space="preserve"> </w:t>
      </w:r>
      <w:r>
        <w:rPr>
          <w:color w:val="001F5F"/>
          <w:sz w:val="17"/>
        </w:rPr>
        <w:t>of</w:t>
      </w:r>
      <w:r>
        <w:rPr>
          <w:color w:val="001F5F"/>
          <w:spacing w:val="1"/>
          <w:sz w:val="17"/>
        </w:rPr>
        <w:t xml:space="preserve"> </w:t>
      </w:r>
      <w:r>
        <w:rPr>
          <w:color w:val="001F5F"/>
          <w:sz w:val="17"/>
        </w:rPr>
        <w:t>its</w:t>
      </w:r>
      <w:r>
        <w:rPr>
          <w:color w:val="001F5F"/>
          <w:spacing w:val="1"/>
          <w:sz w:val="17"/>
        </w:rPr>
        <w:t xml:space="preserve"> </w:t>
      </w:r>
      <w:r>
        <w:rPr>
          <w:color w:val="001F5F"/>
          <w:sz w:val="17"/>
        </w:rPr>
        <w:t>external</w:t>
      </w:r>
      <w:r>
        <w:rPr>
          <w:color w:val="001F5F"/>
          <w:spacing w:val="1"/>
          <w:sz w:val="17"/>
        </w:rPr>
        <w:t xml:space="preserve"> </w:t>
      </w:r>
      <w:r>
        <w:rPr>
          <w:color w:val="001F5F"/>
          <w:sz w:val="17"/>
        </w:rPr>
        <w:t>and</w:t>
      </w:r>
      <w:r>
        <w:rPr>
          <w:color w:val="001F5F"/>
          <w:spacing w:val="1"/>
          <w:sz w:val="17"/>
        </w:rPr>
        <w:t xml:space="preserve"> </w:t>
      </w:r>
      <w:r>
        <w:rPr>
          <w:color w:val="001F5F"/>
          <w:sz w:val="17"/>
        </w:rPr>
        <w:t>internal</w:t>
      </w:r>
      <w:r>
        <w:rPr>
          <w:color w:val="001F5F"/>
          <w:spacing w:val="1"/>
          <w:sz w:val="17"/>
        </w:rPr>
        <w:t xml:space="preserve"> </w:t>
      </w:r>
      <w:r>
        <w:rPr>
          <w:color w:val="001F5F"/>
          <w:sz w:val="17"/>
        </w:rPr>
        <w:t>audiences</w:t>
      </w:r>
      <w:r>
        <w:rPr>
          <w:color w:val="001F5F"/>
          <w:spacing w:val="1"/>
          <w:sz w:val="17"/>
        </w:rPr>
        <w:t xml:space="preserve"> </w:t>
      </w:r>
      <w:r>
        <w:rPr>
          <w:color w:val="001F5F"/>
          <w:sz w:val="17"/>
        </w:rPr>
        <w:t>including</w:t>
      </w:r>
      <w:r>
        <w:rPr>
          <w:color w:val="001F5F"/>
          <w:spacing w:val="1"/>
          <w:sz w:val="17"/>
        </w:rPr>
        <w:t xml:space="preserve"> </w:t>
      </w:r>
      <w:r>
        <w:rPr>
          <w:color w:val="001F5F"/>
          <w:sz w:val="17"/>
        </w:rPr>
        <w:t>host</w:t>
      </w:r>
      <w:r>
        <w:rPr>
          <w:color w:val="001F5F"/>
          <w:spacing w:val="1"/>
          <w:sz w:val="17"/>
        </w:rPr>
        <w:t xml:space="preserve"> </w:t>
      </w:r>
      <w:r>
        <w:rPr>
          <w:color w:val="001F5F"/>
          <w:sz w:val="17"/>
        </w:rPr>
        <w:t>governments,</w:t>
      </w:r>
      <w:r>
        <w:rPr>
          <w:color w:val="001F5F"/>
          <w:spacing w:val="1"/>
          <w:sz w:val="17"/>
        </w:rPr>
        <w:t xml:space="preserve"> </w:t>
      </w:r>
      <w:r>
        <w:rPr>
          <w:color w:val="001F5F"/>
          <w:sz w:val="17"/>
        </w:rPr>
        <w:t>customers,</w:t>
      </w:r>
      <w:r>
        <w:rPr>
          <w:color w:val="001F5F"/>
          <w:spacing w:val="1"/>
          <w:sz w:val="17"/>
        </w:rPr>
        <w:t xml:space="preserve"> </w:t>
      </w:r>
      <w:r>
        <w:rPr>
          <w:color w:val="001F5F"/>
          <w:sz w:val="17"/>
        </w:rPr>
        <w:t>suppliers,</w:t>
      </w:r>
      <w:r>
        <w:rPr>
          <w:color w:val="001F5F"/>
          <w:spacing w:val="1"/>
          <w:sz w:val="17"/>
        </w:rPr>
        <w:t xml:space="preserve"> </w:t>
      </w:r>
      <w:r>
        <w:rPr>
          <w:color w:val="001F5F"/>
          <w:sz w:val="17"/>
        </w:rPr>
        <w:t>employees, sectorial</w:t>
      </w:r>
      <w:r>
        <w:rPr>
          <w:color w:val="001F5F"/>
          <w:spacing w:val="-1"/>
          <w:sz w:val="17"/>
        </w:rPr>
        <w:t xml:space="preserve"> </w:t>
      </w:r>
      <w:r>
        <w:rPr>
          <w:color w:val="001F5F"/>
          <w:sz w:val="17"/>
        </w:rPr>
        <w:t>associations,</w:t>
      </w:r>
      <w:r>
        <w:rPr>
          <w:color w:val="001F5F"/>
          <w:spacing w:val="3"/>
          <w:sz w:val="17"/>
        </w:rPr>
        <w:t xml:space="preserve"> </w:t>
      </w:r>
      <w:r>
        <w:rPr>
          <w:color w:val="001F5F"/>
          <w:sz w:val="17"/>
        </w:rPr>
        <w:t>neighbours and</w:t>
      </w:r>
      <w:r>
        <w:rPr>
          <w:color w:val="001F5F"/>
          <w:spacing w:val="-2"/>
          <w:sz w:val="17"/>
        </w:rPr>
        <w:t xml:space="preserve"> </w:t>
      </w:r>
      <w:r>
        <w:rPr>
          <w:color w:val="001F5F"/>
          <w:sz w:val="17"/>
        </w:rPr>
        <w:t>communities;</w:t>
      </w:r>
    </w:p>
    <w:p w14:paraId="5F545D8E" w14:textId="77777777" w:rsidR="00110D23" w:rsidRDefault="00110D23">
      <w:pPr>
        <w:pStyle w:val="BodyText"/>
        <w:spacing w:before="8"/>
        <w:rPr>
          <w:sz w:val="19"/>
        </w:rPr>
      </w:pPr>
    </w:p>
    <w:p w14:paraId="4295EDA6" w14:textId="77777777" w:rsidR="00110D23" w:rsidRDefault="00146EF4" w:rsidP="001225C4">
      <w:pPr>
        <w:pStyle w:val="ListParagraph"/>
        <w:numPr>
          <w:ilvl w:val="0"/>
          <w:numId w:val="28"/>
        </w:numPr>
        <w:tabs>
          <w:tab w:val="left" w:pos="809"/>
        </w:tabs>
        <w:ind w:right="114"/>
        <w:rPr>
          <w:sz w:val="17"/>
        </w:rPr>
      </w:pPr>
      <w:r>
        <w:rPr>
          <w:color w:val="001F5F"/>
          <w:sz w:val="17"/>
        </w:rPr>
        <w:t>developing the Company’s approach to international government relations and public affairs and enhancing MHP’s</w:t>
      </w:r>
      <w:r>
        <w:rPr>
          <w:color w:val="001F5F"/>
          <w:spacing w:val="1"/>
          <w:sz w:val="17"/>
        </w:rPr>
        <w:t xml:space="preserve"> </w:t>
      </w:r>
      <w:r>
        <w:rPr>
          <w:color w:val="001F5F"/>
          <w:sz w:val="17"/>
        </w:rPr>
        <w:t>related</w:t>
      </w:r>
      <w:r>
        <w:rPr>
          <w:color w:val="001F5F"/>
          <w:spacing w:val="-2"/>
          <w:sz w:val="17"/>
        </w:rPr>
        <w:t xml:space="preserve"> </w:t>
      </w:r>
      <w:r>
        <w:rPr>
          <w:color w:val="001F5F"/>
          <w:sz w:val="17"/>
        </w:rPr>
        <w:t>reporting</w:t>
      </w:r>
      <w:r>
        <w:rPr>
          <w:color w:val="001F5F"/>
          <w:spacing w:val="-1"/>
          <w:sz w:val="17"/>
        </w:rPr>
        <w:t xml:space="preserve"> </w:t>
      </w:r>
      <w:r>
        <w:rPr>
          <w:color w:val="001F5F"/>
          <w:sz w:val="17"/>
        </w:rPr>
        <w:t>and</w:t>
      </w:r>
      <w:r>
        <w:rPr>
          <w:color w:val="001F5F"/>
          <w:spacing w:val="-1"/>
          <w:sz w:val="17"/>
        </w:rPr>
        <w:t xml:space="preserve"> </w:t>
      </w:r>
      <w:r>
        <w:rPr>
          <w:color w:val="001F5F"/>
          <w:sz w:val="17"/>
        </w:rPr>
        <w:t>communications with</w:t>
      </w:r>
      <w:r>
        <w:rPr>
          <w:color w:val="001F5F"/>
          <w:spacing w:val="-2"/>
          <w:sz w:val="17"/>
        </w:rPr>
        <w:t xml:space="preserve"> </w:t>
      </w:r>
      <w:r>
        <w:rPr>
          <w:color w:val="001F5F"/>
          <w:sz w:val="17"/>
        </w:rPr>
        <w:t>a focus on</w:t>
      </w:r>
      <w:r>
        <w:rPr>
          <w:color w:val="001F5F"/>
          <w:spacing w:val="-1"/>
          <w:sz w:val="17"/>
        </w:rPr>
        <w:t xml:space="preserve"> </w:t>
      </w:r>
      <w:r>
        <w:rPr>
          <w:color w:val="001F5F"/>
          <w:sz w:val="17"/>
        </w:rPr>
        <w:t>message</w:t>
      </w:r>
      <w:r>
        <w:rPr>
          <w:color w:val="001F5F"/>
          <w:spacing w:val="-1"/>
          <w:sz w:val="17"/>
        </w:rPr>
        <w:t xml:space="preserve"> </w:t>
      </w:r>
      <w:r>
        <w:rPr>
          <w:color w:val="001F5F"/>
          <w:sz w:val="17"/>
        </w:rPr>
        <w:t>clarity</w:t>
      </w:r>
      <w:r>
        <w:rPr>
          <w:color w:val="001F5F"/>
          <w:spacing w:val="-1"/>
          <w:sz w:val="17"/>
        </w:rPr>
        <w:t xml:space="preserve"> </w:t>
      </w:r>
      <w:r>
        <w:rPr>
          <w:color w:val="001F5F"/>
          <w:sz w:val="17"/>
        </w:rPr>
        <w:t>and</w:t>
      </w:r>
      <w:r>
        <w:rPr>
          <w:color w:val="001F5F"/>
          <w:spacing w:val="-1"/>
          <w:sz w:val="17"/>
        </w:rPr>
        <w:t xml:space="preserve"> </w:t>
      </w:r>
      <w:r>
        <w:rPr>
          <w:color w:val="001F5F"/>
          <w:sz w:val="17"/>
        </w:rPr>
        <w:t>timeliness;</w:t>
      </w:r>
    </w:p>
    <w:p w14:paraId="0CCAC3B6" w14:textId="77777777" w:rsidR="00110D23" w:rsidRDefault="00110D23">
      <w:pPr>
        <w:pStyle w:val="BodyText"/>
        <w:spacing w:before="8"/>
        <w:rPr>
          <w:sz w:val="19"/>
        </w:rPr>
      </w:pPr>
    </w:p>
    <w:p w14:paraId="59C2DEC1" w14:textId="77777777" w:rsidR="00110D23" w:rsidRDefault="00146EF4" w:rsidP="001225C4">
      <w:pPr>
        <w:pStyle w:val="ListParagraph"/>
        <w:numPr>
          <w:ilvl w:val="0"/>
          <w:numId w:val="28"/>
        </w:numPr>
        <w:tabs>
          <w:tab w:val="left" w:pos="809"/>
        </w:tabs>
        <w:spacing w:before="1"/>
        <w:ind w:right="118"/>
        <w:rPr>
          <w:sz w:val="17"/>
        </w:rPr>
      </w:pPr>
      <w:r>
        <w:rPr>
          <w:color w:val="001F5F"/>
          <w:sz w:val="17"/>
        </w:rPr>
        <w:t>working with MHP’s stakeholders, its in-house teams and advisers to achieve the Company’s long-term objectives and</w:t>
      </w:r>
      <w:r>
        <w:rPr>
          <w:color w:val="001F5F"/>
          <w:spacing w:val="1"/>
          <w:sz w:val="17"/>
        </w:rPr>
        <w:t xml:space="preserve"> </w:t>
      </w:r>
      <w:r>
        <w:rPr>
          <w:color w:val="001F5F"/>
          <w:sz w:val="17"/>
        </w:rPr>
        <w:t>support</w:t>
      </w:r>
      <w:r>
        <w:rPr>
          <w:color w:val="001F5F"/>
          <w:spacing w:val="-1"/>
          <w:sz w:val="17"/>
        </w:rPr>
        <w:t xml:space="preserve"> </w:t>
      </w:r>
      <w:r>
        <w:rPr>
          <w:color w:val="001F5F"/>
          <w:sz w:val="17"/>
        </w:rPr>
        <w:t>MHP in</w:t>
      </w:r>
      <w:r>
        <w:rPr>
          <w:color w:val="001F5F"/>
          <w:spacing w:val="-1"/>
          <w:sz w:val="17"/>
        </w:rPr>
        <w:t xml:space="preserve"> </w:t>
      </w:r>
      <w:r>
        <w:rPr>
          <w:color w:val="001F5F"/>
          <w:sz w:val="17"/>
        </w:rPr>
        <w:t>further domestic and</w:t>
      </w:r>
      <w:r>
        <w:rPr>
          <w:color w:val="001F5F"/>
          <w:spacing w:val="-2"/>
          <w:sz w:val="17"/>
        </w:rPr>
        <w:t xml:space="preserve"> </w:t>
      </w:r>
      <w:r>
        <w:rPr>
          <w:color w:val="001F5F"/>
          <w:sz w:val="17"/>
        </w:rPr>
        <w:t>international</w:t>
      </w:r>
      <w:r>
        <w:rPr>
          <w:color w:val="001F5F"/>
          <w:spacing w:val="1"/>
          <w:sz w:val="17"/>
        </w:rPr>
        <w:t xml:space="preserve"> </w:t>
      </w:r>
      <w:r>
        <w:rPr>
          <w:color w:val="001F5F"/>
          <w:sz w:val="17"/>
        </w:rPr>
        <w:t>success;</w:t>
      </w:r>
    </w:p>
    <w:p w14:paraId="23E87073" w14:textId="77777777" w:rsidR="00110D23" w:rsidRDefault="00110D23">
      <w:pPr>
        <w:pStyle w:val="BodyText"/>
        <w:spacing w:before="8"/>
        <w:rPr>
          <w:sz w:val="19"/>
        </w:rPr>
      </w:pPr>
    </w:p>
    <w:p w14:paraId="272EB98E" w14:textId="77777777" w:rsidR="00110D23" w:rsidRDefault="00146EF4" w:rsidP="001225C4">
      <w:pPr>
        <w:pStyle w:val="ListParagraph"/>
        <w:numPr>
          <w:ilvl w:val="0"/>
          <w:numId w:val="28"/>
        </w:numPr>
        <w:tabs>
          <w:tab w:val="left" w:pos="809"/>
        </w:tabs>
        <w:ind w:right="114"/>
        <w:rPr>
          <w:sz w:val="17"/>
        </w:rPr>
      </w:pPr>
      <w:r>
        <w:rPr>
          <w:color w:val="001F5F"/>
          <w:sz w:val="17"/>
        </w:rPr>
        <w:t>preparing and anticipating the reaction of the Company for any potentially necessary ‘Crisis Management’ related to</w:t>
      </w:r>
      <w:r>
        <w:rPr>
          <w:color w:val="001F5F"/>
          <w:spacing w:val="1"/>
          <w:sz w:val="17"/>
        </w:rPr>
        <w:t xml:space="preserve"> </w:t>
      </w:r>
      <w:r>
        <w:rPr>
          <w:color w:val="001F5F"/>
          <w:sz w:val="17"/>
        </w:rPr>
        <w:t>political or operational</w:t>
      </w:r>
      <w:r>
        <w:rPr>
          <w:color w:val="001F5F"/>
          <w:spacing w:val="1"/>
          <w:sz w:val="17"/>
        </w:rPr>
        <w:t xml:space="preserve"> </w:t>
      </w:r>
      <w:r>
        <w:rPr>
          <w:color w:val="001F5F"/>
          <w:sz w:val="17"/>
        </w:rPr>
        <w:t>issues</w:t>
      </w:r>
      <w:r>
        <w:rPr>
          <w:color w:val="001F5F"/>
          <w:spacing w:val="3"/>
          <w:sz w:val="17"/>
        </w:rPr>
        <w:t xml:space="preserve"> </w:t>
      </w:r>
      <w:r>
        <w:rPr>
          <w:color w:val="001F5F"/>
          <w:sz w:val="17"/>
        </w:rPr>
        <w:t>(such</w:t>
      </w:r>
      <w:r>
        <w:rPr>
          <w:color w:val="001F5F"/>
          <w:spacing w:val="-1"/>
          <w:sz w:val="17"/>
        </w:rPr>
        <w:t xml:space="preserve"> </w:t>
      </w:r>
      <w:r>
        <w:rPr>
          <w:color w:val="001F5F"/>
          <w:sz w:val="17"/>
        </w:rPr>
        <w:t>as avian</w:t>
      </w:r>
      <w:r>
        <w:rPr>
          <w:color w:val="001F5F"/>
          <w:spacing w:val="-2"/>
          <w:sz w:val="17"/>
        </w:rPr>
        <w:t xml:space="preserve"> </w:t>
      </w:r>
      <w:r>
        <w:rPr>
          <w:color w:val="001F5F"/>
          <w:sz w:val="17"/>
        </w:rPr>
        <w:t>influenza outbreaks);</w:t>
      </w:r>
    </w:p>
    <w:p w14:paraId="469144E4" w14:textId="77777777" w:rsidR="00110D23" w:rsidRDefault="00110D23">
      <w:pPr>
        <w:pStyle w:val="BodyText"/>
        <w:spacing w:before="9"/>
        <w:rPr>
          <w:sz w:val="19"/>
        </w:rPr>
      </w:pPr>
    </w:p>
    <w:p w14:paraId="4E0CC388" w14:textId="77777777" w:rsidR="00110D23" w:rsidRDefault="00146EF4" w:rsidP="001225C4">
      <w:pPr>
        <w:pStyle w:val="ListParagraph"/>
        <w:numPr>
          <w:ilvl w:val="0"/>
          <w:numId w:val="28"/>
        </w:numPr>
        <w:tabs>
          <w:tab w:val="left" w:pos="809"/>
        </w:tabs>
        <w:ind w:right="126"/>
        <w:rPr>
          <w:sz w:val="17"/>
        </w:rPr>
      </w:pPr>
      <w:r>
        <w:rPr>
          <w:color w:val="001F5F"/>
          <w:sz w:val="17"/>
        </w:rPr>
        <w:t>designing</w:t>
      </w:r>
      <w:r>
        <w:rPr>
          <w:color w:val="001F5F"/>
          <w:spacing w:val="-6"/>
          <w:sz w:val="17"/>
        </w:rPr>
        <w:t xml:space="preserve"> </w:t>
      </w:r>
      <w:r>
        <w:rPr>
          <w:color w:val="001F5F"/>
          <w:sz w:val="17"/>
        </w:rPr>
        <w:t>processes</w:t>
      </w:r>
      <w:r>
        <w:rPr>
          <w:color w:val="001F5F"/>
          <w:spacing w:val="-5"/>
          <w:sz w:val="17"/>
        </w:rPr>
        <w:t xml:space="preserve"> </w:t>
      </w:r>
      <w:r>
        <w:rPr>
          <w:color w:val="001F5F"/>
          <w:sz w:val="17"/>
        </w:rPr>
        <w:t>for</w:t>
      </w:r>
      <w:r>
        <w:rPr>
          <w:color w:val="001F5F"/>
          <w:spacing w:val="-5"/>
          <w:sz w:val="17"/>
        </w:rPr>
        <w:t xml:space="preserve"> </w:t>
      </w:r>
      <w:r>
        <w:rPr>
          <w:color w:val="001F5F"/>
          <w:sz w:val="17"/>
        </w:rPr>
        <w:t>answering</w:t>
      </w:r>
      <w:r>
        <w:rPr>
          <w:color w:val="001F5F"/>
          <w:spacing w:val="-3"/>
          <w:sz w:val="17"/>
        </w:rPr>
        <w:t xml:space="preserve"> </w:t>
      </w:r>
      <w:r>
        <w:rPr>
          <w:color w:val="001F5F"/>
          <w:sz w:val="17"/>
        </w:rPr>
        <w:t>swiftly</w:t>
      </w:r>
      <w:r>
        <w:rPr>
          <w:color w:val="001F5F"/>
          <w:spacing w:val="-5"/>
          <w:sz w:val="17"/>
        </w:rPr>
        <w:t xml:space="preserve"> </w:t>
      </w:r>
      <w:r>
        <w:rPr>
          <w:color w:val="001F5F"/>
          <w:sz w:val="17"/>
        </w:rPr>
        <w:t>and</w:t>
      </w:r>
      <w:r>
        <w:rPr>
          <w:color w:val="001F5F"/>
          <w:spacing w:val="-5"/>
          <w:sz w:val="17"/>
        </w:rPr>
        <w:t xml:space="preserve"> </w:t>
      </w:r>
      <w:r>
        <w:rPr>
          <w:color w:val="001F5F"/>
          <w:sz w:val="17"/>
        </w:rPr>
        <w:t>properly</w:t>
      </w:r>
      <w:r>
        <w:rPr>
          <w:color w:val="001F5F"/>
          <w:spacing w:val="-5"/>
          <w:sz w:val="17"/>
        </w:rPr>
        <w:t xml:space="preserve"> </w:t>
      </w:r>
      <w:r>
        <w:rPr>
          <w:color w:val="001F5F"/>
          <w:sz w:val="17"/>
        </w:rPr>
        <w:t>corporate</w:t>
      </w:r>
      <w:r>
        <w:rPr>
          <w:color w:val="001F5F"/>
          <w:spacing w:val="-5"/>
          <w:sz w:val="17"/>
        </w:rPr>
        <w:t xml:space="preserve"> </w:t>
      </w:r>
      <w:r>
        <w:rPr>
          <w:color w:val="001F5F"/>
          <w:sz w:val="17"/>
        </w:rPr>
        <w:t>communications</w:t>
      </w:r>
      <w:r>
        <w:rPr>
          <w:color w:val="001F5F"/>
          <w:spacing w:val="-5"/>
          <w:sz w:val="17"/>
        </w:rPr>
        <w:t xml:space="preserve"> </w:t>
      </w:r>
      <w:r>
        <w:rPr>
          <w:color w:val="001F5F"/>
          <w:sz w:val="17"/>
        </w:rPr>
        <w:t>to</w:t>
      </w:r>
      <w:r>
        <w:rPr>
          <w:color w:val="001F5F"/>
          <w:spacing w:val="-6"/>
          <w:sz w:val="17"/>
        </w:rPr>
        <w:t xml:space="preserve"> </w:t>
      </w:r>
      <w:r>
        <w:rPr>
          <w:color w:val="001F5F"/>
          <w:sz w:val="17"/>
        </w:rPr>
        <w:t>mitigate</w:t>
      </w:r>
      <w:r>
        <w:rPr>
          <w:color w:val="001F5F"/>
          <w:spacing w:val="-2"/>
          <w:sz w:val="17"/>
        </w:rPr>
        <w:t xml:space="preserve"> </w:t>
      </w:r>
      <w:r>
        <w:rPr>
          <w:color w:val="001F5F"/>
          <w:sz w:val="17"/>
        </w:rPr>
        <w:t>or</w:t>
      </w:r>
      <w:r>
        <w:rPr>
          <w:color w:val="001F5F"/>
          <w:spacing w:val="-4"/>
          <w:sz w:val="17"/>
        </w:rPr>
        <w:t xml:space="preserve"> </w:t>
      </w:r>
      <w:r>
        <w:rPr>
          <w:color w:val="001F5F"/>
          <w:sz w:val="17"/>
        </w:rPr>
        <w:t>defuse</w:t>
      </w:r>
      <w:r>
        <w:rPr>
          <w:color w:val="001F5F"/>
          <w:spacing w:val="-6"/>
          <w:sz w:val="17"/>
        </w:rPr>
        <w:t xml:space="preserve"> </w:t>
      </w:r>
      <w:r>
        <w:rPr>
          <w:color w:val="001F5F"/>
          <w:sz w:val="17"/>
        </w:rPr>
        <w:t>crises</w:t>
      </w:r>
      <w:r>
        <w:rPr>
          <w:color w:val="001F5F"/>
          <w:spacing w:val="-5"/>
          <w:sz w:val="17"/>
        </w:rPr>
        <w:t xml:space="preserve"> </w:t>
      </w:r>
      <w:r>
        <w:rPr>
          <w:color w:val="001F5F"/>
          <w:sz w:val="17"/>
        </w:rPr>
        <w:t>originated</w:t>
      </w:r>
      <w:r>
        <w:rPr>
          <w:color w:val="001F5F"/>
          <w:spacing w:val="1"/>
          <w:sz w:val="17"/>
        </w:rPr>
        <w:t xml:space="preserve"> </w:t>
      </w:r>
      <w:r>
        <w:rPr>
          <w:color w:val="001F5F"/>
          <w:sz w:val="17"/>
        </w:rPr>
        <w:t>by</w:t>
      </w:r>
      <w:r>
        <w:rPr>
          <w:color w:val="001F5F"/>
          <w:spacing w:val="-1"/>
          <w:sz w:val="17"/>
        </w:rPr>
        <w:t xml:space="preserve"> </w:t>
      </w:r>
      <w:r>
        <w:rPr>
          <w:color w:val="001F5F"/>
          <w:sz w:val="17"/>
        </w:rPr>
        <w:t>threats</w:t>
      </w:r>
      <w:r>
        <w:rPr>
          <w:color w:val="001F5F"/>
          <w:spacing w:val="-1"/>
          <w:sz w:val="17"/>
        </w:rPr>
        <w:t xml:space="preserve"> </w:t>
      </w:r>
      <w:r>
        <w:rPr>
          <w:color w:val="001F5F"/>
          <w:sz w:val="17"/>
        </w:rPr>
        <w:t>from the</w:t>
      </w:r>
      <w:r>
        <w:rPr>
          <w:color w:val="001F5F"/>
          <w:spacing w:val="-3"/>
          <w:sz w:val="17"/>
        </w:rPr>
        <w:t xml:space="preserve"> </w:t>
      </w:r>
      <w:r>
        <w:rPr>
          <w:color w:val="001F5F"/>
          <w:sz w:val="17"/>
        </w:rPr>
        <w:t>market, competitors</w:t>
      </w:r>
      <w:r>
        <w:rPr>
          <w:color w:val="001F5F"/>
          <w:spacing w:val="-1"/>
          <w:sz w:val="17"/>
        </w:rPr>
        <w:t xml:space="preserve"> </w:t>
      </w:r>
      <w:r>
        <w:rPr>
          <w:color w:val="001F5F"/>
          <w:sz w:val="17"/>
        </w:rPr>
        <w:t>or political</w:t>
      </w:r>
      <w:r>
        <w:rPr>
          <w:color w:val="001F5F"/>
          <w:spacing w:val="-2"/>
          <w:sz w:val="17"/>
        </w:rPr>
        <w:t xml:space="preserve"> </w:t>
      </w:r>
      <w:r>
        <w:rPr>
          <w:color w:val="001F5F"/>
          <w:sz w:val="17"/>
        </w:rPr>
        <w:t>issues to</w:t>
      </w:r>
      <w:r>
        <w:rPr>
          <w:color w:val="001F5F"/>
          <w:spacing w:val="-2"/>
          <w:sz w:val="17"/>
        </w:rPr>
        <w:t xml:space="preserve"> </w:t>
      </w:r>
      <w:r>
        <w:rPr>
          <w:color w:val="001F5F"/>
          <w:sz w:val="17"/>
        </w:rPr>
        <w:t>the</w:t>
      </w:r>
      <w:r>
        <w:rPr>
          <w:color w:val="001F5F"/>
          <w:spacing w:val="-2"/>
          <w:sz w:val="17"/>
        </w:rPr>
        <w:t xml:space="preserve"> </w:t>
      </w:r>
      <w:r>
        <w:rPr>
          <w:color w:val="001F5F"/>
          <w:sz w:val="17"/>
        </w:rPr>
        <w:t>company</w:t>
      </w:r>
      <w:r>
        <w:rPr>
          <w:color w:val="001F5F"/>
          <w:spacing w:val="-1"/>
          <w:sz w:val="17"/>
        </w:rPr>
        <w:t xml:space="preserve"> </w:t>
      </w:r>
      <w:r>
        <w:rPr>
          <w:color w:val="001F5F"/>
          <w:sz w:val="17"/>
        </w:rPr>
        <w:t>reputation</w:t>
      </w:r>
      <w:r>
        <w:rPr>
          <w:color w:val="001F5F"/>
          <w:spacing w:val="-1"/>
          <w:sz w:val="17"/>
        </w:rPr>
        <w:t xml:space="preserve"> </w:t>
      </w:r>
      <w:r>
        <w:rPr>
          <w:color w:val="001F5F"/>
          <w:sz w:val="17"/>
        </w:rPr>
        <w:t>and</w:t>
      </w:r>
      <w:r>
        <w:rPr>
          <w:color w:val="001F5F"/>
          <w:spacing w:val="-2"/>
          <w:sz w:val="17"/>
        </w:rPr>
        <w:t xml:space="preserve"> </w:t>
      </w:r>
      <w:r>
        <w:rPr>
          <w:color w:val="001F5F"/>
          <w:sz w:val="17"/>
        </w:rPr>
        <w:t>results;</w:t>
      </w:r>
      <w:r>
        <w:rPr>
          <w:color w:val="001F5F"/>
          <w:spacing w:val="6"/>
          <w:sz w:val="17"/>
        </w:rPr>
        <w:t xml:space="preserve"> </w:t>
      </w:r>
      <w:r>
        <w:rPr>
          <w:color w:val="001F5F"/>
          <w:sz w:val="17"/>
        </w:rPr>
        <w:t>and</w:t>
      </w:r>
    </w:p>
    <w:p w14:paraId="5AB6170A" w14:textId="77777777" w:rsidR="00110D23" w:rsidRDefault="00110D23">
      <w:pPr>
        <w:jc w:val="both"/>
        <w:rPr>
          <w:sz w:val="17"/>
        </w:rPr>
        <w:sectPr w:rsidR="00110D23">
          <w:pgSz w:w="11910" w:h="16840"/>
          <w:pgMar w:top="760" w:right="1320" w:bottom="280" w:left="1340" w:header="708" w:footer="708" w:gutter="0"/>
          <w:cols w:space="720"/>
        </w:sectPr>
      </w:pPr>
    </w:p>
    <w:p w14:paraId="169EC449" w14:textId="77777777" w:rsidR="00110D23" w:rsidRDefault="00146EF4" w:rsidP="001225C4">
      <w:pPr>
        <w:pStyle w:val="ListParagraph"/>
        <w:numPr>
          <w:ilvl w:val="0"/>
          <w:numId w:val="28"/>
        </w:numPr>
        <w:tabs>
          <w:tab w:val="left" w:pos="808"/>
          <w:tab w:val="left" w:pos="809"/>
        </w:tabs>
        <w:spacing w:before="78"/>
        <w:ind w:right="117"/>
        <w:jc w:val="left"/>
        <w:rPr>
          <w:sz w:val="17"/>
        </w:rPr>
      </w:pPr>
      <w:r>
        <w:rPr>
          <w:color w:val="001F5F"/>
          <w:sz w:val="17"/>
        </w:rPr>
        <w:lastRenderedPageBreak/>
        <w:t>determining</w:t>
      </w:r>
      <w:r>
        <w:rPr>
          <w:color w:val="001F5F"/>
          <w:spacing w:val="-6"/>
          <w:sz w:val="17"/>
        </w:rPr>
        <w:t xml:space="preserve"> </w:t>
      </w:r>
      <w:r>
        <w:rPr>
          <w:color w:val="001F5F"/>
          <w:sz w:val="17"/>
        </w:rPr>
        <w:t>the</w:t>
      </w:r>
      <w:r>
        <w:rPr>
          <w:color w:val="001F5F"/>
          <w:spacing w:val="-6"/>
          <w:sz w:val="17"/>
        </w:rPr>
        <w:t xml:space="preserve"> </w:t>
      </w:r>
      <w:r>
        <w:rPr>
          <w:color w:val="001F5F"/>
          <w:sz w:val="17"/>
        </w:rPr>
        <w:t>short,</w:t>
      </w:r>
      <w:r>
        <w:rPr>
          <w:color w:val="001F5F"/>
          <w:spacing w:val="-3"/>
          <w:sz w:val="17"/>
        </w:rPr>
        <w:t xml:space="preserve"> </w:t>
      </w:r>
      <w:r>
        <w:rPr>
          <w:color w:val="001F5F"/>
          <w:sz w:val="17"/>
        </w:rPr>
        <w:t>medium</w:t>
      </w:r>
      <w:r>
        <w:rPr>
          <w:color w:val="001F5F"/>
          <w:spacing w:val="-4"/>
          <w:sz w:val="17"/>
        </w:rPr>
        <w:t xml:space="preserve"> </w:t>
      </w:r>
      <w:r>
        <w:rPr>
          <w:color w:val="001F5F"/>
          <w:sz w:val="17"/>
        </w:rPr>
        <w:t>and</w:t>
      </w:r>
      <w:r>
        <w:rPr>
          <w:color w:val="001F5F"/>
          <w:spacing w:val="-5"/>
          <w:sz w:val="17"/>
        </w:rPr>
        <w:t xml:space="preserve"> </w:t>
      </w:r>
      <w:r>
        <w:rPr>
          <w:color w:val="001F5F"/>
          <w:sz w:val="17"/>
        </w:rPr>
        <w:t>long</w:t>
      </w:r>
      <w:r>
        <w:rPr>
          <w:color w:val="001F5F"/>
          <w:spacing w:val="-6"/>
          <w:sz w:val="17"/>
        </w:rPr>
        <w:t xml:space="preserve"> </w:t>
      </w:r>
      <w:r>
        <w:rPr>
          <w:color w:val="001F5F"/>
          <w:sz w:val="17"/>
        </w:rPr>
        <w:t>term</w:t>
      </w:r>
      <w:r>
        <w:rPr>
          <w:color w:val="001F5F"/>
          <w:spacing w:val="-4"/>
          <w:sz w:val="17"/>
        </w:rPr>
        <w:t xml:space="preserve"> </w:t>
      </w:r>
      <w:r>
        <w:rPr>
          <w:color w:val="001F5F"/>
          <w:sz w:val="17"/>
        </w:rPr>
        <w:t>objectives</w:t>
      </w:r>
      <w:r>
        <w:rPr>
          <w:color w:val="001F5F"/>
          <w:spacing w:val="-4"/>
          <w:sz w:val="17"/>
        </w:rPr>
        <w:t xml:space="preserve"> </w:t>
      </w:r>
      <w:r>
        <w:rPr>
          <w:color w:val="001F5F"/>
          <w:sz w:val="17"/>
        </w:rPr>
        <w:t>in</w:t>
      </w:r>
      <w:r>
        <w:rPr>
          <w:color w:val="001F5F"/>
          <w:spacing w:val="-6"/>
          <w:sz w:val="17"/>
        </w:rPr>
        <w:t xml:space="preserve"> </w:t>
      </w:r>
      <w:r>
        <w:rPr>
          <w:color w:val="001F5F"/>
          <w:sz w:val="17"/>
        </w:rPr>
        <w:t>relation</w:t>
      </w:r>
      <w:r>
        <w:rPr>
          <w:color w:val="001F5F"/>
          <w:spacing w:val="-5"/>
          <w:sz w:val="17"/>
        </w:rPr>
        <w:t xml:space="preserve"> </w:t>
      </w:r>
      <w:r>
        <w:rPr>
          <w:color w:val="001F5F"/>
          <w:sz w:val="17"/>
        </w:rPr>
        <w:t>to</w:t>
      </w:r>
      <w:r>
        <w:rPr>
          <w:color w:val="001F5F"/>
          <w:spacing w:val="-4"/>
          <w:sz w:val="17"/>
        </w:rPr>
        <w:t xml:space="preserve"> </w:t>
      </w:r>
      <w:r>
        <w:rPr>
          <w:color w:val="001F5F"/>
          <w:sz w:val="17"/>
        </w:rPr>
        <w:t>key</w:t>
      </w:r>
      <w:r>
        <w:rPr>
          <w:color w:val="001F5F"/>
          <w:spacing w:val="-4"/>
          <w:sz w:val="17"/>
        </w:rPr>
        <w:t xml:space="preserve"> </w:t>
      </w:r>
      <w:r>
        <w:rPr>
          <w:color w:val="001F5F"/>
          <w:sz w:val="17"/>
        </w:rPr>
        <w:t>areas</w:t>
      </w:r>
      <w:r>
        <w:rPr>
          <w:color w:val="001F5F"/>
          <w:spacing w:val="-5"/>
          <w:sz w:val="17"/>
        </w:rPr>
        <w:t xml:space="preserve"> </w:t>
      </w:r>
      <w:r>
        <w:rPr>
          <w:color w:val="001F5F"/>
          <w:sz w:val="17"/>
        </w:rPr>
        <w:t>that</w:t>
      </w:r>
      <w:r>
        <w:rPr>
          <w:color w:val="001F5F"/>
          <w:spacing w:val="-6"/>
          <w:sz w:val="17"/>
        </w:rPr>
        <w:t xml:space="preserve"> </w:t>
      </w:r>
      <w:r>
        <w:rPr>
          <w:color w:val="001F5F"/>
          <w:sz w:val="17"/>
        </w:rPr>
        <w:t>require</w:t>
      </w:r>
      <w:r>
        <w:rPr>
          <w:color w:val="001F5F"/>
          <w:spacing w:val="-6"/>
          <w:sz w:val="17"/>
        </w:rPr>
        <w:t xml:space="preserve"> </w:t>
      </w:r>
      <w:r>
        <w:rPr>
          <w:color w:val="001F5F"/>
          <w:sz w:val="17"/>
        </w:rPr>
        <w:t>lobbying</w:t>
      </w:r>
      <w:r>
        <w:rPr>
          <w:color w:val="001F5F"/>
          <w:spacing w:val="-6"/>
          <w:sz w:val="17"/>
        </w:rPr>
        <w:t xml:space="preserve"> </w:t>
      </w:r>
      <w:r>
        <w:rPr>
          <w:color w:val="001F5F"/>
          <w:sz w:val="17"/>
        </w:rPr>
        <w:t>and</w:t>
      </w:r>
      <w:r>
        <w:rPr>
          <w:color w:val="001F5F"/>
          <w:spacing w:val="-5"/>
          <w:sz w:val="17"/>
        </w:rPr>
        <w:t xml:space="preserve"> </w:t>
      </w:r>
      <w:r>
        <w:rPr>
          <w:color w:val="001F5F"/>
          <w:sz w:val="17"/>
        </w:rPr>
        <w:t>identifying</w:t>
      </w:r>
      <w:r>
        <w:rPr>
          <w:color w:val="001F5F"/>
          <w:spacing w:val="-6"/>
          <w:sz w:val="17"/>
        </w:rPr>
        <w:t xml:space="preserve"> </w:t>
      </w:r>
      <w:r>
        <w:rPr>
          <w:color w:val="001F5F"/>
          <w:sz w:val="17"/>
        </w:rPr>
        <w:t>the</w:t>
      </w:r>
      <w:r>
        <w:rPr>
          <w:color w:val="001F5F"/>
          <w:spacing w:val="1"/>
          <w:sz w:val="17"/>
        </w:rPr>
        <w:t xml:space="preserve"> </w:t>
      </w:r>
      <w:r>
        <w:rPr>
          <w:color w:val="001F5F"/>
          <w:sz w:val="17"/>
        </w:rPr>
        <w:t>key</w:t>
      </w:r>
      <w:r>
        <w:rPr>
          <w:color w:val="001F5F"/>
          <w:spacing w:val="-1"/>
          <w:sz w:val="17"/>
        </w:rPr>
        <w:t xml:space="preserve"> </w:t>
      </w:r>
      <w:r>
        <w:rPr>
          <w:color w:val="001F5F"/>
          <w:sz w:val="17"/>
        </w:rPr>
        <w:t>targets of the</w:t>
      </w:r>
      <w:r>
        <w:rPr>
          <w:color w:val="001F5F"/>
          <w:spacing w:val="-2"/>
          <w:sz w:val="17"/>
        </w:rPr>
        <w:t xml:space="preserve"> </w:t>
      </w:r>
      <w:r>
        <w:rPr>
          <w:color w:val="001F5F"/>
          <w:sz w:val="17"/>
        </w:rPr>
        <w:t>lobbying</w:t>
      </w:r>
      <w:r>
        <w:rPr>
          <w:color w:val="001F5F"/>
          <w:spacing w:val="-1"/>
          <w:sz w:val="17"/>
        </w:rPr>
        <w:t xml:space="preserve"> </w:t>
      </w:r>
      <w:r>
        <w:rPr>
          <w:color w:val="001F5F"/>
          <w:sz w:val="17"/>
        </w:rPr>
        <w:t>policy.</w:t>
      </w:r>
    </w:p>
    <w:p w14:paraId="63DCDC57" w14:textId="77777777" w:rsidR="00110D23" w:rsidRDefault="00110D23">
      <w:pPr>
        <w:pStyle w:val="BodyText"/>
        <w:spacing w:before="6"/>
        <w:rPr>
          <w:sz w:val="14"/>
        </w:rPr>
      </w:pPr>
    </w:p>
    <w:p w14:paraId="2AFDDBCF" w14:textId="77777777" w:rsidR="00110D23" w:rsidRDefault="00146EF4">
      <w:pPr>
        <w:ind w:left="100"/>
        <w:jc w:val="both"/>
        <w:rPr>
          <w:sz w:val="17"/>
        </w:rPr>
      </w:pPr>
      <w:r>
        <w:rPr>
          <w:color w:val="001F5F"/>
          <w:sz w:val="17"/>
        </w:rPr>
        <w:t>The</w:t>
      </w:r>
      <w:r>
        <w:rPr>
          <w:color w:val="001F5F"/>
          <w:spacing w:val="-3"/>
          <w:sz w:val="17"/>
        </w:rPr>
        <w:t xml:space="preserve"> </w:t>
      </w:r>
      <w:r>
        <w:rPr>
          <w:color w:val="001F5F"/>
          <w:sz w:val="17"/>
        </w:rPr>
        <w:t>Terms</w:t>
      </w:r>
      <w:r>
        <w:rPr>
          <w:color w:val="001F5F"/>
          <w:spacing w:val="-1"/>
          <w:sz w:val="17"/>
        </w:rPr>
        <w:t xml:space="preserve"> </w:t>
      </w:r>
      <w:r>
        <w:rPr>
          <w:color w:val="001F5F"/>
          <w:sz w:val="17"/>
        </w:rPr>
        <w:t>of</w:t>
      </w:r>
      <w:r>
        <w:rPr>
          <w:color w:val="001F5F"/>
          <w:spacing w:val="-4"/>
          <w:sz w:val="17"/>
        </w:rPr>
        <w:t xml:space="preserve"> </w:t>
      </w:r>
      <w:r>
        <w:rPr>
          <w:color w:val="001F5F"/>
          <w:sz w:val="17"/>
        </w:rPr>
        <w:t>Reference</w:t>
      </w:r>
      <w:r>
        <w:rPr>
          <w:color w:val="001F5F"/>
          <w:spacing w:val="-2"/>
          <w:sz w:val="17"/>
        </w:rPr>
        <w:t xml:space="preserve"> </w:t>
      </w:r>
      <w:r>
        <w:rPr>
          <w:color w:val="001F5F"/>
          <w:sz w:val="17"/>
        </w:rPr>
        <w:t>of</w:t>
      </w:r>
      <w:r>
        <w:rPr>
          <w:color w:val="001F5F"/>
          <w:spacing w:val="-1"/>
          <w:sz w:val="17"/>
        </w:rPr>
        <w:t xml:space="preserve"> </w:t>
      </w:r>
      <w:r>
        <w:rPr>
          <w:color w:val="001F5F"/>
          <w:sz w:val="17"/>
        </w:rPr>
        <w:t>the</w:t>
      </w:r>
      <w:r>
        <w:rPr>
          <w:color w:val="001F5F"/>
          <w:spacing w:val="-4"/>
          <w:sz w:val="17"/>
        </w:rPr>
        <w:t xml:space="preserve"> </w:t>
      </w:r>
      <w:r>
        <w:rPr>
          <w:color w:val="001F5F"/>
          <w:sz w:val="17"/>
        </w:rPr>
        <w:t>International</w:t>
      </w:r>
      <w:r>
        <w:rPr>
          <w:color w:val="001F5F"/>
          <w:spacing w:val="-2"/>
          <w:sz w:val="17"/>
        </w:rPr>
        <w:t xml:space="preserve"> </w:t>
      </w:r>
      <w:r>
        <w:rPr>
          <w:color w:val="001F5F"/>
          <w:sz w:val="17"/>
        </w:rPr>
        <w:t>Government</w:t>
      </w:r>
      <w:r>
        <w:rPr>
          <w:color w:val="001F5F"/>
          <w:spacing w:val="-1"/>
          <w:sz w:val="17"/>
        </w:rPr>
        <w:t xml:space="preserve"> </w:t>
      </w:r>
      <w:r>
        <w:rPr>
          <w:color w:val="001F5F"/>
          <w:sz w:val="17"/>
        </w:rPr>
        <w:t>and</w:t>
      </w:r>
      <w:r>
        <w:rPr>
          <w:color w:val="001F5F"/>
          <w:spacing w:val="-3"/>
          <w:sz w:val="17"/>
        </w:rPr>
        <w:t xml:space="preserve"> </w:t>
      </w:r>
      <w:r>
        <w:rPr>
          <w:color w:val="001F5F"/>
          <w:sz w:val="17"/>
        </w:rPr>
        <w:t>Public</w:t>
      </w:r>
      <w:r>
        <w:rPr>
          <w:color w:val="001F5F"/>
          <w:spacing w:val="3"/>
          <w:sz w:val="17"/>
        </w:rPr>
        <w:t xml:space="preserve"> </w:t>
      </w:r>
      <w:r>
        <w:rPr>
          <w:color w:val="001F5F"/>
          <w:sz w:val="17"/>
        </w:rPr>
        <w:t>Affairs</w:t>
      </w:r>
      <w:r>
        <w:rPr>
          <w:color w:val="001F5F"/>
          <w:spacing w:val="-1"/>
          <w:sz w:val="17"/>
        </w:rPr>
        <w:t xml:space="preserve"> </w:t>
      </w:r>
      <w:r>
        <w:rPr>
          <w:color w:val="001F5F"/>
          <w:sz w:val="17"/>
        </w:rPr>
        <w:t>Committee</w:t>
      </w:r>
      <w:r>
        <w:rPr>
          <w:color w:val="001F5F"/>
          <w:spacing w:val="-2"/>
          <w:sz w:val="17"/>
        </w:rPr>
        <w:t xml:space="preserve"> </w:t>
      </w:r>
      <w:r>
        <w:rPr>
          <w:color w:val="001F5F"/>
          <w:sz w:val="17"/>
        </w:rPr>
        <w:t>are</w:t>
      </w:r>
      <w:r>
        <w:rPr>
          <w:color w:val="001F5F"/>
          <w:spacing w:val="-2"/>
          <w:sz w:val="17"/>
        </w:rPr>
        <w:t xml:space="preserve"> </w:t>
      </w:r>
      <w:r>
        <w:rPr>
          <w:color w:val="001F5F"/>
          <w:sz w:val="17"/>
        </w:rPr>
        <w:t>enclosed</w:t>
      </w:r>
      <w:r>
        <w:rPr>
          <w:color w:val="001F5F"/>
          <w:spacing w:val="-3"/>
          <w:sz w:val="17"/>
        </w:rPr>
        <w:t xml:space="preserve"> </w:t>
      </w:r>
      <w:r>
        <w:rPr>
          <w:color w:val="001F5F"/>
          <w:sz w:val="17"/>
        </w:rPr>
        <w:t>as</w:t>
      </w:r>
      <w:r>
        <w:rPr>
          <w:color w:val="001F5F"/>
          <w:spacing w:val="-1"/>
          <w:sz w:val="17"/>
        </w:rPr>
        <w:t xml:space="preserve"> </w:t>
      </w:r>
      <w:r>
        <w:rPr>
          <w:color w:val="001F5F"/>
          <w:sz w:val="17"/>
        </w:rPr>
        <w:t>Annex</w:t>
      </w:r>
      <w:r>
        <w:rPr>
          <w:color w:val="001F5F"/>
          <w:spacing w:val="-1"/>
          <w:sz w:val="17"/>
        </w:rPr>
        <w:t xml:space="preserve"> </w:t>
      </w:r>
      <w:r>
        <w:rPr>
          <w:color w:val="001F5F"/>
          <w:sz w:val="17"/>
        </w:rPr>
        <w:t>F</w:t>
      </w:r>
      <w:r>
        <w:rPr>
          <w:color w:val="001F5F"/>
          <w:spacing w:val="-2"/>
          <w:sz w:val="17"/>
        </w:rPr>
        <w:t xml:space="preserve"> </w:t>
      </w:r>
      <w:r>
        <w:rPr>
          <w:color w:val="001F5F"/>
          <w:sz w:val="17"/>
        </w:rPr>
        <w:t>hereto.</w:t>
      </w:r>
    </w:p>
    <w:p w14:paraId="67E664BF" w14:textId="77777777" w:rsidR="00110D23" w:rsidRDefault="00110D23">
      <w:pPr>
        <w:pStyle w:val="BodyText"/>
        <w:spacing w:before="11"/>
        <w:rPr>
          <w:sz w:val="19"/>
        </w:rPr>
      </w:pPr>
    </w:p>
    <w:p w14:paraId="0CB3D758" w14:textId="77777777" w:rsidR="00110D23" w:rsidRDefault="00146EF4" w:rsidP="001225C4">
      <w:pPr>
        <w:pStyle w:val="Heading1"/>
        <w:numPr>
          <w:ilvl w:val="0"/>
          <w:numId w:val="45"/>
        </w:numPr>
        <w:tabs>
          <w:tab w:val="left" w:pos="384"/>
        </w:tabs>
      </w:pPr>
      <w:r>
        <w:rPr>
          <w:color w:val="001F5F"/>
        </w:rPr>
        <w:t>INTERNAL</w:t>
      </w:r>
      <w:r>
        <w:rPr>
          <w:color w:val="001F5F"/>
          <w:spacing w:val="-3"/>
        </w:rPr>
        <w:t xml:space="preserve"> </w:t>
      </w:r>
      <w:r>
        <w:rPr>
          <w:color w:val="001F5F"/>
        </w:rPr>
        <w:t>CONTROL</w:t>
      </w:r>
      <w:r>
        <w:rPr>
          <w:color w:val="001F5F"/>
          <w:spacing w:val="1"/>
        </w:rPr>
        <w:t xml:space="preserve"> </w:t>
      </w:r>
      <w:r>
        <w:rPr>
          <w:color w:val="001F5F"/>
        </w:rPr>
        <w:t>AND</w:t>
      </w:r>
      <w:r>
        <w:rPr>
          <w:color w:val="001F5F"/>
          <w:spacing w:val="-2"/>
        </w:rPr>
        <w:t xml:space="preserve"> </w:t>
      </w:r>
      <w:r>
        <w:rPr>
          <w:color w:val="001F5F"/>
        </w:rPr>
        <w:t>RISK</w:t>
      </w:r>
      <w:r>
        <w:rPr>
          <w:color w:val="001F5F"/>
          <w:spacing w:val="-4"/>
        </w:rPr>
        <w:t xml:space="preserve"> </w:t>
      </w:r>
      <w:r>
        <w:rPr>
          <w:color w:val="001F5F"/>
        </w:rPr>
        <w:t>MANAGEMENT</w:t>
      </w:r>
    </w:p>
    <w:p w14:paraId="6A590A48" w14:textId="77777777" w:rsidR="00110D23" w:rsidRDefault="00146EF4" w:rsidP="001225C4">
      <w:pPr>
        <w:pStyle w:val="Heading4"/>
        <w:numPr>
          <w:ilvl w:val="1"/>
          <w:numId w:val="45"/>
        </w:numPr>
        <w:tabs>
          <w:tab w:val="left" w:pos="820"/>
          <w:tab w:val="left" w:pos="821"/>
        </w:tabs>
        <w:ind w:hanging="721"/>
      </w:pPr>
      <w:r>
        <w:rPr>
          <w:color w:val="001F5F"/>
        </w:rPr>
        <w:t>Internal</w:t>
      </w:r>
      <w:r>
        <w:rPr>
          <w:color w:val="001F5F"/>
          <w:spacing w:val="-4"/>
        </w:rPr>
        <w:t xml:space="preserve"> </w:t>
      </w:r>
      <w:r>
        <w:rPr>
          <w:color w:val="001F5F"/>
        </w:rPr>
        <w:t>control</w:t>
      </w:r>
    </w:p>
    <w:p w14:paraId="74EC58A6" w14:textId="77777777" w:rsidR="00110D23" w:rsidRDefault="00146EF4">
      <w:pPr>
        <w:spacing w:before="178"/>
        <w:ind w:left="100" w:right="127"/>
        <w:jc w:val="both"/>
        <w:rPr>
          <w:sz w:val="17"/>
        </w:rPr>
      </w:pPr>
      <w:r>
        <w:rPr>
          <w:color w:val="001F5F"/>
          <w:sz w:val="17"/>
        </w:rPr>
        <w:t>The</w:t>
      </w:r>
      <w:r>
        <w:rPr>
          <w:color w:val="001F5F"/>
          <w:spacing w:val="-7"/>
          <w:sz w:val="17"/>
        </w:rPr>
        <w:t xml:space="preserve"> </w:t>
      </w:r>
      <w:r>
        <w:rPr>
          <w:color w:val="001F5F"/>
          <w:sz w:val="17"/>
        </w:rPr>
        <w:t>Company’s</w:t>
      </w:r>
      <w:r>
        <w:rPr>
          <w:color w:val="001F5F"/>
          <w:spacing w:val="-5"/>
          <w:sz w:val="17"/>
        </w:rPr>
        <w:t xml:space="preserve"> </w:t>
      </w:r>
      <w:r>
        <w:rPr>
          <w:color w:val="001F5F"/>
          <w:sz w:val="17"/>
        </w:rPr>
        <w:t>control</w:t>
      </w:r>
      <w:r>
        <w:rPr>
          <w:color w:val="001F5F"/>
          <w:spacing w:val="-7"/>
          <w:sz w:val="17"/>
        </w:rPr>
        <w:t xml:space="preserve"> </w:t>
      </w:r>
      <w:r>
        <w:rPr>
          <w:color w:val="001F5F"/>
          <w:sz w:val="17"/>
        </w:rPr>
        <w:t>systems</w:t>
      </w:r>
      <w:r>
        <w:rPr>
          <w:color w:val="001F5F"/>
          <w:spacing w:val="-6"/>
          <w:sz w:val="17"/>
        </w:rPr>
        <w:t xml:space="preserve"> </w:t>
      </w:r>
      <w:r>
        <w:rPr>
          <w:color w:val="001F5F"/>
          <w:sz w:val="17"/>
        </w:rPr>
        <w:t>are</w:t>
      </w:r>
      <w:r>
        <w:rPr>
          <w:color w:val="001F5F"/>
          <w:spacing w:val="-7"/>
          <w:sz w:val="17"/>
        </w:rPr>
        <w:t xml:space="preserve"> </w:t>
      </w:r>
      <w:r>
        <w:rPr>
          <w:color w:val="001F5F"/>
          <w:sz w:val="17"/>
        </w:rPr>
        <w:t>designed</w:t>
      </w:r>
      <w:r>
        <w:rPr>
          <w:color w:val="001F5F"/>
          <w:spacing w:val="-7"/>
          <w:sz w:val="17"/>
        </w:rPr>
        <w:t xml:space="preserve"> </w:t>
      </w:r>
      <w:r>
        <w:rPr>
          <w:color w:val="001F5F"/>
          <w:sz w:val="17"/>
        </w:rPr>
        <w:t>to</w:t>
      </w:r>
      <w:r>
        <w:rPr>
          <w:color w:val="001F5F"/>
          <w:spacing w:val="-7"/>
          <w:sz w:val="17"/>
        </w:rPr>
        <w:t xml:space="preserve"> </w:t>
      </w:r>
      <w:r>
        <w:rPr>
          <w:color w:val="001F5F"/>
          <w:sz w:val="17"/>
        </w:rPr>
        <w:t>manage,</w:t>
      </w:r>
      <w:r>
        <w:rPr>
          <w:color w:val="001F5F"/>
          <w:spacing w:val="-6"/>
          <w:sz w:val="17"/>
        </w:rPr>
        <w:t xml:space="preserve"> </w:t>
      </w:r>
      <w:r>
        <w:rPr>
          <w:color w:val="001F5F"/>
          <w:sz w:val="17"/>
        </w:rPr>
        <w:t>rather</w:t>
      </w:r>
      <w:r>
        <w:rPr>
          <w:color w:val="001F5F"/>
          <w:spacing w:val="-6"/>
          <w:sz w:val="17"/>
        </w:rPr>
        <w:t xml:space="preserve"> </w:t>
      </w:r>
      <w:r>
        <w:rPr>
          <w:color w:val="001F5F"/>
          <w:sz w:val="17"/>
        </w:rPr>
        <w:t>than</w:t>
      </w:r>
      <w:r>
        <w:rPr>
          <w:color w:val="001F5F"/>
          <w:spacing w:val="-7"/>
          <w:sz w:val="17"/>
        </w:rPr>
        <w:t xml:space="preserve"> </w:t>
      </w:r>
      <w:r>
        <w:rPr>
          <w:color w:val="001F5F"/>
          <w:sz w:val="17"/>
        </w:rPr>
        <w:t>eliminate,</w:t>
      </w:r>
      <w:r>
        <w:rPr>
          <w:color w:val="001F5F"/>
          <w:spacing w:val="-6"/>
          <w:sz w:val="17"/>
        </w:rPr>
        <w:t xml:space="preserve"> </w:t>
      </w:r>
      <w:r>
        <w:rPr>
          <w:color w:val="001F5F"/>
          <w:sz w:val="17"/>
        </w:rPr>
        <w:t>various</w:t>
      </w:r>
      <w:r>
        <w:rPr>
          <w:color w:val="001F5F"/>
          <w:spacing w:val="-6"/>
          <w:sz w:val="17"/>
        </w:rPr>
        <w:t xml:space="preserve"> </w:t>
      </w:r>
      <w:r>
        <w:rPr>
          <w:color w:val="001F5F"/>
          <w:sz w:val="17"/>
        </w:rPr>
        <w:t>risks</w:t>
      </w:r>
      <w:r>
        <w:rPr>
          <w:color w:val="001F5F"/>
          <w:spacing w:val="-6"/>
          <w:sz w:val="17"/>
        </w:rPr>
        <w:t xml:space="preserve"> </w:t>
      </w:r>
      <w:r>
        <w:rPr>
          <w:color w:val="001F5F"/>
          <w:sz w:val="17"/>
        </w:rPr>
        <w:t>to</w:t>
      </w:r>
      <w:r>
        <w:rPr>
          <w:color w:val="001F5F"/>
          <w:spacing w:val="-7"/>
          <w:sz w:val="17"/>
        </w:rPr>
        <w:t xml:space="preserve"> </w:t>
      </w:r>
      <w:r>
        <w:rPr>
          <w:color w:val="001F5F"/>
          <w:sz w:val="17"/>
        </w:rPr>
        <w:t>the</w:t>
      </w:r>
      <w:r>
        <w:rPr>
          <w:color w:val="001F5F"/>
          <w:spacing w:val="-7"/>
          <w:sz w:val="17"/>
        </w:rPr>
        <w:t xml:space="preserve"> </w:t>
      </w:r>
      <w:r>
        <w:rPr>
          <w:color w:val="001F5F"/>
          <w:sz w:val="17"/>
        </w:rPr>
        <w:t>Company</w:t>
      </w:r>
      <w:r>
        <w:rPr>
          <w:color w:val="001F5F"/>
          <w:spacing w:val="-7"/>
          <w:sz w:val="17"/>
        </w:rPr>
        <w:t xml:space="preserve"> </w:t>
      </w:r>
      <w:r>
        <w:rPr>
          <w:color w:val="001F5F"/>
          <w:sz w:val="17"/>
        </w:rPr>
        <w:t>and</w:t>
      </w:r>
      <w:r>
        <w:rPr>
          <w:color w:val="001F5F"/>
          <w:spacing w:val="-7"/>
          <w:sz w:val="17"/>
        </w:rPr>
        <w:t xml:space="preserve"> </w:t>
      </w:r>
      <w:r>
        <w:rPr>
          <w:color w:val="001F5F"/>
          <w:sz w:val="17"/>
        </w:rPr>
        <w:t>therefore</w:t>
      </w:r>
      <w:r>
        <w:rPr>
          <w:color w:val="001F5F"/>
          <w:spacing w:val="-7"/>
          <w:sz w:val="17"/>
        </w:rPr>
        <w:t xml:space="preserve"> </w:t>
      </w:r>
      <w:r>
        <w:rPr>
          <w:color w:val="001F5F"/>
          <w:sz w:val="17"/>
        </w:rPr>
        <w:t>are</w:t>
      </w:r>
      <w:r>
        <w:rPr>
          <w:color w:val="001F5F"/>
          <w:spacing w:val="-4"/>
          <w:sz w:val="17"/>
        </w:rPr>
        <w:t xml:space="preserve"> </w:t>
      </w:r>
      <w:r>
        <w:rPr>
          <w:color w:val="001F5F"/>
          <w:sz w:val="17"/>
        </w:rPr>
        <w:t>only</w:t>
      </w:r>
      <w:r>
        <w:rPr>
          <w:color w:val="001F5F"/>
          <w:spacing w:val="-36"/>
          <w:sz w:val="17"/>
        </w:rPr>
        <w:t xml:space="preserve"> </w:t>
      </w:r>
      <w:r>
        <w:rPr>
          <w:color w:val="001F5F"/>
          <w:sz w:val="17"/>
        </w:rPr>
        <w:t>able</w:t>
      </w:r>
      <w:r>
        <w:rPr>
          <w:color w:val="001F5F"/>
          <w:spacing w:val="-2"/>
          <w:sz w:val="17"/>
        </w:rPr>
        <w:t xml:space="preserve"> </w:t>
      </w:r>
      <w:r>
        <w:rPr>
          <w:color w:val="001F5F"/>
          <w:sz w:val="17"/>
        </w:rPr>
        <w:t>to</w:t>
      </w:r>
      <w:r>
        <w:rPr>
          <w:color w:val="001F5F"/>
          <w:spacing w:val="-1"/>
          <w:sz w:val="17"/>
        </w:rPr>
        <w:t xml:space="preserve"> </w:t>
      </w:r>
      <w:r>
        <w:rPr>
          <w:color w:val="001F5F"/>
          <w:sz w:val="17"/>
        </w:rPr>
        <w:t>provide</w:t>
      </w:r>
      <w:r>
        <w:rPr>
          <w:color w:val="001F5F"/>
          <w:spacing w:val="-1"/>
          <w:sz w:val="17"/>
        </w:rPr>
        <w:t xml:space="preserve"> </w:t>
      </w:r>
      <w:r>
        <w:rPr>
          <w:color w:val="001F5F"/>
          <w:sz w:val="17"/>
        </w:rPr>
        <w:t>reasonable, and</w:t>
      </w:r>
      <w:r>
        <w:rPr>
          <w:color w:val="001F5F"/>
          <w:spacing w:val="-2"/>
          <w:sz w:val="17"/>
        </w:rPr>
        <w:t xml:space="preserve"> </w:t>
      </w:r>
      <w:r>
        <w:rPr>
          <w:color w:val="001F5F"/>
          <w:sz w:val="17"/>
        </w:rPr>
        <w:t>not absolute, assurance</w:t>
      </w:r>
      <w:r>
        <w:rPr>
          <w:color w:val="001F5F"/>
          <w:spacing w:val="-1"/>
          <w:sz w:val="17"/>
        </w:rPr>
        <w:t xml:space="preserve"> </w:t>
      </w:r>
      <w:r>
        <w:rPr>
          <w:color w:val="001F5F"/>
          <w:sz w:val="17"/>
        </w:rPr>
        <w:t>against material</w:t>
      </w:r>
      <w:r>
        <w:rPr>
          <w:color w:val="001F5F"/>
          <w:spacing w:val="-2"/>
          <w:sz w:val="17"/>
        </w:rPr>
        <w:t xml:space="preserve"> </w:t>
      </w:r>
      <w:r>
        <w:rPr>
          <w:color w:val="001F5F"/>
          <w:sz w:val="17"/>
        </w:rPr>
        <w:t>misstatement or loss.</w:t>
      </w:r>
    </w:p>
    <w:p w14:paraId="2A11D91C" w14:textId="77777777" w:rsidR="00110D23" w:rsidRDefault="00110D23">
      <w:pPr>
        <w:pStyle w:val="BodyText"/>
        <w:spacing w:before="9"/>
        <w:rPr>
          <w:sz w:val="14"/>
        </w:rPr>
      </w:pPr>
    </w:p>
    <w:p w14:paraId="09C2C3F1" w14:textId="77777777" w:rsidR="00110D23" w:rsidRDefault="00146EF4">
      <w:pPr>
        <w:ind w:left="100" w:right="116"/>
        <w:jc w:val="both"/>
        <w:rPr>
          <w:sz w:val="17"/>
        </w:rPr>
      </w:pPr>
      <w:r>
        <w:rPr>
          <w:color w:val="001F5F"/>
          <w:sz w:val="17"/>
        </w:rPr>
        <w:t>The Board is ultimately responsible for the Company’s governance, risk management and internal control environment and</w:t>
      </w:r>
      <w:r>
        <w:rPr>
          <w:color w:val="001F5F"/>
          <w:spacing w:val="1"/>
          <w:sz w:val="17"/>
        </w:rPr>
        <w:t xml:space="preserve"> </w:t>
      </w:r>
      <w:r>
        <w:rPr>
          <w:color w:val="001F5F"/>
          <w:sz w:val="17"/>
        </w:rPr>
        <w:t>processes and formally reviews their effectiveness at least annually. Risk management is a central part of regular Board review and</w:t>
      </w:r>
      <w:r>
        <w:rPr>
          <w:color w:val="001F5F"/>
          <w:spacing w:val="-37"/>
          <w:sz w:val="17"/>
        </w:rPr>
        <w:t xml:space="preserve"> </w:t>
      </w:r>
      <w:r>
        <w:rPr>
          <w:color w:val="001F5F"/>
          <w:sz w:val="17"/>
        </w:rPr>
        <w:t>assessment. There is a continuous process for identifying, evaluating and managing the significant risks the Company faces and the</w:t>
      </w:r>
      <w:r>
        <w:rPr>
          <w:color w:val="001F5F"/>
          <w:spacing w:val="-36"/>
          <w:sz w:val="17"/>
        </w:rPr>
        <w:t xml:space="preserve"> </w:t>
      </w:r>
      <w:r>
        <w:rPr>
          <w:color w:val="001F5F"/>
          <w:sz w:val="17"/>
        </w:rPr>
        <w:t>Board</w:t>
      </w:r>
      <w:r>
        <w:rPr>
          <w:color w:val="001F5F"/>
          <w:spacing w:val="-1"/>
          <w:sz w:val="17"/>
        </w:rPr>
        <w:t xml:space="preserve"> </w:t>
      </w:r>
      <w:r>
        <w:rPr>
          <w:color w:val="001F5F"/>
          <w:sz w:val="17"/>
        </w:rPr>
        <w:t>regularly</w:t>
      </w:r>
      <w:r>
        <w:rPr>
          <w:color w:val="001F5F"/>
          <w:spacing w:val="-1"/>
          <w:sz w:val="17"/>
        </w:rPr>
        <w:t xml:space="preserve"> </w:t>
      </w:r>
      <w:r>
        <w:rPr>
          <w:color w:val="001F5F"/>
          <w:sz w:val="17"/>
        </w:rPr>
        <w:t>monitors exposure</w:t>
      </w:r>
      <w:r>
        <w:rPr>
          <w:color w:val="001F5F"/>
          <w:spacing w:val="1"/>
          <w:sz w:val="17"/>
        </w:rPr>
        <w:t xml:space="preserve"> </w:t>
      </w:r>
      <w:r>
        <w:rPr>
          <w:color w:val="001F5F"/>
          <w:sz w:val="17"/>
        </w:rPr>
        <w:t>to</w:t>
      </w:r>
      <w:r>
        <w:rPr>
          <w:color w:val="001F5F"/>
          <w:spacing w:val="-1"/>
          <w:sz w:val="17"/>
        </w:rPr>
        <w:t xml:space="preserve"> </w:t>
      </w:r>
      <w:r>
        <w:rPr>
          <w:color w:val="001F5F"/>
          <w:sz w:val="17"/>
        </w:rPr>
        <w:t>key business risks.</w:t>
      </w:r>
    </w:p>
    <w:p w14:paraId="0FE3B3F2" w14:textId="77777777" w:rsidR="00110D23" w:rsidRDefault="00110D23">
      <w:pPr>
        <w:pStyle w:val="BodyText"/>
        <w:spacing w:before="10"/>
        <w:rPr>
          <w:sz w:val="14"/>
        </w:rPr>
      </w:pPr>
    </w:p>
    <w:p w14:paraId="2D7AF1A7" w14:textId="77777777" w:rsidR="00110D23" w:rsidRDefault="00146EF4">
      <w:pPr>
        <w:ind w:left="100" w:right="116"/>
        <w:jc w:val="both"/>
        <w:rPr>
          <w:sz w:val="17"/>
        </w:rPr>
      </w:pPr>
      <w:r>
        <w:rPr>
          <w:color w:val="001F5F"/>
          <w:sz w:val="17"/>
        </w:rPr>
        <w:t>The annual budget and the business plan, upon which the budget is based, is reviewed and approved by the Board. Major</w:t>
      </w:r>
      <w:r>
        <w:rPr>
          <w:color w:val="001F5F"/>
          <w:spacing w:val="1"/>
          <w:sz w:val="17"/>
        </w:rPr>
        <w:t xml:space="preserve"> </w:t>
      </w:r>
      <w:r>
        <w:rPr>
          <w:color w:val="001F5F"/>
          <w:sz w:val="17"/>
        </w:rPr>
        <w:t>commercial</w:t>
      </w:r>
      <w:r>
        <w:rPr>
          <w:color w:val="001F5F"/>
          <w:spacing w:val="-5"/>
          <w:sz w:val="17"/>
        </w:rPr>
        <w:t xml:space="preserve"> </w:t>
      </w:r>
      <w:r>
        <w:rPr>
          <w:color w:val="001F5F"/>
          <w:sz w:val="17"/>
        </w:rPr>
        <w:t>and</w:t>
      </w:r>
      <w:r>
        <w:rPr>
          <w:color w:val="001F5F"/>
          <w:spacing w:val="-4"/>
          <w:sz w:val="17"/>
        </w:rPr>
        <w:t xml:space="preserve"> </w:t>
      </w:r>
      <w:r>
        <w:rPr>
          <w:color w:val="001F5F"/>
          <w:sz w:val="17"/>
        </w:rPr>
        <w:t>financial</w:t>
      </w:r>
      <w:r>
        <w:rPr>
          <w:color w:val="001F5F"/>
          <w:spacing w:val="-5"/>
          <w:sz w:val="17"/>
        </w:rPr>
        <w:t xml:space="preserve"> </w:t>
      </w:r>
      <w:r>
        <w:rPr>
          <w:color w:val="001F5F"/>
          <w:sz w:val="17"/>
        </w:rPr>
        <w:t>risks</w:t>
      </w:r>
      <w:r>
        <w:rPr>
          <w:color w:val="001F5F"/>
          <w:spacing w:val="-3"/>
          <w:sz w:val="17"/>
        </w:rPr>
        <w:t xml:space="preserve"> </w:t>
      </w:r>
      <w:r>
        <w:rPr>
          <w:color w:val="001F5F"/>
          <w:sz w:val="17"/>
        </w:rPr>
        <w:t>are</w:t>
      </w:r>
      <w:r>
        <w:rPr>
          <w:color w:val="001F5F"/>
          <w:spacing w:val="-1"/>
          <w:sz w:val="17"/>
        </w:rPr>
        <w:t xml:space="preserve"> </w:t>
      </w:r>
      <w:r>
        <w:rPr>
          <w:color w:val="001F5F"/>
          <w:sz w:val="17"/>
        </w:rPr>
        <w:t>assessed</w:t>
      </w:r>
      <w:r>
        <w:rPr>
          <w:color w:val="001F5F"/>
          <w:spacing w:val="-5"/>
          <w:sz w:val="17"/>
        </w:rPr>
        <w:t xml:space="preserve"> </w:t>
      </w:r>
      <w:r>
        <w:rPr>
          <w:color w:val="001F5F"/>
          <w:sz w:val="17"/>
        </w:rPr>
        <w:t>as</w:t>
      </w:r>
      <w:r>
        <w:rPr>
          <w:color w:val="001F5F"/>
          <w:spacing w:val="-3"/>
          <w:sz w:val="17"/>
        </w:rPr>
        <w:t xml:space="preserve"> </w:t>
      </w:r>
      <w:r>
        <w:rPr>
          <w:color w:val="001F5F"/>
          <w:sz w:val="17"/>
        </w:rPr>
        <w:t>part</w:t>
      </w:r>
      <w:r>
        <w:rPr>
          <w:color w:val="001F5F"/>
          <w:spacing w:val="-2"/>
          <w:sz w:val="17"/>
        </w:rPr>
        <w:t xml:space="preserve"> </w:t>
      </w:r>
      <w:r>
        <w:rPr>
          <w:color w:val="001F5F"/>
          <w:sz w:val="17"/>
        </w:rPr>
        <w:t>of</w:t>
      </w:r>
      <w:r>
        <w:rPr>
          <w:color w:val="001F5F"/>
          <w:spacing w:val="-3"/>
          <w:sz w:val="17"/>
        </w:rPr>
        <w:t xml:space="preserve"> </w:t>
      </w:r>
      <w:r>
        <w:rPr>
          <w:color w:val="001F5F"/>
          <w:sz w:val="17"/>
        </w:rPr>
        <w:t>the</w:t>
      </w:r>
      <w:r>
        <w:rPr>
          <w:color w:val="001F5F"/>
          <w:spacing w:val="-1"/>
          <w:sz w:val="17"/>
        </w:rPr>
        <w:t xml:space="preserve"> </w:t>
      </w:r>
      <w:r>
        <w:rPr>
          <w:color w:val="001F5F"/>
          <w:sz w:val="17"/>
        </w:rPr>
        <w:t>business</w:t>
      </w:r>
      <w:r>
        <w:rPr>
          <w:color w:val="001F5F"/>
          <w:spacing w:val="-4"/>
          <w:sz w:val="17"/>
        </w:rPr>
        <w:t xml:space="preserve"> </w:t>
      </w:r>
      <w:r>
        <w:rPr>
          <w:color w:val="001F5F"/>
          <w:sz w:val="17"/>
        </w:rPr>
        <w:t>planning</w:t>
      </w:r>
      <w:r>
        <w:rPr>
          <w:color w:val="001F5F"/>
          <w:spacing w:val="-2"/>
          <w:sz w:val="17"/>
        </w:rPr>
        <w:t xml:space="preserve"> </w:t>
      </w:r>
      <w:r>
        <w:rPr>
          <w:color w:val="001F5F"/>
          <w:sz w:val="17"/>
        </w:rPr>
        <w:t>process.</w:t>
      </w:r>
      <w:r>
        <w:rPr>
          <w:color w:val="001F5F"/>
          <w:spacing w:val="-3"/>
          <w:sz w:val="17"/>
        </w:rPr>
        <w:t xml:space="preserve"> </w:t>
      </w:r>
      <w:r>
        <w:rPr>
          <w:color w:val="001F5F"/>
          <w:sz w:val="17"/>
        </w:rPr>
        <w:t>There</w:t>
      </w:r>
      <w:r>
        <w:rPr>
          <w:color w:val="001F5F"/>
          <w:spacing w:val="-5"/>
          <w:sz w:val="17"/>
        </w:rPr>
        <w:t xml:space="preserve"> </w:t>
      </w:r>
      <w:r>
        <w:rPr>
          <w:color w:val="001F5F"/>
          <w:sz w:val="17"/>
        </w:rPr>
        <w:t>is a</w:t>
      </w:r>
      <w:r>
        <w:rPr>
          <w:color w:val="001F5F"/>
          <w:spacing w:val="-3"/>
          <w:sz w:val="17"/>
        </w:rPr>
        <w:t xml:space="preserve"> </w:t>
      </w:r>
      <w:r>
        <w:rPr>
          <w:color w:val="001F5F"/>
          <w:sz w:val="17"/>
        </w:rPr>
        <w:t>comprehensive</w:t>
      </w:r>
      <w:r>
        <w:rPr>
          <w:color w:val="001F5F"/>
          <w:spacing w:val="-5"/>
          <w:sz w:val="17"/>
        </w:rPr>
        <w:t xml:space="preserve"> </w:t>
      </w:r>
      <w:r>
        <w:rPr>
          <w:color w:val="001F5F"/>
          <w:sz w:val="17"/>
        </w:rPr>
        <w:t>system</w:t>
      </w:r>
      <w:r>
        <w:rPr>
          <w:color w:val="001F5F"/>
          <w:spacing w:val="-2"/>
          <w:sz w:val="17"/>
        </w:rPr>
        <w:t xml:space="preserve"> </w:t>
      </w:r>
      <w:r>
        <w:rPr>
          <w:color w:val="001F5F"/>
          <w:sz w:val="17"/>
        </w:rPr>
        <w:t>of</w:t>
      </w:r>
      <w:r>
        <w:rPr>
          <w:color w:val="001F5F"/>
          <w:spacing w:val="-3"/>
          <w:sz w:val="17"/>
        </w:rPr>
        <w:t xml:space="preserve"> </w:t>
      </w:r>
      <w:r>
        <w:rPr>
          <w:color w:val="001F5F"/>
          <w:sz w:val="17"/>
        </w:rPr>
        <w:t>reporting,</w:t>
      </w:r>
      <w:r>
        <w:rPr>
          <w:color w:val="001F5F"/>
          <w:spacing w:val="1"/>
          <w:sz w:val="17"/>
        </w:rPr>
        <w:t xml:space="preserve"> </w:t>
      </w:r>
      <w:r>
        <w:rPr>
          <w:color w:val="001F5F"/>
          <w:sz w:val="17"/>
        </w:rPr>
        <w:t>with</w:t>
      </w:r>
      <w:r>
        <w:rPr>
          <w:color w:val="001F5F"/>
          <w:spacing w:val="-2"/>
          <w:sz w:val="17"/>
        </w:rPr>
        <w:t xml:space="preserve"> </w:t>
      </w:r>
      <w:r>
        <w:rPr>
          <w:color w:val="001F5F"/>
          <w:sz w:val="17"/>
        </w:rPr>
        <w:t>monthly performance</w:t>
      </w:r>
      <w:r>
        <w:rPr>
          <w:color w:val="001F5F"/>
          <w:spacing w:val="-1"/>
          <w:sz w:val="17"/>
        </w:rPr>
        <w:t xml:space="preserve"> </w:t>
      </w:r>
      <w:r>
        <w:rPr>
          <w:color w:val="001F5F"/>
          <w:sz w:val="17"/>
        </w:rPr>
        <w:t>reports</w:t>
      </w:r>
      <w:r>
        <w:rPr>
          <w:color w:val="001F5F"/>
          <w:spacing w:val="2"/>
          <w:sz w:val="17"/>
        </w:rPr>
        <w:t xml:space="preserve"> </w:t>
      </w:r>
      <w:r>
        <w:rPr>
          <w:color w:val="001F5F"/>
          <w:sz w:val="17"/>
        </w:rPr>
        <w:t>presented</w:t>
      </w:r>
      <w:r>
        <w:rPr>
          <w:color w:val="001F5F"/>
          <w:spacing w:val="-1"/>
          <w:sz w:val="17"/>
        </w:rPr>
        <w:t xml:space="preserve"> </w:t>
      </w:r>
      <w:r>
        <w:rPr>
          <w:color w:val="001F5F"/>
          <w:sz w:val="17"/>
        </w:rPr>
        <w:t>to</w:t>
      </w:r>
      <w:r>
        <w:rPr>
          <w:color w:val="001F5F"/>
          <w:spacing w:val="-1"/>
          <w:sz w:val="17"/>
        </w:rPr>
        <w:t xml:space="preserve"> </w:t>
      </w:r>
      <w:r>
        <w:rPr>
          <w:color w:val="001F5F"/>
          <w:sz w:val="17"/>
        </w:rPr>
        <w:t>the</w:t>
      </w:r>
      <w:r>
        <w:rPr>
          <w:color w:val="001F5F"/>
          <w:spacing w:val="-2"/>
          <w:sz w:val="17"/>
        </w:rPr>
        <w:t xml:space="preserve"> </w:t>
      </w:r>
      <w:r>
        <w:rPr>
          <w:color w:val="001F5F"/>
          <w:sz w:val="17"/>
        </w:rPr>
        <w:t>Board.</w:t>
      </w:r>
    </w:p>
    <w:p w14:paraId="609569FC" w14:textId="77777777" w:rsidR="00110D23" w:rsidRDefault="00110D23">
      <w:pPr>
        <w:pStyle w:val="BodyText"/>
        <w:spacing w:before="8"/>
        <w:rPr>
          <w:sz w:val="14"/>
        </w:rPr>
      </w:pPr>
    </w:p>
    <w:p w14:paraId="5F0FCBFA" w14:textId="77777777" w:rsidR="00110D23" w:rsidRDefault="00146EF4">
      <w:pPr>
        <w:ind w:left="100" w:right="118"/>
        <w:jc w:val="both"/>
        <w:rPr>
          <w:sz w:val="17"/>
        </w:rPr>
      </w:pPr>
      <w:r>
        <w:rPr>
          <w:color w:val="001F5F"/>
          <w:sz w:val="17"/>
        </w:rPr>
        <w:t>Executive management is responsible for the implementation and maintenance of the internal control systems, which are subject</w:t>
      </w:r>
      <w:r>
        <w:rPr>
          <w:color w:val="001F5F"/>
          <w:spacing w:val="1"/>
          <w:sz w:val="17"/>
        </w:rPr>
        <w:t xml:space="preserve"> </w:t>
      </w:r>
      <w:r>
        <w:rPr>
          <w:color w:val="001F5F"/>
          <w:sz w:val="17"/>
        </w:rPr>
        <w:t>to periodic review, and is also responsible for reviewing and monitoring the financial and business risks, including risks associated</w:t>
      </w:r>
      <w:r>
        <w:rPr>
          <w:color w:val="001F5F"/>
          <w:spacing w:val="1"/>
          <w:sz w:val="17"/>
        </w:rPr>
        <w:t xml:space="preserve"> </w:t>
      </w:r>
      <w:r>
        <w:rPr>
          <w:color w:val="001F5F"/>
          <w:spacing w:val="-1"/>
          <w:sz w:val="17"/>
        </w:rPr>
        <w:t>with</w:t>
      </w:r>
      <w:r>
        <w:rPr>
          <w:color w:val="001F5F"/>
          <w:spacing w:val="-9"/>
          <w:sz w:val="17"/>
        </w:rPr>
        <w:t xml:space="preserve"> </w:t>
      </w:r>
      <w:r>
        <w:rPr>
          <w:color w:val="001F5F"/>
          <w:spacing w:val="-1"/>
          <w:sz w:val="17"/>
        </w:rPr>
        <w:t>information</w:t>
      </w:r>
      <w:r>
        <w:rPr>
          <w:color w:val="001F5F"/>
          <w:spacing w:val="-9"/>
          <w:sz w:val="17"/>
        </w:rPr>
        <w:t xml:space="preserve"> </w:t>
      </w:r>
      <w:r>
        <w:rPr>
          <w:color w:val="001F5F"/>
          <w:spacing w:val="-1"/>
          <w:sz w:val="17"/>
        </w:rPr>
        <w:t>technology,</w:t>
      </w:r>
      <w:r>
        <w:rPr>
          <w:color w:val="001F5F"/>
          <w:spacing w:val="-7"/>
          <w:sz w:val="17"/>
        </w:rPr>
        <w:t xml:space="preserve"> </w:t>
      </w:r>
      <w:r>
        <w:rPr>
          <w:color w:val="001F5F"/>
          <w:sz w:val="17"/>
        </w:rPr>
        <w:t>human</w:t>
      </w:r>
      <w:r>
        <w:rPr>
          <w:color w:val="001F5F"/>
          <w:spacing w:val="-9"/>
          <w:sz w:val="17"/>
        </w:rPr>
        <w:t xml:space="preserve"> </w:t>
      </w:r>
      <w:r>
        <w:rPr>
          <w:color w:val="001F5F"/>
          <w:sz w:val="17"/>
        </w:rPr>
        <w:t>resource</w:t>
      </w:r>
      <w:r>
        <w:rPr>
          <w:color w:val="001F5F"/>
          <w:spacing w:val="-9"/>
          <w:sz w:val="17"/>
        </w:rPr>
        <w:t xml:space="preserve"> </w:t>
      </w:r>
      <w:r>
        <w:rPr>
          <w:color w:val="001F5F"/>
          <w:sz w:val="17"/>
        </w:rPr>
        <w:t>management</w:t>
      </w:r>
      <w:r>
        <w:rPr>
          <w:color w:val="001F5F"/>
          <w:spacing w:val="-8"/>
          <w:sz w:val="17"/>
        </w:rPr>
        <w:t xml:space="preserve"> </w:t>
      </w:r>
      <w:r>
        <w:rPr>
          <w:color w:val="001F5F"/>
          <w:sz w:val="17"/>
        </w:rPr>
        <w:t>and</w:t>
      </w:r>
      <w:r>
        <w:rPr>
          <w:color w:val="001F5F"/>
          <w:spacing w:val="-8"/>
          <w:sz w:val="17"/>
        </w:rPr>
        <w:t xml:space="preserve"> </w:t>
      </w:r>
      <w:r>
        <w:rPr>
          <w:color w:val="001F5F"/>
          <w:sz w:val="17"/>
        </w:rPr>
        <w:t>regulatory</w:t>
      </w:r>
      <w:r>
        <w:rPr>
          <w:color w:val="001F5F"/>
          <w:spacing w:val="-9"/>
          <w:sz w:val="17"/>
        </w:rPr>
        <w:t xml:space="preserve"> </w:t>
      </w:r>
      <w:r>
        <w:rPr>
          <w:color w:val="001F5F"/>
          <w:sz w:val="17"/>
        </w:rPr>
        <w:t>compliance.</w:t>
      </w:r>
      <w:r>
        <w:rPr>
          <w:color w:val="001F5F"/>
          <w:spacing w:val="-8"/>
          <w:sz w:val="17"/>
        </w:rPr>
        <w:t xml:space="preserve"> </w:t>
      </w:r>
      <w:r>
        <w:rPr>
          <w:color w:val="001F5F"/>
          <w:sz w:val="17"/>
        </w:rPr>
        <w:t>The</w:t>
      </w:r>
      <w:r>
        <w:rPr>
          <w:color w:val="001F5F"/>
          <w:spacing w:val="-10"/>
          <w:sz w:val="17"/>
        </w:rPr>
        <w:t xml:space="preserve"> </w:t>
      </w:r>
      <w:r>
        <w:rPr>
          <w:color w:val="001F5F"/>
          <w:sz w:val="17"/>
        </w:rPr>
        <w:t>executive</w:t>
      </w:r>
      <w:r>
        <w:rPr>
          <w:color w:val="001F5F"/>
          <w:spacing w:val="-9"/>
          <w:sz w:val="17"/>
        </w:rPr>
        <w:t xml:space="preserve"> </w:t>
      </w:r>
      <w:r>
        <w:rPr>
          <w:color w:val="001F5F"/>
          <w:sz w:val="17"/>
        </w:rPr>
        <w:t>management</w:t>
      </w:r>
      <w:r>
        <w:rPr>
          <w:color w:val="001F5F"/>
          <w:spacing w:val="-8"/>
          <w:sz w:val="17"/>
        </w:rPr>
        <w:t xml:space="preserve"> </w:t>
      </w:r>
      <w:r>
        <w:rPr>
          <w:color w:val="001F5F"/>
          <w:sz w:val="17"/>
        </w:rPr>
        <w:t>meets</w:t>
      </w:r>
      <w:r>
        <w:rPr>
          <w:color w:val="001F5F"/>
          <w:spacing w:val="-8"/>
          <w:sz w:val="17"/>
        </w:rPr>
        <w:t xml:space="preserve"> </w:t>
      </w:r>
      <w:r>
        <w:rPr>
          <w:color w:val="001F5F"/>
          <w:sz w:val="17"/>
        </w:rPr>
        <w:t>regularly</w:t>
      </w:r>
      <w:r>
        <w:rPr>
          <w:color w:val="001F5F"/>
          <w:spacing w:val="-36"/>
          <w:sz w:val="17"/>
        </w:rPr>
        <w:t xml:space="preserve"> </w:t>
      </w:r>
      <w:r>
        <w:rPr>
          <w:color w:val="001F5F"/>
          <w:spacing w:val="-1"/>
          <w:sz w:val="17"/>
        </w:rPr>
        <w:t>to</w:t>
      </w:r>
      <w:r>
        <w:rPr>
          <w:color w:val="001F5F"/>
          <w:spacing w:val="-11"/>
          <w:sz w:val="17"/>
        </w:rPr>
        <w:t xml:space="preserve"> </w:t>
      </w:r>
      <w:r>
        <w:rPr>
          <w:color w:val="001F5F"/>
          <w:spacing w:val="-1"/>
          <w:sz w:val="17"/>
        </w:rPr>
        <w:t>review</w:t>
      </w:r>
      <w:r>
        <w:rPr>
          <w:color w:val="001F5F"/>
          <w:spacing w:val="-10"/>
          <w:sz w:val="17"/>
        </w:rPr>
        <w:t xml:space="preserve"> </w:t>
      </w:r>
      <w:r>
        <w:rPr>
          <w:color w:val="001F5F"/>
          <w:spacing w:val="-1"/>
          <w:sz w:val="17"/>
        </w:rPr>
        <w:t>business</w:t>
      </w:r>
      <w:r>
        <w:rPr>
          <w:color w:val="001F5F"/>
          <w:spacing w:val="-10"/>
          <w:sz w:val="17"/>
        </w:rPr>
        <w:t xml:space="preserve"> </w:t>
      </w:r>
      <w:r>
        <w:rPr>
          <w:color w:val="001F5F"/>
          <w:spacing w:val="-1"/>
          <w:sz w:val="17"/>
        </w:rPr>
        <w:t>performance,</w:t>
      </w:r>
      <w:r>
        <w:rPr>
          <w:color w:val="001F5F"/>
          <w:spacing w:val="-10"/>
          <w:sz w:val="17"/>
        </w:rPr>
        <w:t xml:space="preserve"> </w:t>
      </w:r>
      <w:r>
        <w:rPr>
          <w:color w:val="001F5F"/>
          <w:sz w:val="17"/>
        </w:rPr>
        <w:t>identify</w:t>
      </w:r>
      <w:r>
        <w:rPr>
          <w:color w:val="001F5F"/>
          <w:spacing w:val="-10"/>
          <w:sz w:val="17"/>
        </w:rPr>
        <w:t xml:space="preserve"> </w:t>
      </w:r>
      <w:r>
        <w:rPr>
          <w:color w:val="001F5F"/>
          <w:sz w:val="17"/>
        </w:rPr>
        <w:t>risks</w:t>
      </w:r>
      <w:r>
        <w:rPr>
          <w:color w:val="001F5F"/>
          <w:spacing w:val="-10"/>
          <w:sz w:val="17"/>
        </w:rPr>
        <w:t xml:space="preserve"> </w:t>
      </w:r>
      <w:r>
        <w:rPr>
          <w:color w:val="001F5F"/>
          <w:sz w:val="17"/>
        </w:rPr>
        <w:t>and</w:t>
      </w:r>
      <w:r>
        <w:rPr>
          <w:color w:val="001F5F"/>
          <w:spacing w:val="-9"/>
          <w:sz w:val="17"/>
        </w:rPr>
        <w:t xml:space="preserve"> </w:t>
      </w:r>
      <w:r>
        <w:rPr>
          <w:color w:val="001F5F"/>
          <w:sz w:val="17"/>
        </w:rPr>
        <w:t>opportunities,</w:t>
      </w:r>
      <w:r>
        <w:rPr>
          <w:color w:val="001F5F"/>
          <w:spacing w:val="-10"/>
          <w:sz w:val="17"/>
        </w:rPr>
        <w:t xml:space="preserve"> </w:t>
      </w:r>
      <w:r>
        <w:rPr>
          <w:color w:val="001F5F"/>
          <w:sz w:val="17"/>
        </w:rPr>
        <w:t>assess</w:t>
      </w:r>
      <w:r>
        <w:rPr>
          <w:color w:val="001F5F"/>
          <w:spacing w:val="-10"/>
          <w:sz w:val="17"/>
        </w:rPr>
        <w:t xml:space="preserve"> </w:t>
      </w:r>
      <w:r>
        <w:rPr>
          <w:color w:val="001F5F"/>
          <w:sz w:val="17"/>
        </w:rPr>
        <w:t>financial</w:t>
      </w:r>
      <w:r>
        <w:rPr>
          <w:color w:val="001F5F"/>
          <w:spacing w:val="-11"/>
          <w:sz w:val="17"/>
        </w:rPr>
        <w:t xml:space="preserve"> </w:t>
      </w:r>
      <w:r>
        <w:rPr>
          <w:color w:val="001F5F"/>
          <w:sz w:val="17"/>
        </w:rPr>
        <w:t>and</w:t>
      </w:r>
      <w:r>
        <w:rPr>
          <w:color w:val="001F5F"/>
          <w:spacing w:val="-8"/>
          <w:sz w:val="17"/>
        </w:rPr>
        <w:t xml:space="preserve"> </w:t>
      </w:r>
      <w:r>
        <w:rPr>
          <w:color w:val="001F5F"/>
          <w:sz w:val="17"/>
        </w:rPr>
        <w:t>other</w:t>
      </w:r>
      <w:r>
        <w:rPr>
          <w:color w:val="001F5F"/>
          <w:spacing w:val="-10"/>
          <w:sz w:val="17"/>
        </w:rPr>
        <w:t xml:space="preserve"> </w:t>
      </w:r>
      <w:r>
        <w:rPr>
          <w:color w:val="001F5F"/>
          <w:sz w:val="17"/>
        </w:rPr>
        <w:t>implications</w:t>
      </w:r>
      <w:r>
        <w:rPr>
          <w:color w:val="001F5F"/>
          <w:spacing w:val="-1"/>
          <w:sz w:val="17"/>
        </w:rPr>
        <w:t xml:space="preserve"> </w:t>
      </w:r>
      <w:r>
        <w:rPr>
          <w:color w:val="001F5F"/>
          <w:sz w:val="17"/>
        </w:rPr>
        <w:t>and</w:t>
      </w:r>
      <w:r>
        <w:rPr>
          <w:color w:val="001F5F"/>
          <w:spacing w:val="-11"/>
          <w:sz w:val="17"/>
        </w:rPr>
        <w:t xml:space="preserve"> </w:t>
      </w:r>
      <w:r>
        <w:rPr>
          <w:color w:val="001F5F"/>
          <w:sz w:val="17"/>
        </w:rPr>
        <w:t>agree</w:t>
      </w:r>
      <w:r>
        <w:rPr>
          <w:color w:val="001F5F"/>
          <w:spacing w:val="-9"/>
          <w:sz w:val="17"/>
        </w:rPr>
        <w:t xml:space="preserve"> </w:t>
      </w:r>
      <w:r>
        <w:rPr>
          <w:color w:val="001F5F"/>
          <w:sz w:val="17"/>
        </w:rPr>
        <w:t>corrective</w:t>
      </w:r>
      <w:r>
        <w:rPr>
          <w:color w:val="001F5F"/>
          <w:spacing w:val="-10"/>
          <w:sz w:val="17"/>
        </w:rPr>
        <w:t xml:space="preserve"> </w:t>
      </w:r>
      <w:r>
        <w:rPr>
          <w:color w:val="001F5F"/>
          <w:sz w:val="17"/>
        </w:rPr>
        <w:t>actions</w:t>
      </w:r>
      <w:r>
        <w:rPr>
          <w:color w:val="001F5F"/>
          <w:spacing w:val="1"/>
          <w:sz w:val="17"/>
        </w:rPr>
        <w:t xml:space="preserve"> </w:t>
      </w:r>
      <w:r>
        <w:rPr>
          <w:color w:val="001F5F"/>
          <w:sz w:val="17"/>
        </w:rPr>
        <w:t>as necessary.</w:t>
      </w:r>
    </w:p>
    <w:p w14:paraId="7C111114" w14:textId="77777777" w:rsidR="00110D23" w:rsidRDefault="00110D23">
      <w:pPr>
        <w:pStyle w:val="BodyText"/>
        <w:rPr>
          <w:sz w:val="15"/>
        </w:rPr>
      </w:pPr>
    </w:p>
    <w:p w14:paraId="35C9359C" w14:textId="77777777" w:rsidR="00110D23" w:rsidRDefault="00146EF4" w:rsidP="001225C4">
      <w:pPr>
        <w:pStyle w:val="Heading4"/>
        <w:numPr>
          <w:ilvl w:val="1"/>
          <w:numId w:val="45"/>
        </w:numPr>
        <w:tabs>
          <w:tab w:val="left" w:pos="820"/>
          <w:tab w:val="left" w:pos="821"/>
        </w:tabs>
        <w:spacing w:before="1"/>
        <w:ind w:hanging="721"/>
      </w:pPr>
      <w:r>
        <w:rPr>
          <w:color w:val="001F5F"/>
        </w:rPr>
        <w:t>Internal</w:t>
      </w:r>
      <w:r>
        <w:rPr>
          <w:color w:val="001F5F"/>
          <w:spacing w:val="-4"/>
        </w:rPr>
        <w:t xml:space="preserve"> </w:t>
      </w:r>
      <w:r>
        <w:rPr>
          <w:color w:val="001F5F"/>
        </w:rPr>
        <w:t>audit</w:t>
      </w:r>
    </w:p>
    <w:p w14:paraId="031A7991" w14:textId="77777777" w:rsidR="00110D23" w:rsidRDefault="00146EF4">
      <w:pPr>
        <w:spacing w:before="178"/>
        <w:ind w:left="100" w:right="113"/>
        <w:jc w:val="both"/>
        <w:rPr>
          <w:sz w:val="17"/>
        </w:rPr>
      </w:pPr>
      <w:r>
        <w:rPr>
          <w:color w:val="001F5F"/>
          <w:sz w:val="17"/>
        </w:rPr>
        <w:t>The internal audit function analyses the risks threatening the Company’s objectives and assesses the efficiency and robustness of</w:t>
      </w:r>
      <w:r>
        <w:rPr>
          <w:color w:val="001F5F"/>
          <w:spacing w:val="1"/>
          <w:sz w:val="17"/>
        </w:rPr>
        <w:t xml:space="preserve"> </w:t>
      </w:r>
      <w:r>
        <w:rPr>
          <w:color w:val="001F5F"/>
          <w:sz w:val="17"/>
        </w:rPr>
        <w:t>the internal controls put in place to manage those risks. The results of the work by internal audit are submitted to the Audit &amp; Risk</w:t>
      </w:r>
      <w:r>
        <w:rPr>
          <w:color w:val="001F5F"/>
          <w:spacing w:val="1"/>
          <w:sz w:val="17"/>
        </w:rPr>
        <w:t xml:space="preserve"> </w:t>
      </w:r>
      <w:r>
        <w:rPr>
          <w:color w:val="001F5F"/>
          <w:sz w:val="17"/>
        </w:rPr>
        <w:t>Committee</w:t>
      </w:r>
      <w:r>
        <w:rPr>
          <w:color w:val="001F5F"/>
          <w:spacing w:val="1"/>
          <w:sz w:val="17"/>
        </w:rPr>
        <w:t xml:space="preserve"> </w:t>
      </w:r>
      <w:r>
        <w:rPr>
          <w:color w:val="001F5F"/>
          <w:sz w:val="17"/>
        </w:rPr>
        <w:t>so that the latter can validate their adequacy in relation to the global risk profile desired by the Company, and if</w:t>
      </w:r>
      <w:r>
        <w:rPr>
          <w:color w:val="001F5F"/>
          <w:spacing w:val="1"/>
          <w:sz w:val="17"/>
        </w:rPr>
        <w:t xml:space="preserve"> </w:t>
      </w:r>
      <w:r>
        <w:rPr>
          <w:color w:val="001F5F"/>
          <w:sz w:val="17"/>
        </w:rPr>
        <w:t>necessary direct management to increase the effectiveness of controls. Internal audit supports the Board of Directors in their</w:t>
      </w:r>
      <w:r>
        <w:rPr>
          <w:color w:val="001F5F"/>
          <w:spacing w:val="1"/>
          <w:sz w:val="17"/>
        </w:rPr>
        <w:t xml:space="preserve"> </w:t>
      </w:r>
      <w:r>
        <w:rPr>
          <w:color w:val="001F5F"/>
          <w:sz w:val="17"/>
        </w:rPr>
        <w:t>oversight</w:t>
      </w:r>
      <w:r>
        <w:rPr>
          <w:color w:val="001F5F"/>
          <w:spacing w:val="-1"/>
          <w:sz w:val="17"/>
        </w:rPr>
        <w:t xml:space="preserve"> </w:t>
      </w:r>
      <w:r>
        <w:rPr>
          <w:color w:val="001F5F"/>
          <w:sz w:val="17"/>
        </w:rPr>
        <w:t>role.</w:t>
      </w:r>
    </w:p>
    <w:p w14:paraId="29B665A0" w14:textId="77777777" w:rsidR="00110D23" w:rsidRDefault="00110D23">
      <w:pPr>
        <w:pStyle w:val="BodyText"/>
        <w:spacing w:before="8"/>
        <w:rPr>
          <w:sz w:val="14"/>
        </w:rPr>
      </w:pPr>
    </w:p>
    <w:p w14:paraId="55657C93" w14:textId="77777777" w:rsidR="00110D23" w:rsidRDefault="00146EF4">
      <w:pPr>
        <w:ind w:left="100" w:right="116"/>
        <w:jc w:val="both"/>
        <w:rPr>
          <w:sz w:val="17"/>
        </w:rPr>
      </w:pPr>
      <w:r>
        <w:rPr>
          <w:color w:val="001F5F"/>
          <w:sz w:val="17"/>
        </w:rPr>
        <w:t>The</w:t>
      </w:r>
      <w:r>
        <w:rPr>
          <w:color w:val="001F5F"/>
          <w:spacing w:val="-8"/>
          <w:sz w:val="17"/>
        </w:rPr>
        <w:t xml:space="preserve"> </w:t>
      </w:r>
      <w:r>
        <w:rPr>
          <w:color w:val="001F5F"/>
          <w:sz w:val="17"/>
        </w:rPr>
        <w:t>principles</w:t>
      </w:r>
      <w:r>
        <w:rPr>
          <w:color w:val="001F5F"/>
          <w:spacing w:val="-6"/>
          <w:sz w:val="17"/>
        </w:rPr>
        <w:t xml:space="preserve"> </w:t>
      </w:r>
      <w:r>
        <w:rPr>
          <w:color w:val="001F5F"/>
          <w:sz w:val="17"/>
        </w:rPr>
        <w:t>governing</w:t>
      </w:r>
      <w:r>
        <w:rPr>
          <w:color w:val="001F5F"/>
          <w:spacing w:val="-8"/>
          <w:sz w:val="17"/>
        </w:rPr>
        <w:t xml:space="preserve"> </w:t>
      </w:r>
      <w:r>
        <w:rPr>
          <w:color w:val="001F5F"/>
          <w:sz w:val="17"/>
        </w:rPr>
        <w:t>the</w:t>
      </w:r>
      <w:r>
        <w:rPr>
          <w:color w:val="001F5F"/>
          <w:spacing w:val="-7"/>
          <w:sz w:val="17"/>
        </w:rPr>
        <w:t xml:space="preserve"> </w:t>
      </w:r>
      <w:r>
        <w:rPr>
          <w:color w:val="001F5F"/>
          <w:sz w:val="17"/>
        </w:rPr>
        <w:t>internal</w:t>
      </w:r>
      <w:r>
        <w:rPr>
          <w:color w:val="001F5F"/>
          <w:spacing w:val="-8"/>
          <w:sz w:val="17"/>
        </w:rPr>
        <w:t xml:space="preserve"> </w:t>
      </w:r>
      <w:r>
        <w:rPr>
          <w:color w:val="001F5F"/>
          <w:sz w:val="17"/>
        </w:rPr>
        <w:t>audit</w:t>
      </w:r>
      <w:r>
        <w:rPr>
          <w:color w:val="001F5F"/>
          <w:spacing w:val="-6"/>
          <w:sz w:val="17"/>
        </w:rPr>
        <w:t xml:space="preserve"> </w:t>
      </w:r>
      <w:r>
        <w:rPr>
          <w:color w:val="001F5F"/>
          <w:sz w:val="17"/>
        </w:rPr>
        <w:t>function</w:t>
      </w:r>
      <w:r>
        <w:rPr>
          <w:color w:val="001F5F"/>
          <w:spacing w:val="-8"/>
          <w:sz w:val="17"/>
        </w:rPr>
        <w:t xml:space="preserve"> </w:t>
      </w:r>
      <w:r>
        <w:rPr>
          <w:color w:val="001F5F"/>
          <w:sz w:val="17"/>
        </w:rPr>
        <w:t>are</w:t>
      </w:r>
      <w:r>
        <w:rPr>
          <w:color w:val="001F5F"/>
          <w:spacing w:val="-7"/>
          <w:sz w:val="17"/>
        </w:rPr>
        <w:t xml:space="preserve"> </w:t>
      </w:r>
      <w:r>
        <w:rPr>
          <w:color w:val="001F5F"/>
          <w:sz w:val="17"/>
        </w:rPr>
        <w:t>set</w:t>
      </w:r>
      <w:r>
        <w:rPr>
          <w:color w:val="001F5F"/>
          <w:spacing w:val="-6"/>
          <w:sz w:val="17"/>
        </w:rPr>
        <w:t xml:space="preserve"> </w:t>
      </w:r>
      <w:r>
        <w:rPr>
          <w:color w:val="001F5F"/>
          <w:sz w:val="17"/>
        </w:rPr>
        <w:t>out</w:t>
      </w:r>
      <w:r>
        <w:rPr>
          <w:color w:val="001F5F"/>
          <w:spacing w:val="-7"/>
          <w:sz w:val="17"/>
        </w:rPr>
        <w:t xml:space="preserve"> </w:t>
      </w:r>
      <w:r>
        <w:rPr>
          <w:color w:val="001F5F"/>
          <w:sz w:val="17"/>
        </w:rPr>
        <w:t>in</w:t>
      </w:r>
      <w:r>
        <w:rPr>
          <w:color w:val="001F5F"/>
          <w:spacing w:val="-7"/>
          <w:sz w:val="17"/>
        </w:rPr>
        <w:t xml:space="preserve"> </w:t>
      </w:r>
      <w:r>
        <w:rPr>
          <w:color w:val="001F5F"/>
          <w:sz w:val="17"/>
        </w:rPr>
        <w:t>the</w:t>
      </w:r>
      <w:r>
        <w:rPr>
          <w:color w:val="001F5F"/>
          <w:spacing w:val="-3"/>
          <w:sz w:val="17"/>
        </w:rPr>
        <w:t xml:space="preserve"> </w:t>
      </w:r>
      <w:r>
        <w:rPr>
          <w:color w:val="001F5F"/>
          <w:sz w:val="17"/>
        </w:rPr>
        <w:t>internal</w:t>
      </w:r>
      <w:r>
        <w:rPr>
          <w:color w:val="001F5F"/>
          <w:spacing w:val="-7"/>
          <w:sz w:val="17"/>
        </w:rPr>
        <w:t xml:space="preserve"> </w:t>
      </w:r>
      <w:r>
        <w:rPr>
          <w:color w:val="001F5F"/>
          <w:sz w:val="17"/>
        </w:rPr>
        <w:t>audit</w:t>
      </w:r>
      <w:r>
        <w:rPr>
          <w:color w:val="001F5F"/>
          <w:spacing w:val="-7"/>
          <w:sz w:val="17"/>
        </w:rPr>
        <w:t xml:space="preserve"> </w:t>
      </w:r>
      <w:r>
        <w:rPr>
          <w:color w:val="001F5F"/>
          <w:sz w:val="17"/>
        </w:rPr>
        <w:t>terms</w:t>
      </w:r>
      <w:r>
        <w:rPr>
          <w:color w:val="001F5F"/>
          <w:spacing w:val="-6"/>
          <w:sz w:val="17"/>
        </w:rPr>
        <w:t xml:space="preserve"> </w:t>
      </w:r>
      <w:r>
        <w:rPr>
          <w:color w:val="001F5F"/>
          <w:sz w:val="17"/>
        </w:rPr>
        <w:t>of</w:t>
      </w:r>
      <w:r>
        <w:rPr>
          <w:color w:val="001F5F"/>
          <w:spacing w:val="-7"/>
          <w:sz w:val="17"/>
        </w:rPr>
        <w:t xml:space="preserve"> </w:t>
      </w:r>
      <w:r>
        <w:rPr>
          <w:color w:val="001F5F"/>
          <w:sz w:val="17"/>
        </w:rPr>
        <w:t>reference,</w:t>
      </w:r>
      <w:r>
        <w:rPr>
          <w:color w:val="001F5F"/>
          <w:spacing w:val="-8"/>
          <w:sz w:val="17"/>
        </w:rPr>
        <w:t xml:space="preserve"> </w:t>
      </w:r>
      <w:r>
        <w:rPr>
          <w:color w:val="001F5F"/>
          <w:sz w:val="17"/>
        </w:rPr>
        <w:t>which</w:t>
      </w:r>
      <w:r>
        <w:rPr>
          <w:color w:val="001F5F"/>
          <w:spacing w:val="-8"/>
          <w:sz w:val="17"/>
        </w:rPr>
        <w:t xml:space="preserve"> </w:t>
      </w:r>
      <w:r>
        <w:rPr>
          <w:color w:val="001F5F"/>
          <w:sz w:val="17"/>
        </w:rPr>
        <w:t>are</w:t>
      </w:r>
      <w:r>
        <w:rPr>
          <w:color w:val="001F5F"/>
          <w:spacing w:val="-7"/>
          <w:sz w:val="17"/>
        </w:rPr>
        <w:t xml:space="preserve"> </w:t>
      </w:r>
      <w:r>
        <w:rPr>
          <w:color w:val="001F5F"/>
          <w:sz w:val="17"/>
        </w:rPr>
        <w:t>enclosed</w:t>
      </w:r>
      <w:r>
        <w:rPr>
          <w:color w:val="001F5F"/>
          <w:spacing w:val="-8"/>
          <w:sz w:val="17"/>
        </w:rPr>
        <w:t xml:space="preserve"> </w:t>
      </w:r>
      <w:r>
        <w:rPr>
          <w:color w:val="001F5F"/>
          <w:sz w:val="17"/>
        </w:rPr>
        <w:t>as</w:t>
      </w:r>
      <w:r>
        <w:rPr>
          <w:color w:val="001F5F"/>
          <w:spacing w:val="-2"/>
          <w:sz w:val="17"/>
        </w:rPr>
        <w:t xml:space="preserve"> </w:t>
      </w:r>
      <w:hyperlink w:anchor="_bookmark10" w:history="1">
        <w:r>
          <w:rPr>
            <w:color w:val="001F5F"/>
            <w:sz w:val="17"/>
          </w:rPr>
          <w:t>Annex</w:t>
        </w:r>
      </w:hyperlink>
      <w:r>
        <w:rPr>
          <w:color w:val="001F5F"/>
          <w:spacing w:val="-36"/>
          <w:sz w:val="17"/>
        </w:rPr>
        <w:t xml:space="preserve"> </w:t>
      </w:r>
      <w:hyperlink w:anchor="_bookmark10" w:history="1">
        <w:r>
          <w:rPr>
            <w:color w:val="001F5F"/>
            <w:sz w:val="17"/>
          </w:rPr>
          <w:t>D</w:t>
        </w:r>
        <w:r>
          <w:rPr>
            <w:color w:val="001F5F"/>
            <w:spacing w:val="-1"/>
            <w:sz w:val="17"/>
          </w:rPr>
          <w:t xml:space="preserve"> </w:t>
        </w:r>
      </w:hyperlink>
      <w:r>
        <w:rPr>
          <w:color w:val="001F5F"/>
          <w:sz w:val="17"/>
        </w:rPr>
        <w:t>hereto.</w:t>
      </w:r>
    </w:p>
    <w:p w14:paraId="3168EEE4" w14:textId="77777777" w:rsidR="00110D23" w:rsidRDefault="00110D23">
      <w:pPr>
        <w:pStyle w:val="BodyText"/>
        <w:spacing w:before="11"/>
        <w:rPr>
          <w:sz w:val="14"/>
        </w:rPr>
      </w:pPr>
    </w:p>
    <w:p w14:paraId="21A1725A" w14:textId="77777777" w:rsidR="00110D23" w:rsidRDefault="00146EF4" w:rsidP="001225C4">
      <w:pPr>
        <w:pStyle w:val="Heading4"/>
        <w:numPr>
          <w:ilvl w:val="1"/>
          <w:numId w:val="45"/>
        </w:numPr>
        <w:tabs>
          <w:tab w:val="left" w:pos="820"/>
          <w:tab w:val="left" w:pos="821"/>
        </w:tabs>
        <w:ind w:hanging="721"/>
      </w:pPr>
      <w:r>
        <w:rPr>
          <w:color w:val="001F5F"/>
        </w:rPr>
        <w:t>Independent</w:t>
      </w:r>
      <w:r>
        <w:rPr>
          <w:color w:val="001F5F"/>
          <w:spacing w:val="-4"/>
        </w:rPr>
        <w:t xml:space="preserve"> </w:t>
      </w:r>
      <w:r>
        <w:rPr>
          <w:color w:val="001F5F"/>
        </w:rPr>
        <w:t>auditors</w:t>
      </w:r>
    </w:p>
    <w:p w14:paraId="49ACB226" w14:textId="77777777" w:rsidR="00110D23" w:rsidRDefault="00146EF4">
      <w:pPr>
        <w:spacing w:before="178"/>
        <w:ind w:left="100" w:right="114"/>
        <w:jc w:val="both"/>
        <w:rPr>
          <w:sz w:val="17"/>
        </w:rPr>
      </w:pPr>
      <w:r>
        <w:rPr>
          <w:color w:val="001F5F"/>
          <w:sz w:val="17"/>
        </w:rPr>
        <w:t>In accordance with the Articles of Association of the Company, the audit of the Company’s financial situation and annual financial</w:t>
      </w:r>
      <w:r>
        <w:rPr>
          <w:color w:val="001F5F"/>
          <w:spacing w:val="1"/>
          <w:sz w:val="17"/>
        </w:rPr>
        <w:t xml:space="preserve"> </w:t>
      </w:r>
      <w:r>
        <w:rPr>
          <w:color w:val="001F5F"/>
          <w:sz w:val="17"/>
        </w:rPr>
        <w:t>statements is entrusted to one or more independent auditor(s). The independent auditor(s) are appointed and dismissed by the</w:t>
      </w:r>
      <w:r>
        <w:rPr>
          <w:color w:val="001F5F"/>
          <w:spacing w:val="1"/>
          <w:sz w:val="17"/>
        </w:rPr>
        <w:t xml:space="preserve"> </w:t>
      </w:r>
      <w:r>
        <w:rPr>
          <w:color w:val="001F5F"/>
          <w:sz w:val="17"/>
        </w:rPr>
        <w:t>general</w:t>
      </w:r>
      <w:r>
        <w:rPr>
          <w:color w:val="001F5F"/>
          <w:spacing w:val="-2"/>
          <w:sz w:val="17"/>
        </w:rPr>
        <w:t xml:space="preserve"> </w:t>
      </w:r>
      <w:r>
        <w:rPr>
          <w:color w:val="001F5F"/>
          <w:sz w:val="17"/>
        </w:rPr>
        <w:t>meeting</w:t>
      </w:r>
      <w:r>
        <w:rPr>
          <w:color w:val="001F5F"/>
          <w:spacing w:val="-1"/>
          <w:sz w:val="17"/>
        </w:rPr>
        <w:t xml:space="preserve"> </w:t>
      </w:r>
      <w:r>
        <w:rPr>
          <w:color w:val="001F5F"/>
          <w:sz w:val="17"/>
        </w:rPr>
        <w:t>of shareholders.</w:t>
      </w:r>
    </w:p>
    <w:p w14:paraId="013B3247" w14:textId="77777777" w:rsidR="00110D23" w:rsidRDefault="00110D23">
      <w:pPr>
        <w:pStyle w:val="BodyText"/>
        <w:spacing w:before="10"/>
        <w:rPr>
          <w:sz w:val="14"/>
        </w:rPr>
      </w:pPr>
    </w:p>
    <w:p w14:paraId="5704726F" w14:textId="77777777" w:rsidR="00110D23" w:rsidRDefault="00146EF4">
      <w:pPr>
        <w:spacing w:before="1"/>
        <w:ind w:left="100"/>
        <w:jc w:val="both"/>
        <w:rPr>
          <w:sz w:val="17"/>
        </w:rPr>
      </w:pPr>
      <w:r>
        <w:rPr>
          <w:color w:val="001F5F"/>
          <w:sz w:val="17"/>
        </w:rPr>
        <w:t>The</w:t>
      </w:r>
      <w:r>
        <w:rPr>
          <w:color w:val="001F5F"/>
          <w:spacing w:val="-3"/>
          <w:sz w:val="17"/>
        </w:rPr>
        <w:t xml:space="preserve"> </w:t>
      </w:r>
      <w:r>
        <w:rPr>
          <w:color w:val="001F5F"/>
          <w:sz w:val="17"/>
        </w:rPr>
        <w:t>Company</w:t>
      </w:r>
      <w:r>
        <w:rPr>
          <w:color w:val="001F5F"/>
          <w:spacing w:val="-1"/>
          <w:sz w:val="17"/>
        </w:rPr>
        <w:t xml:space="preserve"> </w:t>
      </w:r>
      <w:r>
        <w:rPr>
          <w:color w:val="001F5F"/>
          <w:sz w:val="17"/>
        </w:rPr>
        <w:t>has</w:t>
      </w:r>
      <w:r>
        <w:rPr>
          <w:color w:val="001F5F"/>
          <w:spacing w:val="-1"/>
          <w:sz w:val="17"/>
        </w:rPr>
        <w:t xml:space="preserve"> </w:t>
      </w:r>
      <w:r>
        <w:rPr>
          <w:color w:val="001F5F"/>
          <w:sz w:val="17"/>
        </w:rPr>
        <w:t>rules</w:t>
      </w:r>
      <w:r>
        <w:rPr>
          <w:color w:val="001F5F"/>
          <w:spacing w:val="-1"/>
          <w:sz w:val="17"/>
        </w:rPr>
        <w:t xml:space="preserve"> </w:t>
      </w:r>
      <w:r>
        <w:rPr>
          <w:color w:val="001F5F"/>
          <w:sz w:val="17"/>
        </w:rPr>
        <w:t>and</w:t>
      </w:r>
      <w:r>
        <w:rPr>
          <w:color w:val="001F5F"/>
          <w:spacing w:val="-2"/>
          <w:sz w:val="17"/>
        </w:rPr>
        <w:t xml:space="preserve"> </w:t>
      </w:r>
      <w:r>
        <w:rPr>
          <w:color w:val="001F5F"/>
          <w:sz w:val="17"/>
        </w:rPr>
        <w:t>processes</w:t>
      </w:r>
      <w:r>
        <w:rPr>
          <w:color w:val="001F5F"/>
          <w:spacing w:val="-1"/>
          <w:sz w:val="17"/>
        </w:rPr>
        <w:t xml:space="preserve"> </w:t>
      </w:r>
      <w:r>
        <w:rPr>
          <w:color w:val="001F5F"/>
          <w:sz w:val="17"/>
        </w:rPr>
        <w:t>in</w:t>
      </w:r>
      <w:r>
        <w:rPr>
          <w:color w:val="001F5F"/>
          <w:spacing w:val="-2"/>
          <w:sz w:val="17"/>
        </w:rPr>
        <w:t xml:space="preserve"> </w:t>
      </w:r>
      <w:r>
        <w:rPr>
          <w:color w:val="001F5F"/>
          <w:sz w:val="17"/>
        </w:rPr>
        <w:t>place</w:t>
      </w:r>
      <w:r>
        <w:rPr>
          <w:color w:val="001F5F"/>
          <w:spacing w:val="-2"/>
          <w:sz w:val="17"/>
        </w:rPr>
        <w:t xml:space="preserve"> </w:t>
      </w:r>
      <w:r>
        <w:rPr>
          <w:color w:val="001F5F"/>
          <w:sz w:val="17"/>
        </w:rPr>
        <w:t>to</w:t>
      </w:r>
      <w:r>
        <w:rPr>
          <w:color w:val="001F5F"/>
          <w:spacing w:val="-2"/>
          <w:sz w:val="17"/>
        </w:rPr>
        <w:t xml:space="preserve"> </w:t>
      </w:r>
      <w:r>
        <w:rPr>
          <w:color w:val="001F5F"/>
          <w:sz w:val="17"/>
        </w:rPr>
        <w:t>assure</w:t>
      </w:r>
      <w:r>
        <w:rPr>
          <w:color w:val="001F5F"/>
          <w:spacing w:val="-2"/>
          <w:sz w:val="17"/>
        </w:rPr>
        <w:t xml:space="preserve"> </w:t>
      </w:r>
      <w:r>
        <w:rPr>
          <w:color w:val="001F5F"/>
          <w:sz w:val="17"/>
        </w:rPr>
        <w:t>independence</w:t>
      </w:r>
      <w:r>
        <w:rPr>
          <w:color w:val="001F5F"/>
          <w:spacing w:val="-2"/>
          <w:sz w:val="17"/>
        </w:rPr>
        <w:t xml:space="preserve"> </w:t>
      </w:r>
      <w:r>
        <w:rPr>
          <w:color w:val="001F5F"/>
          <w:sz w:val="17"/>
        </w:rPr>
        <w:t>of</w:t>
      </w:r>
      <w:r>
        <w:rPr>
          <w:color w:val="001F5F"/>
          <w:spacing w:val="-1"/>
          <w:sz w:val="17"/>
        </w:rPr>
        <w:t xml:space="preserve"> </w:t>
      </w:r>
      <w:r>
        <w:rPr>
          <w:color w:val="001F5F"/>
          <w:sz w:val="17"/>
        </w:rPr>
        <w:t>the</w:t>
      </w:r>
      <w:r>
        <w:rPr>
          <w:color w:val="001F5F"/>
          <w:spacing w:val="-3"/>
          <w:sz w:val="17"/>
        </w:rPr>
        <w:t xml:space="preserve"> </w:t>
      </w:r>
      <w:r>
        <w:rPr>
          <w:color w:val="001F5F"/>
          <w:sz w:val="17"/>
        </w:rPr>
        <w:t>auditors:</w:t>
      </w:r>
    </w:p>
    <w:p w14:paraId="60A6DF58" w14:textId="77777777" w:rsidR="00110D23" w:rsidRDefault="00110D23">
      <w:pPr>
        <w:pStyle w:val="BodyText"/>
        <w:spacing w:before="8"/>
        <w:rPr>
          <w:sz w:val="14"/>
        </w:rPr>
      </w:pPr>
    </w:p>
    <w:p w14:paraId="7CD32229" w14:textId="77777777" w:rsidR="00110D23" w:rsidRDefault="00146EF4" w:rsidP="001225C4">
      <w:pPr>
        <w:pStyle w:val="ListParagraph"/>
        <w:numPr>
          <w:ilvl w:val="0"/>
          <w:numId w:val="27"/>
        </w:numPr>
        <w:tabs>
          <w:tab w:val="left" w:pos="820"/>
          <w:tab w:val="left" w:pos="821"/>
        </w:tabs>
        <w:ind w:hanging="361"/>
        <w:jc w:val="left"/>
        <w:rPr>
          <w:sz w:val="17"/>
        </w:rPr>
      </w:pPr>
      <w:r>
        <w:rPr>
          <w:color w:val="001F5F"/>
          <w:sz w:val="17"/>
        </w:rPr>
        <w:t>The</w:t>
      </w:r>
      <w:r>
        <w:rPr>
          <w:color w:val="001F5F"/>
          <w:spacing w:val="-3"/>
          <w:sz w:val="17"/>
        </w:rPr>
        <w:t xml:space="preserve"> </w:t>
      </w:r>
      <w:r>
        <w:rPr>
          <w:color w:val="001F5F"/>
          <w:sz w:val="17"/>
        </w:rPr>
        <w:t>independent</w:t>
      </w:r>
      <w:r>
        <w:rPr>
          <w:color w:val="001F5F"/>
          <w:spacing w:val="-1"/>
          <w:sz w:val="17"/>
        </w:rPr>
        <w:t xml:space="preserve"> </w:t>
      </w:r>
      <w:r>
        <w:rPr>
          <w:color w:val="001F5F"/>
          <w:sz w:val="17"/>
        </w:rPr>
        <w:t>auditors</w:t>
      </w:r>
      <w:r>
        <w:rPr>
          <w:color w:val="001F5F"/>
          <w:spacing w:val="-2"/>
          <w:sz w:val="17"/>
        </w:rPr>
        <w:t xml:space="preserve"> </w:t>
      </w:r>
      <w:r>
        <w:rPr>
          <w:color w:val="001F5F"/>
          <w:sz w:val="17"/>
        </w:rPr>
        <w:t>are</w:t>
      </w:r>
      <w:r>
        <w:rPr>
          <w:color w:val="001F5F"/>
          <w:spacing w:val="-2"/>
          <w:sz w:val="17"/>
        </w:rPr>
        <w:t xml:space="preserve"> </w:t>
      </w:r>
      <w:r>
        <w:rPr>
          <w:color w:val="001F5F"/>
          <w:sz w:val="17"/>
        </w:rPr>
        <w:t>prohibited</w:t>
      </w:r>
      <w:r>
        <w:rPr>
          <w:color w:val="001F5F"/>
          <w:spacing w:val="-2"/>
          <w:sz w:val="17"/>
        </w:rPr>
        <w:t xml:space="preserve"> </w:t>
      </w:r>
      <w:r>
        <w:rPr>
          <w:color w:val="001F5F"/>
          <w:sz w:val="17"/>
        </w:rPr>
        <w:t>from</w:t>
      </w:r>
      <w:r>
        <w:rPr>
          <w:color w:val="001F5F"/>
          <w:spacing w:val="-2"/>
          <w:sz w:val="17"/>
        </w:rPr>
        <w:t xml:space="preserve"> </w:t>
      </w:r>
      <w:r>
        <w:rPr>
          <w:color w:val="001F5F"/>
          <w:sz w:val="17"/>
        </w:rPr>
        <w:t>undertaking any</w:t>
      </w:r>
      <w:r>
        <w:rPr>
          <w:color w:val="001F5F"/>
          <w:spacing w:val="-1"/>
          <w:sz w:val="17"/>
        </w:rPr>
        <w:t xml:space="preserve"> </w:t>
      </w:r>
      <w:r>
        <w:rPr>
          <w:color w:val="001F5F"/>
          <w:sz w:val="17"/>
        </w:rPr>
        <w:t>engagements</w:t>
      </w:r>
      <w:r>
        <w:rPr>
          <w:color w:val="001F5F"/>
          <w:spacing w:val="-2"/>
          <w:sz w:val="17"/>
        </w:rPr>
        <w:t xml:space="preserve"> </w:t>
      </w:r>
      <w:r>
        <w:rPr>
          <w:color w:val="001F5F"/>
          <w:sz w:val="17"/>
        </w:rPr>
        <w:t>which</w:t>
      </w:r>
      <w:r>
        <w:rPr>
          <w:color w:val="001F5F"/>
          <w:spacing w:val="-2"/>
          <w:sz w:val="17"/>
        </w:rPr>
        <w:t xml:space="preserve"> </w:t>
      </w:r>
      <w:r>
        <w:rPr>
          <w:color w:val="001F5F"/>
          <w:sz w:val="17"/>
        </w:rPr>
        <w:t>may</w:t>
      </w:r>
      <w:r>
        <w:rPr>
          <w:color w:val="001F5F"/>
          <w:spacing w:val="-2"/>
          <w:sz w:val="17"/>
        </w:rPr>
        <w:t xml:space="preserve"> </w:t>
      </w:r>
      <w:r>
        <w:rPr>
          <w:color w:val="001F5F"/>
          <w:sz w:val="17"/>
        </w:rPr>
        <w:t>affect</w:t>
      </w:r>
      <w:r>
        <w:rPr>
          <w:color w:val="001F5F"/>
          <w:spacing w:val="-4"/>
          <w:sz w:val="17"/>
        </w:rPr>
        <w:t xml:space="preserve"> </w:t>
      </w:r>
      <w:r>
        <w:rPr>
          <w:color w:val="001F5F"/>
          <w:sz w:val="17"/>
        </w:rPr>
        <w:t>their</w:t>
      </w:r>
      <w:r>
        <w:rPr>
          <w:color w:val="001F5F"/>
          <w:spacing w:val="-1"/>
          <w:sz w:val="17"/>
        </w:rPr>
        <w:t xml:space="preserve"> </w:t>
      </w:r>
      <w:r>
        <w:rPr>
          <w:color w:val="001F5F"/>
          <w:sz w:val="17"/>
        </w:rPr>
        <w:t>independence;</w:t>
      </w:r>
    </w:p>
    <w:p w14:paraId="4AD26E03" w14:textId="77777777" w:rsidR="00110D23" w:rsidRDefault="00146EF4" w:rsidP="001225C4">
      <w:pPr>
        <w:pStyle w:val="ListParagraph"/>
        <w:numPr>
          <w:ilvl w:val="0"/>
          <w:numId w:val="27"/>
        </w:numPr>
        <w:tabs>
          <w:tab w:val="left" w:pos="820"/>
          <w:tab w:val="left" w:pos="821"/>
        </w:tabs>
        <w:spacing w:before="180"/>
        <w:ind w:right="116"/>
        <w:jc w:val="left"/>
        <w:rPr>
          <w:sz w:val="17"/>
        </w:rPr>
      </w:pPr>
      <w:r>
        <w:rPr>
          <w:color w:val="001F5F"/>
          <w:sz w:val="17"/>
        </w:rPr>
        <w:t>The</w:t>
      </w:r>
      <w:r>
        <w:rPr>
          <w:color w:val="001F5F"/>
          <w:spacing w:val="2"/>
          <w:sz w:val="17"/>
        </w:rPr>
        <w:t xml:space="preserve"> </w:t>
      </w:r>
      <w:r>
        <w:rPr>
          <w:color w:val="001F5F"/>
          <w:sz w:val="17"/>
        </w:rPr>
        <w:t>Company’s</w:t>
      </w:r>
      <w:r>
        <w:rPr>
          <w:color w:val="001F5F"/>
          <w:spacing w:val="3"/>
          <w:sz w:val="17"/>
        </w:rPr>
        <w:t xml:space="preserve"> </w:t>
      </w:r>
      <w:r>
        <w:rPr>
          <w:color w:val="001F5F"/>
          <w:sz w:val="17"/>
        </w:rPr>
        <w:t>Board</w:t>
      </w:r>
      <w:r>
        <w:rPr>
          <w:color w:val="001F5F"/>
          <w:spacing w:val="3"/>
          <w:sz w:val="17"/>
        </w:rPr>
        <w:t xml:space="preserve"> </w:t>
      </w:r>
      <w:r>
        <w:rPr>
          <w:color w:val="001F5F"/>
          <w:sz w:val="17"/>
        </w:rPr>
        <w:t>sets</w:t>
      </w:r>
      <w:r>
        <w:rPr>
          <w:color w:val="001F5F"/>
          <w:spacing w:val="4"/>
          <w:sz w:val="17"/>
        </w:rPr>
        <w:t xml:space="preserve"> </w:t>
      </w:r>
      <w:r>
        <w:rPr>
          <w:color w:val="001F5F"/>
          <w:sz w:val="17"/>
        </w:rPr>
        <w:t>limits</w:t>
      </w:r>
      <w:r>
        <w:rPr>
          <w:color w:val="001F5F"/>
          <w:spacing w:val="4"/>
          <w:sz w:val="17"/>
        </w:rPr>
        <w:t xml:space="preserve"> </w:t>
      </w:r>
      <w:r>
        <w:rPr>
          <w:color w:val="001F5F"/>
          <w:sz w:val="17"/>
        </w:rPr>
        <w:t>on</w:t>
      </w:r>
      <w:r>
        <w:rPr>
          <w:color w:val="001F5F"/>
          <w:spacing w:val="2"/>
          <w:sz w:val="17"/>
        </w:rPr>
        <w:t xml:space="preserve"> </w:t>
      </w:r>
      <w:r>
        <w:rPr>
          <w:color w:val="001F5F"/>
          <w:sz w:val="17"/>
        </w:rPr>
        <w:t>the</w:t>
      </w:r>
      <w:r>
        <w:rPr>
          <w:color w:val="001F5F"/>
          <w:spacing w:val="2"/>
          <w:sz w:val="17"/>
        </w:rPr>
        <w:t xml:space="preserve"> </w:t>
      </w:r>
      <w:r>
        <w:rPr>
          <w:color w:val="001F5F"/>
          <w:sz w:val="17"/>
        </w:rPr>
        <w:t>size</w:t>
      </w:r>
      <w:r>
        <w:rPr>
          <w:color w:val="001F5F"/>
          <w:spacing w:val="5"/>
          <w:sz w:val="17"/>
        </w:rPr>
        <w:t xml:space="preserve"> </w:t>
      </w:r>
      <w:r>
        <w:rPr>
          <w:color w:val="001F5F"/>
          <w:sz w:val="17"/>
        </w:rPr>
        <w:t>of</w:t>
      </w:r>
      <w:r>
        <w:rPr>
          <w:color w:val="001F5F"/>
          <w:spacing w:val="4"/>
          <w:sz w:val="17"/>
        </w:rPr>
        <w:t xml:space="preserve"> </w:t>
      </w:r>
      <w:r>
        <w:rPr>
          <w:color w:val="001F5F"/>
          <w:sz w:val="17"/>
        </w:rPr>
        <w:t>any</w:t>
      </w:r>
      <w:r>
        <w:rPr>
          <w:color w:val="001F5F"/>
          <w:spacing w:val="3"/>
          <w:sz w:val="17"/>
        </w:rPr>
        <w:t xml:space="preserve"> </w:t>
      </w:r>
      <w:r>
        <w:rPr>
          <w:color w:val="001F5F"/>
          <w:sz w:val="17"/>
        </w:rPr>
        <w:t>non-audit</w:t>
      </w:r>
      <w:r>
        <w:rPr>
          <w:color w:val="001F5F"/>
          <w:spacing w:val="4"/>
          <w:sz w:val="17"/>
        </w:rPr>
        <w:t xml:space="preserve"> </w:t>
      </w:r>
      <w:r>
        <w:rPr>
          <w:color w:val="001F5F"/>
          <w:sz w:val="17"/>
        </w:rPr>
        <w:t>services</w:t>
      </w:r>
      <w:r>
        <w:rPr>
          <w:color w:val="001F5F"/>
          <w:spacing w:val="6"/>
          <w:sz w:val="17"/>
        </w:rPr>
        <w:t xml:space="preserve"> </w:t>
      </w:r>
      <w:r>
        <w:rPr>
          <w:color w:val="001F5F"/>
          <w:sz w:val="17"/>
        </w:rPr>
        <w:t>provided</w:t>
      </w:r>
      <w:r>
        <w:rPr>
          <w:color w:val="001F5F"/>
          <w:spacing w:val="5"/>
          <w:sz w:val="17"/>
        </w:rPr>
        <w:t xml:space="preserve"> </w:t>
      </w:r>
      <w:r>
        <w:rPr>
          <w:color w:val="001F5F"/>
          <w:sz w:val="17"/>
        </w:rPr>
        <w:t>by</w:t>
      </w:r>
      <w:r>
        <w:rPr>
          <w:color w:val="001F5F"/>
          <w:spacing w:val="3"/>
          <w:sz w:val="17"/>
        </w:rPr>
        <w:t xml:space="preserve"> </w:t>
      </w:r>
      <w:r>
        <w:rPr>
          <w:color w:val="001F5F"/>
          <w:sz w:val="17"/>
        </w:rPr>
        <w:t>the</w:t>
      </w:r>
      <w:r>
        <w:rPr>
          <w:color w:val="001F5F"/>
          <w:spacing w:val="2"/>
          <w:sz w:val="17"/>
        </w:rPr>
        <w:t xml:space="preserve"> </w:t>
      </w:r>
      <w:r>
        <w:rPr>
          <w:color w:val="001F5F"/>
          <w:sz w:val="17"/>
        </w:rPr>
        <w:t>independent</w:t>
      </w:r>
      <w:r>
        <w:rPr>
          <w:color w:val="001F5F"/>
          <w:spacing w:val="4"/>
          <w:sz w:val="17"/>
        </w:rPr>
        <w:t xml:space="preserve"> </w:t>
      </w:r>
      <w:r>
        <w:rPr>
          <w:color w:val="001F5F"/>
          <w:sz w:val="17"/>
        </w:rPr>
        <w:t>auditors</w:t>
      </w:r>
      <w:r>
        <w:rPr>
          <w:color w:val="001F5F"/>
          <w:spacing w:val="4"/>
          <w:sz w:val="17"/>
        </w:rPr>
        <w:t xml:space="preserve"> </w:t>
      </w:r>
      <w:r>
        <w:rPr>
          <w:color w:val="001F5F"/>
          <w:sz w:val="17"/>
        </w:rPr>
        <w:t>(non-audit</w:t>
      </w:r>
      <w:r>
        <w:rPr>
          <w:color w:val="001F5F"/>
          <w:spacing w:val="-35"/>
          <w:sz w:val="17"/>
        </w:rPr>
        <w:t xml:space="preserve"> </w:t>
      </w:r>
      <w:r>
        <w:rPr>
          <w:color w:val="001F5F"/>
          <w:sz w:val="17"/>
        </w:rPr>
        <w:t>fees</w:t>
      </w:r>
      <w:r>
        <w:rPr>
          <w:color w:val="001F5F"/>
          <w:spacing w:val="-1"/>
          <w:sz w:val="17"/>
        </w:rPr>
        <w:t xml:space="preserve"> </w:t>
      </w:r>
      <w:r>
        <w:rPr>
          <w:color w:val="001F5F"/>
          <w:sz w:val="17"/>
        </w:rPr>
        <w:t>limitation);</w:t>
      </w:r>
    </w:p>
    <w:p w14:paraId="05D35152" w14:textId="77777777" w:rsidR="00110D23" w:rsidRDefault="00110D23">
      <w:pPr>
        <w:pStyle w:val="BodyText"/>
        <w:spacing w:before="9"/>
        <w:rPr>
          <w:sz w:val="14"/>
        </w:rPr>
      </w:pPr>
    </w:p>
    <w:p w14:paraId="16E35D4E" w14:textId="77777777" w:rsidR="00110D23" w:rsidRDefault="00146EF4" w:rsidP="001225C4">
      <w:pPr>
        <w:pStyle w:val="ListParagraph"/>
        <w:numPr>
          <w:ilvl w:val="0"/>
          <w:numId w:val="27"/>
        </w:numPr>
        <w:tabs>
          <w:tab w:val="left" w:pos="820"/>
          <w:tab w:val="left" w:pos="821"/>
        </w:tabs>
        <w:ind w:right="119"/>
        <w:jc w:val="left"/>
        <w:rPr>
          <w:sz w:val="17"/>
        </w:rPr>
      </w:pPr>
      <w:r>
        <w:rPr>
          <w:color w:val="001F5F"/>
          <w:sz w:val="17"/>
        </w:rPr>
        <w:t>The</w:t>
      </w:r>
      <w:r>
        <w:rPr>
          <w:color w:val="001F5F"/>
          <w:spacing w:val="21"/>
          <w:sz w:val="17"/>
        </w:rPr>
        <w:t xml:space="preserve"> </w:t>
      </w:r>
      <w:r>
        <w:rPr>
          <w:color w:val="001F5F"/>
          <w:sz w:val="17"/>
        </w:rPr>
        <w:t>Audit</w:t>
      </w:r>
      <w:r>
        <w:rPr>
          <w:color w:val="001F5F"/>
          <w:spacing w:val="22"/>
          <w:sz w:val="17"/>
        </w:rPr>
        <w:t xml:space="preserve"> </w:t>
      </w:r>
      <w:r>
        <w:rPr>
          <w:color w:val="001F5F"/>
          <w:sz w:val="17"/>
        </w:rPr>
        <w:t>&amp;</w:t>
      </w:r>
      <w:r>
        <w:rPr>
          <w:color w:val="001F5F"/>
          <w:spacing w:val="21"/>
          <w:sz w:val="17"/>
        </w:rPr>
        <w:t xml:space="preserve"> </w:t>
      </w:r>
      <w:r>
        <w:rPr>
          <w:color w:val="001F5F"/>
          <w:sz w:val="17"/>
        </w:rPr>
        <w:t>Risk</w:t>
      </w:r>
      <w:r>
        <w:rPr>
          <w:color w:val="001F5F"/>
          <w:spacing w:val="22"/>
          <w:sz w:val="17"/>
        </w:rPr>
        <w:t xml:space="preserve"> </w:t>
      </w:r>
      <w:r>
        <w:rPr>
          <w:color w:val="001F5F"/>
          <w:sz w:val="17"/>
        </w:rPr>
        <w:t>Committee</w:t>
      </w:r>
      <w:r>
        <w:rPr>
          <w:color w:val="001F5F"/>
          <w:spacing w:val="10"/>
          <w:sz w:val="17"/>
        </w:rPr>
        <w:t xml:space="preserve"> </w:t>
      </w:r>
      <w:r>
        <w:rPr>
          <w:color w:val="001F5F"/>
          <w:sz w:val="17"/>
        </w:rPr>
        <w:t>approves</w:t>
      </w:r>
      <w:r>
        <w:rPr>
          <w:color w:val="001F5F"/>
          <w:spacing w:val="22"/>
          <w:sz w:val="17"/>
        </w:rPr>
        <w:t xml:space="preserve"> </w:t>
      </w:r>
      <w:r>
        <w:rPr>
          <w:color w:val="001F5F"/>
          <w:sz w:val="17"/>
        </w:rPr>
        <w:t>in</w:t>
      </w:r>
      <w:r>
        <w:rPr>
          <w:color w:val="001F5F"/>
          <w:spacing w:val="21"/>
          <w:sz w:val="17"/>
        </w:rPr>
        <w:t xml:space="preserve"> </w:t>
      </w:r>
      <w:r>
        <w:rPr>
          <w:color w:val="001F5F"/>
          <w:sz w:val="17"/>
        </w:rPr>
        <w:t>advance</w:t>
      </w:r>
      <w:r>
        <w:rPr>
          <w:color w:val="001F5F"/>
          <w:spacing w:val="21"/>
          <w:sz w:val="17"/>
        </w:rPr>
        <w:t xml:space="preserve"> </w:t>
      </w:r>
      <w:r>
        <w:rPr>
          <w:color w:val="001F5F"/>
          <w:sz w:val="17"/>
        </w:rPr>
        <w:t>provision</w:t>
      </w:r>
      <w:r>
        <w:rPr>
          <w:color w:val="001F5F"/>
          <w:spacing w:val="22"/>
          <w:sz w:val="17"/>
        </w:rPr>
        <w:t xml:space="preserve"> </w:t>
      </w:r>
      <w:r>
        <w:rPr>
          <w:color w:val="001F5F"/>
          <w:sz w:val="17"/>
        </w:rPr>
        <w:t>of</w:t>
      </w:r>
      <w:r>
        <w:rPr>
          <w:color w:val="001F5F"/>
          <w:spacing w:val="22"/>
          <w:sz w:val="17"/>
        </w:rPr>
        <w:t xml:space="preserve"> </w:t>
      </w:r>
      <w:r>
        <w:rPr>
          <w:color w:val="001F5F"/>
          <w:sz w:val="17"/>
        </w:rPr>
        <w:t>any</w:t>
      </w:r>
      <w:r>
        <w:rPr>
          <w:color w:val="001F5F"/>
          <w:spacing w:val="24"/>
          <w:sz w:val="17"/>
        </w:rPr>
        <w:t xml:space="preserve"> </w:t>
      </w:r>
      <w:r>
        <w:rPr>
          <w:color w:val="001F5F"/>
          <w:sz w:val="17"/>
        </w:rPr>
        <w:t>material</w:t>
      </w:r>
      <w:r>
        <w:rPr>
          <w:color w:val="001F5F"/>
          <w:spacing w:val="21"/>
          <w:sz w:val="17"/>
        </w:rPr>
        <w:t xml:space="preserve"> </w:t>
      </w:r>
      <w:r>
        <w:rPr>
          <w:color w:val="001F5F"/>
          <w:sz w:val="17"/>
        </w:rPr>
        <w:t>non-audit</w:t>
      </w:r>
      <w:r>
        <w:rPr>
          <w:color w:val="001F5F"/>
          <w:spacing w:val="22"/>
          <w:sz w:val="17"/>
        </w:rPr>
        <w:t xml:space="preserve"> </w:t>
      </w:r>
      <w:r>
        <w:rPr>
          <w:color w:val="001F5F"/>
          <w:sz w:val="17"/>
        </w:rPr>
        <w:t>services</w:t>
      </w:r>
      <w:r>
        <w:rPr>
          <w:color w:val="001F5F"/>
          <w:spacing w:val="23"/>
          <w:sz w:val="17"/>
        </w:rPr>
        <w:t xml:space="preserve"> </w:t>
      </w:r>
      <w:r>
        <w:rPr>
          <w:color w:val="001F5F"/>
          <w:sz w:val="17"/>
        </w:rPr>
        <w:t>by</w:t>
      </w:r>
      <w:r>
        <w:rPr>
          <w:color w:val="001F5F"/>
          <w:spacing w:val="22"/>
          <w:sz w:val="17"/>
        </w:rPr>
        <w:t xml:space="preserve"> </w:t>
      </w:r>
      <w:r>
        <w:rPr>
          <w:color w:val="001F5F"/>
          <w:sz w:val="17"/>
        </w:rPr>
        <w:t>the</w:t>
      </w:r>
      <w:r>
        <w:rPr>
          <w:color w:val="001F5F"/>
          <w:spacing w:val="21"/>
          <w:sz w:val="17"/>
        </w:rPr>
        <w:t xml:space="preserve"> </w:t>
      </w:r>
      <w:r>
        <w:rPr>
          <w:color w:val="001F5F"/>
          <w:sz w:val="17"/>
        </w:rPr>
        <w:t>independent</w:t>
      </w:r>
      <w:r>
        <w:rPr>
          <w:color w:val="001F5F"/>
          <w:spacing w:val="-36"/>
          <w:sz w:val="17"/>
        </w:rPr>
        <w:t xml:space="preserve"> </w:t>
      </w:r>
      <w:r>
        <w:rPr>
          <w:color w:val="001F5F"/>
          <w:sz w:val="17"/>
        </w:rPr>
        <w:t>auditor;</w:t>
      </w:r>
      <w:r>
        <w:rPr>
          <w:color w:val="001F5F"/>
          <w:spacing w:val="-1"/>
          <w:sz w:val="17"/>
        </w:rPr>
        <w:t xml:space="preserve"> </w:t>
      </w:r>
      <w:r>
        <w:rPr>
          <w:color w:val="001F5F"/>
          <w:sz w:val="17"/>
        </w:rPr>
        <w:t>and</w:t>
      </w:r>
    </w:p>
    <w:p w14:paraId="2B7F3AC0" w14:textId="77777777" w:rsidR="00110D23" w:rsidRDefault="00110D23">
      <w:pPr>
        <w:pStyle w:val="BodyText"/>
        <w:spacing w:before="10"/>
        <w:rPr>
          <w:sz w:val="14"/>
        </w:rPr>
      </w:pPr>
    </w:p>
    <w:p w14:paraId="4AFDA12E" w14:textId="77777777" w:rsidR="00110D23" w:rsidRDefault="00146EF4" w:rsidP="001225C4">
      <w:pPr>
        <w:pStyle w:val="ListParagraph"/>
        <w:numPr>
          <w:ilvl w:val="0"/>
          <w:numId w:val="27"/>
        </w:numPr>
        <w:tabs>
          <w:tab w:val="left" w:pos="820"/>
          <w:tab w:val="left" w:pos="821"/>
        </w:tabs>
        <w:ind w:right="122"/>
        <w:jc w:val="left"/>
        <w:rPr>
          <w:sz w:val="17"/>
        </w:rPr>
      </w:pPr>
      <w:r>
        <w:rPr>
          <w:color w:val="001F5F"/>
          <w:sz w:val="17"/>
        </w:rPr>
        <w:t>The</w:t>
      </w:r>
      <w:r>
        <w:rPr>
          <w:color w:val="001F5F"/>
          <w:spacing w:val="18"/>
          <w:sz w:val="17"/>
        </w:rPr>
        <w:t xml:space="preserve"> </w:t>
      </w:r>
      <w:r>
        <w:rPr>
          <w:color w:val="001F5F"/>
          <w:sz w:val="17"/>
        </w:rPr>
        <w:t>Audit</w:t>
      </w:r>
      <w:r>
        <w:rPr>
          <w:color w:val="001F5F"/>
          <w:spacing w:val="20"/>
          <w:sz w:val="17"/>
        </w:rPr>
        <w:t xml:space="preserve"> </w:t>
      </w:r>
      <w:r>
        <w:rPr>
          <w:color w:val="001F5F"/>
          <w:sz w:val="17"/>
        </w:rPr>
        <w:t>&amp;</w:t>
      </w:r>
      <w:r>
        <w:rPr>
          <w:color w:val="001F5F"/>
          <w:spacing w:val="18"/>
          <w:sz w:val="17"/>
        </w:rPr>
        <w:t xml:space="preserve"> </w:t>
      </w:r>
      <w:r>
        <w:rPr>
          <w:color w:val="001F5F"/>
          <w:sz w:val="17"/>
        </w:rPr>
        <w:t>Risk</w:t>
      </w:r>
      <w:r>
        <w:rPr>
          <w:color w:val="001F5F"/>
          <w:spacing w:val="18"/>
          <w:sz w:val="17"/>
        </w:rPr>
        <w:t xml:space="preserve"> </w:t>
      </w:r>
      <w:r>
        <w:rPr>
          <w:color w:val="001F5F"/>
          <w:sz w:val="17"/>
        </w:rPr>
        <w:t>Committee</w:t>
      </w:r>
      <w:r>
        <w:rPr>
          <w:color w:val="001F5F"/>
          <w:spacing w:val="4"/>
          <w:sz w:val="17"/>
        </w:rPr>
        <w:t xml:space="preserve"> </w:t>
      </w:r>
      <w:r>
        <w:rPr>
          <w:color w:val="001F5F"/>
          <w:sz w:val="17"/>
        </w:rPr>
        <w:t>investigates,</w:t>
      </w:r>
      <w:r>
        <w:rPr>
          <w:color w:val="001F5F"/>
          <w:spacing w:val="20"/>
          <w:sz w:val="17"/>
        </w:rPr>
        <w:t xml:space="preserve"> </w:t>
      </w:r>
      <w:r>
        <w:rPr>
          <w:color w:val="001F5F"/>
          <w:sz w:val="17"/>
        </w:rPr>
        <w:t>on</w:t>
      </w:r>
      <w:r>
        <w:rPr>
          <w:color w:val="001F5F"/>
          <w:spacing w:val="19"/>
          <w:sz w:val="17"/>
        </w:rPr>
        <w:t xml:space="preserve"> </w:t>
      </w:r>
      <w:r>
        <w:rPr>
          <w:color w:val="001F5F"/>
          <w:sz w:val="17"/>
        </w:rPr>
        <w:t>an</w:t>
      </w:r>
      <w:r>
        <w:rPr>
          <w:color w:val="001F5F"/>
          <w:spacing w:val="19"/>
          <w:sz w:val="17"/>
        </w:rPr>
        <w:t xml:space="preserve"> </w:t>
      </w:r>
      <w:r>
        <w:rPr>
          <w:color w:val="001F5F"/>
          <w:sz w:val="17"/>
        </w:rPr>
        <w:t>annual</w:t>
      </w:r>
      <w:r>
        <w:rPr>
          <w:color w:val="001F5F"/>
          <w:spacing w:val="18"/>
          <w:sz w:val="17"/>
        </w:rPr>
        <w:t xml:space="preserve"> </w:t>
      </w:r>
      <w:r>
        <w:rPr>
          <w:color w:val="001F5F"/>
          <w:sz w:val="17"/>
        </w:rPr>
        <w:t>basis,</w:t>
      </w:r>
      <w:r>
        <w:rPr>
          <w:color w:val="001F5F"/>
          <w:spacing w:val="20"/>
          <w:sz w:val="17"/>
        </w:rPr>
        <w:t xml:space="preserve"> </w:t>
      </w:r>
      <w:r>
        <w:rPr>
          <w:color w:val="001F5F"/>
          <w:sz w:val="17"/>
        </w:rPr>
        <w:t>whether</w:t>
      </w:r>
      <w:r>
        <w:rPr>
          <w:color w:val="001F5F"/>
          <w:spacing w:val="20"/>
          <w:sz w:val="17"/>
        </w:rPr>
        <w:t xml:space="preserve"> </w:t>
      </w:r>
      <w:r>
        <w:rPr>
          <w:color w:val="001F5F"/>
          <w:sz w:val="17"/>
        </w:rPr>
        <w:t>any</w:t>
      </w:r>
      <w:r>
        <w:rPr>
          <w:color w:val="001F5F"/>
          <w:spacing w:val="19"/>
          <w:sz w:val="17"/>
        </w:rPr>
        <w:t xml:space="preserve"> </w:t>
      </w:r>
      <w:r>
        <w:rPr>
          <w:color w:val="001F5F"/>
          <w:sz w:val="17"/>
        </w:rPr>
        <w:t>services</w:t>
      </w:r>
      <w:r>
        <w:rPr>
          <w:color w:val="001F5F"/>
          <w:spacing w:val="19"/>
          <w:sz w:val="17"/>
        </w:rPr>
        <w:t xml:space="preserve"> </w:t>
      </w:r>
      <w:r>
        <w:rPr>
          <w:color w:val="001F5F"/>
          <w:sz w:val="17"/>
        </w:rPr>
        <w:t>provided</w:t>
      </w:r>
      <w:r>
        <w:rPr>
          <w:color w:val="001F5F"/>
          <w:spacing w:val="19"/>
          <w:sz w:val="17"/>
        </w:rPr>
        <w:t xml:space="preserve"> </w:t>
      </w:r>
      <w:r>
        <w:rPr>
          <w:color w:val="001F5F"/>
          <w:sz w:val="17"/>
        </w:rPr>
        <w:t>are</w:t>
      </w:r>
      <w:r>
        <w:rPr>
          <w:color w:val="001F5F"/>
          <w:spacing w:val="19"/>
          <w:sz w:val="17"/>
        </w:rPr>
        <w:t xml:space="preserve"> </w:t>
      </w:r>
      <w:r>
        <w:rPr>
          <w:color w:val="001F5F"/>
          <w:sz w:val="17"/>
        </w:rPr>
        <w:t>incompatible</w:t>
      </w:r>
      <w:r>
        <w:rPr>
          <w:color w:val="001F5F"/>
          <w:spacing w:val="18"/>
          <w:sz w:val="17"/>
        </w:rPr>
        <w:t xml:space="preserve"> </w:t>
      </w:r>
      <w:r>
        <w:rPr>
          <w:color w:val="001F5F"/>
          <w:sz w:val="17"/>
        </w:rPr>
        <w:t>with</w:t>
      </w:r>
      <w:r>
        <w:rPr>
          <w:color w:val="001F5F"/>
          <w:spacing w:val="-36"/>
          <w:sz w:val="17"/>
        </w:rPr>
        <w:t xml:space="preserve"> </w:t>
      </w:r>
      <w:r>
        <w:rPr>
          <w:color w:val="001F5F"/>
          <w:sz w:val="17"/>
        </w:rPr>
        <w:t>independence</w:t>
      </w:r>
      <w:r>
        <w:rPr>
          <w:color w:val="001F5F"/>
          <w:spacing w:val="-2"/>
          <w:sz w:val="17"/>
        </w:rPr>
        <w:t xml:space="preserve"> </w:t>
      </w:r>
      <w:r>
        <w:rPr>
          <w:color w:val="001F5F"/>
          <w:sz w:val="17"/>
        </w:rPr>
        <w:t>of the</w:t>
      </w:r>
      <w:r>
        <w:rPr>
          <w:color w:val="001F5F"/>
          <w:spacing w:val="-2"/>
          <w:sz w:val="17"/>
        </w:rPr>
        <w:t xml:space="preserve"> </w:t>
      </w:r>
      <w:r>
        <w:rPr>
          <w:color w:val="001F5F"/>
          <w:sz w:val="17"/>
        </w:rPr>
        <w:t>auditors.</w:t>
      </w:r>
    </w:p>
    <w:p w14:paraId="7F1D3BD9" w14:textId="77777777" w:rsidR="00110D23" w:rsidRDefault="00110D23">
      <w:pPr>
        <w:pStyle w:val="BodyText"/>
        <w:spacing w:before="9"/>
        <w:rPr>
          <w:sz w:val="14"/>
        </w:rPr>
      </w:pPr>
    </w:p>
    <w:p w14:paraId="1F8DE161" w14:textId="77777777" w:rsidR="00110D23" w:rsidRDefault="00146EF4">
      <w:pPr>
        <w:spacing w:before="1"/>
        <w:ind w:left="100"/>
        <w:jc w:val="both"/>
        <w:rPr>
          <w:sz w:val="17"/>
        </w:rPr>
      </w:pPr>
      <w:r>
        <w:rPr>
          <w:color w:val="001F5F"/>
          <w:sz w:val="17"/>
        </w:rPr>
        <w:t>Information</w:t>
      </w:r>
      <w:r>
        <w:rPr>
          <w:color w:val="001F5F"/>
          <w:spacing w:val="-3"/>
          <w:sz w:val="17"/>
        </w:rPr>
        <w:t xml:space="preserve"> </w:t>
      </w:r>
      <w:r>
        <w:rPr>
          <w:color w:val="001F5F"/>
          <w:sz w:val="17"/>
        </w:rPr>
        <w:t>on</w:t>
      </w:r>
      <w:r>
        <w:rPr>
          <w:color w:val="001F5F"/>
          <w:spacing w:val="-2"/>
          <w:sz w:val="17"/>
        </w:rPr>
        <w:t xml:space="preserve"> </w:t>
      </w:r>
      <w:r>
        <w:rPr>
          <w:color w:val="001F5F"/>
          <w:sz w:val="17"/>
        </w:rPr>
        <w:t>the</w:t>
      </w:r>
      <w:r>
        <w:rPr>
          <w:color w:val="001F5F"/>
          <w:spacing w:val="-3"/>
          <w:sz w:val="17"/>
        </w:rPr>
        <w:t xml:space="preserve"> </w:t>
      </w:r>
      <w:r>
        <w:rPr>
          <w:color w:val="001F5F"/>
          <w:sz w:val="17"/>
        </w:rPr>
        <w:t>fees</w:t>
      </w:r>
      <w:r>
        <w:rPr>
          <w:color w:val="001F5F"/>
          <w:spacing w:val="-1"/>
          <w:sz w:val="17"/>
        </w:rPr>
        <w:t xml:space="preserve"> </w:t>
      </w:r>
      <w:r>
        <w:rPr>
          <w:color w:val="001F5F"/>
          <w:sz w:val="17"/>
        </w:rPr>
        <w:t>payable</w:t>
      </w:r>
      <w:r>
        <w:rPr>
          <w:color w:val="001F5F"/>
          <w:spacing w:val="-2"/>
          <w:sz w:val="17"/>
        </w:rPr>
        <w:t xml:space="preserve"> </w:t>
      </w:r>
      <w:r>
        <w:rPr>
          <w:color w:val="001F5F"/>
          <w:sz w:val="17"/>
        </w:rPr>
        <w:t>to the</w:t>
      </w:r>
      <w:r>
        <w:rPr>
          <w:color w:val="001F5F"/>
          <w:spacing w:val="-2"/>
          <w:sz w:val="17"/>
        </w:rPr>
        <w:t xml:space="preserve"> </w:t>
      </w:r>
      <w:r>
        <w:rPr>
          <w:color w:val="001F5F"/>
          <w:sz w:val="17"/>
        </w:rPr>
        <w:t>independent</w:t>
      </w:r>
      <w:r>
        <w:rPr>
          <w:color w:val="001F5F"/>
          <w:spacing w:val="-1"/>
          <w:sz w:val="17"/>
        </w:rPr>
        <w:t xml:space="preserve"> </w:t>
      </w:r>
      <w:r>
        <w:rPr>
          <w:color w:val="001F5F"/>
          <w:sz w:val="17"/>
        </w:rPr>
        <w:t>auditor</w:t>
      </w:r>
      <w:r>
        <w:rPr>
          <w:color w:val="001F5F"/>
          <w:spacing w:val="-2"/>
          <w:sz w:val="17"/>
        </w:rPr>
        <w:t xml:space="preserve"> </w:t>
      </w:r>
      <w:r>
        <w:rPr>
          <w:color w:val="001F5F"/>
          <w:sz w:val="17"/>
        </w:rPr>
        <w:t>is</w:t>
      </w:r>
      <w:r>
        <w:rPr>
          <w:color w:val="001F5F"/>
          <w:spacing w:val="-1"/>
          <w:sz w:val="17"/>
        </w:rPr>
        <w:t xml:space="preserve"> </w:t>
      </w:r>
      <w:r>
        <w:rPr>
          <w:color w:val="001F5F"/>
          <w:sz w:val="17"/>
        </w:rPr>
        <w:t>included</w:t>
      </w:r>
      <w:r>
        <w:rPr>
          <w:color w:val="001F5F"/>
          <w:spacing w:val="-2"/>
          <w:sz w:val="17"/>
        </w:rPr>
        <w:t xml:space="preserve"> </w:t>
      </w:r>
      <w:r>
        <w:rPr>
          <w:color w:val="001F5F"/>
          <w:sz w:val="17"/>
        </w:rPr>
        <w:t>each</w:t>
      </w:r>
      <w:r>
        <w:rPr>
          <w:color w:val="001F5F"/>
          <w:spacing w:val="-2"/>
          <w:sz w:val="17"/>
        </w:rPr>
        <w:t xml:space="preserve"> </w:t>
      </w:r>
      <w:r>
        <w:rPr>
          <w:color w:val="001F5F"/>
          <w:sz w:val="17"/>
        </w:rPr>
        <w:t>year</w:t>
      </w:r>
      <w:r>
        <w:rPr>
          <w:color w:val="001F5F"/>
          <w:spacing w:val="-1"/>
          <w:sz w:val="17"/>
        </w:rPr>
        <w:t xml:space="preserve"> </w:t>
      </w:r>
      <w:r>
        <w:rPr>
          <w:color w:val="001F5F"/>
          <w:sz w:val="17"/>
        </w:rPr>
        <w:t>in</w:t>
      </w:r>
      <w:r>
        <w:rPr>
          <w:color w:val="001F5F"/>
          <w:spacing w:val="-2"/>
          <w:sz w:val="17"/>
        </w:rPr>
        <w:t xml:space="preserve"> </w:t>
      </w:r>
      <w:r>
        <w:rPr>
          <w:color w:val="001F5F"/>
          <w:sz w:val="17"/>
        </w:rPr>
        <w:t>the</w:t>
      </w:r>
      <w:r>
        <w:rPr>
          <w:color w:val="001F5F"/>
          <w:spacing w:val="-3"/>
          <w:sz w:val="17"/>
        </w:rPr>
        <w:t xml:space="preserve"> </w:t>
      </w:r>
      <w:r>
        <w:rPr>
          <w:color w:val="001F5F"/>
          <w:sz w:val="17"/>
        </w:rPr>
        <w:t>Company’s</w:t>
      </w:r>
      <w:r>
        <w:rPr>
          <w:color w:val="001F5F"/>
          <w:spacing w:val="3"/>
          <w:sz w:val="17"/>
        </w:rPr>
        <w:t xml:space="preserve"> </w:t>
      </w:r>
      <w:r>
        <w:rPr>
          <w:color w:val="001F5F"/>
          <w:sz w:val="17"/>
        </w:rPr>
        <w:t>Annual</w:t>
      </w:r>
      <w:r>
        <w:rPr>
          <w:color w:val="001F5F"/>
          <w:spacing w:val="-2"/>
          <w:sz w:val="17"/>
        </w:rPr>
        <w:t xml:space="preserve"> </w:t>
      </w:r>
      <w:r>
        <w:rPr>
          <w:color w:val="001F5F"/>
          <w:sz w:val="17"/>
        </w:rPr>
        <w:t>Report.</w:t>
      </w:r>
    </w:p>
    <w:p w14:paraId="210C0F4C" w14:textId="77777777" w:rsidR="00110D23" w:rsidRDefault="00110D23">
      <w:pPr>
        <w:pStyle w:val="BodyText"/>
        <w:spacing w:before="8"/>
        <w:rPr>
          <w:sz w:val="19"/>
        </w:rPr>
      </w:pPr>
    </w:p>
    <w:p w14:paraId="66B38DE8" w14:textId="77777777" w:rsidR="00110D23" w:rsidRDefault="00146EF4" w:rsidP="001225C4">
      <w:pPr>
        <w:pStyle w:val="Heading1"/>
        <w:numPr>
          <w:ilvl w:val="0"/>
          <w:numId w:val="45"/>
        </w:numPr>
        <w:tabs>
          <w:tab w:val="left" w:pos="384"/>
        </w:tabs>
      </w:pPr>
      <w:r>
        <w:rPr>
          <w:color w:val="001F5F"/>
        </w:rPr>
        <w:t>COMPANY’S</w:t>
      </w:r>
      <w:r>
        <w:rPr>
          <w:color w:val="001F5F"/>
          <w:spacing w:val="-6"/>
        </w:rPr>
        <w:t xml:space="preserve"> </w:t>
      </w:r>
      <w:r>
        <w:rPr>
          <w:color w:val="001F5F"/>
        </w:rPr>
        <w:t>SHAREHOLDERS</w:t>
      </w:r>
      <w:r>
        <w:rPr>
          <w:color w:val="001F5F"/>
          <w:spacing w:val="-6"/>
        </w:rPr>
        <w:t xml:space="preserve"> </w:t>
      </w:r>
      <w:r>
        <w:rPr>
          <w:color w:val="001F5F"/>
        </w:rPr>
        <w:t>AND</w:t>
      </w:r>
      <w:r>
        <w:rPr>
          <w:color w:val="001F5F"/>
          <w:spacing w:val="-2"/>
        </w:rPr>
        <w:t xml:space="preserve"> </w:t>
      </w:r>
      <w:r>
        <w:rPr>
          <w:color w:val="001F5F"/>
        </w:rPr>
        <w:t>ITS</w:t>
      </w:r>
      <w:r>
        <w:rPr>
          <w:color w:val="001F5F"/>
          <w:spacing w:val="-3"/>
        </w:rPr>
        <w:t xml:space="preserve"> </w:t>
      </w:r>
      <w:r>
        <w:rPr>
          <w:color w:val="001F5F"/>
        </w:rPr>
        <w:t>SHARES</w:t>
      </w:r>
    </w:p>
    <w:p w14:paraId="1157D912" w14:textId="77777777" w:rsidR="00110D23" w:rsidRDefault="00146EF4" w:rsidP="001225C4">
      <w:pPr>
        <w:pStyle w:val="Heading4"/>
        <w:numPr>
          <w:ilvl w:val="1"/>
          <w:numId w:val="45"/>
        </w:numPr>
        <w:tabs>
          <w:tab w:val="left" w:pos="820"/>
          <w:tab w:val="left" w:pos="821"/>
        </w:tabs>
        <w:ind w:hanging="721"/>
      </w:pPr>
      <w:r>
        <w:rPr>
          <w:color w:val="001F5F"/>
        </w:rPr>
        <w:t>Share</w:t>
      </w:r>
      <w:r>
        <w:rPr>
          <w:color w:val="001F5F"/>
          <w:spacing w:val="-2"/>
        </w:rPr>
        <w:t xml:space="preserve"> </w:t>
      </w:r>
      <w:r>
        <w:rPr>
          <w:color w:val="001F5F"/>
        </w:rPr>
        <w:t>capital</w:t>
      </w:r>
    </w:p>
    <w:p w14:paraId="722F4E91" w14:textId="77777777" w:rsidR="00110D23" w:rsidRDefault="00146EF4">
      <w:pPr>
        <w:spacing w:before="180"/>
        <w:ind w:left="100" w:right="117"/>
        <w:jc w:val="both"/>
        <w:rPr>
          <w:sz w:val="17"/>
        </w:rPr>
      </w:pPr>
      <w:r>
        <w:rPr>
          <w:color w:val="001F5F"/>
          <w:sz w:val="17"/>
        </w:rPr>
        <w:t>The Company has an issued share capital of two hundred and twenty-one million, five hundred and forty thousand euros (EUR</w:t>
      </w:r>
      <w:r>
        <w:rPr>
          <w:color w:val="001F5F"/>
          <w:spacing w:val="1"/>
          <w:sz w:val="17"/>
        </w:rPr>
        <w:t xml:space="preserve"> </w:t>
      </w:r>
      <w:r>
        <w:rPr>
          <w:color w:val="001F5F"/>
          <w:sz w:val="17"/>
        </w:rPr>
        <w:t>221,540,000) divided into one hundred and ten million, seven hundred and seventy thousand (110,770,000) shares with a nominal</w:t>
      </w:r>
      <w:r>
        <w:rPr>
          <w:color w:val="001F5F"/>
          <w:spacing w:val="-36"/>
          <w:sz w:val="17"/>
        </w:rPr>
        <w:t xml:space="preserve"> </w:t>
      </w:r>
      <w:r>
        <w:rPr>
          <w:color w:val="001F5F"/>
          <w:sz w:val="17"/>
        </w:rPr>
        <w:t>value</w:t>
      </w:r>
      <w:r>
        <w:rPr>
          <w:color w:val="001F5F"/>
          <w:spacing w:val="-2"/>
          <w:sz w:val="17"/>
        </w:rPr>
        <w:t xml:space="preserve"> </w:t>
      </w:r>
      <w:r>
        <w:rPr>
          <w:color w:val="001F5F"/>
          <w:sz w:val="17"/>
        </w:rPr>
        <w:t>of two</w:t>
      </w:r>
      <w:r>
        <w:rPr>
          <w:color w:val="001F5F"/>
          <w:spacing w:val="-1"/>
          <w:sz w:val="17"/>
        </w:rPr>
        <w:t xml:space="preserve"> </w:t>
      </w:r>
      <w:r>
        <w:rPr>
          <w:color w:val="001F5F"/>
          <w:sz w:val="17"/>
        </w:rPr>
        <w:t>euros (EUR 2)</w:t>
      </w:r>
      <w:r>
        <w:rPr>
          <w:color w:val="001F5F"/>
          <w:spacing w:val="1"/>
          <w:sz w:val="17"/>
        </w:rPr>
        <w:t xml:space="preserve"> </w:t>
      </w:r>
      <w:r>
        <w:rPr>
          <w:color w:val="001F5F"/>
          <w:sz w:val="17"/>
        </w:rPr>
        <w:t>each.</w:t>
      </w:r>
    </w:p>
    <w:p w14:paraId="1BE61860" w14:textId="77777777" w:rsidR="00110D23" w:rsidRDefault="00110D23">
      <w:pPr>
        <w:pStyle w:val="BodyText"/>
        <w:spacing w:before="8"/>
        <w:rPr>
          <w:sz w:val="14"/>
        </w:rPr>
      </w:pPr>
    </w:p>
    <w:p w14:paraId="6541CC8D" w14:textId="77777777" w:rsidR="00110D23" w:rsidRDefault="00146EF4">
      <w:pPr>
        <w:ind w:left="100" w:right="118"/>
        <w:jc w:val="both"/>
        <w:rPr>
          <w:sz w:val="17"/>
        </w:rPr>
      </w:pPr>
      <w:r>
        <w:rPr>
          <w:color w:val="001F5F"/>
          <w:sz w:val="17"/>
        </w:rPr>
        <w:t>The share capital of the Company may at any time be increased or reduced by a resolution of a general meeting of shareholders</w:t>
      </w:r>
      <w:r>
        <w:rPr>
          <w:color w:val="001F5F"/>
          <w:spacing w:val="1"/>
          <w:sz w:val="17"/>
        </w:rPr>
        <w:t xml:space="preserve"> </w:t>
      </w:r>
      <w:r>
        <w:rPr>
          <w:color w:val="001F5F"/>
          <w:sz w:val="17"/>
        </w:rPr>
        <w:t>adopted</w:t>
      </w:r>
      <w:r>
        <w:rPr>
          <w:color w:val="001F5F"/>
          <w:spacing w:val="-2"/>
          <w:sz w:val="17"/>
        </w:rPr>
        <w:t xml:space="preserve"> </w:t>
      </w:r>
      <w:r>
        <w:rPr>
          <w:color w:val="001F5F"/>
          <w:sz w:val="17"/>
        </w:rPr>
        <w:t>in</w:t>
      </w:r>
      <w:r>
        <w:rPr>
          <w:color w:val="001F5F"/>
          <w:spacing w:val="-2"/>
          <w:sz w:val="17"/>
        </w:rPr>
        <w:t xml:space="preserve"> </w:t>
      </w:r>
      <w:r>
        <w:rPr>
          <w:color w:val="001F5F"/>
          <w:sz w:val="17"/>
        </w:rPr>
        <w:t>accordance</w:t>
      </w:r>
      <w:r>
        <w:rPr>
          <w:color w:val="001F5F"/>
          <w:spacing w:val="-1"/>
          <w:sz w:val="17"/>
        </w:rPr>
        <w:t xml:space="preserve"> </w:t>
      </w:r>
      <w:r>
        <w:rPr>
          <w:color w:val="001F5F"/>
          <w:sz w:val="17"/>
        </w:rPr>
        <w:t>with</w:t>
      </w:r>
      <w:r>
        <w:rPr>
          <w:color w:val="001F5F"/>
          <w:spacing w:val="-2"/>
          <w:sz w:val="17"/>
        </w:rPr>
        <w:t xml:space="preserve"> </w:t>
      </w:r>
      <w:r>
        <w:rPr>
          <w:color w:val="001F5F"/>
          <w:sz w:val="17"/>
        </w:rPr>
        <w:t>the Articles</w:t>
      </w:r>
      <w:r>
        <w:rPr>
          <w:color w:val="001F5F"/>
          <w:spacing w:val="-1"/>
          <w:sz w:val="17"/>
        </w:rPr>
        <w:t xml:space="preserve"> </w:t>
      </w:r>
      <w:r>
        <w:rPr>
          <w:color w:val="001F5F"/>
          <w:sz w:val="17"/>
        </w:rPr>
        <w:t>of Association</w:t>
      </w:r>
      <w:r>
        <w:rPr>
          <w:color w:val="001F5F"/>
          <w:spacing w:val="-1"/>
          <w:sz w:val="17"/>
        </w:rPr>
        <w:t xml:space="preserve"> </w:t>
      </w:r>
      <w:r>
        <w:rPr>
          <w:color w:val="001F5F"/>
          <w:sz w:val="17"/>
        </w:rPr>
        <w:t>of</w:t>
      </w:r>
      <w:r>
        <w:rPr>
          <w:color w:val="001F5F"/>
          <w:spacing w:val="-1"/>
          <w:sz w:val="17"/>
        </w:rPr>
        <w:t xml:space="preserve"> </w:t>
      </w:r>
      <w:r>
        <w:rPr>
          <w:color w:val="001F5F"/>
          <w:sz w:val="17"/>
        </w:rPr>
        <w:t>the</w:t>
      </w:r>
      <w:r>
        <w:rPr>
          <w:color w:val="001F5F"/>
          <w:spacing w:val="-2"/>
          <w:sz w:val="17"/>
        </w:rPr>
        <w:t xml:space="preserve"> </w:t>
      </w:r>
      <w:r>
        <w:rPr>
          <w:color w:val="001F5F"/>
          <w:sz w:val="17"/>
        </w:rPr>
        <w:t>Company</w:t>
      </w:r>
      <w:r>
        <w:rPr>
          <w:color w:val="001F5F"/>
          <w:spacing w:val="1"/>
          <w:sz w:val="17"/>
        </w:rPr>
        <w:t xml:space="preserve"> </w:t>
      </w:r>
      <w:r>
        <w:rPr>
          <w:color w:val="001F5F"/>
          <w:sz w:val="17"/>
        </w:rPr>
        <w:t>and</w:t>
      </w:r>
      <w:r>
        <w:rPr>
          <w:color w:val="001F5F"/>
          <w:spacing w:val="-2"/>
          <w:sz w:val="17"/>
        </w:rPr>
        <w:t xml:space="preserve"> </w:t>
      </w:r>
      <w:r>
        <w:rPr>
          <w:color w:val="001F5F"/>
          <w:sz w:val="17"/>
        </w:rPr>
        <w:t>the</w:t>
      </w:r>
      <w:r>
        <w:rPr>
          <w:color w:val="001F5F"/>
          <w:spacing w:val="-2"/>
          <w:sz w:val="17"/>
        </w:rPr>
        <w:t xml:space="preserve"> </w:t>
      </w:r>
      <w:r>
        <w:rPr>
          <w:color w:val="001F5F"/>
          <w:sz w:val="17"/>
        </w:rPr>
        <w:t>Companies</w:t>
      </w:r>
      <w:r>
        <w:rPr>
          <w:color w:val="001F5F"/>
          <w:spacing w:val="-1"/>
          <w:sz w:val="17"/>
        </w:rPr>
        <w:t xml:space="preserve"> </w:t>
      </w:r>
      <w:r>
        <w:rPr>
          <w:color w:val="001F5F"/>
          <w:sz w:val="17"/>
        </w:rPr>
        <w:t>Law of</w:t>
      </w:r>
      <w:r>
        <w:rPr>
          <w:color w:val="001F5F"/>
          <w:spacing w:val="-1"/>
          <w:sz w:val="17"/>
        </w:rPr>
        <w:t xml:space="preserve"> </w:t>
      </w:r>
      <w:r>
        <w:rPr>
          <w:color w:val="001F5F"/>
          <w:sz w:val="17"/>
        </w:rPr>
        <w:t>Cyprus,</w:t>
      </w:r>
      <w:r>
        <w:rPr>
          <w:color w:val="001F5F"/>
          <w:spacing w:val="-1"/>
          <w:sz w:val="17"/>
        </w:rPr>
        <w:t xml:space="preserve"> </w:t>
      </w:r>
      <w:r>
        <w:rPr>
          <w:color w:val="001F5F"/>
          <w:sz w:val="17"/>
        </w:rPr>
        <w:t>Cap</w:t>
      </w:r>
      <w:r>
        <w:rPr>
          <w:color w:val="001F5F"/>
          <w:spacing w:val="-1"/>
          <w:sz w:val="17"/>
        </w:rPr>
        <w:t xml:space="preserve"> </w:t>
      </w:r>
      <w:r>
        <w:rPr>
          <w:color w:val="001F5F"/>
          <w:sz w:val="17"/>
        </w:rPr>
        <w:t>113.</w:t>
      </w:r>
    </w:p>
    <w:p w14:paraId="28512779" w14:textId="77777777" w:rsidR="00110D23" w:rsidRDefault="00110D23">
      <w:pPr>
        <w:jc w:val="both"/>
        <w:rPr>
          <w:sz w:val="17"/>
        </w:rPr>
        <w:sectPr w:rsidR="00110D23">
          <w:pgSz w:w="11910" w:h="16840"/>
          <w:pgMar w:top="760" w:right="1320" w:bottom="280" w:left="1340" w:header="708" w:footer="708" w:gutter="0"/>
          <w:cols w:space="720"/>
        </w:sectPr>
      </w:pPr>
    </w:p>
    <w:p w14:paraId="4C641629" w14:textId="77777777" w:rsidR="00110D23" w:rsidRDefault="00146EF4" w:rsidP="001225C4">
      <w:pPr>
        <w:pStyle w:val="Heading4"/>
        <w:numPr>
          <w:ilvl w:val="1"/>
          <w:numId w:val="45"/>
        </w:numPr>
        <w:tabs>
          <w:tab w:val="left" w:pos="820"/>
          <w:tab w:val="left" w:pos="821"/>
        </w:tabs>
        <w:spacing w:before="79"/>
        <w:ind w:hanging="721"/>
      </w:pPr>
      <w:r>
        <w:rPr>
          <w:color w:val="001F5F"/>
        </w:rPr>
        <w:lastRenderedPageBreak/>
        <w:t>Share</w:t>
      </w:r>
      <w:r>
        <w:rPr>
          <w:color w:val="001F5F"/>
          <w:spacing w:val="-3"/>
        </w:rPr>
        <w:t xml:space="preserve"> </w:t>
      </w:r>
      <w:r>
        <w:rPr>
          <w:color w:val="001F5F"/>
        </w:rPr>
        <w:t>ownership</w:t>
      </w:r>
    </w:p>
    <w:p w14:paraId="36B30E7E" w14:textId="77777777" w:rsidR="00110D23" w:rsidRDefault="00146EF4">
      <w:pPr>
        <w:spacing w:before="178"/>
        <w:ind w:left="100" w:right="112"/>
        <w:jc w:val="both"/>
        <w:rPr>
          <w:sz w:val="17"/>
        </w:rPr>
      </w:pPr>
      <w:r>
        <w:rPr>
          <w:color w:val="001F5F"/>
          <w:sz w:val="17"/>
        </w:rPr>
        <w:t>Yuriy</w:t>
      </w:r>
      <w:r>
        <w:rPr>
          <w:color w:val="001F5F"/>
          <w:spacing w:val="-5"/>
          <w:sz w:val="17"/>
        </w:rPr>
        <w:t xml:space="preserve"> </w:t>
      </w:r>
      <w:r>
        <w:rPr>
          <w:color w:val="001F5F"/>
          <w:sz w:val="17"/>
        </w:rPr>
        <w:t>Kosyuk,</w:t>
      </w:r>
      <w:r>
        <w:rPr>
          <w:color w:val="001F5F"/>
          <w:spacing w:val="-3"/>
          <w:sz w:val="17"/>
        </w:rPr>
        <w:t xml:space="preserve"> </w:t>
      </w:r>
      <w:r>
        <w:rPr>
          <w:color w:val="001F5F"/>
          <w:sz w:val="17"/>
        </w:rPr>
        <w:t>the</w:t>
      </w:r>
      <w:r>
        <w:rPr>
          <w:color w:val="001F5F"/>
          <w:spacing w:val="-6"/>
          <w:sz w:val="17"/>
        </w:rPr>
        <w:t xml:space="preserve"> </w:t>
      </w:r>
      <w:r>
        <w:rPr>
          <w:color w:val="001F5F"/>
          <w:sz w:val="17"/>
        </w:rPr>
        <w:t>Company’s</w:t>
      </w:r>
      <w:r>
        <w:rPr>
          <w:color w:val="001F5F"/>
          <w:spacing w:val="-5"/>
          <w:sz w:val="17"/>
        </w:rPr>
        <w:t xml:space="preserve"> </w:t>
      </w:r>
      <w:r>
        <w:rPr>
          <w:color w:val="001F5F"/>
          <w:sz w:val="17"/>
        </w:rPr>
        <w:t>Chief</w:t>
      </w:r>
      <w:r>
        <w:rPr>
          <w:color w:val="001F5F"/>
          <w:spacing w:val="-6"/>
          <w:sz w:val="17"/>
        </w:rPr>
        <w:t xml:space="preserve"> </w:t>
      </w:r>
      <w:r>
        <w:rPr>
          <w:color w:val="001F5F"/>
          <w:sz w:val="17"/>
        </w:rPr>
        <w:t>Executive</w:t>
      </w:r>
      <w:r>
        <w:rPr>
          <w:color w:val="001F5F"/>
          <w:spacing w:val="-6"/>
          <w:sz w:val="17"/>
        </w:rPr>
        <w:t xml:space="preserve"> </w:t>
      </w:r>
      <w:r>
        <w:rPr>
          <w:color w:val="001F5F"/>
          <w:sz w:val="17"/>
        </w:rPr>
        <w:t>Officer,</w:t>
      </w:r>
      <w:r>
        <w:rPr>
          <w:color w:val="001F5F"/>
          <w:spacing w:val="-6"/>
          <w:sz w:val="17"/>
        </w:rPr>
        <w:t xml:space="preserve"> </w:t>
      </w:r>
      <w:r>
        <w:rPr>
          <w:color w:val="001F5F"/>
          <w:sz w:val="17"/>
        </w:rPr>
        <w:t>owns</w:t>
      </w:r>
      <w:r>
        <w:rPr>
          <w:color w:val="001F5F"/>
          <w:spacing w:val="-4"/>
          <w:sz w:val="17"/>
        </w:rPr>
        <w:t xml:space="preserve"> </w:t>
      </w:r>
      <w:r>
        <w:rPr>
          <w:color w:val="001F5F"/>
          <w:sz w:val="17"/>
        </w:rPr>
        <w:t>100%</w:t>
      </w:r>
      <w:r>
        <w:rPr>
          <w:color w:val="001F5F"/>
          <w:spacing w:val="-5"/>
          <w:sz w:val="17"/>
        </w:rPr>
        <w:t xml:space="preserve"> </w:t>
      </w:r>
      <w:r>
        <w:rPr>
          <w:color w:val="001F5F"/>
          <w:sz w:val="17"/>
        </w:rPr>
        <w:t>of</w:t>
      </w:r>
      <w:r>
        <w:rPr>
          <w:color w:val="001F5F"/>
          <w:spacing w:val="-6"/>
          <w:sz w:val="17"/>
        </w:rPr>
        <w:t xml:space="preserve"> </w:t>
      </w:r>
      <w:r>
        <w:rPr>
          <w:color w:val="001F5F"/>
          <w:sz w:val="17"/>
        </w:rPr>
        <w:t>the</w:t>
      </w:r>
      <w:r>
        <w:rPr>
          <w:color w:val="001F5F"/>
          <w:spacing w:val="-6"/>
          <w:sz w:val="17"/>
        </w:rPr>
        <w:t xml:space="preserve"> </w:t>
      </w:r>
      <w:r>
        <w:rPr>
          <w:color w:val="001F5F"/>
          <w:sz w:val="17"/>
        </w:rPr>
        <w:t>shares</w:t>
      </w:r>
      <w:r>
        <w:rPr>
          <w:color w:val="001F5F"/>
          <w:spacing w:val="-4"/>
          <w:sz w:val="17"/>
        </w:rPr>
        <w:t xml:space="preserve"> </w:t>
      </w:r>
      <w:r>
        <w:rPr>
          <w:color w:val="001F5F"/>
          <w:sz w:val="17"/>
        </w:rPr>
        <w:t>in</w:t>
      </w:r>
      <w:r>
        <w:rPr>
          <w:color w:val="001F5F"/>
          <w:spacing w:val="-5"/>
          <w:sz w:val="17"/>
        </w:rPr>
        <w:t xml:space="preserve"> </w:t>
      </w:r>
      <w:r>
        <w:rPr>
          <w:color w:val="001F5F"/>
          <w:sz w:val="17"/>
        </w:rPr>
        <w:t>WTI</w:t>
      </w:r>
      <w:r>
        <w:rPr>
          <w:color w:val="001F5F"/>
          <w:spacing w:val="-7"/>
          <w:sz w:val="17"/>
        </w:rPr>
        <w:t xml:space="preserve"> </w:t>
      </w:r>
      <w:r>
        <w:rPr>
          <w:color w:val="001F5F"/>
          <w:sz w:val="17"/>
        </w:rPr>
        <w:t>Trading</w:t>
      </w:r>
      <w:r>
        <w:rPr>
          <w:color w:val="001F5F"/>
          <w:spacing w:val="-5"/>
          <w:sz w:val="17"/>
        </w:rPr>
        <w:t xml:space="preserve"> </w:t>
      </w:r>
      <w:r>
        <w:rPr>
          <w:color w:val="001F5F"/>
          <w:sz w:val="17"/>
        </w:rPr>
        <w:t>Limited</w:t>
      </w:r>
      <w:r>
        <w:rPr>
          <w:color w:val="001F5F"/>
          <w:spacing w:val="-5"/>
          <w:sz w:val="17"/>
        </w:rPr>
        <w:t xml:space="preserve"> </w:t>
      </w:r>
      <w:r>
        <w:rPr>
          <w:color w:val="001F5F"/>
          <w:sz w:val="17"/>
        </w:rPr>
        <w:t>(“WTI”),</w:t>
      </w:r>
      <w:r>
        <w:rPr>
          <w:color w:val="001F5F"/>
          <w:spacing w:val="-4"/>
          <w:sz w:val="17"/>
        </w:rPr>
        <w:t xml:space="preserve"> </w:t>
      </w:r>
      <w:r>
        <w:rPr>
          <w:color w:val="001F5F"/>
          <w:sz w:val="17"/>
        </w:rPr>
        <w:t>which</w:t>
      </w:r>
      <w:r>
        <w:rPr>
          <w:color w:val="001F5F"/>
          <w:spacing w:val="-5"/>
          <w:sz w:val="17"/>
        </w:rPr>
        <w:t xml:space="preserve"> </w:t>
      </w:r>
      <w:r>
        <w:rPr>
          <w:color w:val="001F5F"/>
          <w:sz w:val="17"/>
        </w:rPr>
        <w:t>in</w:t>
      </w:r>
      <w:r>
        <w:rPr>
          <w:color w:val="001F5F"/>
          <w:spacing w:val="-6"/>
          <w:sz w:val="17"/>
        </w:rPr>
        <w:t xml:space="preserve"> </w:t>
      </w:r>
      <w:r>
        <w:rPr>
          <w:color w:val="001F5F"/>
          <w:sz w:val="17"/>
        </w:rPr>
        <w:t>turn</w:t>
      </w:r>
      <w:r>
        <w:rPr>
          <w:color w:val="001F5F"/>
          <w:spacing w:val="-5"/>
          <w:sz w:val="17"/>
        </w:rPr>
        <w:t xml:space="preserve"> </w:t>
      </w:r>
      <w:r>
        <w:rPr>
          <w:color w:val="001F5F"/>
          <w:sz w:val="17"/>
        </w:rPr>
        <w:t>directly</w:t>
      </w:r>
      <w:r>
        <w:rPr>
          <w:color w:val="001F5F"/>
          <w:spacing w:val="1"/>
          <w:sz w:val="17"/>
        </w:rPr>
        <w:t xml:space="preserve"> </w:t>
      </w:r>
      <w:r>
        <w:rPr>
          <w:color w:val="001F5F"/>
          <w:sz w:val="17"/>
        </w:rPr>
        <w:t>owns a total of 59.8% of the total outstanding share capital of the Company (comprising 41,319,511 shares and 22,552,667 of the</w:t>
      </w:r>
      <w:r>
        <w:rPr>
          <w:color w:val="001F5F"/>
          <w:spacing w:val="1"/>
          <w:sz w:val="17"/>
        </w:rPr>
        <w:t xml:space="preserve"> </w:t>
      </w:r>
      <w:r>
        <w:rPr>
          <w:color w:val="001F5F"/>
          <w:sz w:val="17"/>
        </w:rPr>
        <w:t>Company’s global depositary receipts listed on the London Stock Exchange (“GDRs”), representing 38.7% and 21.1%, respectively,</w:t>
      </w:r>
      <w:r>
        <w:rPr>
          <w:color w:val="001F5F"/>
          <w:spacing w:val="1"/>
          <w:sz w:val="17"/>
        </w:rPr>
        <w:t xml:space="preserve"> </w:t>
      </w:r>
      <w:r>
        <w:rPr>
          <w:color w:val="001F5F"/>
          <w:sz w:val="17"/>
        </w:rPr>
        <w:t>of</w:t>
      </w:r>
      <w:r>
        <w:rPr>
          <w:color w:val="001F5F"/>
          <w:spacing w:val="-1"/>
          <w:sz w:val="17"/>
        </w:rPr>
        <w:t xml:space="preserve"> </w:t>
      </w:r>
      <w:r>
        <w:rPr>
          <w:color w:val="001F5F"/>
          <w:sz w:val="17"/>
        </w:rPr>
        <w:t>the</w:t>
      </w:r>
      <w:r>
        <w:rPr>
          <w:color w:val="001F5F"/>
          <w:spacing w:val="-2"/>
          <w:sz w:val="17"/>
        </w:rPr>
        <w:t xml:space="preserve"> </w:t>
      </w:r>
      <w:r>
        <w:rPr>
          <w:color w:val="001F5F"/>
          <w:sz w:val="17"/>
        </w:rPr>
        <w:t>outstanding</w:t>
      </w:r>
      <w:r>
        <w:rPr>
          <w:color w:val="001F5F"/>
          <w:spacing w:val="-1"/>
          <w:sz w:val="17"/>
        </w:rPr>
        <w:t xml:space="preserve"> </w:t>
      </w:r>
      <w:r>
        <w:rPr>
          <w:color w:val="001F5F"/>
          <w:sz w:val="17"/>
        </w:rPr>
        <w:t>share</w:t>
      </w:r>
      <w:r>
        <w:rPr>
          <w:color w:val="001F5F"/>
          <w:spacing w:val="-1"/>
          <w:sz w:val="17"/>
        </w:rPr>
        <w:t xml:space="preserve"> </w:t>
      </w:r>
      <w:r>
        <w:rPr>
          <w:color w:val="001F5F"/>
          <w:sz w:val="17"/>
        </w:rPr>
        <w:t>capital</w:t>
      </w:r>
      <w:r>
        <w:rPr>
          <w:color w:val="001F5F"/>
          <w:spacing w:val="1"/>
          <w:sz w:val="17"/>
        </w:rPr>
        <w:t xml:space="preserve"> </w:t>
      </w:r>
      <w:r>
        <w:rPr>
          <w:color w:val="001F5F"/>
          <w:sz w:val="17"/>
        </w:rPr>
        <w:t>of the</w:t>
      </w:r>
      <w:r>
        <w:rPr>
          <w:color w:val="001F5F"/>
          <w:spacing w:val="-2"/>
          <w:sz w:val="17"/>
        </w:rPr>
        <w:t xml:space="preserve"> </w:t>
      </w:r>
      <w:r>
        <w:rPr>
          <w:color w:val="001F5F"/>
          <w:sz w:val="17"/>
        </w:rPr>
        <w:t>Company).</w:t>
      </w:r>
    </w:p>
    <w:p w14:paraId="0E3FCB52" w14:textId="77777777" w:rsidR="00110D23" w:rsidRDefault="00110D23">
      <w:pPr>
        <w:pStyle w:val="BodyText"/>
        <w:spacing w:before="9"/>
        <w:rPr>
          <w:sz w:val="14"/>
        </w:rPr>
      </w:pPr>
    </w:p>
    <w:p w14:paraId="4067D092" w14:textId="77777777" w:rsidR="00110D23" w:rsidRDefault="00146EF4">
      <w:pPr>
        <w:ind w:left="100" w:right="120"/>
        <w:jc w:val="both"/>
        <w:rPr>
          <w:sz w:val="17"/>
        </w:rPr>
      </w:pPr>
      <w:r>
        <w:rPr>
          <w:color w:val="001F5F"/>
          <w:spacing w:val="-1"/>
          <w:sz w:val="17"/>
        </w:rPr>
        <w:t>As</w:t>
      </w:r>
      <w:r>
        <w:rPr>
          <w:color w:val="001F5F"/>
          <w:spacing w:val="-10"/>
          <w:sz w:val="17"/>
        </w:rPr>
        <w:t xml:space="preserve"> </w:t>
      </w:r>
      <w:r>
        <w:rPr>
          <w:color w:val="001F5F"/>
          <w:spacing w:val="-1"/>
          <w:sz w:val="17"/>
        </w:rPr>
        <w:t>of</w:t>
      </w:r>
      <w:r>
        <w:rPr>
          <w:color w:val="001F5F"/>
          <w:spacing w:val="-9"/>
          <w:sz w:val="17"/>
        </w:rPr>
        <w:t xml:space="preserve"> </w:t>
      </w:r>
      <w:r>
        <w:rPr>
          <w:color w:val="001F5F"/>
          <w:spacing w:val="-1"/>
          <w:sz w:val="17"/>
        </w:rPr>
        <w:t>01</w:t>
      </w:r>
      <w:r>
        <w:rPr>
          <w:color w:val="001F5F"/>
          <w:spacing w:val="-10"/>
          <w:sz w:val="17"/>
        </w:rPr>
        <w:t xml:space="preserve"> </w:t>
      </w:r>
      <w:r>
        <w:rPr>
          <w:color w:val="001F5F"/>
          <w:spacing w:val="-1"/>
          <w:sz w:val="17"/>
        </w:rPr>
        <w:t>January</w:t>
      </w:r>
      <w:r>
        <w:rPr>
          <w:color w:val="001F5F"/>
          <w:spacing w:val="-9"/>
          <w:sz w:val="17"/>
        </w:rPr>
        <w:t xml:space="preserve"> </w:t>
      </w:r>
      <w:r>
        <w:rPr>
          <w:color w:val="001F5F"/>
          <w:spacing w:val="-1"/>
          <w:sz w:val="17"/>
        </w:rPr>
        <w:t>2020,</w:t>
      </w:r>
      <w:r>
        <w:rPr>
          <w:color w:val="001F5F"/>
          <w:spacing w:val="-9"/>
          <w:sz w:val="17"/>
        </w:rPr>
        <w:t xml:space="preserve"> </w:t>
      </w:r>
      <w:r>
        <w:rPr>
          <w:color w:val="001F5F"/>
          <w:spacing w:val="-1"/>
          <w:sz w:val="17"/>
        </w:rPr>
        <w:t>91,300,</w:t>
      </w:r>
      <w:r>
        <w:rPr>
          <w:color w:val="001F5F"/>
          <w:spacing w:val="-10"/>
          <w:sz w:val="17"/>
        </w:rPr>
        <w:t xml:space="preserve"> </w:t>
      </w:r>
      <w:r>
        <w:rPr>
          <w:color w:val="001F5F"/>
          <w:sz w:val="17"/>
        </w:rPr>
        <w:t>484</w:t>
      </w:r>
      <w:r>
        <w:rPr>
          <w:color w:val="001F5F"/>
          <w:spacing w:val="-8"/>
          <w:sz w:val="17"/>
        </w:rPr>
        <w:t xml:space="preserve"> </w:t>
      </w:r>
      <w:r>
        <w:rPr>
          <w:color w:val="001F5F"/>
          <w:sz w:val="17"/>
        </w:rPr>
        <w:t>shares</w:t>
      </w:r>
      <w:r>
        <w:rPr>
          <w:color w:val="001F5F"/>
          <w:spacing w:val="-10"/>
          <w:sz w:val="17"/>
        </w:rPr>
        <w:t xml:space="preserve"> </w:t>
      </w:r>
      <w:r>
        <w:rPr>
          <w:color w:val="001F5F"/>
          <w:sz w:val="17"/>
        </w:rPr>
        <w:t>out</w:t>
      </w:r>
      <w:r>
        <w:rPr>
          <w:color w:val="001F5F"/>
          <w:spacing w:val="-10"/>
          <w:sz w:val="17"/>
        </w:rPr>
        <w:t xml:space="preserve"> </w:t>
      </w:r>
      <w:r>
        <w:rPr>
          <w:color w:val="001F5F"/>
          <w:sz w:val="17"/>
        </w:rPr>
        <w:t>of</w:t>
      </w:r>
      <w:r>
        <w:rPr>
          <w:color w:val="001F5F"/>
          <w:spacing w:val="-8"/>
          <w:sz w:val="17"/>
        </w:rPr>
        <w:t xml:space="preserve"> </w:t>
      </w:r>
      <w:r>
        <w:rPr>
          <w:color w:val="001F5F"/>
          <w:sz w:val="17"/>
        </w:rPr>
        <w:t>110,770,000</w:t>
      </w:r>
      <w:r>
        <w:rPr>
          <w:color w:val="001F5F"/>
          <w:spacing w:val="-10"/>
          <w:sz w:val="17"/>
        </w:rPr>
        <w:t xml:space="preserve"> </w:t>
      </w:r>
      <w:r>
        <w:rPr>
          <w:color w:val="001F5F"/>
          <w:sz w:val="17"/>
        </w:rPr>
        <w:t>issued</w:t>
      </w:r>
      <w:r>
        <w:rPr>
          <w:color w:val="001F5F"/>
          <w:spacing w:val="-11"/>
          <w:sz w:val="17"/>
        </w:rPr>
        <w:t xml:space="preserve"> </w:t>
      </w:r>
      <w:r>
        <w:rPr>
          <w:color w:val="001F5F"/>
          <w:sz w:val="17"/>
        </w:rPr>
        <w:t>shares</w:t>
      </w:r>
      <w:r>
        <w:rPr>
          <w:color w:val="001F5F"/>
          <w:spacing w:val="-10"/>
          <w:sz w:val="17"/>
        </w:rPr>
        <w:t xml:space="preserve"> </w:t>
      </w:r>
      <w:r>
        <w:rPr>
          <w:color w:val="001F5F"/>
          <w:sz w:val="17"/>
        </w:rPr>
        <w:t>of</w:t>
      </w:r>
      <w:r>
        <w:rPr>
          <w:color w:val="001F5F"/>
          <w:spacing w:val="-8"/>
          <w:sz w:val="17"/>
        </w:rPr>
        <w:t xml:space="preserve"> </w:t>
      </w:r>
      <w:r>
        <w:rPr>
          <w:color w:val="001F5F"/>
          <w:sz w:val="17"/>
        </w:rPr>
        <w:t>the</w:t>
      </w:r>
      <w:r>
        <w:rPr>
          <w:color w:val="001F5F"/>
          <w:spacing w:val="-11"/>
          <w:sz w:val="17"/>
        </w:rPr>
        <w:t xml:space="preserve"> </w:t>
      </w:r>
      <w:r>
        <w:rPr>
          <w:color w:val="001F5F"/>
          <w:sz w:val="17"/>
        </w:rPr>
        <w:t>Company</w:t>
      </w:r>
      <w:r>
        <w:rPr>
          <w:color w:val="001F5F"/>
          <w:spacing w:val="-8"/>
          <w:sz w:val="17"/>
        </w:rPr>
        <w:t xml:space="preserve"> </w:t>
      </w:r>
      <w:r>
        <w:rPr>
          <w:color w:val="001F5F"/>
          <w:sz w:val="17"/>
        </w:rPr>
        <w:t>were</w:t>
      </w:r>
      <w:r>
        <w:rPr>
          <w:color w:val="001F5F"/>
          <w:spacing w:val="-10"/>
          <w:sz w:val="17"/>
        </w:rPr>
        <w:t xml:space="preserve"> </w:t>
      </w:r>
      <w:r>
        <w:rPr>
          <w:color w:val="001F5F"/>
          <w:sz w:val="17"/>
        </w:rPr>
        <w:t>owned</w:t>
      </w:r>
      <w:r>
        <w:rPr>
          <w:color w:val="001F5F"/>
          <w:spacing w:val="-11"/>
          <w:sz w:val="17"/>
        </w:rPr>
        <w:t xml:space="preserve"> </w:t>
      </w:r>
      <w:r>
        <w:rPr>
          <w:color w:val="001F5F"/>
          <w:sz w:val="17"/>
        </w:rPr>
        <w:t>by</w:t>
      </w:r>
      <w:r>
        <w:rPr>
          <w:color w:val="001F5F"/>
          <w:spacing w:val="-6"/>
          <w:sz w:val="17"/>
        </w:rPr>
        <w:t xml:space="preserve"> </w:t>
      </w:r>
      <w:r>
        <w:rPr>
          <w:color w:val="001F5F"/>
          <w:sz w:val="17"/>
        </w:rPr>
        <w:t>BNY</w:t>
      </w:r>
      <w:r>
        <w:rPr>
          <w:color w:val="001F5F"/>
          <w:spacing w:val="-8"/>
          <w:sz w:val="17"/>
        </w:rPr>
        <w:t xml:space="preserve"> </w:t>
      </w:r>
      <w:r>
        <w:rPr>
          <w:color w:val="001F5F"/>
          <w:sz w:val="17"/>
        </w:rPr>
        <w:t>(Nominees)</w:t>
      </w:r>
      <w:r>
        <w:rPr>
          <w:color w:val="001F5F"/>
          <w:spacing w:val="-9"/>
          <w:sz w:val="17"/>
        </w:rPr>
        <w:t xml:space="preserve"> </w:t>
      </w:r>
      <w:r>
        <w:rPr>
          <w:color w:val="001F5F"/>
          <w:sz w:val="17"/>
        </w:rPr>
        <w:t>Limited,</w:t>
      </w:r>
      <w:r>
        <w:rPr>
          <w:color w:val="001F5F"/>
          <w:spacing w:val="1"/>
          <w:sz w:val="17"/>
        </w:rPr>
        <w:t xml:space="preserve"> </w:t>
      </w:r>
      <w:r>
        <w:rPr>
          <w:color w:val="001F5F"/>
          <w:sz w:val="17"/>
        </w:rPr>
        <w:t>which</w:t>
      </w:r>
      <w:r>
        <w:rPr>
          <w:color w:val="001F5F"/>
          <w:spacing w:val="-2"/>
          <w:sz w:val="17"/>
        </w:rPr>
        <w:t xml:space="preserve"> </w:t>
      </w:r>
      <w:r>
        <w:rPr>
          <w:color w:val="001F5F"/>
          <w:sz w:val="17"/>
        </w:rPr>
        <w:t>represents holders of the</w:t>
      </w:r>
      <w:r>
        <w:rPr>
          <w:color w:val="001F5F"/>
          <w:spacing w:val="-2"/>
          <w:sz w:val="17"/>
        </w:rPr>
        <w:t xml:space="preserve"> </w:t>
      </w:r>
      <w:r>
        <w:rPr>
          <w:color w:val="001F5F"/>
          <w:sz w:val="17"/>
        </w:rPr>
        <w:t>GDRs.</w:t>
      </w:r>
    </w:p>
    <w:p w14:paraId="69B94B53" w14:textId="77777777" w:rsidR="00110D23" w:rsidRDefault="00110D23">
      <w:pPr>
        <w:pStyle w:val="BodyText"/>
        <w:spacing w:before="10"/>
        <w:rPr>
          <w:sz w:val="14"/>
        </w:rPr>
      </w:pPr>
    </w:p>
    <w:p w14:paraId="048BAAA3" w14:textId="77777777" w:rsidR="00110D23" w:rsidRDefault="00146EF4">
      <w:pPr>
        <w:ind w:left="100"/>
        <w:jc w:val="both"/>
        <w:rPr>
          <w:sz w:val="17"/>
        </w:rPr>
      </w:pPr>
      <w:r>
        <w:rPr>
          <w:color w:val="001F5F"/>
          <w:sz w:val="17"/>
        </w:rPr>
        <w:t>Any</w:t>
      </w:r>
      <w:r>
        <w:rPr>
          <w:color w:val="001F5F"/>
          <w:spacing w:val="-2"/>
          <w:sz w:val="17"/>
        </w:rPr>
        <w:t xml:space="preserve"> </w:t>
      </w:r>
      <w:r>
        <w:rPr>
          <w:color w:val="001F5F"/>
          <w:sz w:val="17"/>
        </w:rPr>
        <w:t>other</w:t>
      </w:r>
      <w:r>
        <w:rPr>
          <w:color w:val="001F5F"/>
          <w:spacing w:val="-2"/>
          <w:sz w:val="17"/>
        </w:rPr>
        <w:t xml:space="preserve"> </w:t>
      </w:r>
      <w:r>
        <w:rPr>
          <w:color w:val="001F5F"/>
          <w:sz w:val="17"/>
        </w:rPr>
        <w:t>shareholdings</w:t>
      </w:r>
      <w:r>
        <w:rPr>
          <w:color w:val="001F5F"/>
          <w:spacing w:val="-1"/>
          <w:sz w:val="17"/>
        </w:rPr>
        <w:t xml:space="preserve"> </w:t>
      </w:r>
      <w:r>
        <w:rPr>
          <w:color w:val="001F5F"/>
          <w:sz w:val="17"/>
        </w:rPr>
        <w:t>of</w:t>
      </w:r>
      <w:r>
        <w:rPr>
          <w:color w:val="001F5F"/>
          <w:spacing w:val="-2"/>
          <w:sz w:val="17"/>
        </w:rPr>
        <w:t xml:space="preserve"> </w:t>
      </w:r>
      <w:r>
        <w:rPr>
          <w:color w:val="001F5F"/>
          <w:sz w:val="17"/>
        </w:rPr>
        <w:t>3%</w:t>
      </w:r>
      <w:r>
        <w:rPr>
          <w:color w:val="001F5F"/>
          <w:spacing w:val="-1"/>
          <w:sz w:val="17"/>
        </w:rPr>
        <w:t xml:space="preserve"> </w:t>
      </w:r>
      <w:r>
        <w:rPr>
          <w:color w:val="001F5F"/>
          <w:sz w:val="17"/>
        </w:rPr>
        <w:t>or more</w:t>
      </w:r>
      <w:r>
        <w:rPr>
          <w:color w:val="001F5F"/>
          <w:spacing w:val="-2"/>
          <w:sz w:val="17"/>
        </w:rPr>
        <w:t xml:space="preserve"> </w:t>
      </w:r>
      <w:r>
        <w:rPr>
          <w:color w:val="001F5F"/>
          <w:sz w:val="17"/>
        </w:rPr>
        <w:t>of</w:t>
      </w:r>
      <w:r>
        <w:rPr>
          <w:color w:val="001F5F"/>
          <w:spacing w:val="-2"/>
          <w:sz w:val="17"/>
        </w:rPr>
        <w:t xml:space="preserve"> </w:t>
      </w:r>
      <w:r>
        <w:rPr>
          <w:color w:val="001F5F"/>
          <w:sz w:val="17"/>
        </w:rPr>
        <w:t>the</w:t>
      </w:r>
      <w:r>
        <w:rPr>
          <w:color w:val="001F5F"/>
          <w:spacing w:val="-4"/>
          <w:sz w:val="17"/>
        </w:rPr>
        <w:t xml:space="preserve"> </w:t>
      </w:r>
      <w:r>
        <w:rPr>
          <w:color w:val="001F5F"/>
          <w:sz w:val="17"/>
        </w:rPr>
        <w:t>Company’s</w:t>
      </w:r>
      <w:r>
        <w:rPr>
          <w:color w:val="001F5F"/>
          <w:spacing w:val="-1"/>
          <w:sz w:val="17"/>
        </w:rPr>
        <w:t xml:space="preserve"> </w:t>
      </w:r>
      <w:r>
        <w:rPr>
          <w:color w:val="001F5F"/>
          <w:sz w:val="17"/>
        </w:rPr>
        <w:t>equity</w:t>
      </w:r>
      <w:r>
        <w:rPr>
          <w:color w:val="001F5F"/>
          <w:spacing w:val="-2"/>
          <w:sz w:val="17"/>
        </w:rPr>
        <w:t xml:space="preserve"> </w:t>
      </w:r>
      <w:r>
        <w:rPr>
          <w:color w:val="001F5F"/>
          <w:sz w:val="17"/>
        </w:rPr>
        <w:t>are</w:t>
      </w:r>
      <w:r>
        <w:rPr>
          <w:color w:val="001F5F"/>
          <w:spacing w:val="-2"/>
          <w:sz w:val="17"/>
        </w:rPr>
        <w:t xml:space="preserve"> </w:t>
      </w:r>
      <w:r>
        <w:rPr>
          <w:color w:val="001F5F"/>
          <w:sz w:val="17"/>
        </w:rPr>
        <w:t>reported in</w:t>
      </w:r>
      <w:r>
        <w:rPr>
          <w:color w:val="001F5F"/>
          <w:spacing w:val="-2"/>
          <w:sz w:val="17"/>
        </w:rPr>
        <w:t xml:space="preserve"> </w:t>
      </w:r>
      <w:r>
        <w:rPr>
          <w:color w:val="001F5F"/>
          <w:sz w:val="17"/>
        </w:rPr>
        <w:t>the</w:t>
      </w:r>
      <w:r>
        <w:rPr>
          <w:color w:val="001F5F"/>
          <w:spacing w:val="-4"/>
          <w:sz w:val="17"/>
        </w:rPr>
        <w:t xml:space="preserve"> </w:t>
      </w:r>
      <w:r>
        <w:rPr>
          <w:color w:val="001F5F"/>
          <w:sz w:val="17"/>
        </w:rPr>
        <w:t>Company’s</w:t>
      </w:r>
      <w:r>
        <w:rPr>
          <w:color w:val="001F5F"/>
          <w:spacing w:val="-1"/>
          <w:sz w:val="17"/>
        </w:rPr>
        <w:t xml:space="preserve"> </w:t>
      </w:r>
      <w:r>
        <w:rPr>
          <w:color w:val="001F5F"/>
          <w:sz w:val="17"/>
        </w:rPr>
        <w:t>annual</w:t>
      </w:r>
      <w:r>
        <w:rPr>
          <w:color w:val="001F5F"/>
          <w:spacing w:val="-3"/>
          <w:sz w:val="17"/>
        </w:rPr>
        <w:t xml:space="preserve"> </w:t>
      </w:r>
      <w:r>
        <w:rPr>
          <w:color w:val="001F5F"/>
          <w:sz w:val="17"/>
        </w:rPr>
        <w:t>report</w:t>
      </w:r>
    </w:p>
    <w:p w14:paraId="7D1DEFE0" w14:textId="77777777" w:rsidR="00110D23" w:rsidRDefault="00110D23">
      <w:pPr>
        <w:pStyle w:val="BodyText"/>
        <w:spacing w:before="9"/>
        <w:rPr>
          <w:sz w:val="14"/>
        </w:rPr>
      </w:pPr>
    </w:p>
    <w:p w14:paraId="00885B37" w14:textId="77777777" w:rsidR="00110D23" w:rsidRDefault="00146EF4" w:rsidP="001225C4">
      <w:pPr>
        <w:pStyle w:val="Heading4"/>
        <w:numPr>
          <w:ilvl w:val="1"/>
          <w:numId w:val="45"/>
        </w:numPr>
        <w:tabs>
          <w:tab w:val="left" w:pos="820"/>
          <w:tab w:val="left" w:pos="821"/>
        </w:tabs>
        <w:ind w:hanging="721"/>
      </w:pPr>
      <w:r>
        <w:rPr>
          <w:color w:val="001F5F"/>
        </w:rPr>
        <w:t>Form</w:t>
      </w:r>
      <w:r>
        <w:rPr>
          <w:color w:val="001F5F"/>
          <w:spacing w:val="-1"/>
        </w:rPr>
        <w:t xml:space="preserve"> </w:t>
      </w:r>
      <w:r>
        <w:rPr>
          <w:color w:val="001F5F"/>
        </w:rPr>
        <w:t>of</w:t>
      </w:r>
      <w:r>
        <w:rPr>
          <w:color w:val="001F5F"/>
          <w:spacing w:val="-2"/>
        </w:rPr>
        <w:t xml:space="preserve"> </w:t>
      </w:r>
      <w:r>
        <w:rPr>
          <w:color w:val="001F5F"/>
        </w:rPr>
        <w:t>shares</w:t>
      </w:r>
    </w:p>
    <w:p w14:paraId="0A2003C2" w14:textId="77777777" w:rsidR="00110D23" w:rsidRDefault="00146EF4">
      <w:pPr>
        <w:spacing w:before="178"/>
        <w:ind w:left="100" w:right="116"/>
        <w:jc w:val="both"/>
        <w:rPr>
          <w:sz w:val="17"/>
        </w:rPr>
      </w:pPr>
      <w:r>
        <w:rPr>
          <w:color w:val="001F5F"/>
          <w:sz w:val="17"/>
        </w:rPr>
        <w:t>The shares of the Company are in registered form. A register of registered members will be kept at the registered office, where it</w:t>
      </w:r>
      <w:r>
        <w:rPr>
          <w:color w:val="001F5F"/>
          <w:spacing w:val="1"/>
          <w:sz w:val="17"/>
        </w:rPr>
        <w:t xml:space="preserve"> </w:t>
      </w:r>
      <w:r>
        <w:rPr>
          <w:color w:val="001F5F"/>
          <w:sz w:val="17"/>
        </w:rPr>
        <w:t>will</w:t>
      </w:r>
      <w:r>
        <w:rPr>
          <w:color w:val="001F5F"/>
          <w:spacing w:val="-7"/>
          <w:sz w:val="17"/>
        </w:rPr>
        <w:t xml:space="preserve"> </w:t>
      </w:r>
      <w:r>
        <w:rPr>
          <w:color w:val="001F5F"/>
          <w:sz w:val="17"/>
        </w:rPr>
        <w:t>be</w:t>
      </w:r>
      <w:r>
        <w:rPr>
          <w:color w:val="001F5F"/>
          <w:spacing w:val="-5"/>
          <w:sz w:val="17"/>
        </w:rPr>
        <w:t xml:space="preserve"> </w:t>
      </w:r>
      <w:r>
        <w:rPr>
          <w:color w:val="001F5F"/>
          <w:sz w:val="17"/>
        </w:rPr>
        <w:t>available</w:t>
      </w:r>
      <w:r>
        <w:rPr>
          <w:color w:val="001F5F"/>
          <w:spacing w:val="-7"/>
          <w:sz w:val="17"/>
        </w:rPr>
        <w:t xml:space="preserve"> </w:t>
      </w:r>
      <w:r>
        <w:rPr>
          <w:color w:val="001F5F"/>
          <w:sz w:val="17"/>
        </w:rPr>
        <w:t>for</w:t>
      </w:r>
      <w:r>
        <w:rPr>
          <w:color w:val="001F5F"/>
          <w:spacing w:val="-4"/>
          <w:sz w:val="17"/>
        </w:rPr>
        <w:t xml:space="preserve"> </w:t>
      </w:r>
      <w:r>
        <w:rPr>
          <w:color w:val="001F5F"/>
          <w:sz w:val="17"/>
        </w:rPr>
        <w:t>inspection</w:t>
      </w:r>
      <w:r>
        <w:rPr>
          <w:color w:val="001F5F"/>
          <w:spacing w:val="-5"/>
          <w:sz w:val="17"/>
        </w:rPr>
        <w:t xml:space="preserve"> </w:t>
      </w:r>
      <w:r>
        <w:rPr>
          <w:color w:val="001F5F"/>
          <w:sz w:val="17"/>
        </w:rPr>
        <w:t>by</w:t>
      </w:r>
      <w:r>
        <w:rPr>
          <w:color w:val="001F5F"/>
          <w:spacing w:val="-4"/>
          <w:sz w:val="17"/>
        </w:rPr>
        <w:t xml:space="preserve"> </w:t>
      </w:r>
      <w:r>
        <w:rPr>
          <w:color w:val="001F5F"/>
          <w:sz w:val="17"/>
        </w:rPr>
        <w:t>any</w:t>
      </w:r>
      <w:r>
        <w:rPr>
          <w:color w:val="001F5F"/>
          <w:spacing w:val="-7"/>
          <w:sz w:val="17"/>
        </w:rPr>
        <w:t xml:space="preserve"> </w:t>
      </w:r>
      <w:r>
        <w:rPr>
          <w:color w:val="001F5F"/>
          <w:sz w:val="17"/>
        </w:rPr>
        <w:t>shareholder.</w:t>
      </w:r>
      <w:r>
        <w:rPr>
          <w:color w:val="001F5F"/>
          <w:spacing w:val="-6"/>
          <w:sz w:val="17"/>
        </w:rPr>
        <w:t xml:space="preserve"> </w:t>
      </w:r>
      <w:r>
        <w:rPr>
          <w:color w:val="001F5F"/>
          <w:sz w:val="17"/>
        </w:rPr>
        <w:t>This</w:t>
      </w:r>
      <w:r>
        <w:rPr>
          <w:color w:val="001F5F"/>
          <w:spacing w:val="-6"/>
          <w:sz w:val="17"/>
        </w:rPr>
        <w:t xml:space="preserve"> </w:t>
      </w:r>
      <w:r>
        <w:rPr>
          <w:color w:val="001F5F"/>
          <w:sz w:val="17"/>
        </w:rPr>
        <w:t>register</w:t>
      </w:r>
      <w:r>
        <w:rPr>
          <w:color w:val="001F5F"/>
          <w:spacing w:val="-6"/>
          <w:sz w:val="17"/>
        </w:rPr>
        <w:t xml:space="preserve"> </w:t>
      </w:r>
      <w:r>
        <w:rPr>
          <w:color w:val="001F5F"/>
          <w:sz w:val="17"/>
        </w:rPr>
        <w:t>will</w:t>
      </w:r>
      <w:r>
        <w:rPr>
          <w:color w:val="001F5F"/>
          <w:spacing w:val="-7"/>
          <w:sz w:val="17"/>
        </w:rPr>
        <w:t xml:space="preserve"> </w:t>
      </w:r>
      <w:r>
        <w:rPr>
          <w:color w:val="001F5F"/>
          <w:sz w:val="17"/>
        </w:rPr>
        <w:t>contain</w:t>
      </w:r>
      <w:r>
        <w:rPr>
          <w:color w:val="001F5F"/>
          <w:spacing w:val="-6"/>
          <w:sz w:val="17"/>
        </w:rPr>
        <w:t xml:space="preserve"> </w:t>
      </w:r>
      <w:r>
        <w:rPr>
          <w:color w:val="001F5F"/>
          <w:sz w:val="17"/>
        </w:rPr>
        <w:t>all</w:t>
      </w:r>
      <w:r>
        <w:rPr>
          <w:color w:val="001F5F"/>
          <w:spacing w:val="-5"/>
          <w:sz w:val="17"/>
        </w:rPr>
        <w:t xml:space="preserve"> </w:t>
      </w:r>
      <w:r>
        <w:rPr>
          <w:color w:val="001F5F"/>
          <w:sz w:val="17"/>
        </w:rPr>
        <w:t>the</w:t>
      </w:r>
      <w:r>
        <w:rPr>
          <w:color w:val="001F5F"/>
          <w:spacing w:val="-5"/>
          <w:sz w:val="17"/>
        </w:rPr>
        <w:t xml:space="preserve"> </w:t>
      </w:r>
      <w:r>
        <w:rPr>
          <w:color w:val="001F5F"/>
          <w:sz w:val="17"/>
        </w:rPr>
        <w:t>information</w:t>
      </w:r>
      <w:r>
        <w:rPr>
          <w:color w:val="001F5F"/>
          <w:spacing w:val="-7"/>
          <w:sz w:val="17"/>
        </w:rPr>
        <w:t xml:space="preserve"> </w:t>
      </w:r>
      <w:r>
        <w:rPr>
          <w:color w:val="001F5F"/>
          <w:sz w:val="17"/>
        </w:rPr>
        <w:t>required</w:t>
      </w:r>
      <w:r>
        <w:rPr>
          <w:color w:val="001F5F"/>
          <w:spacing w:val="-7"/>
          <w:sz w:val="17"/>
        </w:rPr>
        <w:t xml:space="preserve"> </w:t>
      </w:r>
      <w:r>
        <w:rPr>
          <w:color w:val="001F5F"/>
          <w:sz w:val="17"/>
        </w:rPr>
        <w:t>by</w:t>
      </w:r>
      <w:r>
        <w:rPr>
          <w:color w:val="001F5F"/>
          <w:spacing w:val="-7"/>
          <w:sz w:val="17"/>
        </w:rPr>
        <w:t xml:space="preserve"> </w:t>
      </w:r>
      <w:r>
        <w:rPr>
          <w:color w:val="001F5F"/>
          <w:sz w:val="17"/>
        </w:rPr>
        <w:t>article</w:t>
      </w:r>
      <w:r>
        <w:rPr>
          <w:color w:val="001F5F"/>
          <w:spacing w:val="-7"/>
          <w:sz w:val="17"/>
        </w:rPr>
        <w:t xml:space="preserve"> </w:t>
      </w:r>
      <w:r>
        <w:rPr>
          <w:color w:val="001F5F"/>
          <w:sz w:val="17"/>
        </w:rPr>
        <w:t>105</w:t>
      </w:r>
      <w:r>
        <w:rPr>
          <w:color w:val="001F5F"/>
          <w:spacing w:val="-4"/>
          <w:sz w:val="17"/>
        </w:rPr>
        <w:t xml:space="preserve"> </w:t>
      </w:r>
      <w:r>
        <w:rPr>
          <w:color w:val="001F5F"/>
          <w:sz w:val="17"/>
        </w:rPr>
        <w:t>of</w:t>
      </w:r>
      <w:r>
        <w:rPr>
          <w:color w:val="001F5F"/>
          <w:spacing w:val="-6"/>
          <w:sz w:val="17"/>
        </w:rPr>
        <w:t xml:space="preserve"> </w:t>
      </w:r>
      <w:r>
        <w:rPr>
          <w:color w:val="001F5F"/>
          <w:sz w:val="17"/>
        </w:rPr>
        <w:t>the</w:t>
      </w:r>
      <w:r>
        <w:rPr>
          <w:color w:val="001F5F"/>
          <w:spacing w:val="-7"/>
          <w:sz w:val="17"/>
        </w:rPr>
        <w:t xml:space="preserve"> </w:t>
      </w:r>
      <w:r>
        <w:rPr>
          <w:color w:val="001F5F"/>
          <w:sz w:val="17"/>
        </w:rPr>
        <w:t>Cyprus</w:t>
      </w:r>
      <w:r>
        <w:rPr>
          <w:color w:val="001F5F"/>
          <w:spacing w:val="1"/>
          <w:sz w:val="17"/>
        </w:rPr>
        <w:t xml:space="preserve"> </w:t>
      </w:r>
      <w:r>
        <w:rPr>
          <w:color w:val="001F5F"/>
          <w:sz w:val="17"/>
        </w:rPr>
        <w:t>Companies Law, Cap 113, as amended. Ownership of registered shares will be established by inscription in the said register.</w:t>
      </w:r>
      <w:r>
        <w:rPr>
          <w:color w:val="001F5F"/>
          <w:spacing w:val="1"/>
          <w:sz w:val="17"/>
        </w:rPr>
        <w:t xml:space="preserve"> </w:t>
      </w:r>
      <w:r>
        <w:rPr>
          <w:color w:val="001F5F"/>
          <w:sz w:val="17"/>
        </w:rPr>
        <w:t>Certificates</w:t>
      </w:r>
      <w:r>
        <w:rPr>
          <w:color w:val="001F5F"/>
          <w:spacing w:val="-1"/>
          <w:sz w:val="17"/>
        </w:rPr>
        <w:t xml:space="preserve"> </w:t>
      </w:r>
      <w:r>
        <w:rPr>
          <w:color w:val="001F5F"/>
          <w:sz w:val="17"/>
        </w:rPr>
        <w:t>representing</w:t>
      </w:r>
      <w:r>
        <w:rPr>
          <w:color w:val="001F5F"/>
          <w:spacing w:val="-2"/>
          <w:sz w:val="17"/>
        </w:rPr>
        <w:t xml:space="preserve"> </w:t>
      </w:r>
      <w:r>
        <w:rPr>
          <w:color w:val="001F5F"/>
          <w:sz w:val="17"/>
        </w:rPr>
        <w:t>these</w:t>
      </w:r>
      <w:r>
        <w:rPr>
          <w:color w:val="001F5F"/>
          <w:spacing w:val="-2"/>
          <w:sz w:val="17"/>
        </w:rPr>
        <w:t xml:space="preserve"> </w:t>
      </w:r>
      <w:r>
        <w:rPr>
          <w:color w:val="001F5F"/>
          <w:sz w:val="17"/>
        </w:rPr>
        <w:t>shares</w:t>
      </w:r>
      <w:r>
        <w:rPr>
          <w:color w:val="001F5F"/>
          <w:spacing w:val="-1"/>
          <w:sz w:val="17"/>
        </w:rPr>
        <w:t xml:space="preserve"> </w:t>
      </w:r>
      <w:r>
        <w:rPr>
          <w:color w:val="001F5F"/>
          <w:sz w:val="17"/>
        </w:rPr>
        <w:t>are</w:t>
      </w:r>
      <w:r>
        <w:rPr>
          <w:color w:val="001F5F"/>
          <w:spacing w:val="-1"/>
          <w:sz w:val="17"/>
        </w:rPr>
        <w:t xml:space="preserve"> </w:t>
      </w:r>
      <w:r>
        <w:rPr>
          <w:color w:val="001F5F"/>
          <w:sz w:val="17"/>
        </w:rPr>
        <w:t>issued</w:t>
      </w:r>
      <w:r>
        <w:rPr>
          <w:color w:val="001F5F"/>
          <w:spacing w:val="-2"/>
          <w:sz w:val="17"/>
        </w:rPr>
        <w:t xml:space="preserve"> </w:t>
      </w:r>
      <w:r>
        <w:rPr>
          <w:color w:val="001F5F"/>
          <w:sz w:val="17"/>
        </w:rPr>
        <w:t>and</w:t>
      </w:r>
      <w:r>
        <w:rPr>
          <w:color w:val="001F5F"/>
          <w:spacing w:val="-2"/>
          <w:sz w:val="17"/>
        </w:rPr>
        <w:t xml:space="preserve"> </w:t>
      </w:r>
      <w:r>
        <w:rPr>
          <w:color w:val="001F5F"/>
          <w:sz w:val="17"/>
        </w:rPr>
        <w:t>signed in</w:t>
      </w:r>
      <w:r>
        <w:rPr>
          <w:color w:val="001F5F"/>
          <w:spacing w:val="-2"/>
          <w:sz w:val="17"/>
        </w:rPr>
        <w:t xml:space="preserve"> </w:t>
      </w:r>
      <w:r>
        <w:rPr>
          <w:color w:val="001F5F"/>
          <w:sz w:val="17"/>
        </w:rPr>
        <w:t>accordance</w:t>
      </w:r>
      <w:r>
        <w:rPr>
          <w:color w:val="001F5F"/>
          <w:spacing w:val="-1"/>
          <w:sz w:val="17"/>
        </w:rPr>
        <w:t xml:space="preserve"> </w:t>
      </w:r>
      <w:r>
        <w:rPr>
          <w:color w:val="001F5F"/>
          <w:sz w:val="17"/>
        </w:rPr>
        <w:t>with</w:t>
      </w:r>
      <w:r>
        <w:rPr>
          <w:color w:val="001F5F"/>
          <w:spacing w:val="-2"/>
          <w:sz w:val="17"/>
        </w:rPr>
        <w:t xml:space="preserve"> </w:t>
      </w:r>
      <w:r>
        <w:rPr>
          <w:color w:val="001F5F"/>
          <w:sz w:val="17"/>
        </w:rPr>
        <w:t>the</w:t>
      </w:r>
      <w:r>
        <w:rPr>
          <w:color w:val="001F5F"/>
          <w:spacing w:val="-2"/>
          <w:sz w:val="17"/>
        </w:rPr>
        <w:t xml:space="preserve"> </w:t>
      </w:r>
      <w:r>
        <w:rPr>
          <w:color w:val="001F5F"/>
          <w:sz w:val="17"/>
        </w:rPr>
        <w:t>articles</w:t>
      </w:r>
      <w:r>
        <w:rPr>
          <w:color w:val="001F5F"/>
          <w:spacing w:val="-1"/>
          <w:sz w:val="17"/>
        </w:rPr>
        <w:t xml:space="preserve"> </w:t>
      </w:r>
      <w:r>
        <w:rPr>
          <w:color w:val="001F5F"/>
          <w:sz w:val="17"/>
        </w:rPr>
        <w:t>of</w:t>
      </w:r>
      <w:r>
        <w:rPr>
          <w:color w:val="001F5F"/>
          <w:spacing w:val="-1"/>
          <w:sz w:val="17"/>
        </w:rPr>
        <w:t xml:space="preserve"> </w:t>
      </w:r>
      <w:r>
        <w:rPr>
          <w:color w:val="001F5F"/>
          <w:sz w:val="17"/>
        </w:rPr>
        <w:t>association</w:t>
      </w:r>
      <w:r>
        <w:rPr>
          <w:color w:val="001F5F"/>
          <w:spacing w:val="-2"/>
          <w:sz w:val="17"/>
        </w:rPr>
        <w:t xml:space="preserve"> </w:t>
      </w:r>
      <w:r>
        <w:rPr>
          <w:color w:val="001F5F"/>
          <w:sz w:val="17"/>
        </w:rPr>
        <w:t>of the</w:t>
      </w:r>
      <w:r>
        <w:rPr>
          <w:color w:val="001F5F"/>
          <w:spacing w:val="-3"/>
          <w:sz w:val="17"/>
        </w:rPr>
        <w:t xml:space="preserve"> </w:t>
      </w:r>
      <w:r>
        <w:rPr>
          <w:color w:val="001F5F"/>
          <w:sz w:val="17"/>
        </w:rPr>
        <w:t>Company.</w:t>
      </w:r>
    </w:p>
    <w:p w14:paraId="093CD47E" w14:textId="77777777" w:rsidR="00110D23" w:rsidRDefault="00110D23">
      <w:pPr>
        <w:pStyle w:val="BodyText"/>
        <w:spacing w:before="10"/>
        <w:rPr>
          <w:sz w:val="14"/>
        </w:rPr>
      </w:pPr>
    </w:p>
    <w:p w14:paraId="7DB0886D" w14:textId="77777777" w:rsidR="00110D23" w:rsidRDefault="00146EF4">
      <w:pPr>
        <w:ind w:left="100" w:right="113"/>
        <w:jc w:val="both"/>
        <w:rPr>
          <w:sz w:val="17"/>
        </w:rPr>
      </w:pPr>
      <w:r>
        <w:rPr>
          <w:color w:val="001F5F"/>
          <w:sz w:val="17"/>
        </w:rPr>
        <w:t>In</w:t>
      </w:r>
      <w:r>
        <w:rPr>
          <w:color w:val="001F5F"/>
          <w:spacing w:val="-2"/>
          <w:sz w:val="17"/>
        </w:rPr>
        <w:t xml:space="preserve"> </w:t>
      </w:r>
      <w:r>
        <w:rPr>
          <w:color w:val="001F5F"/>
          <w:sz w:val="17"/>
        </w:rPr>
        <w:t>accordance</w:t>
      </w:r>
      <w:r>
        <w:rPr>
          <w:color w:val="001F5F"/>
          <w:spacing w:val="-3"/>
          <w:sz w:val="17"/>
        </w:rPr>
        <w:t xml:space="preserve"> </w:t>
      </w:r>
      <w:r>
        <w:rPr>
          <w:color w:val="001F5F"/>
          <w:sz w:val="17"/>
        </w:rPr>
        <w:t>with</w:t>
      </w:r>
      <w:r>
        <w:rPr>
          <w:color w:val="001F5F"/>
          <w:spacing w:val="-3"/>
          <w:sz w:val="17"/>
        </w:rPr>
        <w:t xml:space="preserve"> </w:t>
      </w:r>
      <w:r>
        <w:rPr>
          <w:color w:val="001F5F"/>
          <w:sz w:val="17"/>
        </w:rPr>
        <w:t>the</w:t>
      </w:r>
      <w:r>
        <w:rPr>
          <w:color w:val="001F5F"/>
          <w:spacing w:val="-3"/>
          <w:sz w:val="17"/>
        </w:rPr>
        <w:t xml:space="preserve"> </w:t>
      </w:r>
      <w:r>
        <w:rPr>
          <w:color w:val="001F5F"/>
          <w:sz w:val="17"/>
        </w:rPr>
        <w:t>provisions</w:t>
      </w:r>
      <w:r>
        <w:rPr>
          <w:color w:val="001F5F"/>
          <w:spacing w:val="-2"/>
          <w:sz w:val="17"/>
        </w:rPr>
        <w:t xml:space="preserve"> </w:t>
      </w:r>
      <w:r>
        <w:rPr>
          <w:color w:val="001F5F"/>
          <w:sz w:val="17"/>
        </w:rPr>
        <w:t>of</w:t>
      </w:r>
      <w:r>
        <w:rPr>
          <w:color w:val="001F5F"/>
          <w:spacing w:val="-2"/>
          <w:sz w:val="17"/>
        </w:rPr>
        <w:t xml:space="preserve"> </w:t>
      </w:r>
      <w:r>
        <w:rPr>
          <w:color w:val="001F5F"/>
          <w:sz w:val="17"/>
        </w:rPr>
        <w:t>the</w:t>
      </w:r>
      <w:r>
        <w:rPr>
          <w:color w:val="001F5F"/>
          <w:spacing w:val="-3"/>
          <w:sz w:val="17"/>
        </w:rPr>
        <w:t xml:space="preserve"> </w:t>
      </w:r>
      <w:r>
        <w:rPr>
          <w:color w:val="001F5F"/>
          <w:sz w:val="17"/>
        </w:rPr>
        <w:t>Cyprus</w:t>
      </w:r>
      <w:r>
        <w:rPr>
          <w:color w:val="001F5F"/>
          <w:spacing w:val="-4"/>
          <w:sz w:val="17"/>
        </w:rPr>
        <w:t xml:space="preserve"> </w:t>
      </w:r>
      <w:r>
        <w:rPr>
          <w:color w:val="001F5F"/>
          <w:sz w:val="17"/>
        </w:rPr>
        <w:t>Companies</w:t>
      </w:r>
      <w:r>
        <w:rPr>
          <w:color w:val="001F5F"/>
          <w:spacing w:val="-2"/>
          <w:sz w:val="17"/>
        </w:rPr>
        <w:t xml:space="preserve"> </w:t>
      </w:r>
      <w:r>
        <w:rPr>
          <w:color w:val="001F5F"/>
          <w:sz w:val="17"/>
        </w:rPr>
        <w:t>Law,</w:t>
      </w:r>
      <w:r>
        <w:rPr>
          <w:color w:val="001F5F"/>
          <w:spacing w:val="-4"/>
          <w:sz w:val="17"/>
        </w:rPr>
        <w:t xml:space="preserve"> </w:t>
      </w:r>
      <w:r>
        <w:rPr>
          <w:color w:val="001F5F"/>
          <w:sz w:val="17"/>
        </w:rPr>
        <w:t>Cap</w:t>
      </w:r>
      <w:r>
        <w:rPr>
          <w:color w:val="001F5F"/>
          <w:spacing w:val="-3"/>
          <w:sz w:val="17"/>
        </w:rPr>
        <w:t xml:space="preserve"> </w:t>
      </w:r>
      <w:r>
        <w:rPr>
          <w:color w:val="001F5F"/>
          <w:sz w:val="17"/>
        </w:rPr>
        <w:t>113,</w:t>
      </w:r>
      <w:r>
        <w:rPr>
          <w:color w:val="001F5F"/>
          <w:spacing w:val="-2"/>
          <w:sz w:val="17"/>
        </w:rPr>
        <w:t xml:space="preserve"> </w:t>
      </w:r>
      <w:r>
        <w:rPr>
          <w:color w:val="001F5F"/>
          <w:sz w:val="17"/>
        </w:rPr>
        <w:t>where</w:t>
      </w:r>
      <w:r>
        <w:rPr>
          <w:color w:val="001F5F"/>
          <w:spacing w:val="-5"/>
          <w:sz w:val="17"/>
        </w:rPr>
        <w:t xml:space="preserve"> </w:t>
      </w:r>
      <w:r>
        <w:rPr>
          <w:color w:val="001F5F"/>
          <w:sz w:val="17"/>
        </w:rPr>
        <w:t>two</w:t>
      </w:r>
      <w:r>
        <w:rPr>
          <w:color w:val="001F5F"/>
          <w:spacing w:val="-3"/>
          <w:sz w:val="17"/>
        </w:rPr>
        <w:t xml:space="preserve"> </w:t>
      </w:r>
      <w:r>
        <w:rPr>
          <w:color w:val="001F5F"/>
          <w:sz w:val="17"/>
        </w:rPr>
        <w:t>or</w:t>
      </w:r>
      <w:r>
        <w:rPr>
          <w:color w:val="001F5F"/>
          <w:spacing w:val="-4"/>
          <w:sz w:val="17"/>
        </w:rPr>
        <w:t xml:space="preserve"> </w:t>
      </w:r>
      <w:r>
        <w:rPr>
          <w:color w:val="001F5F"/>
          <w:sz w:val="17"/>
        </w:rPr>
        <w:t>more</w:t>
      </w:r>
      <w:r>
        <w:rPr>
          <w:color w:val="001F5F"/>
          <w:spacing w:val="-3"/>
          <w:sz w:val="17"/>
        </w:rPr>
        <w:t xml:space="preserve"> </w:t>
      </w:r>
      <w:r>
        <w:rPr>
          <w:color w:val="001F5F"/>
          <w:sz w:val="17"/>
        </w:rPr>
        <w:t>persons</w:t>
      </w:r>
      <w:r>
        <w:rPr>
          <w:color w:val="001F5F"/>
          <w:spacing w:val="-4"/>
          <w:sz w:val="17"/>
        </w:rPr>
        <w:t xml:space="preserve"> </w:t>
      </w:r>
      <w:r>
        <w:rPr>
          <w:color w:val="001F5F"/>
          <w:sz w:val="17"/>
        </w:rPr>
        <w:t>hold</w:t>
      </w:r>
      <w:r>
        <w:rPr>
          <w:color w:val="001F5F"/>
          <w:spacing w:val="-3"/>
          <w:sz w:val="17"/>
        </w:rPr>
        <w:t xml:space="preserve"> </w:t>
      </w:r>
      <w:r>
        <w:rPr>
          <w:color w:val="001F5F"/>
          <w:sz w:val="17"/>
        </w:rPr>
        <w:t>one</w:t>
      </w:r>
      <w:r>
        <w:rPr>
          <w:color w:val="001F5F"/>
          <w:spacing w:val="-2"/>
          <w:sz w:val="17"/>
        </w:rPr>
        <w:t xml:space="preserve"> </w:t>
      </w:r>
      <w:r>
        <w:rPr>
          <w:color w:val="001F5F"/>
          <w:sz w:val="17"/>
        </w:rPr>
        <w:t>or</w:t>
      </w:r>
      <w:r>
        <w:rPr>
          <w:color w:val="001F5F"/>
          <w:spacing w:val="-2"/>
          <w:sz w:val="17"/>
        </w:rPr>
        <w:t xml:space="preserve"> </w:t>
      </w:r>
      <w:r>
        <w:rPr>
          <w:color w:val="001F5F"/>
          <w:sz w:val="17"/>
        </w:rPr>
        <w:t>more</w:t>
      </w:r>
      <w:r>
        <w:rPr>
          <w:color w:val="001F5F"/>
          <w:spacing w:val="-3"/>
          <w:sz w:val="17"/>
        </w:rPr>
        <w:t xml:space="preserve"> </w:t>
      </w:r>
      <w:r>
        <w:rPr>
          <w:color w:val="001F5F"/>
          <w:sz w:val="17"/>
        </w:rPr>
        <w:t>shares</w:t>
      </w:r>
      <w:r>
        <w:rPr>
          <w:color w:val="001F5F"/>
          <w:spacing w:val="-4"/>
          <w:sz w:val="17"/>
        </w:rPr>
        <w:t xml:space="preserve"> </w:t>
      </w:r>
      <w:r>
        <w:rPr>
          <w:color w:val="001F5F"/>
          <w:sz w:val="17"/>
        </w:rPr>
        <w:t>in</w:t>
      </w:r>
      <w:r>
        <w:rPr>
          <w:color w:val="001F5F"/>
          <w:spacing w:val="4"/>
          <w:sz w:val="17"/>
        </w:rPr>
        <w:t xml:space="preserve"> </w:t>
      </w:r>
      <w:r>
        <w:rPr>
          <w:color w:val="001F5F"/>
          <w:sz w:val="17"/>
        </w:rPr>
        <w:t>a</w:t>
      </w:r>
      <w:r>
        <w:rPr>
          <w:color w:val="001F5F"/>
          <w:spacing w:val="1"/>
          <w:sz w:val="17"/>
        </w:rPr>
        <w:t xml:space="preserve"> </w:t>
      </w:r>
      <w:r>
        <w:rPr>
          <w:color w:val="001F5F"/>
          <w:sz w:val="17"/>
        </w:rPr>
        <w:t>company</w:t>
      </w:r>
      <w:r>
        <w:rPr>
          <w:color w:val="001F5F"/>
          <w:spacing w:val="-1"/>
          <w:sz w:val="17"/>
        </w:rPr>
        <w:t xml:space="preserve"> </w:t>
      </w:r>
      <w:r>
        <w:rPr>
          <w:color w:val="001F5F"/>
          <w:sz w:val="17"/>
        </w:rPr>
        <w:t>jointly, they shall</w:t>
      </w:r>
      <w:r>
        <w:rPr>
          <w:color w:val="001F5F"/>
          <w:spacing w:val="-1"/>
          <w:sz w:val="17"/>
        </w:rPr>
        <w:t xml:space="preserve"> </w:t>
      </w:r>
      <w:r>
        <w:rPr>
          <w:color w:val="001F5F"/>
          <w:sz w:val="17"/>
        </w:rPr>
        <w:t>be</w:t>
      </w:r>
      <w:r>
        <w:rPr>
          <w:color w:val="001F5F"/>
          <w:spacing w:val="-1"/>
          <w:sz w:val="17"/>
        </w:rPr>
        <w:t xml:space="preserve"> </w:t>
      </w:r>
      <w:r>
        <w:rPr>
          <w:color w:val="001F5F"/>
          <w:sz w:val="17"/>
        </w:rPr>
        <w:t>treated</w:t>
      </w:r>
      <w:r>
        <w:rPr>
          <w:color w:val="001F5F"/>
          <w:spacing w:val="-1"/>
          <w:sz w:val="17"/>
        </w:rPr>
        <w:t xml:space="preserve"> </w:t>
      </w:r>
      <w:r>
        <w:rPr>
          <w:color w:val="001F5F"/>
          <w:sz w:val="17"/>
        </w:rPr>
        <w:t>as a single</w:t>
      </w:r>
      <w:r>
        <w:rPr>
          <w:color w:val="001F5F"/>
          <w:spacing w:val="-1"/>
          <w:sz w:val="17"/>
        </w:rPr>
        <w:t xml:space="preserve"> </w:t>
      </w:r>
      <w:r>
        <w:rPr>
          <w:color w:val="001F5F"/>
          <w:sz w:val="17"/>
        </w:rPr>
        <w:t>member.</w:t>
      </w:r>
    </w:p>
    <w:p w14:paraId="786EAAF4" w14:textId="77777777" w:rsidR="00110D23" w:rsidRDefault="00110D23">
      <w:pPr>
        <w:pStyle w:val="BodyText"/>
        <w:spacing w:before="9"/>
        <w:rPr>
          <w:sz w:val="14"/>
        </w:rPr>
      </w:pPr>
    </w:p>
    <w:p w14:paraId="48A143B5" w14:textId="77777777" w:rsidR="00110D23" w:rsidRDefault="00146EF4">
      <w:pPr>
        <w:spacing w:before="1"/>
        <w:ind w:left="100" w:right="113"/>
        <w:jc w:val="both"/>
        <w:rPr>
          <w:sz w:val="17"/>
        </w:rPr>
      </w:pPr>
      <w:r>
        <w:rPr>
          <w:color w:val="001F5F"/>
          <w:sz w:val="17"/>
        </w:rPr>
        <w:t>Where</w:t>
      </w:r>
      <w:r>
        <w:rPr>
          <w:color w:val="001F5F"/>
          <w:spacing w:val="-3"/>
          <w:sz w:val="17"/>
        </w:rPr>
        <w:t xml:space="preserve"> </w:t>
      </w:r>
      <w:r>
        <w:rPr>
          <w:color w:val="001F5F"/>
          <w:sz w:val="17"/>
        </w:rPr>
        <w:t>the</w:t>
      </w:r>
      <w:r>
        <w:rPr>
          <w:color w:val="001F5F"/>
          <w:spacing w:val="-4"/>
          <w:sz w:val="17"/>
        </w:rPr>
        <w:t xml:space="preserve"> </w:t>
      </w:r>
      <w:r>
        <w:rPr>
          <w:color w:val="001F5F"/>
          <w:sz w:val="17"/>
        </w:rPr>
        <w:t>shares</w:t>
      </w:r>
      <w:r>
        <w:rPr>
          <w:color w:val="001F5F"/>
          <w:spacing w:val="-1"/>
          <w:sz w:val="17"/>
        </w:rPr>
        <w:t xml:space="preserve"> </w:t>
      </w:r>
      <w:r>
        <w:rPr>
          <w:color w:val="001F5F"/>
          <w:sz w:val="17"/>
        </w:rPr>
        <w:t>are</w:t>
      </w:r>
      <w:r>
        <w:rPr>
          <w:color w:val="001F5F"/>
          <w:spacing w:val="-3"/>
          <w:sz w:val="17"/>
        </w:rPr>
        <w:t xml:space="preserve"> </w:t>
      </w:r>
      <w:r>
        <w:rPr>
          <w:color w:val="001F5F"/>
          <w:sz w:val="17"/>
        </w:rPr>
        <w:t>in</w:t>
      </w:r>
      <w:r>
        <w:rPr>
          <w:color w:val="001F5F"/>
          <w:spacing w:val="-3"/>
          <w:sz w:val="17"/>
        </w:rPr>
        <w:t xml:space="preserve"> </w:t>
      </w:r>
      <w:r>
        <w:rPr>
          <w:color w:val="001F5F"/>
          <w:sz w:val="17"/>
        </w:rPr>
        <w:t>registered</w:t>
      </w:r>
      <w:r>
        <w:rPr>
          <w:color w:val="001F5F"/>
          <w:spacing w:val="-2"/>
          <w:sz w:val="17"/>
        </w:rPr>
        <w:t xml:space="preserve"> </w:t>
      </w:r>
      <w:r>
        <w:rPr>
          <w:color w:val="001F5F"/>
          <w:sz w:val="17"/>
        </w:rPr>
        <w:t>form</w:t>
      </w:r>
      <w:r>
        <w:rPr>
          <w:color w:val="001F5F"/>
          <w:spacing w:val="-2"/>
          <w:sz w:val="17"/>
        </w:rPr>
        <w:t xml:space="preserve"> </w:t>
      </w:r>
      <w:r>
        <w:rPr>
          <w:color w:val="001F5F"/>
          <w:sz w:val="17"/>
        </w:rPr>
        <w:t>and</w:t>
      </w:r>
      <w:r>
        <w:rPr>
          <w:color w:val="001F5F"/>
          <w:spacing w:val="-3"/>
          <w:sz w:val="17"/>
        </w:rPr>
        <w:t xml:space="preserve"> </w:t>
      </w:r>
      <w:r>
        <w:rPr>
          <w:color w:val="001F5F"/>
          <w:sz w:val="17"/>
        </w:rPr>
        <w:t>are</w:t>
      </w:r>
      <w:r>
        <w:rPr>
          <w:color w:val="001F5F"/>
          <w:spacing w:val="-2"/>
          <w:sz w:val="17"/>
        </w:rPr>
        <w:t xml:space="preserve"> </w:t>
      </w:r>
      <w:r>
        <w:rPr>
          <w:color w:val="001F5F"/>
          <w:sz w:val="17"/>
        </w:rPr>
        <w:t>recorded</w:t>
      </w:r>
      <w:r>
        <w:rPr>
          <w:color w:val="001F5F"/>
          <w:spacing w:val="-3"/>
          <w:sz w:val="17"/>
        </w:rPr>
        <w:t xml:space="preserve"> </w:t>
      </w:r>
      <w:r>
        <w:rPr>
          <w:color w:val="001F5F"/>
          <w:sz w:val="17"/>
        </w:rPr>
        <w:t>in</w:t>
      </w:r>
      <w:r>
        <w:rPr>
          <w:color w:val="001F5F"/>
          <w:spacing w:val="-3"/>
          <w:sz w:val="17"/>
        </w:rPr>
        <w:t xml:space="preserve"> </w:t>
      </w:r>
      <w:r>
        <w:rPr>
          <w:color w:val="001F5F"/>
          <w:sz w:val="17"/>
        </w:rPr>
        <w:t>the</w:t>
      </w:r>
      <w:r>
        <w:rPr>
          <w:color w:val="001F5F"/>
          <w:spacing w:val="-3"/>
          <w:sz w:val="17"/>
        </w:rPr>
        <w:t xml:space="preserve"> </w:t>
      </w:r>
      <w:r>
        <w:rPr>
          <w:color w:val="001F5F"/>
          <w:sz w:val="17"/>
        </w:rPr>
        <w:t>register</w:t>
      </w:r>
      <w:r>
        <w:rPr>
          <w:color w:val="001F5F"/>
          <w:spacing w:val="-2"/>
          <w:sz w:val="17"/>
        </w:rPr>
        <w:t xml:space="preserve"> </w:t>
      </w:r>
      <w:r>
        <w:rPr>
          <w:color w:val="001F5F"/>
          <w:sz w:val="17"/>
        </w:rPr>
        <w:t>of</w:t>
      </w:r>
      <w:r>
        <w:rPr>
          <w:color w:val="001F5F"/>
          <w:spacing w:val="-1"/>
          <w:sz w:val="17"/>
        </w:rPr>
        <w:t xml:space="preserve"> </w:t>
      </w:r>
      <w:r>
        <w:rPr>
          <w:color w:val="001F5F"/>
          <w:sz w:val="17"/>
        </w:rPr>
        <w:t>shareholders</w:t>
      </w:r>
      <w:r>
        <w:rPr>
          <w:color w:val="001F5F"/>
          <w:spacing w:val="-2"/>
          <w:sz w:val="17"/>
        </w:rPr>
        <w:t xml:space="preserve"> </w:t>
      </w:r>
      <w:r>
        <w:rPr>
          <w:color w:val="001F5F"/>
          <w:sz w:val="17"/>
        </w:rPr>
        <w:t>in</w:t>
      </w:r>
      <w:r>
        <w:rPr>
          <w:color w:val="001F5F"/>
          <w:spacing w:val="-3"/>
          <w:sz w:val="17"/>
        </w:rPr>
        <w:t xml:space="preserve"> </w:t>
      </w:r>
      <w:r>
        <w:rPr>
          <w:color w:val="001F5F"/>
          <w:sz w:val="17"/>
        </w:rPr>
        <w:t>the</w:t>
      </w:r>
      <w:r>
        <w:rPr>
          <w:color w:val="001F5F"/>
          <w:spacing w:val="-3"/>
          <w:sz w:val="17"/>
        </w:rPr>
        <w:t xml:space="preserve"> </w:t>
      </w:r>
      <w:r>
        <w:rPr>
          <w:color w:val="001F5F"/>
          <w:sz w:val="17"/>
        </w:rPr>
        <w:t>name</w:t>
      </w:r>
      <w:r>
        <w:rPr>
          <w:color w:val="001F5F"/>
          <w:spacing w:val="-3"/>
          <w:sz w:val="17"/>
        </w:rPr>
        <w:t xml:space="preserve"> </w:t>
      </w:r>
      <w:r>
        <w:rPr>
          <w:color w:val="001F5F"/>
          <w:sz w:val="17"/>
        </w:rPr>
        <w:t>of</w:t>
      </w:r>
      <w:r>
        <w:rPr>
          <w:color w:val="001F5F"/>
          <w:spacing w:val="-2"/>
          <w:sz w:val="17"/>
        </w:rPr>
        <w:t xml:space="preserve"> </w:t>
      </w:r>
      <w:r>
        <w:rPr>
          <w:color w:val="001F5F"/>
          <w:sz w:val="17"/>
        </w:rPr>
        <w:t>or</w:t>
      </w:r>
      <w:r>
        <w:rPr>
          <w:color w:val="001F5F"/>
          <w:spacing w:val="-1"/>
          <w:sz w:val="17"/>
        </w:rPr>
        <w:t xml:space="preserve"> </w:t>
      </w:r>
      <w:r>
        <w:rPr>
          <w:color w:val="001F5F"/>
          <w:sz w:val="17"/>
        </w:rPr>
        <w:t>on</w:t>
      </w:r>
      <w:r>
        <w:rPr>
          <w:color w:val="001F5F"/>
          <w:spacing w:val="-3"/>
          <w:sz w:val="17"/>
        </w:rPr>
        <w:t xml:space="preserve"> </w:t>
      </w:r>
      <w:r>
        <w:rPr>
          <w:color w:val="001F5F"/>
          <w:sz w:val="17"/>
        </w:rPr>
        <w:t>behalf</w:t>
      </w:r>
      <w:r>
        <w:rPr>
          <w:color w:val="001F5F"/>
          <w:spacing w:val="-2"/>
          <w:sz w:val="17"/>
        </w:rPr>
        <w:t xml:space="preserve"> </w:t>
      </w:r>
      <w:r>
        <w:rPr>
          <w:color w:val="001F5F"/>
          <w:sz w:val="17"/>
        </w:rPr>
        <w:t>of</w:t>
      </w:r>
      <w:r>
        <w:rPr>
          <w:color w:val="001F5F"/>
          <w:spacing w:val="-1"/>
          <w:sz w:val="17"/>
        </w:rPr>
        <w:t xml:space="preserve"> </w:t>
      </w:r>
      <w:r>
        <w:rPr>
          <w:color w:val="001F5F"/>
          <w:sz w:val="17"/>
        </w:rPr>
        <w:t>a</w:t>
      </w:r>
      <w:r>
        <w:rPr>
          <w:color w:val="001F5F"/>
          <w:spacing w:val="-2"/>
          <w:sz w:val="17"/>
        </w:rPr>
        <w:t xml:space="preserve"> </w:t>
      </w:r>
      <w:r>
        <w:rPr>
          <w:color w:val="001F5F"/>
          <w:sz w:val="17"/>
        </w:rPr>
        <w:t>securities</w:t>
      </w:r>
      <w:r>
        <w:rPr>
          <w:color w:val="001F5F"/>
          <w:spacing w:val="1"/>
          <w:sz w:val="17"/>
        </w:rPr>
        <w:t xml:space="preserve"> </w:t>
      </w:r>
      <w:r>
        <w:rPr>
          <w:color w:val="001F5F"/>
          <w:sz w:val="17"/>
        </w:rPr>
        <w:t>settlement</w:t>
      </w:r>
      <w:r>
        <w:rPr>
          <w:color w:val="001F5F"/>
          <w:spacing w:val="-6"/>
          <w:sz w:val="17"/>
        </w:rPr>
        <w:t xml:space="preserve"> </w:t>
      </w:r>
      <w:r>
        <w:rPr>
          <w:color w:val="001F5F"/>
          <w:sz w:val="17"/>
        </w:rPr>
        <w:t>system</w:t>
      </w:r>
      <w:r>
        <w:rPr>
          <w:color w:val="001F5F"/>
          <w:spacing w:val="-4"/>
          <w:sz w:val="17"/>
        </w:rPr>
        <w:t xml:space="preserve"> </w:t>
      </w:r>
      <w:r>
        <w:rPr>
          <w:color w:val="001F5F"/>
          <w:sz w:val="17"/>
        </w:rPr>
        <w:t>or</w:t>
      </w:r>
      <w:r>
        <w:rPr>
          <w:color w:val="001F5F"/>
          <w:spacing w:val="-7"/>
          <w:sz w:val="17"/>
        </w:rPr>
        <w:t xml:space="preserve"> </w:t>
      </w:r>
      <w:r>
        <w:rPr>
          <w:color w:val="001F5F"/>
          <w:sz w:val="17"/>
        </w:rPr>
        <w:t>the</w:t>
      </w:r>
      <w:r>
        <w:rPr>
          <w:color w:val="001F5F"/>
          <w:spacing w:val="-6"/>
          <w:sz w:val="17"/>
        </w:rPr>
        <w:t xml:space="preserve"> </w:t>
      </w:r>
      <w:r>
        <w:rPr>
          <w:color w:val="001F5F"/>
          <w:sz w:val="17"/>
        </w:rPr>
        <w:t>operator</w:t>
      </w:r>
      <w:r>
        <w:rPr>
          <w:color w:val="001F5F"/>
          <w:spacing w:val="-7"/>
          <w:sz w:val="17"/>
        </w:rPr>
        <w:t xml:space="preserve"> </w:t>
      </w:r>
      <w:r>
        <w:rPr>
          <w:color w:val="001F5F"/>
          <w:sz w:val="17"/>
        </w:rPr>
        <w:t>of</w:t>
      </w:r>
      <w:r>
        <w:rPr>
          <w:color w:val="001F5F"/>
          <w:spacing w:val="-4"/>
          <w:sz w:val="17"/>
        </w:rPr>
        <w:t xml:space="preserve"> </w:t>
      </w:r>
      <w:r>
        <w:rPr>
          <w:color w:val="001F5F"/>
          <w:sz w:val="17"/>
        </w:rPr>
        <w:t>such</w:t>
      </w:r>
      <w:r>
        <w:rPr>
          <w:color w:val="001F5F"/>
          <w:spacing w:val="-7"/>
          <w:sz w:val="17"/>
        </w:rPr>
        <w:t xml:space="preserve"> </w:t>
      </w:r>
      <w:r>
        <w:rPr>
          <w:color w:val="001F5F"/>
          <w:sz w:val="17"/>
        </w:rPr>
        <w:t>system</w:t>
      </w:r>
      <w:r>
        <w:rPr>
          <w:color w:val="001F5F"/>
          <w:spacing w:val="-4"/>
          <w:sz w:val="17"/>
        </w:rPr>
        <w:t xml:space="preserve"> </w:t>
      </w:r>
      <w:r>
        <w:rPr>
          <w:color w:val="001F5F"/>
          <w:sz w:val="17"/>
        </w:rPr>
        <w:t>and</w:t>
      </w:r>
      <w:r>
        <w:rPr>
          <w:color w:val="001F5F"/>
          <w:spacing w:val="-6"/>
          <w:sz w:val="17"/>
        </w:rPr>
        <w:t xml:space="preserve"> </w:t>
      </w:r>
      <w:r>
        <w:rPr>
          <w:color w:val="001F5F"/>
          <w:sz w:val="17"/>
        </w:rPr>
        <w:t>recorded</w:t>
      </w:r>
      <w:r>
        <w:rPr>
          <w:color w:val="001F5F"/>
          <w:spacing w:val="-6"/>
          <w:sz w:val="17"/>
        </w:rPr>
        <w:t xml:space="preserve"> </w:t>
      </w:r>
      <w:r>
        <w:rPr>
          <w:color w:val="001F5F"/>
          <w:sz w:val="17"/>
        </w:rPr>
        <w:t>as</w:t>
      </w:r>
      <w:r>
        <w:rPr>
          <w:color w:val="001F5F"/>
          <w:spacing w:val="-5"/>
          <w:sz w:val="17"/>
        </w:rPr>
        <w:t xml:space="preserve"> </w:t>
      </w:r>
      <w:r>
        <w:rPr>
          <w:color w:val="001F5F"/>
          <w:sz w:val="17"/>
        </w:rPr>
        <w:t>book-entry</w:t>
      </w:r>
      <w:r>
        <w:rPr>
          <w:color w:val="001F5F"/>
          <w:spacing w:val="-5"/>
          <w:sz w:val="17"/>
        </w:rPr>
        <w:t xml:space="preserve"> </w:t>
      </w:r>
      <w:r>
        <w:rPr>
          <w:color w:val="001F5F"/>
          <w:sz w:val="17"/>
        </w:rPr>
        <w:t>interests</w:t>
      </w:r>
      <w:r>
        <w:rPr>
          <w:color w:val="001F5F"/>
          <w:spacing w:val="-6"/>
          <w:sz w:val="17"/>
        </w:rPr>
        <w:t xml:space="preserve"> </w:t>
      </w:r>
      <w:r>
        <w:rPr>
          <w:color w:val="001F5F"/>
          <w:sz w:val="17"/>
        </w:rPr>
        <w:t>in</w:t>
      </w:r>
      <w:r>
        <w:rPr>
          <w:color w:val="001F5F"/>
          <w:spacing w:val="-6"/>
          <w:sz w:val="17"/>
        </w:rPr>
        <w:t xml:space="preserve"> </w:t>
      </w:r>
      <w:r>
        <w:rPr>
          <w:color w:val="001F5F"/>
          <w:sz w:val="17"/>
        </w:rPr>
        <w:t>the</w:t>
      </w:r>
      <w:r>
        <w:rPr>
          <w:color w:val="001F5F"/>
          <w:spacing w:val="-6"/>
          <w:sz w:val="17"/>
        </w:rPr>
        <w:t xml:space="preserve"> </w:t>
      </w:r>
      <w:r>
        <w:rPr>
          <w:color w:val="001F5F"/>
          <w:sz w:val="17"/>
        </w:rPr>
        <w:t>accounts</w:t>
      </w:r>
      <w:r>
        <w:rPr>
          <w:color w:val="001F5F"/>
          <w:spacing w:val="-5"/>
          <w:sz w:val="17"/>
        </w:rPr>
        <w:t xml:space="preserve"> </w:t>
      </w:r>
      <w:r>
        <w:rPr>
          <w:color w:val="001F5F"/>
          <w:sz w:val="17"/>
        </w:rPr>
        <w:t>of</w:t>
      </w:r>
      <w:r>
        <w:rPr>
          <w:color w:val="001F5F"/>
          <w:spacing w:val="-4"/>
          <w:sz w:val="17"/>
        </w:rPr>
        <w:t xml:space="preserve"> </w:t>
      </w:r>
      <w:r>
        <w:rPr>
          <w:color w:val="001F5F"/>
          <w:sz w:val="17"/>
        </w:rPr>
        <w:t>a</w:t>
      </w:r>
      <w:r>
        <w:rPr>
          <w:color w:val="001F5F"/>
          <w:spacing w:val="-5"/>
          <w:sz w:val="17"/>
        </w:rPr>
        <w:t xml:space="preserve"> </w:t>
      </w:r>
      <w:r>
        <w:rPr>
          <w:color w:val="001F5F"/>
          <w:sz w:val="17"/>
        </w:rPr>
        <w:t>professional</w:t>
      </w:r>
      <w:r>
        <w:rPr>
          <w:color w:val="001F5F"/>
          <w:spacing w:val="-6"/>
          <w:sz w:val="17"/>
        </w:rPr>
        <w:t xml:space="preserve"> </w:t>
      </w:r>
      <w:r>
        <w:rPr>
          <w:color w:val="001F5F"/>
          <w:sz w:val="17"/>
        </w:rPr>
        <w:t>depositary</w:t>
      </w:r>
      <w:r>
        <w:rPr>
          <w:color w:val="001F5F"/>
          <w:spacing w:val="1"/>
          <w:sz w:val="17"/>
        </w:rPr>
        <w:t xml:space="preserve"> </w:t>
      </w:r>
      <w:r>
        <w:rPr>
          <w:color w:val="001F5F"/>
          <w:sz w:val="17"/>
        </w:rPr>
        <w:t>or any sub-depositary (any depositary and any sub-depositary being referred to hereinafter as a “Depositary”), the Company -</w:t>
      </w:r>
      <w:r>
        <w:rPr>
          <w:color w:val="001F5F"/>
          <w:spacing w:val="1"/>
          <w:sz w:val="17"/>
        </w:rPr>
        <w:t xml:space="preserve"> </w:t>
      </w:r>
      <w:r>
        <w:rPr>
          <w:color w:val="001F5F"/>
          <w:sz w:val="17"/>
        </w:rPr>
        <w:t>subject to having received from the Depositary a certificate in proper form - will permit the depositor of such book-entry interests</w:t>
      </w:r>
      <w:r>
        <w:rPr>
          <w:color w:val="001F5F"/>
          <w:spacing w:val="1"/>
          <w:sz w:val="17"/>
        </w:rPr>
        <w:t xml:space="preserve"> </w:t>
      </w:r>
      <w:r>
        <w:rPr>
          <w:color w:val="001F5F"/>
          <w:sz w:val="17"/>
        </w:rPr>
        <w:t>to exercise the rights attaching to the shares corresponding to the book-entry interests of the relevant depositor, including</w:t>
      </w:r>
      <w:r>
        <w:rPr>
          <w:color w:val="001F5F"/>
          <w:spacing w:val="1"/>
          <w:sz w:val="17"/>
        </w:rPr>
        <w:t xml:space="preserve"> </w:t>
      </w:r>
      <w:r>
        <w:rPr>
          <w:color w:val="001F5F"/>
          <w:sz w:val="17"/>
        </w:rPr>
        <w:t>admission to and voting at general meetings, and shall consider those depositors to be the holders for purposes described in this</w:t>
      </w:r>
      <w:r>
        <w:rPr>
          <w:color w:val="001F5F"/>
          <w:spacing w:val="1"/>
          <w:sz w:val="17"/>
        </w:rPr>
        <w:t xml:space="preserve"> </w:t>
      </w:r>
      <w:r>
        <w:rPr>
          <w:color w:val="001F5F"/>
          <w:sz w:val="17"/>
        </w:rPr>
        <w:t>paragraph.</w:t>
      </w:r>
      <w:r>
        <w:rPr>
          <w:color w:val="001F5F"/>
          <w:spacing w:val="-2"/>
          <w:sz w:val="17"/>
        </w:rPr>
        <w:t xml:space="preserve"> </w:t>
      </w:r>
      <w:r>
        <w:rPr>
          <w:color w:val="001F5F"/>
          <w:sz w:val="17"/>
        </w:rPr>
        <w:t>The</w:t>
      </w:r>
      <w:r>
        <w:rPr>
          <w:color w:val="001F5F"/>
          <w:spacing w:val="-1"/>
          <w:sz w:val="17"/>
        </w:rPr>
        <w:t xml:space="preserve"> </w:t>
      </w:r>
      <w:r>
        <w:rPr>
          <w:color w:val="001F5F"/>
          <w:sz w:val="17"/>
        </w:rPr>
        <w:t>Board may</w:t>
      </w:r>
      <w:r>
        <w:rPr>
          <w:color w:val="001F5F"/>
          <w:spacing w:val="-1"/>
          <w:sz w:val="17"/>
        </w:rPr>
        <w:t xml:space="preserve"> </w:t>
      </w:r>
      <w:r>
        <w:rPr>
          <w:color w:val="001F5F"/>
          <w:sz w:val="17"/>
        </w:rPr>
        <w:t>determine</w:t>
      </w:r>
      <w:r>
        <w:rPr>
          <w:color w:val="001F5F"/>
          <w:spacing w:val="-1"/>
          <w:sz w:val="17"/>
        </w:rPr>
        <w:t xml:space="preserve"> </w:t>
      </w:r>
      <w:r>
        <w:rPr>
          <w:color w:val="001F5F"/>
          <w:sz w:val="17"/>
        </w:rPr>
        <w:t>the</w:t>
      </w:r>
      <w:r>
        <w:rPr>
          <w:color w:val="001F5F"/>
          <w:spacing w:val="-2"/>
          <w:sz w:val="17"/>
        </w:rPr>
        <w:t xml:space="preserve"> </w:t>
      </w:r>
      <w:r>
        <w:rPr>
          <w:color w:val="001F5F"/>
          <w:sz w:val="17"/>
        </w:rPr>
        <w:t>formal</w:t>
      </w:r>
      <w:r>
        <w:rPr>
          <w:color w:val="001F5F"/>
          <w:spacing w:val="-2"/>
          <w:sz w:val="17"/>
        </w:rPr>
        <w:t xml:space="preserve"> </w:t>
      </w:r>
      <w:r>
        <w:rPr>
          <w:color w:val="001F5F"/>
          <w:sz w:val="17"/>
        </w:rPr>
        <w:t>requirements with</w:t>
      </w:r>
      <w:r>
        <w:rPr>
          <w:color w:val="001F5F"/>
          <w:spacing w:val="-1"/>
          <w:sz w:val="17"/>
        </w:rPr>
        <w:t xml:space="preserve"> </w:t>
      </w:r>
      <w:r>
        <w:rPr>
          <w:color w:val="001F5F"/>
          <w:sz w:val="17"/>
        </w:rPr>
        <w:t>which</w:t>
      </w:r>
      <w:r>
        <w:rPr>
          <w:color w:val="001F5F"/>
          <w:spacing w:val="-2"/>
          <w:sz w:val="17"/>
        </w:rPr>
        <w:t xml:space="preserve"> </w:t>
      </w:r>
      <w:r>
        <w:rPr>
          <w:color w:val="001F5F"/>
          <w:sz w:val="17"/>
        </w:rPr>
        <w:t>such</w:t>
      </w:r>
      <w:r>
        <w:rPr>
          <w:color w:val="001F5F"/>
          <w:spacing w:val="-1"/>
          <w:sz w:val="17"/>
        </w:rPr>
        <w:t xml:space="preserve"> </w:t>
      </w:r>
      <w:r>
        <w:rPr>
          <w:color w:val="001F5F"/>
          <w:sz w:val="17"/>
        </w:rPr>
        <w:t>certificates must</w:t>
      </w:r>
      <w:r>
        <w:rPr>
          <w:color w:val="001F5F"/>
          <w:spacing w:val="-1"/>
          <w:sz w:val="17"/>
        </w:rPr>
        <w:t xml:space="preserve"> </w:t>
      </w:r>
      <w:r>
        <w:rPr>
          <w:color w:val="001F5F"/>
          <w:sz w:val="17"/>
        </w:rPr>
        <w:t>comply.</w:t>
      </w:r>
    </w:p>
    <w:p w14:paraId="6DAF5456" w14:textId="77777777" w:rsidR="00110D23" w:rsidRDefault="00110D23">
      <w:pPr>
        <w:pStyle w:val="BodyText"/>
        <w:spacing w:before="9"/>
        <w:rPr>
          <w:sz w:val="14"/>
        </w:rPr>
      </w:pPr>
    </w:p>
    <w:p w14:paraId="7A43626C" w14:textId="77777777" w:rsidR="00110D23" w:rsidRDefault="00146EF4" w:rsidP="001225C4">
      <w:pPr>
        <w:pStyle w:val="Heading4"/>
        <w:numPr>
          <w:ilvl w:val="1"/>
          <w:numId w:val="45"/>
        </w:numPr>
        <w:tabs>
          <w:tab w:val="left" w:pos="528"/>
        </w:tabs>
        <w:spacing w:before="1"/>
        <w:ind w:left="527" w:hanging="428"/>
      </w:pPr>
      <w:r>
        <w:rPr>
          <w:color w:val="001F5F"/>
        </w:rPr>
        <w:t>The</w:t>
      </w:r>
      <w:r>
        <w:rPr>
          <w:color w:val="001F5F"/>
          <w:spacing w:val="-4"/>
        </w:rPr>
        <w:t xml:space="preserve"> </w:t>
      </w:r>
      <w:r>
        <w:rPr>
          <w:color w:val="001F5F"/>
        </w:rPr>
        <w:t>Relationship</w:t>
      </w:r>
      <w:r>
        <w:rPr>
          <w:color w:val="001F5F"/>
          <w:spacing w:val="-3"/>
        </w:rPr>
        <w:t xml:space="preserve"> </w:t>
      </w:r>
      <w:r>
        <w:rPr>
          <w:color w:val="001F5F"/>
        </w:rPr>
        <w:t>Agreement</w:t>
      </w:r>
    </w:p>
    <w:p w14:paraId="0623BAC1" w14:textId="77777777" w:rsidR="00110D23" w:rsidRDefault="00146EF4">
      <w:pPr>
        <w:spacing w:before="178"/>
        <w:ind w:left="100" w:right="116"/>
        <w:jc w:val="both"/>
        <w:rPr>
          <w:sz w:val="17"/>
        </w:rPr>
      </w:pPr>
      <w:r>
        <w:rPr>
          <w:color w:val="001F5F"/>
          <w:sz w:val="17"/>
        </w:rPr>
        <w:t>On 9 May 2008 the predecessor of the Company entered into an agreement with WTI, the Company’s majority shareholder, and</w:t>
      </w:r>
      <w:r>
        <w:rPr>
          <w:color w:val="001F5F"/>
          <w:spacing w:val="1"/>
          <w:sz w:val="17"/>
        </w:rPr>
        <w:t xml:space="preserve"> </w:t>
      </w:r>
      <w:r>
        <w:rPr>
          <w:color w:val="001F5F"/>
          <w:spacing w:val="-1"/>
          <w:sz w:val="17"/>
        </w:rPr>
        <w:t>Mr.</w:t>
      </w:r>
      <w:r>
        <w:rPr>
          <w:color w:val="001F5F"/>
          <w:spacing w:val="-9"/>
          <w:sz w:val="17"/>
        </w:rPr>
        <w:t xml:space="preserve"> </w:t>
      </w:r>
      <w:r>
        <w:rPr>
          <w:color w:val="001F5F"/>
          <w:spacing w:val="-1"/>
          <w:sz w:val="17"/>
        </w:rPr>
        <w:t>Yuriy</w:t>
      </w:r>
      <w:r>
        <w:rPr>
          <w:color w:val="001F5F"/>
          <w:spacing w:val="-6"/>
          <w:sz w:val="17"/>
        </w:rPr>
        <w:t xml:space="preserve"> </w:t>
      </w:r>
      <w:r>
        <w:rPr>
          <w:color w:val="001F5F"/>
          <w:spacing w:val="-1"/>
          <w:sz w:val="17"/>
        </w:rPr>
        <w:t>Kosyuk,</w:t>
      </w:r>
      <w:r>
        <w:rPr>
          <w:color w:val="001F5F"/>
          <w:spacing w:val="-5"/>
          <w:sz w:val="17"/>
        </w:rPr>
        <w:t xml:space="preserve"> </w:t>
      </w:r>
      <w:r>
        <w:rPr>
          <w:color w:val="001F5F"/>
          <w:spacing w:val="-1"/>
          <w:sz w:val="17"/>
        </w:rPr>
        <w:t>WTI’s</w:t>
      </w:r>
      <w:r>
        <w:rPr>
          <w:color w:val="001F5F"/>
          <w:spacing w:val="-7"/>
          <w:sz w:val="17"/>
        </w:rPr>
        <w:t xml:space="preserve"> </w:t>
      </w:r>
      <w:r>
        <w:rPr>
          <w:color w:val="001F5F"/>
          <w:spacing w:val="-1"/>
          <w:sz w:val="17"/>
        </w:rPr>
        <w:t>sole</w:t>
      </w:r>
      <w:r>
        <w:rPr>
          <w:color w:val="001F5F"/>
          <w:spacing w:val="-7"/>
          <w:sz w:val="17"/>
        </w:rPr>
        <w:t xml:space="preserve"> </w:t>
      </w:r>
      <w:r>
        <w:rPr>
          <w:color w:val="001F5F"/>
          <w:spacing w:val="-1"/>
          <w:sz w:val="17"/>
        </w:rPr>
        <w:t>beneficial</w:t>
      </w:r>
      <w:r>
        <w:rPr>
          <w:color w:val="001F5F"/>
          <w:spacing w:val="-6"/>
          <w:sz w:val="17"/>
        </w:rPr>
        <w:t xml:space="preserve"> </w:t>
      </w:r>
      <w:r>
        <w:rPr>
          <w:color w:val="001F5F"/>
          <w:sz w:val="17"/>
        </w:rPr>
        <w:t>shareholder</w:t>
      </w:r>
      <w:r>
        <w:rPr>
          <w:color w:val="001F5F"/>
          <w:spacing w:val="-5"/>
          <w:sz w:val="17"/>
        </w:rPr>
        <w:t xml:space="preserve"> </w:t>
      </w:r>
      <w:r>
        <w:rPr>
          <w:color w:val="001F5F"/>
          <w:sz w:val="17"/>
        </w:rPr>
        <w:t>(the</w:t>
      </w:r>
      <w:r>
        <w:rPr>
          <w:color w:val="001F5F"/>
          <w:spacing w:val="-6"/>
          <w:sz w:val="17"/>
        </w:rPr>
        <w:t xml:space="preserve"> </w:t>
      </w:r>
      <w:r>
        <w:rPr>
          <w:color w:val="001F5F"/>
          <w:sz w:val="17"/>
        </w:rPr>
        <w:t>“Relationship</w:t>
      </w:r>
      <w:r>
        <w:rPr>
          <w:color w:val="001F5F"/>
          <w:spacing w:val="-7"/>
          <w:sz w:val="17"/>
        </w:rPr>
        <w:t xml:space="preserve"> </w:t>
      </w:r>
      <w:r>
        <w:rPr>
          <w:color w:val="001F5F"/>
          <w:sz w:val="17"/>
        </w:rPr>
        <w:t>Agreement”).</w:t>
      </w:r>
      <w:r>
        <w:rPr>
          <w:color w:val="001F5F"/>
          <w:spacing w:val="-5"/>
          <w:sz w:val="17"/>
        </w:rPr>
        <w:t xml:space="preserve"> </w:t>
      </w:r>
      <w:r>
        <w:rPr>
          <w:color w:val="001F5F"/>
          <w:sz w:val="17"/>
        </w:rPr>
        <w:t>The</w:t>
      </w:r>
      <w:r>
        <w:rPr>
          <w:color w:val="001F5F"/>
          <w:spacing w:val="-9"/>
          <w:sz w:val="17"/>
        </w:rPr>
        <w:t xml:space="preserve"> </w:t>
      </w:r>
      <w:r>
        <w:rPr>
          <w:color w:val="001F5F"/>
          <w:sz w:val="17"/>
        </w:rPr>
        <w:t>Relationship</w:t>
      </w:r>
      <w:r>
        <w:rPr>
          <w:color w:val="001F5F"/>
          <w:spacing w:val="-6"/>
          <w:sz w:val="17"/>
        </w:rPr>
        <w:t xml:space="preserve"> </w:t>
      </w:r>
      <w:r>
        <w:rPr>
          <w:color w:val="001F5F"/>
          <w:sz w:val="17"/>
        </w:rPr>
        <w:t>Agreement</w:t>
      </w:r>
      <w:r>
        <w:rPr>
          <w:color w:val="001F5F"/>
          <w:spacing w:val="-6"/>
          <w:sz w:val="17"/>
        </w:rPr>
        <w:t xml:space="preserve"> </w:t>
      </w:r>
      <w:r>
        <w:rPr>
          <w:color w:val="001F5F"/>
          <w:sz w:val="17"/>
        </w:rPr>
        <w:t>provides</w:t>
      </w:r>
      <w:r>
        <w:rPr>
          <w:color w:val="001F5F"/>
          <w:spacing w:val="-5"/>
          <w:sz w:val="17"/>
        </w:rPr>
        <w:t xml:space="preserve"> </w:t>
      </w:r>
      <w:r>
        <w:rPr>
          <w:color w:val="001F5F"/>
          <w:sz w:val="17"/>
        </w:rPr>
        <w:t>that</w:t>
      </w:r>
      <w:r>
        <w:rPr>
          <w:color w:val="001F5F"/>
          <w:spacing w:val="-5"/>
          <w:sz w:val="17"/>
        </w:rPr>
        <w:t xml:space="preserve"> </w:t>
      </w:r>
      <w:r>
        <w:rPr>
          <w:color w:val="001F5F"/>
          <w:sz w:val="17"/>
        </w:rPr>
        <w:t>each</w:t>
      </w:r>
      <w:r>
        <w:rPr>
          <w:color w:val="001F5F"/>
          <w:spacing w:val="1"/>
          <w:sz w:val="17"/>
        </w:rPr>
        <w:t xml:space="preserve"> </w:t>
      </w:r>
      <w:r>
        <w:rPr>
          <w:color w:val="001F5F"/>
          <w:sz w:val="17"/>
        </w:rPr>
        <w:t>of WTI and Mr. Yuriy Kosyuk (together, the “Majority Shareholders”) will, for as long as they continue to hold, directly or indirectly,</w:t>
      </w:r>
      <w:r>
        <w:rPr>
          <w:color w:val="001F5F"/>
          <w:spacing w:val="-37"/>
          <w:sz w:val="17"/>
        </w:rPr>
        <w:t xml:space="preserve"> </w:t>
      </w:r>
      <w:r>
        <w:rPr>
          <w:color w:val="001F5F"/>
          <w:sz w:val="17"/>
        </w:rPr>
        <w:t>at</w:t>
      </w:r>
      <w:r>
        <w:rPr>
          <w:color w:val="001F5F"/>
          <w:spacing w:val="-1"/>
          <w:sz w:val="17"/>
        </w:rPr>
        <w:t xml:space="preserve"> </w:t>
      </w:r>
      <w:r>
        <w:rPr>
          <w:color w:val="001F5F"/>
          <w:sz w:val="17"/>
        </w:rPr>
        <w:t>least 30% of the</w:t>
      </w:r>
      <w:r>
        <w:rPr>
          <w:color w:val="001F5F"/>
          <w:spacing w:val="-2"/>
          <w:sz w:val="17"/>
        </w:rPr>
        <w:t xml:space="preserve"> </w:t>
      </w:r>
      <w:r>
        <w:rPr>
          <w:color w:val="001F5F"/>
          <w:sz w:val="17"/>
        </w:rPr>
        <w:t>shares carrying</w:t>
      </w:r>
      <w:r>
        <w:rPr>
          <w:color w:val="001F5F"/>
          <w:spacing w:val="-1"/>
          <w:sz w:val="17"/>
        </w:rPr>
        <w:t xml:space="preserve"> </w:t>
      </w:r>
      <w:r>
        <w:rPr>
          <w:color w:val="001F5F"/>
          <w:sz w:val="17"/>
        </w:rPr>
        <w:t>voting</w:t>
      </w:r>
      <w:r>
        <w:rPr>
          <w:color w:val="001F5F"/>
          <w:spacing w:val="-1"/>
          <w:sz w:val="17"/>
        </w:rPr>
        <w:t xml:space="preserve"> </w:t>
      </w:r>
      <w:r>
        <w:rPr>
          <w:color w:val="001F5F"/>
          <w:sz w:val="17"/>
        </w:rPr>
        <w:t>rights in</w:t>
      </w:r>
      <w:r>
        <w:rPr>
          <w:color w:val="001F5F"/>
          <w:spacing w:val="-2"/>
          <w:sz w:val="17"/>
        </w:rPr>
        <w:t xml:space="preserve"> </w:t>
      </w:r>
      <w:r>
        <w:rPr>
          <w:color w:val="001F5F"/>
          <w:sz w:val="17"/>
        </w:rPr>
        <w:t>the</w:t>
      </w:r>
      <w:r>
        <w:rPr>
          <w:color w:val="001F5F"/>
          <w:spacing w:val="-1"/>
          <w:sz w:val="17"/>
        </w:rPr>
        <w:t xml:space="preserve"> </w:t>
      </w:r>
      <w:r>
        <w:rPr>
          <w:color w:val="001F5F"/>
          <w:sz w:val="17"/>
        </w:rPr>
        <w:t>MHP, at all</w:t>
      </w:r>
      <w:r>
        <w:rPr>
          <w:color w:val="001F5F"/>
          <w:spacing w:val="-1"/>
          <w:sz w:val="17"/>
        </w:rPr>
        <w:t xml:space="preserve"> </w:t>
      </w:r>
      <w:r>
        <w:rPr>
          <w:color w:val="001F5F"/>
          <w:sz w:val="17"/>
        </w:rPr>
        <w:t>times:</w:t>
      </w:r>
    </w:p>
    <w:p w14:paraId="23C038C9" w14:textId="77777777" w:rsidR="00110D23" w:rsidRDefault="00110D23">
      <w:pPr>
        <w:pStyle w:val="BodyText"/>
        <w:spacing w:before="9"/>
        <w:rPr>
          <w:sz w:val="14"/>
        </w:rPr>
      </w:pPr>
    </w:p>
    <w:p w14:paraId="204F331D" w14:textId="77777777" w:rsidR="00110D23" w:rsidRDefault="00146EF4" w:rsidP="001225C4">
      <w:pPr>
        <w:pStyle w:val="ListParagraph"/>
        <w:numPr>
          <w:ilvl w:val="0"/>
          <w:numId w:val="26"/>
        </w:numPr>
        <w:tabs>
          <w:tab w:val="left" w:pos="1540"/>
          <w:tab w:val="left" w:pos="1541"/>
        </w:tabs>
        <w:ind w:right="118"/>
        <w:rPr>
          <w:sz w:val="17"/>
        </w:rPr>
      </w:pPr>
      <w:r>
        <w:rPr>
          <w:color w:val="001F5F"/>
          <w:sz w:val="17"/>
        </w:rPr>
        <w:t>refrain from exercising their voting rights, directly or indirectly, to elect any director of the Company if the</w:t>
      </w:r>
      <w:r>
        <w:rPr>
          <w:color w:val="001F5F"/>
          <w:spacing w:val="1"/>
          <w:sz w:val="17"/>
        </w:rPr>
        <w:t xml:space="preserve"> </w:t>
      </w:r>
      <w:r>
        <w:rPr>
          <w:color w:val="001F5F"/>
          <w:sz w:val="17"/>
        </w:rPr>
        <w:t>election of such a person would have the result that the number of the members of the Board who are not</w:t>
      </w:r>
      <w:r>
        <w:rPr>
          <w:color w:val="001F5F"/>
          <w:spacing w:val="1"/>
          <w:sz w:val="17"/>
        </w:rPr>
        <w:t xml:space="preserve"> </w:t>
      </w:r>
      <w:r>
        <w:rPr>
          <w:color w:val="001F5F"/>
          <w:sz w:val="17"/>
        </w:rPr>
        <w:t>independent of the Majority Shareholders will exceed the number of the members of the Board who are</w:t>
      </w:r>
      <w:r>
        <w:rPr>
          <w:color w:val="001F5F"/>
          <w:spacing w:val="1"/>
          <w:sz w:val="17"/>
        </w:rPr>
        <w:t xml:space="preserve"> </w:t>
      </w:r>
      <w:r>
        <w:rPr>
          <w:color w:val="001F5F"/>
          <w:sz w:val="17"/>
        </w:rPr>
        <w:t>independent of the Majority Shareholders by more than one person unless such election is approved at a</w:t>
      </w:r>
      <w:r>
        <w:rPr>
          <w:color w:val="001F5F"/>
          <w:spacing w:val="1"/>
          <w:sz w:val="17"/>
        </w:rPr>
        <w:t xml:space="preserve"> </w:t>
      </w:r>
      <w:r>
        <w:rPr>
          <w:color w:val="001F5F"/>
          <w:sz w:val="17"/>
        </w:rPr>
        <w:t>general</w:t>
      </w:r>
      <w:r>
        <w:rPr>
          <w:color w:val="001F5F"/>
          <w:spacing w:val="-2"/>
          <w:sz w:val="17"/>
        </w:rPr>
        <w:t xml:space="preserve"> </w:t>
      </w:r>
      <w:r>
        <w:rPr>
          <w:color w:val="001F5F"/>
          <w:sz w:val="17"/>
        </w:rPr>
        <w:t>meeting</w:t>
      </w:r>
      <w:r>
        <w:rPr>
          <w:color w:val="001F5F"/>
          <w:spacing w:val="-1"/>
          <w:sz w:val="17"/>
        </w:rPr>
        <w:t xml:space="preserve"> </w:t>
      </w:r>
      <w:r>
        <w:rPr>
          <w:color w:val="001F5F"/>
          <w:sz w:val="17"/>
        </w:rPr>
        <w:t>of the</w:t>
      </w:r>
      <w:r>
        <w:rPr>
          <w:color w:val="001F5F"/>
          <w:spacing w:val="-1"/>
          <w:sz w:val="17"/>
        </w:rPr>
        <w:t xml:space="preserve"> </w:t>
      </w:r>
      <w:r>
        <w:rPr>
          <w:color w:val="001F5F"/>
          <w:sz w:val="17"/>
        </w:rPr>
        <w:t>Company’s shareholders;</w:t>
      </w:r>
    </w:p>
    <w:p w14:paraId="1968ACF0" w14:textId="77777777" w:rsidR="00110D23" w:rsidRDefault="00110D23">
      <w:pPr>
        <w:pStyle w:val="BodyText"/>
        <w:spacing w:before="11"/>
        <w:rPr>
          <w:sz w:val="14"/>
        </w:rPr>
      </w:pPr>
    </w:p>
    <w:p w14:paraId="5FBF3F03" w14:textId="77777777" w:rsidR="00110D23" w:rsidRDefault="00146EF4" w:rsidP="001225C4">
      <w:pPr>
        <w:pStyle w:val="ListParagraph"/>
        <w:numPr>
          <w:ilvl w:val="0"/>
          <w:numId w:val="26"/>
        </w:numPr>
        <w:tabs>
          <w:tab w:val="left" w:pos="1540"/>
          <w:tab w:val="left" w:pos="1541"/>
        </w:tabs>
        <w:ind w:right="120"/>
        <w:rPr>
          <w:sz w:val="17"/>
        </w:rPr>
      </w:pPr>
      <w:r>
        <w:rPr>
          <w:color w:val="001F5F"/>
          <w:sz w:val="17"/>
        </w:rPr>
        <w:t>subject</w:t>
      </w:r>
      <w:r>
        <w:rPr>
          <w:color w:val="001F5F"/>
          <w:spacing w:val="-3"/>
          <w:sz w:val="17"/>
        </w:rPr>
        <w:t xml:space="preserve"> </w:t>
      </w:r>
      <w:r>
        <w:rPr>
          <w:color w:val="001F5F"/>
          <w:sz w:val="17"/>
        </w:rPr>
        <w:t>to</w:t>
      </w:r>
      <w:r>
        <w:rPr>
          <w:color w:val="001F5F"/>
          <w:spacing w:val="-3"/>
          <w:sz w:val="17"/>
        </w:rPr>
        <w:t xml:space="preserve"> </w:t>
      </w:r>
      <w:r>
        <w:rPr>
          <w:color w:val="001F5F"/>
          <w:sz w:val="17"/>
        </w:rPr>
        <w:t>any</w:t>
      </w:r>
      <w:r>
        <w:rPr>
          <w:color w:val="001F5F"/>
          <w:spacing w:val="-3"/>
          <w:sz w:val="17"/>
        </w:rPr>
        <w:t xml:space="preserve"> </w:t>
      </w:r>
      <w:r>
        <w:rPr>
          <w:color w:val="001F5F"/>
          <w:sz w:val="17"/>
        </w:rPr>
        <w:t>duty</w:t>
      </w:r>
      <w:r>
        <w:rPr>
          <w:color w:val="001F5F"/>
          <w:spacing w:val="-2"/>
          <w:sz w:val="17"/>
        </w:rPr>
        <w:t xml:space="preserve"> </w:t>
      </w:r>
      <w:r>
        <w:rPr>
          <w:color w:val="001F5F"/>
          <w:sz w:val="17"/>
        </w:rPr>
        <w:t>of</w:t>
      </w:r>
      <w:r>
        <w:rPr>
          <w:color w:val="001F5F"/>
          <w:spacing w:val="-4"/>
          <w:sz w:val="17"/>
        </w:rPr>
        <w:t xml:space="preserve"> </w:t>
      </w:r>
      <w:r>
        <w:rPr>
          <w:color w:val="001F5F"/>
          <w:sz w:val="17"/>
        </w:rPr>
        <w:t>confidentiality</w:t>
      </w:r>
      <w:r>
        <w:rPr>
          <w:color w:val="001F5F"/>
          <w:spacing w:val="-3"/>
          <w:sz w:val="17"/>
        </w:rPr>
        <w:t xml:space="preserve"> </w:t>
      </w:r>
      <w:r>
        <w:rPr>
          <w:color w:val="001F5F"/>
          <w:sz w:val="17"/>
        </w:rPr>
        <w:t>owed</w:t>
      </w:r>
      <w:r>
        <w:rPr>
          <w:color w:val="001F5F"/>
          <w:spacing w:val="-3"/>
          <w:sz w:val="17"/>
        </w:rPr>
        <w:t xml:space="preserve"> </w:t>
      </w:r>
      <w:r>
        <w:rPr>
          <w:color w:val="001F5F"/>
          <w:sz w:val="17"/>
        </w:rPr>
        <w:t>to</w:t>
      </w:r>
      <w:r>
        <w:rPr>
          <w:color w:val="001F5F"/>
          <w:spacing w:val="-3"/>
          <w:sz w:val="17"/>
        </w:rPr>
        <w:t xml:space="preserve"> </w:t>
      </w:r>
      <w:r>
        <w:rPr>
          <w:color w:val="001F5F"/>
          <w:sz w:val="17"/>
        </w:rPr>
        <w:t>third</w:t>
      </w:r>
      <w:r>
        <w:rPr>
          <w:color w:val="001F5F"/>
          <w:spacing w:val="-4"/>
          <w:sz w:val="17"/>
        </w:rPr>
        <w:t xml:space="preserve"> </w:t>
      </w:r>
      <w:r>
        <w:rPr>
          <w:color w:val="001F5F"/>
          <w:sz w:val="17"/>
        </w:rPr>
        <w:t>parties,</w:t>
      </w:r>
      <w:r>
        <w:rPr>
          <w:color w:val="001F5F"/>
          <w:spacing w:val="-4"/>
          <w:sz w:val="17"/>
        </w:rPr>
        <w:t xml:space="preserve"> </w:t>
      </w:r>
      <w:r>
        <w:rPr>
          <w:color w:val="001F5F"/>
          <w:sz w:val="17"/>
        </w:rPr>
        <w:t>promptly</w:t>
      </w:r>
      <w:r>
        <w:rPr>
          <w:color w:val="001F5F"/>
          <w:spacing w:val="-2"/>
          <w:sz w:val="17"/>
        </w:rPr>
        <w:t xml:space="preserve"> </w:t>
      </w:r>
      <w:r>
        <w:rPr>
          <w:color w:val="001F5F"/>
          <w:sz w:val="17"/>
        </w:rPr>
        <w:t>provide</w:t>
      </w:r>
      <w:r>
        <w:rPr>
          <w:color w:val="001F5F"/>
          <w:spacing w:val="-3"/>
          <w:sz w:val="17"/>
        </w:rPr>
        <w:t xml:space="preserve"> </w:t>
      </w:r>
      <w:r>
        <w:rPr>
          <w:color w:val="001F5F"/>
          <w:sz w:val="17"/>
        </w:rPr>
        <w:t>to</w:t>
      </w:r>
      <w:r>
        <w:rPr>
          <w:color w:val="001F5F"/>
          <w:spacing w:val="-4"/>
          <w:sz w:val="17"/>
        </w:rPr>
        <w:t xml:space="preserve"> </w:t>
      </w:r>
      <w:r>
        <w:rPr>
          <w:color w:val="001F5F"/>
          <w:sz w:val="17"/>
        </w:rPr>
        <w:t>the</w:t>
      </w:r>
      <w:r>
        <w:rPr>
          <w:color w:val="001F5F"/>
          <w:spacing w:val="-4"/>
          <w:sz w:val="17"/>
        </w:rPr>
        <w:t xml:space="preserve"> </w:t>
      </w:r>
      <w:r>
        <w:rPr>
          <w:color w:val="001F5F"/>
          <w:sz w:val="17"/>
        </w:rPr>
        <w:t>Company</w:t>
      </w:r>
      <w:r>
        <w:rPr>
          <w:color w:val="001F5F"/>
          <w:spacing w:val="-2"/>
          <w:sz w:val="17"/>
        </w:rPr>
        <w:t xml:space="preserve"> </w:t>
      </w:r>
      <w:r>
        <w:rPr>
          <w:color w:val="001F5F"/>
          <w:sz w:val="17"/>
        </w:rPr>
        <w:t>any</w:t>
      </w:r>
      <w:r>
        <w:rPr>
          <w:color w:val="001F5F"/>
          <w:spacing w:val="-3"/>
          <w:sz w:val="17"/>
        </w:rPr>
        <w:t xml:space="preserve"> </w:t>
      </w:r>
      <w:r>
        <w:rPr>
          <w:color w:val="001F5F"/>
          <w:sz w:val="17"/>
        </w:rPr>
        <w:t>information</w:t>
      </w:r>
      <w:r>
        <w:rPr>
          <w:color w:val="001F5F"/>
          <w:spacing w:val="-36"/>
          <w:sz w:val="17"/>
        </w:rPr>
        <w:t xml:space="preserve"> </w:t>
      </w:r>
      <w:r>
        <w:rPr>
          <w:color w:val="001F5F"/>
          <w:sz w:val="17"/>
        </w:rPr>
        <w:t>in their</w:t>
      </w:r>
      <w:r>
        <w:rPr>
          <w:color w:val="001F5F"/>
          <w:spacing w:val="1"/>
          <w:sz w:val="17"/>
        </w:rPr>
        <w:t xml:space="preserve"> </w:t>
      </w:r>
      <w:r>
        <w:rPr>
          <w:color w:val="001F5F"/>
          <w:sz w:val="17"/>
        </w:rPr>
        <w:t>possession or</w:t>
      </w:r>
      <w:r>
        <w:rPr>
          <w:color w:val="001F5F"/>
          <w:spacing w:val="1"/>
          <w:sz w:val="17"/>
        </w:rPr>
        <w:t xml:space="preserve"> </w:t>
      </w:r>
      <w:r>
        <w:rPr>
          <w:color w:val="001F5F"/>
          <w:sz w:val="17"/>
        </w:rPr>
        <w:t>control which the Company reasonably requests</w:t>
      </w:r>
      <w:r>
        <w:rPr>
          <w:color w:val="001F5F"/>
          <w:spacing w:val="1"/>
          <w:sz w:val="17"/>
        </w:rPr>
        <w:t xml:space="preserve"> </w:t>
      </w:r>
      <w:r>
        <w:rPr>
          <w:color w:val="001F5F"/>
          <w:sz w:val="17"/>
        </w:rPr>
        <w:t>in order</w:t>
      </w:r>
      <w:r>
        <w:rPr>
          <w:color w:val="001F5F"/>
          <w:spacing w:val="1"/>
          <w:sz w:val="17"/>
        </w:rPr>
        <w:t xml:space="preserve"> </w:t>
      </w:r>
      <w:r>
        <w:rPr>
          <w:color w:val="001F5F"/>
          <w:sz w:val="17"/>
        </w:rPr>
        <w:t>to assess</w:t>
      </w:r>
      <w:r>
        <w:rPr>
          <w:color w:val="001F5F"/>
          <w:spacing w:val="1"/>
          <w:sz w:val="17"/>
        </w:rPr>
        <w:t xml:space="preserve"> </w:t>
      </w:r>
      <w:r>
        <w:rPr>
          <w:color w:val="001F5F"/>
          <w:sz w:val="17"/>
        </w:rPr>
        <w:t>and meet</w:t>
      </w:r>
      <w:r>
        <w:rPr>
          <w:color w:val="001F5F"/>
          <w:spacing w:val="1"/>
          <w:sz w:val="17"/>
        </w:rPr>
        <w:t xml:space="preserve"> </w:t>
      </w:r>
      <w:r>
        <w:rPr>
          <w:color w:val="001F5F"/>
          <w:sz w:val="17"/>
        </w:rPr>
        <w:t>its</w:t>
      </w:r>
      <w:r>
        <w:rPr>
          <w:color w:val="001F5F"/>
          <w:spacing w:val="1"/>
          <w:sz w:val="17"/>
        </w:rPr>
        <w:t xml:space="preserve"> </w:t>
      </w:r>
      <w:r>
        <w:rPr>
          <w:color w:val="001F5F"/>
          <w:sz w:val="17"/>
        </w:rPr>
        <w:t>obligations</w:t>
      </w:r>
      <w:r>
        <w:rPr>
          <w:color w:val="001F5F"/>
          <w:spacing w:val="-1"/>
          <w:sz w:val="17"/>
        </w:rPr>
        <w:t xml:space="preserve"> </w:t>
      </w:r>
      <w:r>
        <w:rPr>
          <w:color w:val="001F5F"/>
          <w:sz w:val="17"/>
        </w:rPr>
        <w:t>under the</w:t>
      </w:r>
      <w:r>
        <w:rPr>
          <w:color w:val="001F5F"/>
          <w:spacing w:val="-1"/>
          <w:sz w:val="17"/>
        </w:rPr>
        <w:t xml:space="preserve"> </w:t>
      </w:r>
      <w:r>
        <w:rPr>
          <w:color w:val="001F5F"/>
          <w:sz w:val="17"/>
        </w:rPr>
        <w:t>Listing</w:t>
      </w:r>
      <w:r>
        <w:rPr>
          <w:color w:val="001F5F"/>
          <w:spacing w:val="-1"/>
          <w:sz w:val="17"/>
        </w:rPr>
        <w:t xml:space="preserve"> </w:t>
      </w:r>
      <w:r>
        <w:rPr>
          <w:color w:val="001F5F"/>
          <w:sz w:val="17"/>
        </w:rPr>
        <w:t>Rules</w:t>
      </w:r>
      <w:r>
        <w:rPr>
          <w:color w:val="001F5F"/>
          <w:spacing w:val="2"/>
          <w:sz w:val="17"/>
        </w:rPr>
        <w:t xml:space="preserve"> </w:t>
      </w:r>
      <w:r>
        <w:rPr>
          <w:color w:val="001F5F"/>
          <w:sz w:val="17"/>
        </w:rPr>
        <w:t>and</w:t>
      </w:r>
      <w:r>
        <w:rPr>
          <w:color w:val="001F5F"/>
          <w:spacing w:val="-1"/>
          <w:sz w:val="17"/>
        </w:rPr>
        <w:t xml:space="preserve"> </w:t>
      </w:r>
      <w:r>
        <w:rPr>
          <w:color w:val="001F5F"/>
          <w:sz w:val="17"/>
        </w:rPr>
        <w:t>the</w:t>
      </w:r>
      <w:r>
        <w:rPr>
          <w:color w:val="001F5F"/>
          <w:spacing w:val="-3"/>
          <w:sz w:val="17"/>
        </w:rPr>
        <w:t xml:space="preserve"> </w:t>
      </w:r>
      <w:r>
        <w:rPr>
          <w:color w:val="001F5F"/>
          <w:sz w:val="17"/>
        </w:rPr>
        <w:t>laws of Cyprus;</w:t>
      </w:r>
    </w:p>
    <w:p w14:paraId="46E14F66" w14:textId="77777777" w:rsidR="00110D23" w:rsidRDefault="00110D23">
      <w:pPr>
        <w:pStyle w:val="BodyText"/>
        <w:spacing w:before="8"/>
        <w:rPr>
          <w:sz w:val="14"/>
        </w:rPr>
      </w:pPr>
    </w:p>
    <w:p w14:paraId="4CAFD8D1" w14:textId="77777777" w:rsidR="00110D23" w:rsidRDefault="00146EF4" w:rsidP="001225C4">
      <w:pPr>
        <w:pStyle w:val="ListParagraph"/>
        <w:numPr>
          <w:ilvl w:val="0"/>
          <w:numId w:val="26"/>
        </w:numPr>
        <w:tabs>
          <w:tab w:val="left" w:pos="1540"/>
          <w:tab w:val="left" w:pos="1541"/>
        </w:tabs>
        <w:ind w:right="112"/>
        <w:rPr>
          <w:sz w:val="17"/>
        </w:rPr>
      </w:pPr>
      <w:r>
        <w:rPr>
          <w:color w:val="001F5F"/>
          <w:sz w:val="17"/>
        </w:rPr>
        <w:t>keep confidential and not use for their own benefit any confidential information relating to the Company or</w:t>
      </w:r>
      <w:r>
        <w:rPr>
          <w:color w:val="001F5F"/>
          <w:spacing w:val="1"/>
          <w:sz w:val="17"/>
        </w:rPr>
        <w:t xml:space="preserve"> </w:t>
      </w:r>
      <w:r>
        <w:rPr>
          <w:color w:val="001F5F"/>
          <w:sz w:val="17"/>
        </w:rPr>
        <w:t>the</w:t>
      </w:r>
      <w:r>
        <w:rPr>
          <w:color w:val="001F5F"/>
          <w:spacing w:val="-7"/>
          <w:sz w:val="17"/>
        </w:rPr>
        <w:t xml:space="preserve"> </w:t>
      </w:r>
      <w:r>
        <w:rPr>
          <w:color w:val="001F5F"/>
          <w:sz w:val="17"/>
        </w:rPr>
        <w:t>Group</w:t>
      </w:r>
      <w:r>
        <w:rPr>
          <w:color w:val="001F5F"/>
          <w:spacing w:val="-6"/>
          <w:sz w:val="17"/>
        </w:rPr>
        <w:t xml:space="preserve"> </w:t>
      </w:r>
      <w:r>
        <w:rPr>
          <w:color w:val="001F5F"/>
          <w:sz w:val="17"/>
        </w:rPr>
        <w:t>to</w:t>
      </w:r>
      <w:r>
        <w:rPr>
          <w:color w:val="001F5F"/>
          <w:spacing w:val="-5"/>
          <w:sz w:val="17"/>
        </w:rPr>
        <w:t xml:space="preserve"> </w:t>
      </w:r>
      <w:r>
        <w:rPr>
          <w:color w:val="001F5F"/>
          <w:sz w:val="17"/>
        </w:rPr>
        <w:t>which</w:t>
      </w:r>
      <w:r>
        <w:rPr>
          <w:color w:val="001F5F"/>
          <w:spacing w:val="-4"/>
          <w:sz w:val="17"/>
        </w:rPr>
        <w:t xml:space="preserve"> </w:t>
      </w:r>
      <w:r>
        <w:rPr>
          <w:color w:val="001F5F"/>
          <w:sz w:val="17"/>
        </w:rPr>
        <w:t>they</w:t>
      </w:r>
      <w:r>
        <w:rPr>
          <w:color w:val="001F5F"/>
          <w:spacing w:val="-4"/>
          <w:sz w:val="17"/>
        </w:rPr>
        <w:t xml:space="preserve"> </w:t>
      </w:r>
      <w:r>
        <w:rPr>
          <w:color w:val="001F5F"/>
          <w:sz w:val="17"/>
        </w:rPr>
        <w:t>have</w:t>
      </w:r>
      <w:r>
        <w:rPr>
          <w:color w:val="001F5F"/>
          <w:spacing w:val="-4"/>
          <w:sz w:val="17"/>
        </w:rPr>
        <w:t xml:space="preserve"> </w:t>
      </w:r>
      <w:r>
        <w:rPr>
          <w:color w:val="001F5F"/>
          <w:sz w:val="17"/>
        </w:rPr>
        <w:t>been</w:t>
      </w:r>
      <w:r>
        <w:rPr>
          <w:color w:val="001F5F"/>
          <w:spacing w:val="-2"/>
          <w:sz w:val="17"/>
        </w:rPr>
        <w:t xml:space="preserve"> </w:t>
      </w:r>
      <w:r>
        <w:rPr>
          <w:color w:val="001F5F"/>
          <w:sz w:val="17"/>
        </w:rPr>
        <w:t>given</w:t>
      </w:r>
      <w:r>
        <w:rPr>
          <w:color w:val="001F5F"/>
          <w:spacing w:val="-5"/>
          <w:sz w:val="17"/>
        </w:rPr>
        <w:t xml:space="preserve"> </w:t>
      </w:r>
      <w:r>
        <w:rPr>
          <w:color w:val="001F5F"/>
          <w:sz w:val="17"/>
        </w:rPr>
        <w:t>access</w:t>
      </w:r>
      <w:r>
        <w:rPr>
          <w:color w:val="001F5F"/>
          <w:spacing w:val="-5"/>
          <w:sz w:val="17"/>
        </w:rPr>
        <w:t xml:space="preserve"> </w:t>
      </w:r>
      <w:r>
        <w:rPr>
          <w:color w:val="001F5F"/>
          <w:sz w:val="17"/>
        </w:rPr>
        <w:t>by</w:t>
      </w:r>
      <w:r>
        <w:rPr>
          <w:color w:val="001F5F"/>
          <w:spacing w:val="-7"/>
          <w:sz w:val="17"/>
        </w:rPr>
        <w:t xml:space="preserve"> </w:t>
      </w:r>
      <w:r>
        <w:rPr>
          <w:color w:val="001F5F"/>
          <w:sz w:val="17"/>
        </w:rPr>
        <w:t>reason</w:t>
      </w:r>
      <w:r>
        <w:rPr>
          <w:color w:val="001F5F"/>
          <w:spacing w:val="-4"/>
          <w:sz w:val="17"/>
        </w:rPr>
        <w:t xml:space="preserve"> </w:t>
      </w:r>
      <w:r>
        <w:rPr>
          <w:color w:val="001F5F"/>
          <w:sz w:val="17"/>
        </w:rPr>
        <w:t>of</w:t>
      </w:r>
      <w:r>
        <w:rPr>
          <w:color w:val="001F5F"/>
          <w:spacing w:val="-6"/>
          <w:sz w:val="17"/>
        </w:rPr>
        <w:t xml:space="preserve"> </w:t>
      </w:r>
      <w:r>
        <w:rPr>
          <w:color w:val="001F5F"/>
          <w:sz w:val="17"/>
        </w:rPr>
        <w:t>their</w:t>
      </w:r>
      <w:r>
        <w:rPr>
          <w:color w:val="001F5F"/>
          <w:spacing w:val="-5"/>
          <w:sz w:val="17"/>
        </w:rPr>
        <w:t xml:space="preserve"> </w:t>
      </w:r>
      <w:r>
        <w:rPr>
          <w:color w:val="001F5F"/>
          <w:sz w:val="17"/>
        </w:rPr>
        <w:t>interest</w:t>
      </w:r>
      <w:r>
        <w:rPr>
          <w:color w:val="001F5F"/>
          <w:spacing w:val="-5"/>
          <w:sz w:val="17"/>
        </w:rPr>
        <w:t xml:space="preserve"> </w:t>
      </w:r>
      <w:r>
        <w:rPr>
          <w:color w:val="001F5F"/>
          <w:sz w:val="17"/>
        </w:rPr>
        <w:t>in</w:t>
      </w:r>
      <w:r>
        <w:rPr>
          <w:color w:val="001F5F"/>
          <w:spacing w:val="-7"/>
          <w:sz w:val="17"/>
        </w:rPr>
        <w:t xml:space="preserve"> </w:t>
      </w:r>
      <w:r>
        <w:rPr>
          <w:color w:val="001F5F"/>
          <w:sz w:val="17"/>
        </w:rPr>
        <w:t>the</w:t>
      </w:r>
      <w:r>
        <w:rPr>
          <w:color w:val="001F5F"/>
          <w:spacing w:val="-4"/>
          <w:sz w:val="17"/>
        </w:rPr>
        <w:t xml:space="preserve"> </w:t>
      </w:r>
      <w:r>
        <w:rPr>
          <w:color w:val="001F5F"/>
          <w:sz w:val="17"/>
        </w:rPr>
        <w:t>share</w:t>
      </w:r>
      <w:r>
        <w:rPr>
          <w:color w:val="001F5F"/>
          <w:spacing w:val="-7"/>
          <w:sz w:val="17"/>
        </w:rPr>
        <w:t xml:space="preserve"> </w:t>
      </w:r>
      <w:r>
        <w:rPr>
          <w:color w:val="001F5F"/>
          <w:sz w:val="17"/>
        </w:rPr>
        <w:t>capital</w:t>
      </w:r>
      <w:r>
        <w:rPr>
          <w:color w:val="001F5F"/>
          <w:spacing w:val="-4"/>
          <w:sz w:val="17"/>
        </w:rPr>
        <w:t xml:space="preserve"> </w:t>
      </w:r>
      <w:r>
        <w:rPr>
          <w:color w:val="001F5F"/>
          <w:sz w:val="17"/>
        </w:rPr>
        <w:t>of</w:t>
      </w:r>
      <w:r>
        <w:rPr>
          <w:color w:val="001F5F"/>
          <w:spacing w:val="-5"/>
          <w:sz w:val="17"/>
        </w:rPr>
        <w:t xml:space="preserve"> </w:t>
      </w:r>
      <w:r>
        <w:rPr>
          <w:color w:val="001F5F"/>
          <w:sz w:val="17"/>
        </w:rPr>
        <w:t>the</w:t>
      </w:r>
      <w:r>
        <w:rPr>
          <w:color w:val="001F5F"/>
          <w:spacing w:val="-5"/>
          <w:sz w:val="17"/>
        </w:rPr>
        <w:t xml:space="preserve"> </w:t>
      </w:r>
      <w:r>
        <w:rPr>
          <w:color w:val="001F5F"/>
          <w:sz w:val="17"/>
        </w:rPr>
        <w:t>Company</w:t>
      </w:r>
      <w:r>
        <w:rPr>
          <w:color w:val="001F5F"/>
          <w:spacing w:val="-36"/>
          <w:sz w:val="17"/>
        </w:rPr>
        <w:t xml:space="preserve"> </w:t>
      </w:r>
      <w:r>
        <w:rPr>
          <w:color w:val="001F5F"/>
          <w:sz w:val="17"/>
        </w:rPr>
        <w:t>or</w:t>
      </w:r>
      <w:r>
        <w:rPr>
          <w:color w:val="001F5F"/>
          <w:spacing w:val="-1"/>
          <w:sz w:val="17"/>
        </w:rPr>
        <w:t xml:space="preserve"> </w:t>
      </w:r>
      <w:r>
        <w:rPr>
          <w:color w:val="001F5F"/>
          <w:sz w:val="17"/>
        </w:rPr>
        <w:t>any role</w:t>
      </w:r>
      <w:r>
        <w:rPr>
          <w:color w:val="001F5F"/>
          <w:spacing w:val="-1"/>
          <w:sz w:val="17"/>
        </w:rPr>
        <w:t xml:space="preserve"> </w:t>
      </w:r>
      <w:r>
        <w:rPr>
          <w:color w:val="001F5F"/>
          <w:sz w:val="17"/>
        </w:rPr>
        <w:t>as director of the</w:t>
      </w:r>
      <w:r>
        <w:rPr>
          <w:color w:val="001F5F"/>
          <w:spacing w:val="-2"/>
          <w:sz w:val="17"/>
        </w:rPr>
        <w:t xml:space="preserve"> </w:t>
      </w:r>
      <w:r>
        <w:rPr>
          <w:color w:val="001F5F"/>
          <w:sz w:val="17"/>
        </w:rPr>
        <w:t>Company;</w:t>
      </w:r>
    </w:p>
    <w:p w14:paraId="111D9ED3" w14:textId="77777777" w:rsidR="00110D23" w:rsidRDefault="00110D23">
      <w:pPr>
        <w:pStyle w:val="BodyText"/>
        <w:spacing w:before="8"/>
        <w:rPr>
          <w:sz w:val="14"/>
        </w:rPr>
      </w:pPr>
    </w:p>
    <w:p w14:paraId="3862B069" w14:textId="77777777" w:rsidR="00110D23" w:rsidRDefault="00146EF4" w:rsidP="001225C4">
      <w:pPr>
        <w:pStyle w:val="ListParagraph"/>
        <w:numPr>
          <w:ilvl w:val="0"/>
          <w:numId w:val="26"/>
        </w:numPr>
        <w:tabs>
          <w:tab w:val="left" w:pos="1540"/>
          <w:tab w:val="left" w:pos="1541"/>
        </w:tabs>
        <w:spacing w:before="1"/>
        <w:ind w:right="126"/>
        <w:rPr>
          <w:sz w:val="17"/>
        </w:rPr>
      </w:pPr>
      <w:r>
        <w:rPr>
          <w:color w:val="001F5F"/>
          <w:sz w:val="17"/>
        </w:rPr>
        <w:t>exercise any of their voting rights so as to procure, insofar as they are able to do so by the exercise of voting</w:t>
      </w:r>
      <w:r>
        <w:rPr>
          <w:color w:val="001F5F"/>
          <w:spacing w:val="1"/>
          <w:sz w:val="17"/>
        </w:rPr>
        <w:t xml:space="preserve"> </w:t>
      </w:r>
      <w:r>
        <w:rPr>
          <w:color w:val="001F5F"/>
          <w:sz w:val="17"/>
        </w:rPr>
        <w:t>rights</w:t>
      </w:r>
      <w:r>
        <w:rPr>
          <w:color w:val="001F5F"/>
          <w:spacing w:val="-1"/>
          <w:sz w:val="17"/>
        </w:rPr>
        <w:t xml:space="preserve"> </w:t>
      </w:r>
      <w:r>
        <w:rPr>
          <w:color w:val="001F5F"/>
          <w:sz w:val="17"/>
        </w:rPr>
        <w:t>attaching</w:t>
      </w:r>
      <w:r>
        <w:rPr>
          <w:color w:val="001F5F"/>
          <w:spacing w:val="-1"/>
          <w:sz w:val="17"/>
        </w:rPr>
        <w:t xml:space="preserve"> </w:t>
      </w:r>
      <w:r>
        <w:rPr>
          <w:color w:val="001F5F"/>
          <w:sz w:val="17"/>
        </w:rPr>
        <w:t>to</w:t>
      </w:r>
      <w:r>
        <w:rPr>
          <w:color w:val="001F5F"/>
          <w:spacing w:val="-1"/>
          <w:sz w:val="17"/>
        </w:rPr>
        <w:t xml:space="preserve"> </w:t>
      </w:r>
      <w:r>
        <w:rPr>
          <w:color w:val="001F5F"/>
          <w:sz w:val="17"/>
        </w:rPr>
        <w:t>the</w:t>
      </w:r>
      <w:r>
        <w:rPr>
          <w:color w:val="001F5F"/>
          <w:spacing w:val="-2"/>
          <w:sz w:val="17"/>
        </w:rPr>
        <w:t xml:space="preserve"> </w:t>
      </w:r>
      <w:r>
        <w:rPr>
          <w:color w:val="001F5F"/>
          <w:sz w:val="17"/>
        </w:rPr>
        <w:t>Shares, that:</w:t>
      </w:r>
    </w:p>
    <w:p w14:paraId="3D1688FB" w14:textId="77777777" w:rsidR="00110D23" w:rsidRDefault="00110D23">
      <w:pPr>
        <w:pStyle w:val="BodyText"/>
        <w:spacing w:before="10"/>
        <w:rPr>
          <w:sz w:val="20"/>
        </w:rPr>
      </w:pPr>
    </w:p>
    <w:p w14:paraId="2491E10C" w14:textId="77777777" w:rsidR="00110D23" w:rsidRDefault="00146EF4" w:rsidP="001225C4">
      <w:pPr>
        <w:pStyle w:val="ListParagraph"/>
        <w:numPr>
          <w:ilvl w:val="1"/>
          <w:numId w:val="26"/>
        </w:numPr>
        <w:tabs>
          <w:tab w:val="left" w:pos="2260"/>
          <w:tab w:val="left" w:pos="2261"/>
        </w:tabs>
        <w:spacing w:line="324" w:lineRule="auto"/>
        <w:ind w:right="120"/>
        <w:rPr>
          <w:sz w:val="17"/>
        </w:rPr>
      </w:pPr>
      <w:r>
        <w:rPr>
          <w:color w:val="001F5F"/>
          <w:sz w:val="17"/>
        </w:rPr>
        <w:t>the Company and its subsidiaries are capable at all times of carrying on its business independently</w:t>
      </w:r>
      <w:r>
        <w:rPr>
          <w:color w:val="001F5F"/>
          <w:spacing w:val="1"/>
          <w:sz w:val="17"/>
        </w:rPr>
        <w:t xml:space="preserve"> </w:t>
      </w:r>
      <w:r>
        <w:rPr>
          <w:color w:val="001F5F"/>
          <w:sz w:val="17"/>
        </w:rPr>
        <w:t>of</w:t>
      </w:r>
      <w:r>
        <w:rPr>
          <w:color w:val="001F5F"/>
          <w:spacing w:val="-1"/>
          <w:sz w:val="17"/>
        </w:rPr>
        <w:t xml:space="preserve"> </w:t>
      </w:r>
      <w:r>
        <w:rPr>
          <w:color w:val="001F5F"/>
          <w:sz w:val="17"/>
        </w:rPr>
        <w:t>the</w:t>
      </w:r>
      <w:r>
        <w:rPr>
          <w:color w:val="001F5F"/>
          <w:spacing w:val="-2"/>
          <w:sz w:val="17"/>
        </w:rPr>
        <w:t xml:space="preserve"> </w:t>
      </w:r>
      <w:r>
        <w:rPr>
          <w:color w:val="001F5F"/>
          <w:sz w:val="17"/>
        </w:rPr>
        <w:t>Majority Shareholders;</w:t>
      </w:r>
    </w:p>
    <w:p w14:paraId="0B73575D" w14:textId="77777777" w:rsidR="00110D23" w:rsidRDefault="00110D23">
      <w:pPr>
        <w:pStyle w:val="BodyText"/>
        <w:spacing w:before="8"/>
        <w:rPr>
          <w:sz w:val="14"/>
        </w:rPr>
      </w:pPr>
    </w:p>
    <w:p w14:paraId="62EB41A2" w14:textId="77777777" w:rsidR="00110D23" w:rsidRDefault="00146EF4" w:rsidP="001225C4">
      <w:pPr>
        <w:pStyle w:val="ListParagraph"/>
        <w:numPr>
          <w:ilvl w:val="1"/>
          <w:numId w:val="26"/>
        </w:numPr>
        <w:tabs>
          <w:tab w:val="left" w:pos="2260"/>
          <w:tab w:val="left" w:pos="2261"/>
        </w:tabs>
        <w:spacing w:before="1" w:line="324" w:lineRule="auto"/>
        <w:ind w:right="113"/>
        <w:rPr>
          <w:sz w:val="17"/>
        </w:rPr>
      </w:pPr>
      <w:r>
        <w:rPr>
          <w:color w:val="001F5F"/>
          <w:sz w:val="17"/>
        </w:rPr>
        <w:t>all transactions, agreements or arrangements entered into between a Majority Shareholder or any</w:t>
      </w:r>
      <w:r>
        <w:rPr>
          <w:color w:val="001F5F"/>
          <w:spacing w:val="1"/>
          <w:sz w:val="17"/>
        </w:rPr>
        <w:t xml:space="preserve"> </w:t>
      </w:r>
      <w:r>
        <w:rPr>
          <w:color w:val="001F5F"/>
          <w:sz w:val="17"/>
        </w:rPr>
        <w:t>of their affiliates and the Company (or any subsidiary of the Company) are, and will be made, on an</w:t>
      </w:r>
      <w:r>
        <w:rPr>
          <w:color w:val="001F5F"/>
          <w:spacing w:val="-36"/>
          <w:sz w:val="17"/>
        </w:rPr>
        <w:t xml:space="preserve"> </w:t>
      </w:r>
      <w:r>
        <w:rPr>
          <w:color w:val="001F5F"/>
          <w:sz w:val="17"/>
        </w:rPr>
        <w:t>arm’s length basis and on normal commercial terms (and that any transactions, agreements or</w:t>
      </w:r>
      <w:r>
        <w:rPr>
          <w:color w:val="001F5F"/>
          <w:spacing w:val="1"/>
          <w:sz w:val="17"/>
        </w:rPr>
        <w:t xml:space="preserve"> </w:t>
      </w:r>
      <w:r>
        <w:rPr>
          <w:color w:val="001F5F"/>
          <w:sz w:val="17"/>
        </w:rPr>
        <w:t>arrangements (or series thereof) with a value of more than U.S.$5 million are approved by the</w:t>
      </w:r>
      <w:r>
        <w:rPr>
          <w:color w:val="001F5F"/>
          <w:spacing w:val="1"/>
          <w:sz w:val="17"/>
        </w:rPr>
        <w:t xml:space="preserve"> </w:t>
      </w:r>
      <w:r>
        <w:rPr>
          <w:color w:val="001F5F"/>
          <w:sz w:val="17"/>
        </w:rPr>
        <w:t>Independent</w:t>
      </w:r>
      <w:r>
        <w:rPr>
          <w:color w:val="001F5F"/>
          <w:spacing w:val="-1"/>
          <w:sz w:val="17"/>
        </w:rPr>
        <w:t xml:space="preserve"> </w:t>
      </w:r>
      <w:r>
        <w:rPr>
          <w:color w:val="001F5F"/>
          <w:sz w:val="17"/>
        </w:rPr>
        <w:t>Directors); and</w:t>
      </w:r>
    </w:p>
    <w:p w14:paraId="7641BC30" w14:textId="77777777" w:rsidR="00110D23" w:rsidRDefault="00110D23">
      <w:pPr>
        <w:pStyle w:val="BodyText"/>
        <w:spacing w:before="9"/>
        <w:rPr>
          <w:sz w:val="14"/>
        </w:rPr>
      </w:pPr>
    </w:p>
    <w:p w14:paraId="52DD838F" w14:textId="77777777" w:rsidR="00110D23" w:rsidRDefault="00146EF4" w:rsidP="001225C4">
      <w:pPr>
        <w:pStyle w:val="ListParagraph"/>
        <w:numPr>
          <w:ilvl w:val="1"/>
          <w:numId w:val="26"/>
        </w:numPr>
        <w:tabs>
          <w:tab w:val="left" w:pos="2260"/>
          <w:tab w:val="left" w:pos="2261"/>
        </w:tabs>
        <w:spacing w:line="324" w:lineRule="auto"/>
        <w:ind w:right="118"/>
        <w:rPr>
          <w:sz w:val="17"/>
        </w:rPr>
      </w:pPr>
      <w:r>
        <w:rPr>
          <w:color w:val="001F5F"/>
          <w:sz w:val="17"/>
        </w:rPr>
        <w:t>no variations are made to the Company’s articles of association that would be contrary to the</w:t>
      </w:r>
      <w:r>
        <w:rPr>
          <w:color w:val="001F5F"/>
          <w:spacing w:val="1"/>
          <w:sz w:val="17"/>
        </w:rPr>
        <w:t xml:space="preserve"> </w:t>
      </w:r>
      <w:r>
        <w:rPr>
          <w:color w:val="001F5F"/>
          <w:sz w:val="17"/>
        </w:rPr>
        <w:t>Company’s</w:t>
      </w:r>
      <w:r>
        <w:rPr>
          <w:color w:val="001F5F"/>
          <w:spacing w:val="-1"/>
          <w:sz w:val="17"/>
        </w:rPr>
        <w:t xml:space="preserve"> </w:t>
      </w:r>
      <w:r>
        <w:rPr>
          <w:color w:val="001F5F"/>
          <w:sz w:val="17"/>
        </w:rPr>
        <w:t>independence</w:t>
      </w:r>
      <w:r>
        <w:rPr>
          <w:color w:val="001F5F"/>
          <w:spacing w:val="-1"/>
          <w:sz w:val="17"/>
        </w:rPr>
        <w:t xml:space="preserve"> </w:t>
      </w:r>
      <w:r>
        <w:rPr>
          <w:color w:val="001F5F"/>
          <w:sz w:val="17"/>
        </w:rPr>
        <w:t>from the</w:t>
      </w:r>
      <w:r>
        <w:rPr>
          <w:color w:val="001F5F"/>
          <w:spacing w:val="1"/>
          <w:sz w:val="17"/>
        </w:rPr>
        <w:t xml:space="preserve"> </w:t>
      </w:r>
      <w:r>
        <w:rPr>
          <w:color w:val="001F5F"/>
          <w:sz w:val="17"/>
        </w:rPr>
        <w:t>Majority</w:t>
      </w:r>
      <w:r>
        <w:rPr>
          <w:color w:val="001F5F"/>
          <w:spacing w:val="-1"/>
          <w:sz w:val="17"/>
        </w:rPr>
        <w:t xml:space="preserve"> </w:t>
      </w:r>
      <w:r>
        <w:rPr>
          <w:color w:val="001F5F"/>
          <w:sz w:val="17"/>
        </w:rPr>
        <w:t>Shareholders.</w:t>
      </w:r>
    </w:p>
    <w:p w14:paraId="170CE430" w14:textId="77777777" w:rsidR="00110D23" w:rsidRDefault="00110D23">
      <w:pPr>
        <w:spacing w:line="324" w:lineRule="auto"/>
        <w:jc w:val="both"/>
        <w:rPr>
          <w:sz w:val="17"/>
        </w:rPr>
        <w:sectPr w:rsidR="00110D23">
          <w:pgSz w:w="11910" w:h="16840"/>
          <w:pgMar w:top="760" w:right="1320" w:bottom="280" w:left="1340" w:header="708" w:footer="708" w:gutter="0"/>
          <w:cols w:space="720"/>
        </w:sectPr>
      </w:pPr>
    </w:p>
    <w:p w14:paraId="649AB3BE" w14:textId="77777777" w:rsidR="00110D23" w:rsidRDefault="00146EF4">
      <w:pPr>
        <w:spacing w:before="37"/>
        <w:ind w:left="100" w:right="115"/>
        <w:jc w:val="both"/>
        <w:rPr>
          <w:sz w:val="17"/>
        </w:rPr>
      </w:pPr>
      <w:r>
        <w:rPr>
          <w:color w:val="001F5F"/>
          <w:sz w:val="17"/>
        </w:rPr>
        <w:lastRenderedPageBreak/>
        <w:t>In addition, each Majority Shareholder has agreed that it shall not, from the date of the Relationship Agreement and until the date</w:t>
      </w:r>
      <w:r>
        <w:rPr>
          <w:color w:val="001F5F"/>
          <w:spacing w:val="-36"/>
          <w:sz w:val="17"/>
        </w:rPr>
        <w:t xml:space="preserve"> </w:t>
      </w:r>
      <w:r>
        <w:rPr>
          <w:color w:val="001F5F"/>
          <w:sz w:val="17"/>
        </w:rPr>
        <w:t>on which the Majority Shareholders (together with related parties) cease to hold, directly or indirectly, at least 50% of the shares</w:t>
      </w:r>
      <w:r>
        <w:rPr>
          <w:color w:val="001F5F"/>
          <w:spacing w:val="1"/>
          <w:sz w:val="17"/>
        </w:rPr>
        <w:t xml:space="preserve"> </w:t>
      </w:r>
      <w:r>
        <w:rPr>
          <w:color w:val="001F5F"/>
          <w:sz w:val="17"/>
        </w:rPr>
        <w:t>carrying</w:t>
      </w:r>
      <w:r>
        <w:rPr>
          <w:color w:val="001F5F"/>
          <w:spacing w:val="-2"/>
          <w:sz w:val="17"/>
        </w:rPr>
        <w:t xml:space="preserve"> </w:t>
      </w:r>
      <w:r>
        <w:rPr>
          <w:color w:val="001F5F"/>
          <w:sz w:val="17"/>
        </w:rPr>
        <w:t>voting</w:t>
      </w:r>
      <w:r>
        <w:rPr>
          <w:color w:val="001F5F"/>
          <w:spacing w:val="-1"/>
          <w:sz w:val="17"/>
        </w:rPr>
        <w:t xml:space="preserve"> </w:t>
      </w:r>
      <w:r>
        <w:rPr>
          <w:color w:val="001F5F"/>
          <w:sz w:val="17"/>
        </w:rPr>
        <w:t>rights in</w:t>
      </w:r>
      <w:r>
        <w:rPr>
          <w:color w:val="001F5F"/>
          <w:spacing w:val="-1"/>
          <w:sz w:val="17"/>
        </w:rPr>
        <w:t xml:space="preserve"> </w:t>
      </w:r>
      <w:r>
        <w:rPr>
          <w:color w:val="001F5F"/>
          <w:sz w:val="17"/>
        </w:rPr>
        <w:t>the</w:t>
      </w:r>
      <w:r>
        <w:rPr>
          <w:color w:val="001F5F"/>
          <w:spacing w:val="-2"/>
          <w:sz w:val="17"/>
        </w:rPr>
        <w:t xml:space="preserve"> </w:t>
      </w:r>
      <w:r>
        <w:rPr>
          <w:color w:val="001F5F"/>
          <w:sz w:val="17"/>
        </w:rPr>
        <w:t>Company (the</w:t>
      </w:r>
      <w:r>
        <w:rPr>
          <w:color w:val="001F5F"/>
          <w:spacing w:val="-1"/>
          <w:sz w:val="17"/>
        </w:rPr>
        <w:t xml:space="preserve"> </w:t>
      </w:r>
      <w:r>
        <w:rPr>
          <w:color w:val="001F5F"/>
          <w:sz w:val="17"/>
        </w:rPr>
        <w:t>“Restricted</w:t>
      </w:r>
      <w:r>
        <w:rPr>
          <w:color w:val="001F5F"/>
          <w:spacing w:val="-1"/>
          <w:sz w:val="17"/>
        </w:rPr>
        <w:t xml:space="preserve"> </w:t>
      </w:r>
      <w:r>
        <w:rPr>
          <w:color w:val="001F5F"/>
          <w:sz w:val="17"/>
        </w:rPr>
        <w:t>Period”):</w:t>
      </w:r>
    </w:p>
    <w:p w14:paraId="1DEE639B" w14:textId="77777777" w:rsidR="00110D23" w:rsidRDefault="00110D23">
      <w:pPr>
        <w:pStyle w:val="BodyText"/>
        <w:spacing w:before="8"/>
        <w:rPr>
          <w:sz w:val="14"/>
        </w:rPr>
      </w:pPr>
    </w:p>
    <w:p w14:paraId="5D6FF425" w14:textId="77777777" w:rsidR="00110D23" w:rsidRDefault="00146EF4" w:rsidP="001225C4">
      <w:pPr>
        <w:pStyle w:val="ListParagraph"/>
        <w:numPr>
          <w:ilvl w:val="0"/>
          <w:numId w:val="25"/>
        </w:numPr>
        <w:tabs>
          <w:tab w:val="left" w:pos="1540"/>
          <w:tab w:val="left" w:pos="1541"/>
        </w:tabs>
        <w:ind w:right="116"/>
        <w:rPr>
          <w:sz w:val="17"/>
        </w:rPr>
      </w:pPr>
      <w:r>
        <w:rPr>
          <w:color w:val="001F5F"/>
          <w:sz w:val="17"/>
        </w:rPr>
        <w:t>carry on, set up, be employed, engaged or interested in an agricultural or food production business in Ukraine</w:t>
      </w:r>
      <w:r>
        <w:rPr>
          <w:color w:val="001F5F"/>
          <w:spacing w:val="-36"/>
          <w:sz w:val="17"/>
        </w:rPr>
        <w:t xml:space="preserve"> </w:t>
      </w:r>
      <w:r>
        <w:rPr>
          <w:color w:val="001F5F"/>
          <w:sz w:val="17"/>
        </w:rPr>
        <w:t>which is or is about to be in competition with any business of the Company or any of its subsidiaries provided</w:t>
      </w:r>
      <w:r>
        <w:rPr>
          <w:color w:val="001F5F"/>
          <w:spacing w:val="1"/>
          <w:sz w:val="17"/>
        </w:rPr>
        <w:t xml:space="preserve"> </w:t>
      </w:r>
      <w:r>
        <w:rPr>
          <w:color w:val="001F5F"/>
          <w:sz w:val="17"/>
        </w:rPr>
        <w:t>that, in the case of Mr. Yuriy Kosyuk, his involvement in such a business is not considered by a majority of the</w:t>
      </w:r>
      <w:r>
        <w:rPr>
          <w:color w:val="001F5F"/>
          <w:spacing w:val="1"/>
          <w:sz w:val="17"/>
        </w:rPr>
        <w:t xml:space="preserve"> </w:t>
      </w:r>
      <w:r>
        <w:rPr>
          <w:color w:val="001F5F"/>
          <w:sz w:val="17"/>
        </w:rPr>
        <w:t>independent</w:t>
      </w:r>
      <w:r>
        <w:rPr>
          <w:color w:val="001F5F"/>
          <w:spacing w:val="1"/>
          <w:sz w:val="17"/>
        </w:rPr>
        <w:t xml:space="preserve"> </w:t>
      </w:r>
      <w:r>
        <w:rPr>
          <w:color w:val="001F5F"/>
          <w:sz w:val="17"/>
        </w:rPr>
        <w:t>directors</w:t>
      </w:r>
      <w:r>
        <w:rPr>
          <w:color w:val="001F5F"/>
          <w:spacing w:val="1"/>
          <w:sz w:val="17"/>
        </w:rPr>
        <w:t xml:space="preserve"> </w:t>
      </w:r>
      <w:r>
        <w:rPr>
          <w:color w:val="001F5F"/>
          <w:sz w:val="17"/>
        </w:rPr>
        <w:t>to</w:t>
      </w:r>
      <w:r>
        <w:rPr>
          <w:color w:val="001F5F"/>
          <w:spacing w:val="1"/>
          <w:sz w:val="17"/>
        </w:rPr>
        <w:t xml:space="preserve"> </w:t>
      </w:r>
      <w:r>
        <w:rPr>
          <w:color w:val="001F5F"/>
          <w:sz w:val="17"/>
        </w:rPr>
        <w:t>restrict,</w:t>
      </w:r>
      <w:r>
        <w:rPr>
          <w:color w:val="001F5F"/>
          <w:spacing w:val="1"/>
          <w:sz w:val="17"/>
        </w:rPr>
        <w:t xml:space="preserve"> </w:t>
      </w:r>
      <w:r>
        <w:rPr>
          <w:color w:val="001F5F"/>
          <w:sz w:val="17"/>
        </w:rPr>
        <w:t>affect</w:t>
      </w:r>
      <w:r>
        <w:rPr>
          <w:color w:val="001F5F"/>
          <w:spacing w:val="1"/>
          <w:sz w:val="17"/>
        </w:rPr>
        <w:t xml:space="preserve"> </w:t>
      </w:r>
      <w:r>
        <w:rPr>
          <w:color w:val="001F5F"/>
          <w:sz w:val="17"/>
        </w:rPr>
        <w:t>or</w:t>
      </w:r>
      <w:r>
        <w:rPr>
          <w:color w:val="001F5F"/>
          <w:spacing w:val="1"/>
          <w:sz w:val="17"/>
        </w:rPr>
        <w:t xml:space="preserve"> </w:t>
      </w:r>
      <w:r>
        <w:rPr>
          <w:color w:val="001F5F"/>
          <w:sz w:val="17"/>
        </w:rPr>
        <w:t>otherwise</w:t>
      </w:r>
      <w:r>
        <w:rPr>
          <w:color w:val="001F5F"/>
          <w:spacing w:val="1"/>
          <w:sz w:val="17"/>
        </w:rPr>
        <w:t xml:space="preserve"> </w:t>
      </w:r>
      <w:r>
        <w:rPr>
          <w:color w:val="001F5F"/>
          <w:sz w:val="17"/>
        </w:rPr>
        <w:t>interfere with</w:t>
      </w:r>
      <w:r>
        <w:rPr>
          <w:color w:val="001F5F"/>
          <w:spacing w:val="1"/>
          <w:sz w:val="17"/>
        </w:rPr>
        <w:t xml:space="preserve"> </w:t>
      </w:r>
      <w:r>
        <w:rPr>
          <w:color w:val="001F5F"/>
          <w:sz w:val="17"/>
        </w:rPr>
        <w:t>the</w:t>
      </w:r>
      <w:r>
        <w:rPr>
          <w:color w:val="001F5F"/>
          <w:spacing w:val="1"/>
          <w:sz w:val="17"/>
        </w:rPr>
        <w:t xml:space="preserve"> </w:t>
      </w:r>
      <w:r>
        <w:rPr>
          <w:color w:val="001F5F"/>
          <w:sz w:val="17"/>
        </w:rPr>
        <w:t>performance</w:t>
      </w:r>
      <w:r>
        <w:rPr>
          <w:color w:val="001F5F"/>
          <w:spacing w:val="1"/>
          <w:sz w:val="17"/>
        </w:rPr>
        <w:t xml:space="preserve"> </w:t>
      </w:r>
      <w:r>
        <w:rPr>
          <w:color w:val="001F5F"/>
          <w:sz w:val="17"/>
        </w:rPr>
        <w:t>of</w:t>
      </w:r>
      <w:r>
        <w:rPr>
          <w:color w:val="001F5F"/>
          <w:spacing w:val="1"/>
          <w:sz w:val="17"/>
        </w:rPr>
        <w:t xml:space="preserve"> </w:t>
      </w:r>
      <w:r>
        <w:rPr>
          <w:color w:val="001F5F"/>
          <w:sz w:val="17"/>
        </w:rPr>
        <w:t>his</w:t>
      </w:r>
      <w:r>
        <w:rPr>
          <w:color w:val="001F5F"/>
          <w:spacing w:val="1"/>
          <w:sz w:val="17"/>
        </w:rPr>
        <w:t xml:space="preserve"> </w:t>
      </w:r>
      <w:r>
        <w:rPr>
          <w:color w:val="001F5F"/>
          <w:sz w:val="17"/>
        </w:rPr>
        <w:t>duties</w:t>
      </w:r>
      <w:r>
        <w:rPr>
          <w:color w:val="001F5F"/>
          <w:spacing w:val="1"/>
          <w:sz w:val="17"/>
        </w:rPr>
        <w:t xml:space="preserve"> </w:t>
      </w:r>
      <w:r>
        <w:rPr>
          <w:color w:val="001F5F"/>
          <w:sz w:val="17"/>
        </w:rPr>
        <w:t>and</w:t>
      </w:r>
      <w:r>
        <w:rPr>
          <w:color w:val="001F5F"/>
          <w:spacing w:val="1"/>
          <w:sz w:val="17"/>
        </w:rPr>
        <w:t xml:space="preserve"> </w:t>
      </w:r>
      <w:r>
        <w:rPr>
          <w:color w:val="001F5F"/>
          <w:sz w:val="17"/>
        </w:rPr>
        <w:t>obligations</w:t>
      </w:r>
      <w:r>
        <w:rPr>
          <w:color w:val="001F5F"/>
          <w:spacing w:val="-1"/>
          <w:sz w:val="17"/>
        </w:rPr>
        <w:t xml:space="preserve"> </w:t>
      </w:r>
      <w:r>
        <w:rPr>
          <w:color w:val="001F5F"/>
          <w:sz w:val="17"/>
        </w:rPr>
        <w:t>to</w:t>
      </w:r>
      <w:r>
        <w:rPr>
          <w:color w:val="001F5F"/>
          <w:spacing w:val="-1"/>
          <w:sz w:val="17"/>
        </w:rPr>
        <w:t xml:space="preserve"> </w:t>
      </w:r>
      <w:r>
        <w:rPr>
          <w:color w:val="001F5F"/>
          <w:sz w:val="17"/>
        </w:rPr>
        <w:t>the</w:t>
      </w:r>
      <w:r>
        <w:rPr>
          <w:color w:val="001F5F"/>
          <w:spacing w:val="-2"/>
          <w:sz w:val="17"/>
        </w:rPr>
        <w:t xml:space="preserve"> </w:t>
      </w:r>
      <w:r>
        <w:rPr>
          <w:color w:val="001F5F"/>
          <w:sz w:val="17"/>
        </w:rPr>
        <w:t>Company;</w:t>
      </w:r>
    </w:p>
    <w:p w14:paraId="2AF60A2E" w14:textId="77777777" w:rsidR="00110D23" w:rsidRDefault="00110D23">
      <w:pPr>
        <w:pStyle w:val="BodyText"/>
        <w:spacing w:before="9"/>
        <w:rPr>
          <w:sz w:val="14"/>
        </w:rPr>
      </w:pPr>
    </w:p>
    <w:p w14:paraId="3BF15F47" w14:textId="77777777" w:rsidR="00110D23" w:rsidRDefault="00146EF4" w:rsidP="001225C4">
      <w:pPr>
        <w:pStyle w:val="ListParagraph"/>
        <w:numPr>
          <w:ilvl w:val="0"/>
          <w:numId w:val="25"/>
        </w:numPr>
        <w:tabs>
          <w:tab w:val="left" w:pos="1540"/>
          <w:tab w:val="left" w:pos="1541"/>
        </w:tabs>
        <w:ind w:right="116"/>
        <w:rPr>
          <w:sz w:val="17"/>
        </w:rPr>
      </w:pPr>
      <w:r>
        <w:rPr>
          <w:color w:val="001F5F"/>
          <w:sz w:val="17"/>
        </w:rPr>
        <w:t>directly or indirectly engage in any activity which a majority of the independent directors reasonably consider</w:t>
      </w:r>
      <w:r>
        <w:rPr>
          <w:color w:val="001F5F"/>
          <w:spacing w:val="-36"/>
          <w:sz w:val="17"/>
        </w:rPr>
        <w:t xml:space="preserve"> </w:t>
      </w:r>
      <w:r>
        <w:rPr>
          <w:color w:val="001F5F"/>
          <w:sz w:val="17"/>
        </w:rPr>
        <w:t>may be, or become, harmful to the interests of the Company or any of its subsidiaries, or, in the case of Mr.</w:t>
      </w:r>
      <w:r>
        <w:rPr>
          <w:color w:val="001F5F"/>
          <w:spacing w:val="1"/>
          <w:sz w:val="17"/>
        </w:rPr>
        <w:t xml:space="preserve"> </w:t>
      </w:r>
      <w:r>
        <w:rPr>
          <w:color w:val="001F5F"/>
          <w:sz w:val="17"/>
        </w:rPr>
        <w:t>Yuriy Kosyuk, which might reasonably be considered to interfere with the performance of his duties and</w:t>
      </w:r>
      <w:r>
        <w:rPr>
          <w:color w:val="001F5F"/>
          <w:spacing w:val="1"/>
          <w:sz w:val="17"/>
        </w:rPr>
        <w:t xml:space="preserve"> </w:t>
      </w:r>
      <w:r>
        <w:rPr>
          <w:color w:val="001F5F"/>
          <w:sz w:val="17"/>
        </w:rPr>
        <w:t>obligations</w:t>
      </w:r>
      <w:r>
        <w:rPr>
          <w:color w:val="001F5F"/>
          <w:spacing w:val="-1"/>
          <w:sz w:val="17"/>
        </w:rPr>
        <w:t xml:space="preserve"> </w:t>
      </w:r>
      <w:r>
        <w:rPr>
          <w:color w:val="001F5F"/>
          <w:sz w:val="17"/>
        </w:rPr>
        <w:t>under his employment</w:t>
      </w:r>
      <w:r>
        <w:rPr>
          <w:color w:val="001F5F"/>
          <w:spacing w:val="2"/>
          <w:sz w:val="17"/>
        </w:rPr>
        <w:t xml:space="preserve"> </w:t>
      </w:r>
      <w:r>
        <w:rPr>
          <w:color w:val="001F5F"/>
          <w:sz w:val="17"/>
        </w:rPr>
        <w:t>agreement.</w:t>
      </w:r>
    </w:p>
    <w:p w14:paraId="35E0F518" w14:textId="77777777" w:rsidR="00110D23" w:rsidRDefault="00110D23">
      <w:pPr>
        <w:pStyle w:val="BodyText"/>
        <w:spacing w:before="9"/>
        <w:rPr>
          <w:sz w:val="14"/>
        </w:rPr>
      </w:pPr>
    </w:p>
    <w:p w14:paraId="12276C71" w14:textId="77777777" w:rsidR="00110D23" w:rsidRDefault="00146EF4">
      <w:pPr>
        <w:ind w:left="100" w:right="112"/>
        <w:jc w:val="both"/>
        <w:rPr>
          <w:sz w:val="17"/>
        </w:rPr>
      </w:pPr>
      <w:r>
        <w:rPr>
          <w:color w:val="001F5F"/>
          <w:spacing w:val="-1"/>
          <w:sz w:val="17"/>
        </w:rPr>
        <w:t>The</w:t>
      </w:r>
      <w:r>
        <w:rPr>
          <w:color w:val="001F5F"/>
          <w:spacing w:val="-9"/>
          <w:sz w:val="17"/>
        </w:rPr>
        <w:t xml:space="preserve"> </w:t>
      </w:r>
      <w:r>
        <w:rPr>
          <w:color w:val="001F5F"/>
          <w:spacing w:val="-1"/>
          <w:sz w:val="17"/>
        </w:rPr>
        <w:t>Restricted</w:t>
      </w:r>
      <w:r>
        <w:rPr>
          <w:color w:val="001F5F"/>
          <w:spacing w:val="-9"/>
          <w:sz w:val="17"/>
        </w:rPr>
        <w:t xml:space="preserve"> </w:t>
      </w:r>
      <w:r>
        <w:rPr>
          <w:color w:val="001F5F"/>
          <w:spacing w:val="-1"/>
          <w:sz w:val="17"/>
        </w:rPr>
        <w:t>Period</w:t>
      </w:r>
      <w:r>
        <w:rPr>
          <w:color w:val="001F5F"/>
          <w:spacing w:val="-8"/>
          <w:sz w:val="17"/>
        </w:rPr>
        <w:t xml:space="preserve"> </w:t>
      </w:r>
      <w:r>
        <w:rPr>
          <w:color w:val="001F5F"/>
          <w:spacing w:val="-1"/>
          <w:sz w:val="17"/>
        </w:rPr>
        <w:t>shall</w:t>
      </w:r>
      <w:r>
        <w:rPr>
          <w:color w:val="001F5F"/>
          <w:spacing w:val="-9"/>
          <w:sz w:val="17"/>
        </w:rPr>
        <w:t xml:space="preserve"> </w:t>
      </w:r>
      <w:r>
        <w:rPr>
          <w:color w:val="001F5F"/>
          <w:sz w:val="17"/>
        </w:rPr>
        <w:t>be</w:t>
      </w:r>
      <w:r>
        <w:rPr>
          <w:color w:val="001F5F"/>
          <w:spacing w:val="-9"/>
          <w:sz w:val="17"/>
        </w:rPr>
        <w:t xml:space="preserve"> </w:t>
      </w:r>
      <w:r>
        <w:rPr>
          <w:color w:val="001F5F"/>
          <w:sz w:val="17"/>
        </w:rPr>
        <w:t>extended</w:t>
      </w:r>
      <w:r>
        <w:rPr>
          <w:color w:val="001F5F"/>
          <w:spacing w:val="-8"/>
          <w:sz w:val="17"/>
        </w:rPr>
        <w:t xml:space="preserve"> </w:t>
      </w:r>
      <w:r>
        <w:rPr>
          <w:color w:val="001F5F"/>
          <w:sz w:val="17"/>
        </w:rPr>
        <w:t>to</w:t>
      </w:r>
      <w:r>
        <w:rPr>
          <w:color w:val="001F5F"/>
          <w:spacing w:val="-9"/>
          <w:sz w:val="17"/>
        </w:rPr>
        <w:t xml:space="preserve"> </w:t>
      </w:r>
      <w:r>
        <w:rPr>
          <w:color w:val="001F5F"/>
          <w:sz w:val="17"/>
        </w:rPr>
        <w:t>the</w:t>
      </w:r>
      <w:r>
        <w:rPr>
          <w:color w:val="001F5F"/>
          <w:spacing w:val="-8"/>
          <w:sz w:val="17"/>
        </w:rPr>
        <w:t xml:space="preserve"> </w:t>
      </w:r>
      <w:r>
        <w:rPr>
          <w:color w:val="001F5F"/>
          <w:sz w:val="17"/>
        </w:rPr>
        <w:t>date</w:t>
      </w:r>
      <w:r>
        <w:rPr>
          <w:color w:val="001F5F"/>
          <w:spacing w:val="-8"/>
          <w:sz w:val="17"/>
        </w:rPr>
        <w:t xml:space="preserve"> </w:t>
      </w:r>
      <w:r>
        <w:rPr>
          <w:color w:val="001F5F"/>
          <w:sz w:val="17"/>
        </w:rPr>
        <w:t>falling</w:t>
      </w:r>
      <w:r>
        <w:rPr>
          <w:color w:val="001F5F"/>
          <w:spacing w:val="-9"/>
          <w:sz w:val="17"/>
        </w:rPr>
        <w:t xml:space="preserve"> </w:t>
      </w:r>
      <w:r>
        <w:rPr>
          <w:color w:val="001F5F"/>
          <w:sz w:val="17"/>
        </w:rPr>
        <w:t>three</w:t>
      </w:r>
      <w:r>
        <w:rPr>
          <w:color w:val="001F5F"/>
          <w:spacing w:val="-9"/>
          <w:sz w:val="17"/>
        </w:rPr>
        <w:t xml:space="preserve"> </w:t>
      </w:r>
      <w:r>
        <w:rPr>
          <w:color w:val="001F5F"/>
          <w:sz w:val="17"/>
        </w:rPr>
        <w:t>months</w:t>
      </w:r>
      <w:r>
        <w:rPr>
          <w:color w:val="001F5F"/>
          <w:spacing w:val="-7"/>
          <w:sz w:val="17"/>
        </w:rPr>
        <w:t xml:space="preserve"> </w:t>
      </w:r>
      <w:r>
        <w:rPr>
          <w:color w:val="001F5F"/>
          <w:sz w:val="17"/>
        </w:rPr>
        <w:t>after</w:t>
      </w:r>
      <w:r>
        <w:rPr>
          <w:color w:val="001F5F"/>
          <w:spacing w:val="-10"/>
          <w:sz w:val="17"/>
        </w:rPr>
        <w:t xml:space="preserve"> </w:t>
      </w:r>
      <w:r>
        <w:rPr>
          <w:color w:val="001F5F"/>
          <w:sz w:val="17"/>
        </w:rPr>
        <w:t>the</w:t>
      </w:r>
      <w:r>
        <w:rPr>
          <w:color w:val="001F5F"/>
          <w:spacing w:val="-9"/>
          <w:sz w:val="17"/>
        </w:rPr>
        <w:t xml:space="preserve"> </w:t>
      </w:r>
      <w:r>
        <w:rPr>
          <w:color w:val="001F5F"/>
          <w:sz w:val="17"/>
        </w:rPr>
        <w:t>date</w:t>
      </w:r>
      <w:r>
        <w:rPr>
          <w:color w:val="001F5F"/>
          <w:spacing w:val="-8"/>
          <w:sz w:val="17"/>
        </w:rPr>
        <w:t xml:space="preserve"> </w:t>
      </w:r>
      <w:r>
        <w:rPr>
          <w:color w:val="001F5F"/>
          <w:sz w:val="17"/>
        </w:rPr>
        <w:t>on</w:t>
      </w:r>
      <w:r>
        <w:rPr>
          <w:color w:val="001F5F"/>
          <w:spacing w:val="-7"/>
          <w:sz w:val="17"/>
        </w:rPr>
        <w:t xml:space="preserve"> </w:t>
      </w:r>
      <w:r>
        <w:rPr>
          <w:color w:val="001F5F"/>
          <w:sz w:val="17"/>
        </w:rPr>
        <w:t>which</w:t>
      </w:r>
      <w:r>
        <w:rPr>
          <w:color w:val="001F5F"/>
          <w:spacing w:val="-8"/>
          <w:sz w:val="17"/>
        </w:rPr>
        <w:t xml:space="preserve"> </w:t>
      </w:r>
      <w:r>
        <w:rPr>
          <w:color w:val="001F5F"/>
          <w:sz w:val="17"/>
        </w:rPr>
        <w:t>the</w:t>
      </w:r>
      <w:r>
        <w:rPr>
          <w:color w:val="001F5F"/>
          <w:spacing w:val="-9"/>
          <w:sz w:val="17"/>
        </w:rPr>
        <w:t xml:space="preserve"> </w:t>
      </w:r>
      <w:r>
        <w:rPr>
          <w:color w:val="001F5F"/>
          <w:sz w:val="17"/>
        </w:rPr>
        <w:t>Majority</w:t>
      </w:r>
      <w:r>
        <w:rPr>
          <w:color w:val="001F5F"/>
          <w:spacing w:val="-8"/>
          <w:sz w:val="17"/>
        </w:rPr>
        <w:t xml:space="preserve"> </w:t>
      </w:r>
      <w:r>
        <w:rPr>
          <w:color w:val="001F5F"/>
          <w:sz w:val="17"/>
        </w:rPr>
        <w:t>Shareholders</w:t>
      </w:r>
      <w:r>
        <w:rPr>
          <w:color w:val="001F5F"/>
          <w:spacing w:val="-7"/>
          <w:sz w:val="17"/>
        </w:rPr>
        <w:t xml:space="preserve"> </w:t>
      </w:r>
      <w:r>
        <w:rPr>
          <w:color w:val="001F5F"/>
          <w:sz w:val="17"/>
        </w:rPr>
        <w:t>(together</w:t>
      </w:r>
      <w:r>
        <w:rPr>
          <w:color w:val="001F5F"/>
          <w:spacing w:val="1"/>
          <w:sz w:val="17"/>
        </w:rPr>
        <w:t xml:space="preserve"> </w:t>
      </w:r>
      <w:r>
        <w:rPr>
          <w:color w:val="001F5F"/>
          <w:sz w:val="17"/>
        </w:rPr>
        <w:t>with related parties) cease to hold, directly or indirectly, at least 30% of the shares covering voting rights in the Company provided</w:t>
      </w:r>
      <w:r>
        <w:rPr>
          <w:color w:val="001F5F"/>
          <w:spacing w:val="-36"/>
          <w:sz w:val="17"/>
        </w:rPr>
        <w:t xml:space="preserve"> </w:t>
      </w:r>
      <w:r>
        <w:rPr>
          <w:color w:val="001F5F"/>
          <w:spacing w:val="-1"/>
          <w:sz w:val="17"/>
        </w:rPr>
        <w:t>that</w:t>
      </w:r>
      <w:r>
        <w:rPr>
          <w:color w:val="001F5F"/>
          <w:spacing w:val="-6"/>
          <w:sz w:val="17"/>
        </w:rPr>
        <w:t xml:space="preserve"> </w:t>
      </w:r>
      <w:r>
        <w:rPr>
          <w:color w:val="001F5F"/>
          <w:spacing w:val="-1"/>
          <w:sz w:val="17"/>
        </w:rPr>
        <w:t>the</w:t>
      </w:r>
      <w:r>
        <w:rPr>
          <w:color w:val="001F5F"/>
          <w:spacing w:val="-6"/>
          <w:sz w:val="17"/>
        </w:rPr>
        <w:t xml:space="preserve"> </w:t>
      </w:r>
      <w:r>
        <w:rPr>
          <w:color w:val="001F5F"/>
          <w:spacing w:val="-1"/>
          <w:sz w:val="17"/>
        </w:rPr>
        <w:t>approval</w:t>
      </w:r>
      <w:r>
        <w:rPr>
          <w:color w:val="001F5F"/>
          <w:spacing w:val="-6"/>
          <w:sz w:val="17"/>
        </w:rPr>
        <w:t xml:space="preserve"> </w:t>
      </w:r>
      <w:r>
        <w:rPr>
          <w:color w:val="001F5F"/>
          <w:spacing w:val="-1"/>
          <w:sz w:val="17"/>
        </w:rPr>
        <w:t>of</w:t>
      </w:r>
      <w:r>
        <w:rPr>
          <w:color w:val="001F5F"/>
          <w:spacing w:val="-5"/>
          <w:sz w:val="17"/>
        </w:rPr>
        <w:t xml:space="preserve"> </w:t>
      </w:r>
      <w:r>
        <w:rPr>
          <w:color w:val="001F5F"/>
          <w:spacing w:val="-1"/>
          <w:sz w:val="17"/>
        </w:rPr>
        <w:t>the</w:t>
      </w:r>
      <w:r>
        <w:rPr>
          <w:color w:val="001F5F"/>
          <w:spacing w:val="-7"/>
          <w:sz w:val="17"/>
        </w:rPr>
        <w:t xml:space="preserve"> </w:t>
      </w:r>
      <w:r>
        <w:rPr>
          <w:color w:val="001F5F"/>
          <w:spacing w:val="-1"/>
          <w:sz w:val="17"/>
        </w:rPr>
        <w:t>Antimonopoly</w:t>
      </w:r>
      <w:r>
        <w:rPr>
          <w:color w:val="001F5F"/>
          <w:spacing w:val="-6"/>
          <w:sz w:val="17"/>
        </w:rPr>
        <w:t xml:space="preserve"> </w:t>
      </w:r>
      <w:r>
        <w:rPr>
          <w:color w:val="001F5F"/>
          <w:sz w:val="17"/>
        </w:rPr>
        <w:t>Committee</w:t>
      </w:r>
      <w:r>
        <w:rPr>
          <w:color w:val="001F5F"/>
          <w:spacing w:val="-6"/>
          <w:sz w:val="17"/>
        </w:rPr>
        <w:t xml:space="preserve"> </w:t>
      </w:r>
      <w:r>
        <w:rPr>
          <w:color w:val="001F5F"/>
          <w:sz w:val="17"/>
        </w:rPr>
        <w:t>of</w:t>
      </w:r>
      <w:r>
        <w:rPr>
          <w:color w:val="001F5F"/>
          <w:spacing w:val="-7"/>
          <w:sz w:val="17"/>
        </w:rPr>
        <w:t xml:space="preserve"> </w:t>
      </w:r>
      <w:r>
        <w:rPr>
          <w:color w:val="001F5F"/>
          <w:sz w:val="17"/>
        </w:rPr>
        <w:t>Ukraine</w:t>
      </w:r>
      <w:r>
        <w:rPr>
          <w:color w:val="001F5F"/>
          <w:spacing w:val="-6"/>
          <w:sz w:val="17"/>
        </w:rPr>
        <w:t xml:space="preserve"> </w:t>
      </w:r>
      <w:r>
        <w:rPr>
          <w:color w:val="001F5F"/>
          <w:sz w:val="17"/>
        </w:rPr>
        <w:t>(or</w:t>
      </w:r>
      <w:r>
        <w:rPr>
          <w:color w:val="001F5F"/>
          <w:spacing w:val="-6"/>
          <w:sz w:val="17"/>
        </w:rPr>
        <w:t xml:space="preserve"> </w:t>
      </w:r>
      <w:r>
        <w:rPr>
          <w:color w:val="001F5F"/>
          <w:sz w:val="17"/>
        </w:rPr>
        <w:t>a</w:t>
      </w:r>
      <w:r>
        <w:rPr>
          <w:color w:val="001F5F"/>
          <w:spacing w:val="-8"/>
          <w:sz w:val="17"/>
        </w:rPr>
        <w:t xml:space="preserve"> </w:t>
      </w:r>
      <w:r>
        <w:rPr>
          <w:color w:val="001F5F"/>
          <w:sz w:val="17"/>
        </w:rPr>
        <w:t>decision</w:t>
      </w:r>
      <w:r>
        <w:rPr>
          <w:color w:val="001F5F"/>
          <w:spacing w:val="-6"/>
          <w:sz w:val="17"/>
        </w:rPr>
        <w:t xml:space="preserve"> </w:t>
      </w:r>
      <w:r>
        <w:rPr>
          <w:color w:val="001F5F"/>
          <w:sz w:val="17"/>
        </w:rPr>
        <w:t>of</w:t>
      </w:r>
      <w:r>
        <w:rPr>
          <w:color w:val="001F5F"/>
          <w:spacing w:val="-5"/>
          <w:sz w:val="17"/>
        </w:rPr>
        <w:t xml:space="preserve"> </w:t>
      </w:r>
      <w:r>
        <w:rPr>
          <w:color w:val="001F5F"/>
          <w:sz w:val="17"/>
        </w:rPr>
        <w:t>the</w:t>
      </w:r>
      <w:r>
        <w:rPr>
          <w:color w:val="001F5F"/>
          <w:spacing w:val="-6"/>
          <w:sz w:val="17"/>
        </w:rPr>
        <w:t xml:space="preserve"> </w:t>
      </w:r>
      <w:r>
        <w:rPr>
          <w:color w:val="001F5F"/>
          <w:sz w:val="17"/>
        </w:rPr>
        <w:t>Antimonopoly</w:t>
      </w:r>
      <w:r>
        <w:rPr>
          <w:color w:val="001F5F"/>
          <w:spacing w:val="-7"/>
          <w:sz w:val="17"/>
        </w:rPr>
        <w:t xml:space="preserve"> </w:t>
      </w:r>
      <w:r>
        <w:rPr>
          <w:color w:val="001F5F"/>
          <w:sz w:val="17"/>
        </w:rPr>
        <w:t>Committee</w:t>
      </w:r>
      <w:r>
        <w:rPr>
          <w:color w:val="001F5F"/>
          <w:spacing w:val="-6"/>
          <w:sz w:val="17"/>
        </w:rPr>
        <w:t xml:space="preserve"> </w:t>
      </w:r>
      <w:r>
        <w:rPr>
          <w:color w:val="001F5F"/>
          <w:sz w:val="17"/>
        </w:rPr>
        <w:t>of</w:t>
      </w:r>
      <w:r>
        <w:rPr>
          <w:color w:val="001F5F"/>
          <w:spacing w:val="-5"/>
          <w:sz w:val="17"/>
        </w:rPr>
        <w:t xml:space="preserve"> </w:t>
      </w:r>
      <w:r>
        <w:rPr>
          <w:color w:val="001F5F"/>
          <w:sz w:val="17"/>
        </w:rPr>
        <w:t>Ukraine</w:t>
      </w:r>
      <w:r>
        <w:rPr>
          <w:color w:val="001F5F"/>
          <w:spacing w:val="-6"/>
          <w:sz w:val="17"/>
        </w:rPr>
        <w:t xml:space="preserve"> </w:t>
      </w:r>
      <w:r>
        <w:rPr>
          <w:color w:val="001F5F"/>
          <w:sz w:val="17"/>
        </w:rPr>
        <w:t>that</w:t>
      </w:r>
      <w:r>
        <w:rPr>
          <w:color w:val="001F5F"/>
          <w:spacing w:val="-5"/>
          <w:sz w:val="17"/>
        </w:rPr>
        <w:t xml:space="preserve"> </w:t>
      </w:r>
      <w:r>
        <w:rPr>
          <w:color w:val="001F5F"/>
          <w:sz w:val="17"/>
        </w:rPr>
        <w:t>no</w:t>
      </w:r>
      <w:r>
        <w:rPr>
          <w:color w:val="001F5F"/>
          <w:spacing w:val="-9"/>
          <w:sz w:val="17"/>
        </w:rPr>
        <w:t xml:space="preserve"> </w:t>
      </w:r>
      <w:r>
        <w:rPr>
          <w:color w:val="001F5F"/>
          <w:sz w:val="17"/>
        </w:rPr>
        <w:t>such</w:t>
      </w:r>
      <w:r>
        <w:rPr>
          <w:color w:val="001F5F"/>
          <w:spacing w:val="1"/>
          <w:sz w:val="17"/>
        </w:rPr>
        <w:t xml:space="preserve"> </w:t>
      </w:r>
      <w:r>
        <w:rPr>
          <w:color w:val="001F5F"/>
          <w:sz w:val="17"/>
        </w:rPr>
        <w:t>approval is necessary) is obtained. Each Majority Shareholder has further agreed that if he/it becomes aware of any potential</w:t>
      </w:r>
      <w:r>
        <w:rPr>
          <w:color w:val="001F5F"/>
          <w:spacing w:val="1"/>
          <w:sz w:val="17"/>
        </w:rPr>
        <w:t xml:space="preserve"> </w:t>
      </w:r>
      <w:r>
        <w:rPr>
          <w:color w:val="001F5F"/>
          <w:sz w:val="17"/>
        </w:rPr>
        <w:t>investment</w:t>
      </w:r>
      <w:r>
        <w:rPr>
          <w:color w:val="001F5F"/>
          <w:spacing w:val="-5"/>
          <w:sz w:val="17"/>
        </w:rPr>
        <w:t xml:space="preserve"> </w:t>
      </w:r>
      <w:r>
        <w:rPr>
          <w:color w:val="001F5F"/>
          <w:sz w:val="17"/>
        </w:rPr>
        <w:t>opportunity</w:t>
      </w:r>
      <w:r>
        <w:rPr>
          <w:color w:val="001F5F"/>
          <w:spacing w:val="-5"/>
          <w:sz w:val="17"/>
        </w:rPr>
        <w:t xml:space="preserve"> </w:t>
      </w:r>
      <w:r>
        <w:rPr>
          <w:color w:val="001F5F"/>
          <w:sz w:val="17"/>
        </w:rPr>
        <w:t>in</w:t>
      </w:r>
      <w:r>
        <w:rPr>
          <w:color w:val="001F5F"/>
          <w:spacing w:val="-5"/>
          <w:sz w:val="17"/>
        </w:rPr>
        <w:t xml:space="preserve"> </w:t>
      </w:r>
      <w:r>
        <w:rPr>
          <w:color w:val="001F5F"/>
          <w:sz w:val="17"/>
        </w:rPr>
        <w:t>the</w:t>
      </w:r>
      <w:r>
        <w:rPr>
          <w:color w:val="001F5F"/>
          <w:spacing w:val="-6"/>
          <w:sz w:val="17"/>
        </w:rPr>
        <w:t xml:space="preserve"> </w:t>
      </w:r>
      <w:r>
        <w:rPr>
          <w:color w:val="001F5F"/>
          <w:sz w:val="17"/>
        </w:rPr>
        <w:t>agricultural</w:t>
      </w:r>
      <w:r>
        <w:rPr>
          <w:color w:val="001F5F"/>
          <w:spacing w:val="-6"/>
          <w:sz w:val="17"/>
        </w:rPr>
        <w:t xml:space="preserve"> </w:t>
      </w:r>
      <w:r>
        <w:rPr>
          <w:color w:val="001F5F"/>
          <w:sz w:val="17"/>
        </w:rPr>
        <w:t>industry</w:t>
      </w:r>
      <w:r>
        <w:rPr>
          <w:color w:val="001F5F"/>
          <w:spacing w:val="-4"/>
          <w:sz w:val="17"/>
        </w:rPr>
        <w:t xml:space="preserve"> </w:t>
      </w:r>
      <w:r>
        <w:rPr>
          <w:color w:val="001F5F"/>
          <w:sz w:val="17"/>
        </w:rPr>
        <w:t>in</w:t>
      </w:r>
      <w:r>
        <w:rPr>
          <w:color w:val="001F5F"/>
          <w:spacing w:val="-6"/>
          <w:sz w:val="17"/>
        </w:rPr>
        <w:t xml:space="preserve"> </w:t>
      </w:r>
      <w:r>
        <w:rPr>
          <w:color w:val="001F5F"/>
          <w:sz w:val="17"/>
        </w:rPr>
        <w:t>Ukraine,</w:t>
      </w:r>
      <w:r>
        <w:rPr>
          <w:color w:val="001F5F"/>
          <w:spacing w:val="-3"/>
          <w:sz w:val="17"/>
        </w:rPr>
        <w:t xml:space="preserve"> </w:t>
      </w:r>
      <w:r>
        <w:rPr>
          <w:color w:val="001F5F"/>
          <w:sz w:val="17"/>
        </w:rPr>
        <w:t>then</w:t>
      </w:r>
      <w:r>
        <w:rPr>
          <w:color w:val="001F5F"/>
          <w:spacing w:val="-6"/>
          <w:sz w:val="17"/>
        </w:rPr>
        <w:t xml:space="preserve"> </w:t>
      </w:r>
      <w:r>
        <w:rPr>
          <w:color w:val="001F5F"/>
          <w:sz w:val="17"/>
        </w:rPr>
        <w:t>he/it</w:t>
      </w:r>
      <w:r>
        <w:rPr>
          <w:color w:val="001F5F"/>
          <w:spacing w:val="-5"/>
          <w:sz w:val="17"/>
        </w:rPr>
        <w:t xml:space="preserve"> </w:t>
      </w:r>
      <w:r>
        <w:rPr>
          <w:color w:val="001F5F"/>
          <w:sz w:val="17"/>
        </w:rPr>
        <w:t>will</w:t>
      </w:r>
      <w:r>
        <w:rPr>
          <w:color w:val="001F5F"/>
          <w:spacing w:val="-5"/>
          <w:sz w:val="17"/>
        </w:rPr>
        <w:t xml:space="preserve"> </w:t>
      </w:r>
      <w:r>
        <w:rPr>
          <w:color w:val="001F5F"/>
          <w:sz w:val="17"/>
        </w:rPr>
        <w:t>disclose</w:t>
      </w:r>
      <w:r>
        <w:rPr>
          <w:color w:val="001F5F"/>
          <w:spacing w:val="-6"/>
          <w:sz w:val="17"/>
        </w:rPr>
        <w:t xml:space="preserve"> </w:t>
      </w:r>
      <w:r>
        <w:rPr>
          <w:color w:val="001F5F"/>
          <w:sz w:val="17"/>
        </w:rPr>
        <w:t>such</w:t>
      </w:r>
      <w:r>
        <w:rPr>
          <w:color w:val="001F5F"/>
          <w:spacing w:val="-5"/>
          <w:sz w:val="17"/>
        </w:rPr>
        <w:t xml:space="preserve"> </w:t>
      </w:r>
      <w:r>
        <w:rPr>
          <w:color w:val="001F5F"/>
          <w:sz w:val="17"/>
        </w:rPr>
        <w:t>opportunity</w:t>
      </w:r>
      <w:r>
        <w:rPr>
          <w:color w:val="001F5F"/>
          <w:spacing w:val="-5"/>
          <w:sz w:val="17"/>
        </w:rPr>
        <w:t xml:space="preserve"> </w:t>
      </w:r>
      <w:r>
        <w:rPr>
          <w:color w:val="001F5F"/>
          <w:sz w:val="17"/>
        </w:rPr>
        <w:t>to</w:t>
      </w:r>
      <w:r>
        <w:rPr>
          <w:color w:val="001F5F"/>
          <w:spacing w:val="-6"/>
          <w:sz w:val="17"/>
        </w:rPr>
        <w:t xml:space="preserve"> </w:t>
      </w:r>
      <w:r>
        <w:rPr>
          <w:color w:val="001F5F"/>
          <w:sz w:val="17"/>
        </w:rPr>
        <w:t>the</w:t>
      </w:r>
      <w:r>
        <w:rPr>
          <w:color w:val="001F5F"/>
          <w:spacing w:val="-5"/>
          <w:sz w:val="17"/>
        </w:rPr>
        <w:t xml:space="preserve"> </w:t>
      </w:r>
      <w:r>
        <w:rPr>
          <w:color w:val="001F5F"/>
          <w:sz w:val="17"/>
        </w:rPr>
        <w:t>Board</w:t>
      </w:r>
      <w:r>
        <w:rPr>
          <w:color w:val="001F5F"/>
          <w:spacing w:val="-5"/>
          <w:sz w:val="17"/>
        </w:rPr>
        <w:t xml:space="preserve"> </w:t>
      </w:r>
      <w:r>
        <w:rPr>
          <w:color w:val="001F5F"/>
          <w:sz w:val="17"/>
        </w:rPr>
        <w:t>immediately</w:t>
      </w:r>
      <w:r>
        <w:rPr>
          <w:color w:val="001F5F"/>
          <w:spacing w:val="-5"/>
          <w:sz w:val="17"/>
        </w:rPr>
        <w:t xml:space="preserve"> </w:t>
      </w:r>
      <w:r>
        <w:rPr>
          <w:color w:val="001F5F"/>
          <w:sz w:val="17"/>
        </w:rPr>
        <w:t>in</w:t>
      </w:r>
      <w:r>
        <w:rPr>
          <w:color w:val="001F5F"/>
          <w:spacing w:val="1"/>
          <w:sz w:val="17"/>
        </w:rPr>
        <w:t xml:space="preserve"> </w:t>
      </w:r>
      <w:r>
        <w:rPr>
          <w:color w:val="001F5F"/>
          <w:sz w:val="17"/>
        </w:rPr>
        <w:t>writing.</w:t>
      </w:r>
    </w:p>
    <w:p w14:paraId="0D77F2E9" w14:textId="77777777" w:rsidR="00110D23" w:rsidRDefault="00110D23">
      <w:pPr>
        <w:pStyle w:val="BodyText"/>
        <w:spacing w:before="10"/>
        <w:rPr>
          <w:sz w:val="14"/>
        </w:rPr>
      </w:pPr>
    </w:p>
    <w:p w14:paraId="4DAE8F8A" w14:textId="77777777" w:rsidR="00110D23" w:rsidRDefault="00146EF4">
      <w:pPr>
        <w:ind w:left="100"/>
        <w:jc w:val="both"/>
        <w:rPr>
          <w:sz w:val="17"/>
        </w:rPr>
      </w:pPr>
      <w:r>
        <w:rPr>
          <w:color w:val="001F5F"/>
          <w:sz w:val="17"/>
        </w:rPr>
        <w:t>The</w:t>
      </w:r>
      <w:r>
        <w:rPr>
          <w:color w:val="001F5F"/>
          <w:spacing w:val="-4"/>
          <w:sz w:val="17"/>
        </w:rPr>
        <w:t xml:space="preserve"> </w:t>
      </w:r>
      <w:r>
        <w:rPr>
          <w:color w:val="001F5F"/>
          <w:sz w:val="17"/>
        </w:rPr>
        <w:t>Company</w:t>
      </w:r>
      <w:r>
        <w:rPr>
          <w:color w:val="001F5F"/>
          <w:spacing w:val="-2"/>
          <w:sz w:val="17"/>
        </w:rPr>
        <w:t xml:space="preserve"> </w:t>
      </w:r>
      <w:r>
        <w:rPr>
          <w:color w:val="001F5F"/>
          <w:sz w:val="17"/>
        </w:rPr>
        <w:t>may</w:t>
      </w:r>
      <w:r>
        <w:rPr>
          <w:color w:val="001F5F"/>
          <w:spacing w:val="-2"/>
          <w:sz w:val="17"/>
        </w:rPr>
        <w:t xml:space="preserve"> </w:t>
      </w:r>
      <w:r>
        <w:rPr>
          <w:color w:val="001F5F"/>
          <w:sz w:val="17"/>
        </w:rPr>
        <w:t>then</w:t>
      </w:r>
      <w:r>
        <w:rPr>
          <w:color w:val="001F5F"/>
          <w:spacing w:val="-3"/>
          <w:sz w:val="17"/>
        </w:rPr>
        <w:t xml:space="preserve"> </w:t>
      </w:r>
      <w:r>
        <w:rPr>
          <w:color w:val="001F5F"/>
          <w:sz w:val="17"/>
        </w:rPr>
        <w:t>investigate</w:t>
      </w:r>
      <w:r>
        <w:rPr>
          <w:color w:val="001F5F"/>
          <w:spacing w:val="-1"/>
          <w:sz w:val="17"/>
        </w:rPr>
        <w:t xml:space="preserve"> </w:t>
      </w:r>
      <w:r>
        <w:rPr>
          <w:color w:val="001F5F"/>
          <w:sz w:val="17"/>
        </w:rPr>
        <w:t>such</w:t>
      </w:r>
      <w:r>
        <w:rPr>
          <w:color w:val="001F5F"/>
          <w:spacing w:val="-3"/>
          <w:sz w:val="17"/>
        </w:rPr>
        <w:t xml:space="preserve"> </w:t>
      </w:r>
      <w:r>
        <w:rPr>
          <w:color w:val="001F5F"/>
          <w:sz w:val="17"/>
        </w:rPr>
        <w:t>investment</w:t>
      </w:r>
      <w:r>
        <w:rPr>
          <w:color w:val="001F5F"/>
          <w:spacing w:val="-2"/>
          <w:sz w:val="17"/>
        </w:rPr>
        <w:t xml:space="preserve"> </w:t>
      </w:r>
      <w:r>
        <w:rPr>
          <w:color w:val="001F5F"/>
          <w:sz w:val="17"/>
        </w:rPr>
        <w:t>opportunity,</w:t>
      </w:r>
      <w:r>
        <w:rPr>
          <w:color w:val="001F5F"/>
          <w:spacing w:val="-2"/>
          <w:sz w:val="17"/>
        </w:rPr>
        <w:t xml:space="preserve"> </w:t>
      </w:r>
      <w:r>
        <w:rPr>
          <w:color w:val="001F5F"/>
          <w:sz w:val="17"/>
        </w:rPr>
        <w:t>and</w:t>
      </w:r>
      <w:r>
        <w:rPr>
          <w:color w:val="001F5F"/>
          <w:spacing w:val="-1"/>
          <w:sz w:val="17"/>
        </w:rPr>
        <w:t xml:space="preserve"> </w:t>
      </w:r>
      <w:r>
        <w:rPr>
          <w:color w:val="001F5F"/>
          <w:sz w:val="17"/>
        </w:rPr>
        <w:t>each</w:t>
      </w:r>
      <w:r>
        <w:rPr>
          <w:color w:val="001F5F"/>
          <w:spacing w:val="-4"/>
          <w:sz w:val="17"/>
        </w:rPr>
        <w:t xml:space="preserve"> </w:t>
      </w:r>
      <w:r>
        <w:rPr>
          <w:color w:val="001F5F"/>
          <w:sz w:val="17"/>
        </w:rPr>
        <w:t>Majority</w:t>
      </w:r>
      <w:r>
        <w:rPr>
          <w:color w:val="001F5F"/>
          <w:spacing w:val="-2"/>
          <w:sz w:val="17"/>
        </w:rPr>
        <w:t xml:space="preserve"> </w:t>
      </w:r>
      <w:r>
        <w:rPr>
          <w:color w:val="001F5F"/>
          <w:sz w:val="17"/>
        </w:rPr>
        <w:t>Shareholder</w:t>
      </w:r>
      <w:r>
        <w:rPr>
          <w:color w:val="001F5F"/>
          <w:spacing w:val="-2"/>
          <w:sz w:val="17"/>
        </w:rPr>
        <w:t xml:space="preserve"> </w:t>
      </w:r>
      <w:r>
        <w:rPr>
          <w:color w:val="001F5F"/>
          <w:sz w:val="17"/>
        </w:rPr>
        <w:t>has</w:t>
      </w:r>
      <w:r>
        <w:rPr>
          <w:color w:val="001F5F"/>
          <w:spacing w:val="-2"/>
          <w:sz w:val="17"/>
        </w:rPr>
        <w:t xml:space="preserve"> </w:t>
      </w:r>
      <w:r>
        <w:rPr>
          <w:color w:val="001F5F"/>
          <w:sz w:val="17"/>
        </w:rPr>
        <w:t>agreed:</w:t>
      </w:r>
    </w:p>
    <w:p w14:paraId="3CC57221" w14:textId="77777777" w:rsidR="00110D23" w:rsidRDefault="00110D23">
      <w:pPr>
        <w:pStyle w:val="BodyText"/>
        <w:spacing w:before="8"/>
        <w:rPr>
          <w:sz w:val="14"/>
        </w:rPr>
      </w:pPr>
    </w:p>
    <w:p w14:paraId="7DB84363" w14:textId="77777777" w:rsidR="00110D23" w:rsidRDefault="00146EF4" w:rsidP="001225C4">
      <w:pPr>
        <w:pStyle w:val="ListParagraph"/>
        <w:numPr>
          <w:ilvl w:val="0"/>
          <w:numId w:val="24"/>
        </w:numPr>
        <w:tabs>
          <w:tab w:val="left" w:pos="1540"/>
          <w:tab w:val="left" w:pos="1541"/>
        </w:tabs>
        <w:ind w:hanging="721"/>
        <w:rPr>
          <w:sz w:val="17"/>
        </w:rPr>
      </w:pPr>
      <w:r>
        <w:rPr>
          <w:color w:val="001F5F"/>
          <w:sz w:val="17"/>
        </w:rPr>
        <w:t>not</w:t>
      </w:r>
      <w:r>
        <w:rPr>
          <w:color w:val="001F5F"/>
          <w:spacing w:val="-2"/>
          <w:sz w:val="17"/>
        </w:rPr>
        <w:t xml:space="preserve"> </w:t>
      </w:r>
      <w:r>
        <w:rPr>
          <w:color w:val="001F5F"/>
          <w:sz w:val="17"/>
        </w:rPr>
        <w:t>to</w:t>
      </w:r>
      <w:r>
        <w:rPr>
          <w:color w:val="001F5F"/>
          <w:spacing w:val="-3"/>
          <w:sz w:val="17"/>
        </w:rPr>
        <w:t xml:space="preserve"> </w:t>
      </w:r>
      <w:r>
        <w:rPr>
          <w:color w:val="001F5F"/>
          <w:sz w:val="17"/>
        </w:rPr>
        <w:t>make</w:t>
      </w:r>
      <w:r>
        <w:rPr>
          <w:color w:val="001F5F"/>
          <w:spacing w:val="-3"/>
          <w:sz w:val="17"/>
        </w:rPr>
        <w:t xml:space="preserve"> </w:t>
      </w:r>
      <w:r>
        <w:rPr>
          <w:color w:val="001F5F"/>
          <w:sz w:val="17"/>
        </w:rPr>
        <w:t>or</w:t>
      </w:r>
      <w:r>
        <w:rPr>
          <w:color w:val="001F5F"/>
          <w:spacing w:val="-2"/>
          <w:sz w:val="17"/>
        </w:rPr>
        <w:t xml:space="preserve"> </w:t>
      </w:r>
      <w:r>
        <w:rPr>
          <w:color w:val="001F5F"/>
          <w:sz w:val="17"/>
        </w:rPr>
        <w:t>pursue</w:t>
      </w:r>
      <w:r>
        <w:rPr>
          <w:color w:val="001F5F"/>
          <w:spacing w:val="-3"/>
          <w:sz w:val="17"/>
        </w:rPr>
        <w:t xml:space="preserve"> </w:t>
      </w:r>
      <w:r>
        <w:rPr>
          <w:color w:val="001F5F"/>
          <w:sz w:val="17"/>
        </w:rPr>
        <w:t>such</w:t>
      </w:r>
      <w:r>
        <w:rPr>
          <w:color w:val="001F5F"/>
          <w:spacing w:val="-3"/>
          <w:sz w:val="17"/>
        </w:rPr>
        <w:t xml:space="preserve"> </w:t>
      </w:r>
      <w:r>
        <w:rPr>
          <w:color w:val="001F5F"/>
          <w:sz w:val="17"/>
        </w:rPr>
        <w:t>investment</w:t>
      </w:r>
      <w:r>
        <w:rPr>
          <w:color w:val="001F5F"/>
          <w:spacing w:val="-2"/>
          <w:sz w:val="17"/>
        </w:rPr>
        <w:t xml:space="preserve"> </w:t>
      </w:r>
      <w:r>
        <w:rPr>
          <w:color w:val="001F5F"/>
          <w:sz w:val="17"/>
        </w:rPr>
        <w:t>opportunity;</w:t>
      </w:r>
    </w:p>
    <w:p w14:paraId="20FE2048" w14:textId="77777777" w:rsidR="00110D23" w:rsidRDefault="00110D23">
      <w:pPr>
        <w:pStyle w:val="BodyText"/>
        <w:spacing w:before="11"/>
        <w:rPr>
          <w:sz w:val="14"/>
        </w:rPr>
      </w:pPr>
    </w:p>
    <w:p w14:paraId="5029329C" w14:textId="77777777" w:rsidR="00110D23" w:rsidRDefault="00146EF4" w:rsidP="001225C4">
      <w:pPr>
        <w:pStyle w:val="ListParagraph"/>
        <w:numPr>
          <w:ilvl w:val="0"/>
          <w:numId w:val="24"/>
        </w:numPr>
        <w:tabs>
          <w:tab w:val="left" w:pos="1540"/>
          <w:tab w:val="left" w:pos="1541"/>
        </w:tabs>
        <w:ind w:right="126"/>
        <w:rPr>
          <w:sz w:val="17"/>
        </w:rPr>
      </w:pPr>
      <w:r>
        <w:rPr>
          <w:color w:val="001F5F"/>
          <w:sz w:val="17"/>
        </w:rPr>
        <w:t>not to prevent or hinder any decision to be taken by the Board on whether or not to proceed with such</w:t>
      </w:r>
      <w:r>
        <w:rPr>
          <w:color w:val="001F5F"/>
          <w:spacing w:val="1"/>
          <w:sz w:val="17"/>
        </w:rPr>
        <w:t xml:space="preserve"> </w:t>
      </w:r>
      <w:r>
        <w:rPr>
          <w:color w:val="001F5F"/>
          <w:sz w:val="17"/>
        </w:rPr>
        <w:t>investment</w:t>
      </w:r>
      <w:r>
        <w:rPr>
          <w:color w:val="001F5F"/>
          <w:spacing w:val="-1"/>
          <w:sz w:val="17"/>
        </w:rPr>
        <w:t xml:space="preserve"> </w:t>
      </w:r>
      <w:r>
        <w:rPr>
          <w:color w:val="001F5F"/>
          <w:sz w:val="17"/>
        </w:rPr>
        <w:t>opportunity;</w:t>
      </w:r>
      <w:r>
        <w:rPr>
          <w:color w:val="001F5F"/>
          <w:spacing w:val="-1"/>
          <w:sz w:val="17"/>
        </w:rPr>
        <w:t xml:space="preserve"> </w:t>
      </w:r>
      <w:r>
        <w:rPr>
          <w:color w:val="001F5F"/>
          <w:sz w:val="17"/>
        </w:rPr>
        <w:t>and</w:t>
      </w:r>
    </w:p>
    <w:p w14:paraId="57877D50" w14:textId="77777777" w:rsidR="00110D23" w:rsidRDefault="00110D23">
      <w:pPr>
        <w:pStyle w:val="BodyText"/>
        <w:spacing w:before="9"/>
        <w:rPr>
          <w:sz w:val="14"/>
        </w:rPr>
      </w:pPr>
    </w:p>
    <w:p w14:paraId="03DF3C75" w14:textId="77777777" w:rsidR="00110D23" w:rsidRDefault="00146EF4" w:rsidP="001225C4">
      <w:pPr>
        <w:pStyle w:val="ListParagraph"/>
        <w:numPr>
          <w:ilvl w:val="0"/>
          <w:numId w:val="24"/>
        </w:numPr>
        <w:tabs>
          <w:tab w:val="left" w:pos="1540"/>
          <w:tab w:val="left" w:pos="1541"/>
        </w:tabs>
        <w:ind w:right="117"/>
        <w:rPr>
          <w:sz w:val="17"/>
        </w:rPr>
      </w:pPr>
      <w:r>
        <w:rPr>
          <w:color w:val="001F5F"/>
          <w:sz w:val="17"/>
        </w:rPr>
        <w:t>to fully co-operate with and assist the Company in any investigations it undertakes into such investment</w:t>
      </w:r>
      <w:r>
        <w:rPr>
          <w:color w:val="001F5F"/>
          <w:spacing w:val="1"/>
          <w:sz w:val="17"/>
        </w:rPr>
        <w:t xml:space="preserve"> </w:t>
      </w:r>
      <w:r>
        <w:rPr>
          <w:color w:val="001F5F"/>
          <w:sz w:val="17"/>
        </w:rPr>
        <w:t>opportunity.</w:t>
      </w:r>
    </w:p>
    <w:p w14:paraId="261F188A" w14:textId="77777777" w:rsidR="00110D23" w:rsidRDefault="00110D23">
      <w:pPr>
        <w:pStyle w:val="BodyText"/>
        <w:spacing w:before="9"/>
        <w:rPr>
          <w:sz w:val="14"/>
        </w:rPr>
      </w:pPr>
    </w:p>
    <w:p w14:paraId="11FD3D47" w14:textId="77777777" w:rsidR="00110D23" w:rsidRDefault="00146EF4">
      <w:pPr>
        <w:ind w:left="100" w:right="115"/>
        <w:jc w:val="both"/>
        <w:rPr>
          <w:sz w:val="17"/>
        </w:rPr>
      </w:pPr>
      <w:r>
        <w:rPr>
          <w:color w:val="001F5F"/>
          <w:sz w:val="17"/>
        </w:rPr>
        <w:t>If the Company decides not to proceed with such investment opportunity, the Majority Shareholders have agreed not to pursue</w:t>
      </w:r>
      <w:r>
        <w:rPr>
          <w:color w:val="001F5F"/>
          <w:spacing w:val="1"/>
          <w:sz w:val="17"/>
        </w:rPr>
        <w:t xml:space="preserve"> </w:t>
      </w:r>
      <w:r>
        <w:rPr>
          <w:color w:val="001F5F"/>
          <w:sz w:val="17"/>
        </w:rPr>
        <w:t>that investment opportunity without the written consent of a majority of the Independent Directors. The Majority Shareholders</w:t>
      </w:r>
      <w:r>
        <w:rPr>
          <w:color w:val="001F5F"/>
          <w:spacing w:val="1"/>
          <w:sz w:val="17"/>
        </w:rPr>
        <w:t xml:space="preserve"> </w:t>
      </w:r>
      <w:r>
        <w:rPr>
          <w:color w:val="001F5F"/>
          <w:sz w:val="17"/>
        </w:rPr>
        <w:t>have</w:t>
      </w:r>
      <w:r>
        <w:rPr>
          <w:color w:val="001F5F"/>
          <w:spacing w:val="-6"/>
          <w:sz w:val="17"/>
        </w:rPr>
        <w:t xml:space="preserve"> </w:t>
      </w:r>
      <w:r>
        <w:rPr>
          <w:color w:val="001F5F"/>
          <w:sz w:val="17"/>
        </w:rPr>
        <w:t>also</w:t>
      </w:r>
      <w:r>
        <w:rPr>
          <w:color w:val="001F5F"/>
          <w:spacing w:val="-6"/>
          <w:sz w:val="17"/>
        </w:rPr>
        <w:t xml:space="preserve"> </w:t>
      </w:r>
      <w:r>
        <w:rPr>
          <w:color w:val="001F5F"/>
          <w:sz w:val="17"/>
        </w:rPr>
        <w:t>undertaken</w:t>
      </w:r>
      <w:r>
        <w:rPr>
          <w:color w:val="001F5F"/>
          <w:spacing w:val="-5"/>
          <w:sz w:val="17"/>
        </w:rPr>
        <w:t xml:space="preserve"> </w:t>
      </w:r>
      <w:r>
        <w:rPr>
          <w:color w:val="001F5F"/>
          <w:sz w:val="17"/>
        </w:rPr>
        <w:t>that</w:t>
      </w:r>
      <w:r>
        <w:rPr>
          <w:color w:val="001F5F"/>
          <w:spacing w:val="-4"/>
          <w:sz w:val="17"/>
        </w:rPr>
        <w:t xml:space="preserve"> </w:t>
      </w:r>
      <w:r>
        <w:rPr>
          <w:color w:val="001F5F"/>
          <w:sz w:val="17"/>
        </w:rPr>
        <w:t>they</w:t>
      </w:r>
      <w:r>
        <w:rPr>
          <w:color w:val="001F5F"/>
          <w:spacing w:val="-4"/>
          <w:sz w:val="17"/>
        </w:rPr>
        <w:t xml:space="preserve"> </w:t>
      </w:r>
      <w:r>
        <w:rPr>
          <w:color w:val="001F5F"/>
          <w:sz w:val="17"/>
        </w:rPr>
        <w:t>will</w:t>
      </w:r>
      <w:r>
        <w:rPr>
          <w:color w:val="001F5F"/>
          <w:spacing w:val="-6"/>
          <w:sz w:val="17"/>
        </w:rPr>
        <w:t xml:space="preserve"> </w:t>
      </w:r>
      <w:r>
        <w:rPr>
          <w:color w:val="001F5F"/>
          <w:sz w:val="17"/>
        </w:rPr>
        <w:t>not</w:t>
      </w:r>
      <w:r>
        <w:rPr>
          <w:color w:val="001F5F"/>
          <w:spacing w:val="-4"/>
          <w:sz w:val="17"/>
        </w:rPr>
        <w:t xml:space="preserve"> </w:t>
      </w:r>
      <w:r>
        <w:rPr>
          <w:color w:val="001F5F"/>
          <w:sz w:val="17"/>
        </w:rPr>
        <w:t>sell,</w:t>
      </w:r>
      <w:r>
        <w:rPr>
          <w:color w:val="001F5F"/>
          <w:spacing w:val="-4"/>
          <w:sz w:val="17"/>
        </w:rPr>
        <w:t xml:space="preserve"> </w:t>
      </w:r>
      <w:r>
        <w:rPr>
          <w:color w:val="001F5F"/>
          <w:sz w:val="17"/>
        </w:rPr>
        <w:t>transfer,</w:t>
      </w:r>
      <w:r>
        <w:rPr>
          <w:color w:val="001F5F"/>
          <w:spacing w:val="-4"/>
          <w:sz w:val="17"/>
        </w:rPr>
        <w:t xml:space="preserve"> </w:t>
      </w:r>
      <w:r>
        <w:rPr>
          <w:color w:val="001F5F"/>
          <w:sz w:val="17"/>
        </w:rPr>
        <w:t>dispose</w:t>
      </w:r>
      <w:r>
        <w:rPr>
          <w:color w:val="001F5F"/>
          <w:spacing w:val="-5"/>
          <w:sz w:val="17"/>
        </w:rPr>
        <w:t xml:space="preserve"> </w:t>
      </w:r>
      <w:r>
        <w:rPr>
          <w:color w:val="001F5F"/>
          <w:sz w:val="17"/>
        </w:rPr>
        <w:t>of</w:t>
      </w:r>
      <w:r>
        <w:rPr>
          <w:color w:val="001F5F"/>
          <w:spacing w:val="-4"/>
          <w:sz w:val="17"/>
        </w:rPr>
        <w:t xml:space="preserve"> </w:t>
      </w:r>
      <w:r>
        <w:rPr>
          <w:color w:val="001F5F"/>
          <w:sz w:val="17"/>
        </w:rPr>
        <w:t>or</w:t>
      </w:r>
      <w:r>
        <w:rPr>
          <w:color w:val="001F5F"/>
          <w:spacing w:val="-4"/>
          <w:sz w:val="17"/>
        </w:rPr>
        <w:t xml:space="preserve"> </w:t>
      </w:r>
      <w:r>
        <w:rPr>
          <w:color w:val="001F5F"/>
          <w:sz w:val="17"/>
        </w:rPr>
        <w:t>otherwise</w:t>
      </w:r>
      <w:r>
        <w:rPr>
          <w:color w:val="001F5F"/>
          <w:spacing w:val="-6"/>
          <w:sz w:val="17"/>
        </w:rPr>
        <w:t xml:space="preserve"> </w:t>
      </w:r>
      <w:r>
        <w:rPr>
          <w:color w:val="001F5F"/>
          <w:sz w:val="17"/>
        </w:rPr>
        <w:t>deal</w:t>
      </w:r>
      <w:r>
        <w:rPr>
          <w:color w:val="001F5F"/>
          <w:spacing w:val="-5"/>
          <w:sz w:val="17"/>
        </w:rPr>
        <w:t xml:space="preserve"> </w:t>
      </w:r>
      <w:r>
        <w:rPr>
          <w:color w:val="001F5F"/>
          <w:sz w:val="17"/>
        </w:rPr>
        <w:t>with</w:t>
      </w:r>
      <w:r>
        <w:rPr>
          <w:color w:val="001F5F"/>
          <w:spacing w:val="-6"/>
          <w:sz w:val="17"/>
        </w:rPr>
        <w:t xml:space="preserve"> </w:t>
      </w:r>
      <w:r>
        <w:rPr>
          <w:color w:val="001F5F"/>
          <w:sz w:val="17"/>
        </w:rPr>
        <w:t>any</w:t>
      </w:r>
      <w:r>
        <w:rPr>
          <w:color w:val="001F5F"/>
          <w:spacing w:val="-5"/>
          <w:sz w:val="17"/>
        </w:rPr>
        <w:t xml:space="preserve"> </w:t>
      </w:r>
      <w:r>
        <w:rPr>
          <w:color w:val="001F5F"/>
          <w:sz w:val="17"/>
        </w:rPr>
        <w:t>right</w:t>
      </w:r>
      <w:r>
        <w:rPr>
          <w:color w:val="001F5F"/>
          <w:spacing w:val="-4"/>
          <w:sz w:val="17"/>
        </w:rPr>
        <w:t xml:space="preserve"> </w:t>
      </w:r>
      <w:r>
        <w:rPr>
          <w:color w:val="001F5F"/>
          <w:sz w:val="17"/>
        </w:rPr>
        <w:t>or</w:t>
      </w:r>
      <w:r>
        <w:rPr>
          <w:color w:val="001F5F"/>
          <w:spacing w:val="-5"/>
          <w:sz w:val="17"/>
        </w:rPr>
        <w:t xml:space="preserve"> </w:t>
      </w:r>
      <w:r>
        <w:rPr>
          <w:color w:val="001F5F"/>
          <w:sz w:val="17"/>
        </w:rPr>
        <w:t>interest</w:t>
      </w:r>
      <w:r>
        <w:rPr>
          <w:color w:val="001F5F"/>
          <w:spacing w:val="-6"/>
          <w:sz w:val="17"/>
        </w:rPr>
        <w:t xml:space="preserve"> </w:t>
      </w:r>
      <w:r>
        <w:rPr>
          <w:color w:val="001F5F"/>
          <w:sz w:val="17"/>
        </w:rPr>
        <w:t>in</w:t>
      </w:r>
      <w:r>
        <w:rPr>
          <w:color w:val="001F5F"/>
          <w:spacing w:val="-6"/>
          <w:sz w:val="17"/>
        </w:rPr>
        <w:t xml:space="preserve"> </w:t>
      </w:r>
      <w:r>
        <w:rPr>
          <w:color w:val="001F5F"/>
          <w:sz w:val="17"/>
        </w:rPr>
        <w:t>the</w:t>
      </w:r>
      <w:r>
        <w:rPr>
          <w:color w:val="001F5F"/>
          <w:spacing w:val="-5"/>
          <w:sz w:val="17"/>
        </w:rPr>
        <w:t xml:space="preserve"> </w:t>
      </w:r>
      <w:r>
        <w:rPr>
          <w:color w:val="001F5F"/>
          <w:sz w:val="17"/>
        </w:rPr>
        <w:t>Shares</w:t>
      </w:r>
      <w:r>
        <w:rPr>
          <w:color w:val="001F5F"/>
          <w:spacing w:val="5"/>
          <w:sz w:val="17"/>
        </w:rPr>
        <w:t xml:space="preserve"> </w:t>
      </w:r>
      <w:r>
        <w:rPr>
          <w:color w:val="001F5F"/>
          <w:sz w:val="17"/>
        </w:rPr>
        <w:t>for</w:t>
      </w:r>
      <w:r>
        <w:rPr>
          <w:color w:val="001F5F"/>
          <w:spacing w:val="-7"/>
          <w:sz w:val="17"/>
        </w:rPr>
        <w:t xml:space="preserve"> </w:t>
      </w:r>
      <w:r>
        <w:rPr>
          <w:color w:val="001F5F"/>
          <w:sz w:val="17"/>
        </w:rPr>
        <w:t>so</w:t>
      </w:r>
      <w:r>
        <w:rPr>
          <w:color w:val="001F5F"/>
          <w:spacing w:val="-5"/>
          <w:sz w:val="17"/>
        </w:rPr>
        <w:t xml:space="preserve"> </w:t>
      </w:r>
      <w:r>
        <w:rPr>
          <w:color w:val="001F5F"/>
          <w:sz w:val="17"/>
        </w:rPr>
        <w:t>long</w:t>
      </w:r>
      <w:r>
        <w:rPr>
          <w:color w:val="001F5F"/>
          <w:spacing w:val="1"/>
          <w:sz w:val="17"/>
        </w:rPr>
        <w:t xml:space="preserve"> </w:t>
      </w:r>
      <w:r>
        <w:rPr>
          <w:color w:val="001F5F"/>
          <w:sz w:val="17"/>
        </w:rPr>
        <w:t>as</w:t>
      </w:r>
      <w:r>
        <w:rPr>
          <w:color w:val="001F5F"/>
          <w:spacing w:val="-1"/>
          <w:sz w:val="17"/>
        </w:rPr>
        <w:t xml:space="preserve"> </w:t>
      </w:r>
      <w:r>
        <w:rPr>
          <w:color w:val="001F5F"/>
          <w:sz w:val="17"/>
        </w:rPr>
        <w:t>the</w:t>
      </w:r>
      <w:r>
        <w:rPr>
          <w:color w:val="001F5F"/>
          <w:spacing w:val="-2"/>
          <w:sz w:val="17"/>
        </w:rPr>
        <w:t xml:space="preserve"> </w:t>
      </w:r>
      <w:r>
        <w:rPr>
          <w:color w:val="001F5F"/>
          <w:sz w:val="17"/>
        </w:rPr>
        <w:t>Relationship</w:t>
      </w:r>
      <w:r>
        <w:rPr>
          <w:color w:val="001F5F"/>
          <w:spacing w:val="-1"/>
          <w:sz w:val="17"/>
        </w:rPr>
        <w:t xml:space="preserve"> </w:t>
      </w:r>
      <w:r>
        <w:rPr>
          <w:color w:val="001F5F"/>
          <w:sz w:val="17"/>
        </w:rPr>
        <w:t>Agreement is in</w:t>
      </w:r>
      <w:r>
        <w:rPr>
          <w:color w:val="001F5F"/>
          <w:spacing w:val="1"/>
          <w:sz w:val="17"/>
        </w:rPr>
        <w:t xml:space="preserve"> </w:t>
      </w:r>
      <w:r>
        <w:rPr>
          <w:color w:val="001F5F"/>
          <w:sz w:val="17"/>
        </w:rPr>
        <w:t>effect except where:</w:t>
      </w:r>
    </w:p>
    <w:p w14:paraId="3B2489C9" w14:textId="77777777" w:rsidR="00110D23" w:rsidRDefault="00110D23">
      <w:pPr>
        <w:pStyle w:val="BodyText"/>
        <w:spacing w:before="10"/>
        <w:rPr>
          <w:sz w:val="14"/>
        </w:rPr>
      </w:pPr>
    </w:p>
    <w:p w14:paraId="03C6B851" w14:textId="77777777" w:rsidR="00110D23" w:rsidRDefault="00146EF4" w:rsidP="001225C4">
      <w:pPr>
        <w:pStyle w:val="ListParagraph"/>
        <w:numPr>
          <w:ilvl w:val="0"/>
          <w:numId w:val="24"/>
        </w:numPr>
        <w:tabs>
          <w:tab w:val="left" w:pos="1540"/>
          <w:tab w:val="left" w:pos="1541"/>
        </w:tabs>
        <w:ind w:right="126"/>
        <w:rPr>
          <w:sz w:val="17"/>
        </w:rPr>
      </w:pPr>
      <w:r>
        <w:rPr>
          <w:color w:val="001F5F"/>
          <w:sz w:val="17"/>
        </w:rPr>
        <w:t>such sale, transfer, disposal or dealing would not result in the transferee (together with its affiliates) holding</w:t>
      </w:r>
      <w:r>
        <w:rPr>
          <w:color w:val="001F5F"/>
          <w:spacing w:val="1"/>
          <w:sz w:val="17"/>
        </w:rPr>
        <w:t xml:space="preserve"> </w:t>
      </w:r>
      <w:r>
        <w:rPr>
          <w:color w:val="001F5F"/>
          <w:sz w:val="17"/>
        </w:rPr>
        <w:t>directly</w:t>
      </w:r>
      <w:r>
        <w:rPr>
          <w:color w:val="001F5F"/>
          <w:spacing w:val="-2"/>
          <w:sz w:val="17"/>
        </w:rPr>
        <w:t xml:space="preserve"> </w:t>
      </w:r>
      <w:r>
        <w:rPr>
          <w:color w:val="001F5F"/>
          <w:sz w:val="17"/>
        </w:rPr>
        <w:t>or indirectly</w:t>
      </w:r>
      <w:r>
        <w:rPr>
          <w:color w:val="001F5F"/>
          <w:spacing w:val="-1"/>
          <w:sz w:val="17"/>
        </w:rPr>
        <w:t xml:space="preserve"> </w:t>
      </w:r>
      <w:r>
        <w:rPr>
          <w:color w:val="001F5F"/>
          <w:sz w:val="17"/>
        </w:rPr>
        <w:t>25% or more</w:t>
      </w:r>
      <w:r>
        <w:rPr>
          <w:color w:val="001F5F"/>
          <w:spacing w:val="-1"/>
          <w:sz w:val="17"/>
        </w:rPr>
        <w:t xml:space="preserve"> </w:t>
      </w:r>
      <w:r>
        <w:rPr>
          <w:color w:val="001F5F"/>
          <w:sz w:val="17"/>
        </w:rPr>
        <w:t>of the</w:t>
      </w:r>
      <w:r>
        <w:rPr>
          <w:color w:val="001F5F"/>
          <w:spacing w:val="-2"/>
          <w:sz w:val="17"/>
        </w:rPr>
        <w:t xml:space="preserve"> </w:t>
      </w:r>
      <w:r>
        <w:rPr>
          <w:color w:val="001F5F"/>
          <w:sz w:val="17"/>
        </w:rPr>
        <w:t>Shares; or</w:t>
      </w:r>
    </w:p>
    <w:p w14:paraId="7999BC29" w14:textId="77777777" w:rsidR="00110D23" w:rsidRDefault="00110D23">
      <w:pPr>
        <w:pStyle w:val="BodyText"/>
        <w:spacing w:before="9"/>
        <w:rPr>
          <w:sz w:val="14"/>
        </w:rPr>
      </w:pPr>
    </w:p>
    <w:p w14:paraId="19D46EB4" w14:textId="77777777" w:rsidR="00110D23" w:rsidRDefault="00146EF4" w:rsidP="001225C4">
      <w:pPr>
        <w:pStyle w:val="ListParagraph"/>
        <w:numPr>
          <w:ilvl w:val="0"/>
          <w:numId w:val="24"/>
        </w:numPr>
        <w:tabs>
          <w:tab w:val="left" w:pos="1540"/>
          <w:tab w:val="left" w:pos="1541"/>
        </w:tabs>
        <w:ind w:right="118"/>
        <w:rPr>
          <w:sz w:val="17"/>
        </w:rPr>
      </w:pPr>
      <w:r>
        <w:rPr>
          <w:color w:val="001F5F"/>
          <w:sz w:val="17"/>
        </w:rPr>
        <w:t>the</w:t>
      </w:r>
      <w:r>
        <w:rPr>
          <w:color w:val="001F5F"/>
          <w:spacing w:val="-7"/>
          <w:sz w:val="17"/>
        </w:rPr>
        <w:t xml:space="preserve"> </w:t>
      </w:r>
      <w:r>
        <w:rPr>
          <w:color w:val="001F5F"/>
          <w:sz w:val="17"/>
        </w:rPr>
        <w:t>relevant</w:t>
      </w:r>
      <w:r>
        <w:rPr>
          <w:color w:val="001F5F"/>
          <w:spacing w:val="-6"/>
          <w:sz w:val="17"/>
        </w:rPr>
        <w:t xml:space="preserve"> </w:t>
      </w:r>
      <w:r>
        <w:rPr>
          <w:color w:val="001F5F"/>
          <w:sz w:val="17"/>
        </w:rPr>
        <w:t>Majority</w:t>
      </w:r>
      <w:r>
        <w:rPr>
          <w:color w:val="001F5F"/>
          <w:spacing w:val="-7"/>
          <w:sz w:val="17"/>
        </w:rPr>
        <w:t xml:space="preserve"> </w:t>
      </w:r>
      <w:r>
        <w:rPr>
          <w:color w:val="001F5F"/>
          <w:sz w:val="17"/>
        </w:rPr>
        <w:t>Shareholder</w:t>
      </w:r>
      <w:r>
        <w:rPr>
          <w:color w:val="001F5F"/>
          <w:spacing w:val="-5"/>
          <w:sz w:val="17"/>
        </w:rPr>
        <w:t xml:space="preserve"> </w:t>
      </w:r>
      <w:r>
        <w:rPr>
          <w:color w:val="001F5F"/>
          <w:sz w:val="17"/>
        </w:rPr>
        <w:t>first</w:t>
      </w:r>
      <w:r>
        <w:rPr>
          <w:color w:val="001F5F"/>
          <w:spacing w:val="-6"/>
          <w:sz w:val="17"/>
        </w:rPr>
        <w:t xml:space="preserve"> </w:t>
      </w:r>
      <w:r>
        <w:rPr>
          <w:color w:val="001F5F"/>
          <w:sz w:val="17"/>
        </w:rPr>
        <w:t>procures</w:t>
      </w:r>
      <w:r>
        <w:rPr>
          <w:color w:val="001F5F"/>
          <w:spacing w:val="-6"/>
          <w:sz w:val="17"/>
        </w:rPr>
        <w:t xml:space="preserve"> </w:t>
      </w:r>
      <w:r>
        <w:rPr>
          <w:color w:val="001F5F"/>
          <w:sz w:val="17"/>
        </w:rPr>
        <w:t>that</w:t>
      </w:r>
      <w:r>
        <w:rPr>
          <w:color w:val="001F5F"/>
          <w:spacing w:val="-6"/>
          <w:sz w:val="17"/>
        </w:rPr>
        <w:t xml:space="preserve"> </w:t>
      </w:r>
      <w:r>
        <w:rPr>
          <w:color w:val="001F5F"/>
          <w:sz w:val="17"/>
        </w:rPr>
        <w:t>the</w:t>
      </w:r>
      <w:r>
        <w:rPr>
          <w:color w:val="001F5F"/>
          <w:spacing w:val="-6"/>
          <w:sz w:val="17"/>
        </w:rPr>
        <w:t xml:space="preserve"> </w:t>
      </w:r>
      <w:r>
        <w:rPr>
          <w:color w:val="001F5F"/>
          <w:sz w:val="17"/>
        </w:rPr>
        <w:t>transferee</w:t>
      </w:r>
      <w:r>
        <w:rPr>
          <w:color w:val="001F5F"/>
          <w:spacing w:val="-7"/>
          <w:sz w:val="17"/>
        </w:rPr>
        <w:t xml:space="preserve"> </w:t>
      </w:r>
      <w:r>
        <w:rPr>
          <w:color w:val="001F5F"/>
          <w:sz w:val="17"/>
        </w:rPr>
        <w:t>executes</w:t>
      </w:r>
      <w:r>
        <w:rPr>
          <w:color w:val="001F5F"/>
          <w:spacing w:val="-6"/>
          <w:sz w:val="17"/>
        </w:rPr>
        <w:t xml:space="preserve"> </w:t>
      </w:r>
      <w:r>
        <w:rPr>
          <w:color w:val="001F5F"/>
          <w:sz w:val="17"/>
        </w:rPr>
        <w:t>a</w:t>
      </w:r>
      <w:r>
        <w:rPr>
          <w:color w:val="001F5F"/>
          <w:spacing w:val="-6"/>
          <w:sz w:val="17"/>
        </w:rPr>
        <w:t xml:space="preserve"> </w:t>
      </w:r>
      <w:r>
        <w:rPr>
          <w:color w:val="001F5F"/>
          <w:sz w:val="17"/>
        </w:rPr>
        <w:t>deed</w:t>
      </w:r>
      <w:r>
        <w:rPr>
          <w:color w:val="001F5F"/>
          <w:spacing w:val="-6"/>
          <w:sz w:val="17"/>
        </w:rPr>
        <w:t xml:space="preserve"> </w:t>
      </w:r>
      <w:r>
        <w:rPr>
          <w:color w:val="001F5F"/>
          <w:sz w:val="17"/>
        </w:rPr>
        <w:t>of</w:t>
      </w:r>
      <w:r>
        <w:rPr>
          <w:color w:val="001F5F"/>
          <w:spacing w:val="-6"/>
          <w:sz w:val="17"/>
        </w:rPr>
        <w:t xml:space="preserve"> </w:t>
      </w:r>
      <w:r>
        <w:rPr>
          <w:color w:val="001F5F"/>
          <w:sz w:val="17"/>
        </w:rPr>
        <w:t>adherence</w:t>
      </w:r>
      <w:r>
        <w:rPr>
          <w:color w:val="001F5F"/>
          <w:spacing w:val="-5"/>
          <w:sz w:val="17"/>
        </w:rPr>
        <w:t xml:space="preserve"> </w:t>
      </w:r>
      <w:r>
        <w:rPr>
          <w:color w:val="001F5F"/>
          <w:sz w:val="17"/>
        </w:rPr>
        <w:t>undertaking</w:t>
      </w:r>
      <w:r>
        <w:rPr>
          <w:color w:val="001F5F"/>
          <w:spacing w:val="-36"/>
          <w:sz w:val="17"/>
        </w:rPr>
        <w:t xml:space="preserve"> </w:t>
      </w:r>
      <w:r>
        <w:rPr>
          <w:color w:val="001F5F"/>
          <w:sz w:val="17"/>
        </w:rPr>
        <w:t>to</w:t>
      </w:r>
      <w:r>
        <w:rPr>
          <w:color w:val="001F5F"/>
          <w:spacing w:val="-2"/>
          <w:sz w:val="17"/>
        </w:rPr>
        <w:t xml:space="preserve"> </w:t>
      </w:r>
      <w:r>
        <w:rPr>
          <w:color w:val="001F5F"/>
          <w:sz w:val="17"/>
        </w:rPr>
        <w:t>be</w:t>
      </w:r>
      <w:r>
        <w:rPr>
          <w:color w:val="001F5F"/>
          <w:spacing w:val="-1"/>
          <w:sz w:val="17"/>
        </w:rPr>
        <w:t xml:space="preserve"> </w:t>
      </w:r>
      <w:r>
        <w:rPr>
          <w:color w:val="001F5F"/>
          <w:sz w:val="17"/>
        </w:rPr>
        <w:t>bound</w:t>
      </w:r>
      <w:r>
        <w:rPr>
          <w:color w:val="001F5F"/>
          <w:spacing w:val="-1"/>
          <w:sz w:val="17"/>
        </w:rPr>
        <w:t xml:space="preserve"> </w:t>
      </w:r>
      <w:r>
        <w:rPr>
          <w:color w:val="001F5F"/>
          <w:sz w:val="17"/>
        </w:rPr>
        <w:t>by the</w:t>
      </w:r>
      <w:r>
        <w:rPr>
          <w:color w:val="001F5F"/>
          <w:spacing w:val="-1"/>
          <w:sz w:val="17"/>
        </w:rPr>
        <w:t xml:space="preserve"> </w:t>
      </w:r>
      <w:r>
        <w:rPr>
          <w:color w:val="001F5F"/>
          <w:sz w:val="17"/>
        </w:rPr>
        <w:t>terms of the</w:t>
      </w:r>
      <w:r>
        <w:rPr>
          <w:color w:val="001F5F"/>
          <w:spacing w:val="-2"/>
          <w:sz w:val="17"/>
        </w:rPr>
        <w:t xml:space="preserve"> </w:t>
      </w:r>
      <w:r>
        <w:rPr>
          <w:color w:val="001F5F"/>
          <w:sz w:val="17"/>
        </w:rPr>
        <w:t>Relationship</w:t>
      </w:r>
      <w:r>
        <w:rPr>
          <w:color w:val="001F5F"/>
          <w:spacing w:val="-1"/>
          <w:sz w:val="17"/>
        </w:rPr>
        <w:t xml:space="preserve"> </w:t>
      </w:r>
      <w:r>
        <w:rPr>
          <w:color w:val="001F5F"/>
          <w:sz w:val="17"/>
        </w:rPr>
        <w:t>Agreement.</w:t>
      </w:r>
    </w:p>
    <w:p w14:paraId="05A7A1F9" w14:textId="77777777" w:rsidR="00110D23" w:rsidRDefault="00110D23">
      <w:pPr>
        <w:pStyle w:val="BodyText"/>
        <w:spacing w:before="10"/>
        <w:rPr>
          <w:sz w:val="14"/>
        </w:rPr>
      </w:pPr>
    </w:p>
    <w:p w14:paraId="0AFD71E0" w14:textId="77777777" w:rsidR="00110D23" w:rsidRDefault="00146EF4">
      <w:pPr>
        <w:ind w:left="100" w:right="112"/>
        <w:jc w:val="both"/>
        <w:rPr>
          <w:sz w:val="17"/>
        </w:rPr>
      </w:pPr>
      <w:r>
        <w:rPr>
          <w:color w:val="001F5F"/>
          <w:sz w:val="17"/>
        </w:rPr>
        <w:t>Additionally,</w:t>
      </w:r>
      <w:r>
        <w:rPr>
          <w:color w:val="001F5F"/>
          <w:spacing w:val="-7"/>
          <w:sz w:val="17"/>
        </w:rPr>
        <w:t xml:space="preserve"> </w:t>
      </w:r>
      <w:r>
        <w:rPr>
          <w:color w:val="001F5F"/>
          <w:sz w:val="17"/>
        </w:rPr>
        <w:t>each</w:t>
      </w:r>
      <w:r>
        <w:rPr>
          <w:color w:val="001F5F"/>
          <w:spacing w:val="-8"/>
          <w:sz w:val="17"/>
        </w:rPr>
        <w:t xml:space="preserve"> </w:t>
      </w:r>
      <w:r>
        <w:rPr>
          <w:color w:val="001F5F"/>
          <w:sz w:val="17"/>
        </w:rPr>
        <w:t>Majority</w:t>
      </w:r>
      <w:r>
        <w:rPr>
          <w:color w:val="001F5F"/>
          <w:spacing w:val="-8"/>
          <w:sz w:val="17"/>
        </w:rPr>
        <w:t xml:space="preserve"> </w:t>
      </w:r>
      <w:r>
        <w:rPr>
          <w:color w:val="001F5F"/>
          <w:sz w:val="17"/>
        </w:rPr>
        <w:t>Shareholder</w:t>
      </w:r>
      <w:r>
        <w:rPr>
          <w:color w:val="001F5F"/>
          <w:spacing w:val="-6"/>
          <w:sz w:val="17"/>
        </w:rPr>
        <w:t xml:space="preserve"> </w:t>
      </w:r>
      <w:r>
        <w:rPr>
          <w:color w:val="001F5F"/>
          <w:sz w:val="17"/>
        </w:rPr>
        <w:t>has</w:t>
      </w:r>
      <w:r>
        <w:rPr>
          <w:color w:val="001F5F"/>
          <w:spacing w:val="-7"/>
          <w:sz w:val="17"/>
        </w:rPr>
        <w:t xml:space="preserve"> </w:t>
      </w:r>
      <w:r>
        <w:rPr>
          <w:color w:val="001F5F"/>
          <w:sz w:val="17"/>
        </w:rPr>
        <w:t>acknowledged</w:t>
      </w:r>
      <w:r>
        <w:rPr>
          <w:color w:val="001F5F"/>
          <w:spacing w:val="-8"/>
          <w:sz w:val="17"/>
        </w:rPr>
        <w:t xml:space="preserve"> </w:t>
      </w:r>
      <w:r>
        <w:rPr>
          <w:color w:val="001F5F"/>
          <w:sz w:val="17"/>
        </w:rPr>
        <w:t>that</w:t>
      </w:r>
      <w:r>
        <w:rPr>
          <w:color w:val="001F5F"/>
          <w:spacing w:val="-7"/>
          <w:sz w:val="17"/>
        </w:rPr>
        <w:t xml:space="preserve"> </w:t>
      </w:r>
      <w:r>
        <w:rPr>
          <w:color w:val="001F5F"/>
          <w:sz w:val="17"/>
        </w:rPr>
        <w:t>information</w:t>
      </w:r>
      <w:r>
        <w:rPr>
          <w:color w:val="001F5F"/>
          <w:spacing w:val="-7"/>
          <w:sz w:val="17"/>
        </w:rPr>
        <w:t xml:space="preserve"> </w:t>
      </w:r>
      <w:r>
        <w:rPr>
          <w:color w:val="001F5F"/>
          <w:sz w:val="17"/>
        </w:rPr>
        <w:t>provided</w:t>
      </w:r>
      <w:r>
        <w:rPr>
          <w:color w:val="001F5F"/>
          <w:spacing w:val="-8"/>
          <w:sz w:val="17"/>
        </w:rPr>
        <w:t xml:space="preserve"> </w:t>
      </w:r>
      <w:r>
        <w:rPr>
          <w:color w:val="001F5F"/>
          <w:sz w:val="17"/>
        </w:rPr>
        <w:t>to</w:t>
      </w:r>
      <w:r>
        <w:rPr>
          <w:color w:val="001F5F"/>
          <w:spacing w:val="-8"/>
          <w:sz w:val="17"/>
        </w:rPr>
        <w:t xml:space="preserve"> </w:t>
      </w:r>
      <w:r>
        <w:rPr>
          <w:color w:val="001F5F"/>
          <w:sz w:val="17"/>
        </w:rPr>
        <w:t>them</w:t>
      </w:r>
      <w:r>
        <w:rPr>
          <w:color w:val="001F5F"/>
          <w:spacing w:val="-7"/>
          <w:sz w:val="17"/>
        </w:rPr>
        <w:t xml:space="preserve"> </w:t>
      </w:r>
      <w:r>
        <w:rPr>
          <w:color w:val="001F5F"/>
          <w:sz w:val="17"/>
        </w:rPr>
        <w:t>directly</w:t>
      </w:r>
      <w:r>
        <w:rPr>
          <w:color w:val="001F5F"/>
          <w:spacing w:val="-7"/>
          <w:sz w:val="17"/>
        </w:rPr>
        <w:t xml:space="preserve"> </w:t>
      </w:r>
      <w:r>
        <w:rPr>
          <w:color w:val="001F5F"/>
          <w:sz w:val="17"/>
        </w:rPr>
        <w:t>or</w:t>
      </w:r>
      <w:r>
        <w:rPr>
          <w:color w:val="001F5F"/>
          <w:spacing w:val="-5"/>
          <w:sz w:val="17"/>
        </w:rPr>
        <w:t xml:space="preserve"> </w:t>
      </w:r>
      <w:r>
        <w:rPr>
          <w:color w:val="001F5F"/>
          <w:sz w:val="17"/>
        </w:rPr>
        <w:t>through</w:t>
      </w:r>
      <w:r>
        <w:rPr>
          <w:color w:val="001F5F"/>
          <w:spacing w:val="-8"/>
          <w:sz w:val="17"/>
        </w:rPr>
        <w:t xml:space="preserve"> </w:t>
      </w:r>
      <w:r>
        <w:rPr>
          <w:color w:val="001F5F"/>
          <w:sz w:val="17"/>
        </w:rPr>
        <w:t>the</w:t>
      </w:r>
      <w:r>
        <w:rPr>
          <w:color w:val="001F5F"/>
          <w:spacing w:val="-8"/>
          <w:sz w:val="17"/>
        </w:rPr>
        <w:t xml:space="preserve"> </w:t>
      </w:r>
      <w:r>
        <w:rPr>
          <w:color w:val="001F5F"/>
          <w:sz w:val="17"/>
        </w:rPr>
        <w:t>Company</w:t>
      </w:r>
      <w:r>
        <w:rPr>
          <w:color w:val="001F5F"/>
          <w:spacing w:val="-7"/>
          <w:sz w:val="17"/>
        </w:rPr>
        <w:t xml:space="preserve"> </w:t>
      </w:r>
      <w:r>
        <w:rPr>
          <w:color w:val="001F5F"/>
          <w:sz w:val="17"/>
        </w:rPr>
        <w:t>may</w:t>
      </w:r>
      <w:r>
        <w:rPr>
          <w:color w:val="001F5F"/>
          <w:spacing w:val="1"/>
          <w:sz w:val="17"/>
        </w:rPr>
        <w:t xml:space="preserve"> </w:t>
      </w:r>
      <w:r>
        <w:rPr>
          <w:color w:val="001F5F"/>
          <w:spacing w:val="-1"/>
          <w:sz w:val="17"/>
        </w:rPr>
        <w:t>be</w:t>
      </w:r>
      <w:r>
        <w:rPr>
          <w:color w:val="001F5F"/>
          <w:spacing w:val="-9"/>
          <w:sz w:val="17"/>
        </w:rPr>
        <w:t xml:space="preserve"> </w:t>
      </w:r>
      <w:r>
        <w:rPr>
          <w:color w:val="001F5F"/>
          <w:spacing w:val="-1"/>
          <w:sz w:val="17"/>
        </w:rPr>
        <w:t>unpublished,</w:t>
      </w:r>
      <w:r>
        <w:rPr>
          <w:color w:val="001F5F"/>
          <w:spacing w:val="-7"/>
          <w:sz w:val="17"/>
        </w:rPr>
        <w:t xml:space="preserve"> </w:t>
      </w:r>
      <w:r>
        <w:rPr>
          <w:color w:val="001F5F"/>
          <w:spacing w:val="-1"/>
          <w:sz w:val="17"/>
        </w:rPr>
        <w:t>price</w:t>
      </w:r>
      <w:r>
        <w:rPr>
          <w:color w:val="001F5F"/>
          <w:spacing w:val="-8"/>
          <w:sz w:val="17"/>
        </w:rPr>
        <w:t xml:space="preserve"> </w:t>
      </w:r>
      <w:r>
        <w:rPr>
          <w:color w:val="001F5F"/>
          <w:spacing w:val="-1"/>
          <w:sz w:val="17"/>
        </w:rPr>
        <w:t>sensitive</w:t>
      </w:r>
      <w:r>
        <w:rPr>
          <w:color w:val="001F5F"/>
          <w:spacing w:val="-9"/>
          <w:sz w:val="17"/>
        </w:rPr>
        <w:t xml:space="preserve"> </w:t>
      </w:r>
      <w:r>
        <w:rPr>
          <w:color w:val="001F5F"/>
          <w:spacing w:val="-1"/>
          <w:sz w:val="17"/>
        </w:rPr>
        <w:t>information,</w:t>
      </w:r>
      <w:r>
        <w:rPr>
          <w:color w:val="001F5F"/>
          <w:spacing w:val="-6"/>
          <w:sz w:val="17"/>
        </w:rPr>
        <w:t xml:space="preserve"> </w:t>
      </w:r>
      <w:r>
        <w:rPr>
          <w:color w:val="001F5F"/>
          <w:sz w:val="17"/>
        </w:rPr>
        <w:t>and</w:t>
      </w:r>
      <w:r>
        <w:rPr>
          <w:color w:val="001F5F"/>
          <w:spacing w:val="-8"/>
          <w:sz w:val="17"/>
        </w:rPr>
        <w:t xml:space="preserve"> </w:t>
      </w:r>
      <w:r>
        <w:rPr>
          <w:color w:val="001F5F"/>
          <w:sz w:val="17"/>
        </w:rPr>
        <w:t>has</w:t>
      </w:r>
      <w:r>
        <w:rPr>
          <w:color w:val="001F5F"/>
          <w:spacing w:val="-6"/>
          <w:sz w:val="17"/>
        </w:rPr>
        <w:t xml:space="preserve"> </w:t>
      </w:r>
      <w:r>
        <w:rPr>
          <w:color w:val="001F5F"/>
          <w:sz w:val="17"/>
        </w:rPr>
        <w:t>undertaken</w:t>
      </w:r>
      <w:r>
        <w:rPr>
          <w:color w:val="001F5F"/>
          <w:spacing w:val="-8"/>
          <w:sz w:val="17"/>
        </w:rPr>
        <w:t xml:space="preserve"> </w:t>
      </w:r>
      <w:r>
        <w:rPr>
          <w:color w:val="001F5F"/>
          <w:sz w:val="17"/>
        </w:rPr>
        <w:t>to</w:t>
      </w:r>
      <w:r>
        <w:rPr>
          <w:color w:val="001F5F"/>
          <w:spacing w:val="-8"/>
          <w:sz w:val="17"/>
        </w:rPr>
        <w:t xml:space="preserve"> </w:t>
      </w:r>
      <w:r>
        <w:rPr>
          <w:color w:val="001F5F"/>
          <w:sz w:val="17"/>
        </w:rPr>
        <w:t>comply</w:t>
      </w:r>
      <w:r>
        <w:rPr>
          <w:color w:val="001F5F"/>
          <w:spacing w:val="-8"/>
          <w:sz w:val="17"/>
        </w:rPr>
        <w:t xml:space="preserve"> </w:t>
      </w:r>
      <w:r>
        <w:rPr>
          <w:color w:val="001F5F"/>
          <w:sz w:val="17"/>
        </w:rPr>
        <w:t>with</w:t>
      </w:r>
      <w:r>
        <w:rPr>
          <w:color w:val="001F5F"/>
          <w:spacing w:val="-7"/>
          <w:sz w:val="17"/>
        </w:rPr>
        <w:t xml:space="preserve"> </w:t>
      </w:r>
      <w:r>
        <w:rPr>
          <w:color w:val="001F5F"/>
          <w:sz w:val="17"/>
        </w:rPr>
        <w:t>any</w:t>
      </w:r>
      <w:r>
        <w:rPr>
          <w:color w:val="001F5F"/>
          <w:spacing w:val="-8"/>
          <w:sz w:val="17"/>
        </w:rPr>
        <w:t xml:space="preserve"> </w:t>
      </w:r>
      <w:r>
        <w:rPr>
          <w:color w:val="001F5F"/>
          <w:sz w:val="17"/>
        </w:rPr>
        <w:t>applicable</w:t>
      </w:r>
      <w:r>
        <w:rPr>
          <w:color w:val="001F5F"/>
          <w:spacing w:val="-9"/>
          <w:sz w:val="17"/>
        </w:rPr>
        <w:t xml:space="preserve"> </w:t>
      </w:r>
      <w:r>
        <w:rPr>
          <w:color w:val="001F5F"/>
          <w:sz w:val="17"/>
        </w:rPr>
        <w:t>laws,</w:t>
      </w:r>
      <w:r>
        <w:rPr>
          <w:color w:val="001F5F"/>
          <w:spacing w:val="-6"/>
          <w:sz w:val="17"/>
        </w:rPr>
        <w:t xml:space="preserve"> </w:t>
      </w:r>
      <w:r>
        <w:rPr>
          <w:color w:val="001F5F"/>
          <w:sz w:val="17"/>
        </w:rPr>
        <w:t>rules</w:t>
      </w:r>
      <w:r>
        <w:rPr>
          <w:color w:val="001F5F"/>
          <w:spacing w:val="-10"/>
          <w:sz w:val="17"/>
        </w:rPr>
        <w:t xml:space="preserve"> </w:t>
      </w:r>
      <w:r>
        <w:rPr>
          <w:color w:val="001F5F"/>
          <w:sz w:val="17"/>
        </w:rPr>
        <w:t>and</w:t>
      </w:r>
      <w:r>
        <w:rPr>
          <w:color w:val="001F5F"/>
          <w:spacing w:val="-7"/>
          <w:sz w:val="17"/>
        </w:rPr>
        <w:t xml:space="preserve"> </w:t>
      </w:r>
      <w:r>
        <w:rPr>
          <w:color w:val="001F5F"/>
          <w:sz w:val="17"/>
        </w:rPr>
        <w:t>regulations</w:t>
      </w:r>
      <w:r>
        <w:rPr>
          <w:color w:val="001F5F"/>
          <w:spacing w:val="-7"/>
          <w:sz w:val="17"/>
        </w:rPr>
        <w:t xml:space="preserve"> </w:t>
      </w:r>
      <w:r>
        <w:rPr>
          <w:color w:val="001F5F"/>
          <w:sz w:val="17"/>
        </w:rPr>
        <w:t>in</w:t>
      </w:r>
      <w:r>
        <w:rPr>
          <w:color w:val="001F5F"/>
          <w:spacing w:val="-7"/>
          <w:sz w:val="17"/>
        </w:rPr>
        <w:t xml:space="preserve"> </w:t>
      </w:r>
      <w:r>
        <w:rPr>
          <w:color w:val="001F5F"/>
          <w:sz w:val="17"/>
        </w:rPr>
        <w:t>relation</w:t>
      </w:r>
      <w:r>
        <w:rPr>
          <w:color w:val="001F5F"/>
          <w:spacing w:val="1"/>
          <w:sz w:val="17"/>
        </w:rPr>
        <w:t xml:space="preserve"> </w:t>
      </w:r>
      <w:r>
        <w:rPr>
          <w:color w:val="001F5F"/>
          <w:sz w:val="17"/>
        </w:rPr>
        <w:t>to</w:t>
      </w:r>
      <w:r>
        <w:rPr>
          <w:color w:val="001F5F"/>
          <w:spacing w:val="-2"/>
          <w:sz w:val="17"/>
        </w:rPr>
        <w:t xml:space="preserve"> </w:t>
      </w:r>
      <w:r>
        <w:rPr>
          <w:color w:val="001F5F"/>
          <w:sz w:val="17"/>
        </w:rPr>
        <w:t>their dealings in</w:t>
      </w:r>
      <w:r>
        <w:rPr>
          <w:color w:val="001F5F"/>
          <w:spacing w:val="-1"/>
          <w:sz w:val="17"/>
        </w:rPr>
        <w:t xml:space="preserve"> </w:t>
      </w:r>
      <w:r>
        <w:rPr>
          <w:color w:val="001F5F"/>
          <w:sz w:val="17"/>
        </w:rPr>
        <w:t>the</w:t>
      </w:r>
      <w:r>
        <w:rPr>
          <w:color w:val="001F5F"/>
          <w:spacing w:val="-2"/>
          <w:sz w:val="17"/>
        </w:rPr>
        <w:t xml:space="preserve"> </w:t>
      </w:r>
      <w:r>
        <w:rPr>
          <w:color w:val="001F5F"/>
          <w:sz w:val="17"/>
        </w:rPr>
        <w:t>GDRs and</w:t>
      </w:r>
      <w:r>
        <w:rPr>
          <w:color w:val="001F5F"/>
          <w:spacing w:val="-1"/>
          <w:sz w:val="17"/>
        </w:rPr>
        <w:t xml:space="preserve"> </w:t>
      </w:r>
      <w:r>
        <w:rPr>
          <w:color w:val="001F5F"/>
          <w:sz w:val="17"/>
        </w:rPr>
        <w:t>Shares.</w:t>
      </w:r>
    </w:p>
    <w:p w14:paraId="38065C7E" w14:textId="77777777" w:rsidR="00110D23" w:rsidRDefault="00110D23">
      <w:pPr>
        <w:pStyle w:val="BodyText"/>
        <w:spacing w:before="9"/>
        <w:rPr>
          <w:sz w:val="14"/>
        </w:rPr>
      </w:pPr>
    </w:p>
    <w:p w14:paraId="67171780" w14:textId="77777777" w:rsidR="00110D23" w:rsidRDefault="00146EF4" w:rsidP="001225C4">
      <w:pPr>
        <w:pStyle w:val="Heading4"/>
        <w:numPr>
          <w:ilvl w:val="1"/>
          <w:numId w:val="45"/>
        </w:numPr>
        <w:tabs>
          <w:tab w:val="left" w:pos="820"/>
          <w:tab w:val="left" w:pos="821"/>
        </w:tabs>
        <w:ind w:hanging="721"/>
      </w:pPr>
      <w:r>
        <w:rPr>
          <w:color w:val="001F5F"/>
        </w:rPr>
        <w:t>Information</w:t>
      </w:r>
      <w:r>
        <w:rPr>
          <w:color w:val="001F5F"/>
          <w:spacing w:val="-3"/>
        </w:rPr>
        <w:t xml:space="preserve"> </w:t>
      </w:r>
      <w:r>
        <w:rPr>
          <w:color w:val="001F5F"/>
        </w:rPr>
        <w:t>channels</w:t>
      </w:r>
    </w:p>
    <w:p w14:paraId="7BED7F82" w14:textId="77777777" w:rsidR="00110D23" w:rsidRDefault="00D0394D">
      <w:pPr>
        <w:spacing w:before="178"/>
        <w:ind w:left="100" w:right="116"/>
        <w:jc w:val="both"/>
        <w:rPr>
          <w:sz w:val="17"/>
        </w:rPr>
      </w:pPr>
      <w:r>
        <w:pict w14:anchorId="63A66995">
          <v:rect id="_x0000_s1034" style="position:absolute;left:0;text-align:left;margin-left:188.8pt;margin-top:49.05pt;width:2.65pt;height:.6pt;z-index:-17119232;mso-position-horizontal-relative:page" fillcolor="#001f5f" stroked="f">
            <w10:wrap anchorx="page"/>
          </v:rect>
        </w:pict>
      </w:r>
      <w:r w:rsidR="00146EF4">
        <w:rPr>
          <w:color w:val="001F5F"/>
          <w:sz w:val="17"/>
        </w:rPr>
        <w:t>During the year, the Company regularly publishes information through presentations and press releases on its business, financial</w:t>
      </w:r>
      <w:r w:rsidR="00146EF4">
        <w:rPr>
          <w:color w:val="001F5F"/>
          <w:spacing w:val="1"/>
          <w:sz w:val="17"/>
        </w:rPr>
        <w:t xml:space="preserve"> </w:t>
      </w:r>
      <w:r w:rsidR="00146EF4">
        <w:rPr>
          <w:color w:val="001F5F"/>
          <w:sz w:val="17"/>
        </w:rPr>
        <w:t>results and Group news. The Company issues financial results quarterly, half-yearly and annually followed by conference calls with</w:t>
      </w:r>
      <w:r w:rsidR="00146EF4">
        <w:rPr>
          <w:color w:val="001F5F"/>
          <w:spacing w:val="1"/>
          <w:sz w:val="17"/>
        </w:rPr>
        <w:t xml:space="preserve"> </w:t>
      </w:r>
      <w:r w:rsidR="00146EF4">
        <w:rPr>
          <w:color w:val="001F5F"/>
          <w:sz w:val="17"/>
        </w:rPr>
        <w:t>the top management of the Company. All this information is available as from the time of publication on the Company’s websites</w:t>
      </w:r>
      <w:r w:rsidR="00146EF4">
        <w:rPr>
          <w:color w:val="001F5F"/>
          <w:spacing w:val="1"/>
          <w:sz w:val="17"/>
        </w:rPr>
        <w:t xml:space="preserve"> </w:t>
      </w:r>
      <w:hyperlink r:id="rId9">
        <w:r w:rsidR="00146EF4">
          <w:rPr>
            <w:color w:val="001F5F"/>
            <w:sz w:val="17"/>
          </w:rPr>
          <w:t>(</w:t>
        </w:r>
        <w:r w:rsidR="00146EF4">
          <w:rPr>
            <w:color w:val="0000FF"/>
            <w:sz w:val="17"/>
            <w:u w:val="single" w:color="0000FF"/>
          </w:rPr>
          <w:t>www.mhp.com.cy</w:t>
        </w:r>
        <w:r w:rsidR="00146EF4">
          <w:rPr>
            <w:color w:val="001F5F"/>
            <w:sz w:val="17"/>
          </w:rPr>
          <w:t xml:space="preserve">, </w:t>
        </w:r>
      </w:hyperlink>
      <w:hyperlink r:id="rId10">
        <w:r w:rsidR="00146EF4">
          <w:rPr>
            <w:color w:val="0462C1"/>
            <w:sz w:val="17"/>
            <w:u w:val="single" w:color="0462C1"/>
          </w:rPr>
          <w:t>www.mhp.ua</w:t>
        </w:r>
        <w:r w:rsidR="00146EF4">
          <w:rPr>
            <w:color w:val="001F5F"/>
            <w:sz w:val="17"/>
          </w:rPr>
          <w:t>)</w:t>
        </w:r>
      </w:hyperlink>
      <w:r w:rsidR="00146EF4">
        <w:rPr>
          <w:color w:val="001F5F"/>
          <w:sz w:val="17"/>
        </w:rPr>
        <w:t>. It can also be obtained by e-mail on request. Contact details are disclosed on the Company’s</w:t>
      </w:r>
      <w:r w:rsidR="00146EF4">
        <w:rPr>
          <w:color w:val="001F5F"/>
          <w:spacing w:val="1"/>
          <w:sz w:val="17"/>
        </w:rPr>
        <w:t xml:space="preserve"> </w:t>
      </w:r>
      <w:r w:rsidR="00146EF4">
        <w:rPr>
          <w:color w:val="001F5F"/>
          <w:sz w:val="17"/>
        </w:rPr>
        <w:t>website</w:t>
      </w:r>
      <w:r w:rsidR="00146EF4">
        <w:rPr>
          <w:color w:val="001F5F"/>
          <w:spacing w:val="-2"/>
          <w:sz w:val="17"/>
        </w:rPr>
        <w:t xml:space="preserve"> </w:t>
      </w:r>
      <w:r w:rsidR="00146EF4">
        <w:rPr>
          <w:color w:val="001F5F"/>
          <w:sz w:val="17"/>
        </w:rPr>
        <w:t>in</w:t>
      </w:r>
      <w:r w:rsidR="00146EF4">
        <w:rPr>
          <w:color w:val="001F5F"/>
          <w:spacing w:val="-1"/>
          <w:sz w:val="17"/>
        </w:rPr>
        <w:t xml:space="preserve"> </w:t>
      </w:r>
      <w:r w:rsidR="00146EF4">
        <w:rPr>
          <w:color w:val="001F5F"/>
          <w:sz w:val="17"/>
        </w:rPr>
        <w:t>the</w:t>
      </w:r>
      <w:r w:rsidR="00146EF4">
        <w:rPr>
          <w:color w:val="001F5F"/>
          <w:spacing w:val="-2"/>
          <w:sz w:val="17"/>
        </w:rPr>
        <w:t xml:space="preserve"> </w:t>
      </w:r>
      <w:r w:rsidR="00146EF4">
        <w:rPr>
          <w:color w:val="001F5F"/>
          <w:sz w:val="17"/>
        </w:rPr>
        <w:t>“Contact”</w:t>
      </w:r>
      <w:r w:rsidR="00146EF4">
        <w:rPr>
          <w:color w:val="001F5F"/>
          <w:spacing w:val="1"/>
          <w:sz w:val="17"/>
        </w:rPr>
        <w:t xml:space="preserve"> </w:t>
      </w:r>
      <w:r w:rsidR="00146EF4">
        <w:rPr>
          <w:color w:val="001F5F"/>
          <w:sz w:val="17"/>
        </w:rPr>
        <w:t>section.</w:t>
      </w:r>
    </w:p>
    <w:p w14:paraId="6141A1A6" w14:textId="77777777" w:rsidR="00110D23" w:rsidRDefault="00110D23">
      <w:pPr>
        <w:pStyle w:val="BodyText"/>
        <w:spacing w:before="9"/>
        <w:rPr>
          <w:sz w:val="14"/>
        </w:rPr>
      </w:pPr>
    </w:p>
    <w:p w14:paraId="2DE34E39" w14:textId="77777777" w:rsidR="00110D23" w:rsidRDefault="00146EF4">
      <w:pPr>
        <w:ind w:left="100"/>
        <w:jc w:val="both"/>
        <w:rPr>
          <w:sz w:val="17"/>
        </w:rPr>
      </w:pPr>
      <w:r>
        <w:rPr>
          <w:color w:val="001F5F"/>
          <w:sz w:val="17"/>
        </w:rPr>
        <w:t>The</w:t>
      </w:r>
      <w:r>
        <w:rPr>
          <w:color w:val="001F5F"/>
          <w:spacing w:val="-3"/>
          <w:sz w:val="17"/>
        </w:rPr>
        <w:t xml:space="preserve"> </w:t>
      </w:r>
      <w:r>
        <w:rPr>
          <w:color w:val="001F5F"/>
          <w:sz w:val="17"/>
        </w:rPr>
        <w:t>Company’s</w:t>
      </w:r>
      <w:r>
        <w:rPr>
          <w:color w:val="001F5F"/>
          <w:spacing w:val="-1"/>
          <w:sz w:val="17"/>
        </w:rPr>
        <w:t xml:space="preserve"> </w:t>
      </w:r>
      <w:r>
        <w:rPr>
          <w:color w:val="001F5F"/>
          <w:sz w:val="17"/>
        </w:rPr>
        <w:t>annual</w:t>
      </w:r>
      <w:r>
        <w:rPr>
          <w:color w:val="001F5F"/>
          <w:spacing w:val="-2"/>
          <w:sz w:val="17"/>
        </w:rPr>
        <w:t xml:space="preserve"> </w:t>
      </w:r>
      <w:r>
        <w:rPr>
          <w:color w:val="001F5F"/>
          <w:sz w:val="17"/>
        </w:rPr>
        <w:t>reports</w:t>
      </w:r>
      <w:r>
        <w:rPr>
          <w:color w:val="001F5F"/>
          <w:spacing w:val="-2"/>
          <w:sz w:val="17"/>
        </w:rPr>
        <w:t xml:space="preserve"> </w:t>
      </w:r>
      <w:r>
        <w:rPr>
          <w:color w:val="001F5F"/>
          <w:sz w:val="17"/>
        </w:rPr>
        <w:t>(both</w:t>
      </w:r>
      <w:r>
        <w:rPr>
          <w:color w:val="001F5F"/>
          <w:spacing w:val="-2"/>
          <w:sz w:val="17"/>
        </w:rPr>
        <w:t xml:space="preserve"> </w:t>
      </w:r>
      <w:r>
        <w:rPr>
          <w:color w:val="001F5F"/>
          <w:sz w:val="17"/>
        </w:rPr>
        <w:t>financial</w:t>
      </w:r>
      <w:r>
        <w:rPr>
          <w:color w:val="001F5F"/>
          <w:spacing w:val="-2"/>
          <w:sz w:val="17"/>
        </w:rPr>
        <w:t xml:space="preserve"> </w:t>
      </w:r>
      <w:r>
        <w:rPr>
          <w:color w:val="001F5F"/>
          <w:sz w:val="17"/>
        </w:rPr>
        <w:t>and</w:t>
      </w:r>
      <w:r>
        <w:rPr>
          <w:color w:val="001F5F"/>
          <w:spacing w:val="-2"/>
          <w:sz w:val="17"/>
        </w:rPr>
        <w:t xml:space="preserve"> </w:t>
      </w:r>
      <w:r>
        <w:rPr>
          <w:color w:val="001F5F"/>
          <w:sz w:val="17"/>
        </w:rPr>
        <w:t>non-financial)</w:t>
      </w:r>
      <w:r>
        <w:rPr>
          <w:color w:val="001F5F"/>
          <w:spacing w:val="-1"/>
          <w:sz w:val="17"/>
        </w:rPr>
        <w:t xml:space="preserve"> </w:t>
      </w:r>
      <w:r>
        <w:rPr>
          <w:color w:val="001F5F"/>
          <w:sz w:val="17"/>
        </w:rPr>
        <w:t>are</w:t>
      </w:r>
      <w:r>
        <w:rPr>
          <w:color w:val="001F5F"/>
          <w:spacing w:val="-2"/>
          <w:sz w:val="17"/>
        </w:rPr>
        <w:t xml:space="preserve"> </w:t>
      </w:r>
      <w:r>
        <w:rPr>
          <w:color w:val="001F5F"/>
          <w:sz w:val="17"/>
        </w:rPr>
        <w:t>available</w:t>
      </w:r>
      <w:r>
        <w:rPr>
          <w:color w:val="001F5F"/>
          <w:spacing w:val="-2"/>
          <w:sz w:val="17"/>
        </w:rPr>
        <w:t xml:space="preserve"> </w:t>
      </w:r>
      <w:r>
        <w:rPr>
          <w:color w:val="001F5F"/>
          <w:sz w:val="17"/>
        </w:rPr>
        <w:t>in</w:t>
      </w:r>
      <w:r>
        <w:rPr>
          <w:color w:val="001F5F"/>
          <w:spacing w:val="-2"/>
          <w:sz w:val="17"/>
        </w:rPr>
        <w:t xml:space="preserve"> </w:t>
      </w:r>
      <w:r>
        <w:rPr>
          <w:color w:val="001F5F"/>
          <w:sz w:val="17"/>
        </w:rPr>
        <w:t>English</w:t>
      </w:r>
      <w:r>
        <w:rPr>
          <w:color w:val="001F5F"/>
          <w:spacing w:val="-1"/>
          <w:sz w:val="17"/>
        </w:rPr>
        <w:t xml:space="preserve"> </w:t>
      </w:r>
      <w:r>
        <w:rPr>
          <w:color w:val="001F5F"/>
          <w:sz w:val="17"/>
        </w:rPr>
        <w:t>on</w:t>
      </w:r>
      <w:r>
        <w:rPr>
          <w:color w:val="001F5F"/>
          <w:spacing w:val="-2"/>
          <w:sz w:val="17"/>
        </w:rPr>
        <w:t xml:space="preserve"> </w:t>
      </w:r>
      <w:r>
        <w:rPr>
          <w:color w:val="001F5F"/>
          <w:sz w:val="17"/>
        </w:rPr>
        <w:t>its</w:t>
      </w:r>
      <w:r>
        <w:rPr>
          <w:color w:val="001F5F"/>
          <w:spacing w:val="-1"/>
          <w:sz w:val="17"/>
        </w:rPr>
        <w:t xml:space="preserve"> </w:t>
      </w:r>
      <w:r>
        <w:rPr>
          <w:color w:val="001F5F"/>
          <w:sz w:val="17"/>
        </w:rPr>
        <w:t>website.</w:t>
      </w:r>
    </w:p>
    <w:p w14:paraId="043CB049" w14:textId="77777777" w:rsidR="00110D23" w:rsidRDefault="00110D23">
      <w:pPr>
        <w:pStyle w:val="BodyText"/>
        <w:spacing w:before="10"/>
        <w:rPr>
          <w:sz w:val="14"/>
        </w:rPr>
      </w:pPr>
    </w:p>
    <w:p w14:paraId="27439040" w14:textId="77777777" w:rsidR="00110D23" w:rsidRDefault="00146EF4">
      <w:pPr>
        <w:ind w:left="100" w:right="123"/>
        <w:jc w:val="both"/>
        <w:rPr>
          <w:sz w:val="17"/>
        </w:rPr>
      </w:pPr>
      <w:r>
        <w:rPr>
          <w:color w:val="001F5F"/>
          <w:sz w:val="17"/>
        </w:rPr>
        <w:t>The Company has a</w:t>
      </w:r>
      <w:r>
        <w:rPr>
          <w:color w:val="001F5F"/>
          <w:spacing w:val="1"/>
          <w:sz w:val="17"/>
        </w:rPr>
        <w:t xml:space="preserve"> </w:t>
      </w:r>
      <w:r>
        <w:rPr>
          <w:color w:val="001F5F"/>
          <w:sz w:val="17"/>
        </w:rPr>
        <w:t>well-developed communications programme</w:t>
      </w:r>
      <w:r>
        <w:rPr>
          <w:color w:val="001F5F"/>
          <w:spacing w:val="1"/>
          <w:sz w:val="17"/>
        </w:rPr>
        <w:t xml:space="preserve"> </w:t>
      </w:r>
      <w:r>
        <w:rPr>
          <w:color w:val="001F5F"/>
          <w:sz w:val="17"/>
        </w:rPr>
        <w:t>with local and</w:t>
      </w:r>
      <w:r>
        <w:rPr>
          <w:color w:val="001F5F"/>
          <w:spacing w:val="1"/>
          <w:sz w:val="17"/>
        </w:rPr>
        <w:t xml:space="preserve"> </w:t>
      </w:r>
      <w:r>
        <w:rPr>
          <w:color w:val="001F5F"/>
          <w:sz w:val="17"/>
        </w:rPr>
        <w:t>international media. Information about</w:t>
      </w:r>
      <w:r>
        <w:rPr>
          <w:color w:val="001F5F"/>
          <w:spacing w:val="1"/>
          <w:sz w:val="17"/>
        </w:rPr>
        <w:t xml:space="preserve"> </w:t>
      </w:r>
      <w:r>
        <w:rPr>
          <w:color w:val="001F5F"/>
          <w:sz w:val="17"/>
        </w:rPr>
        <w:t>the</w:t>
      </w:r>
      <w:r>
        <w:rPr>
          <w:color w:val="001F5F"/>
          <w:spacing w:val="1"/>
          <w:sz w:val="17"/>
        </w:rPr>
        <w:t xml:space="preserve"> </w:t>
      </w:r>
      <w:r>
        <w:rPr>
          <w:color w:val="001F5F"/>
          <w:sz w:val="17"/>
        </w:rPr>
        <w:t>Company</w:t>
      </w:r>
      <w:r>
        <w:rPr>
          <w:color w:val="001F5F"/>
          <w:spacing w:val="-2"/>
          <w:sz w:val="17"/>
        </w:rPr>
        <w:t xml:space="preserve"> </w:t>
      </w:r>
      <w:r>
        <w:rPr>
          <w:color w:val="001F5F"/>
          <w:sz w:val="17"/>
        </w:rPr>
        <w:t>and</w:t>
      </w:r>
      <w:r>
        <w:rPr>
          <w:color w:val="001F5F"/>
          <w:spacing w:val="-2"/>
          <w:sz w:val="17"/>
        </w:rPr>
        <w:t xml:space="preserve"> </w:t>
      </w:r>
      <w:r>
        <w:rPr>
          <w:color w:val="001F5F"/>
          <w:sz w:val="17"/>
        </w:rPr>
        <w:t>its</w:t>
      </w:r>
      <w:r>
        <w:rPr>
          <w:color w:val="001F5F"/>
          <w:spacing w:val="-1"/>
          <w:sz w:val="17"/>
        </w:rPr>
        <w:t xml:space="preserve"> </w:t>
      </w:r>
      <w:r>
        <w:rPr>
          <w:color w:val="001F5F"/>
          <w:sz w:val="17"/>
        </w:rPr>
        <w:t>enterprises</w:t>
      </w:r>
      <w:r>
        <w:rPr>
          <w:color w:val="001F5F"/>
          <w:spacing w:val="-2"/>
          <w:sz w:val="17"/>
        </w:rPr>
        <w:t xml:space="preserve"> </w:t>
      </w:r>
      <w:r>
        <w:rPr>
          <w:color w:val="001F5F"/>
          <w:sz w:val="17"/>
        </w:rPr>
        <w:t>is</w:t>
      </w:r>
      <w:r>
        <w:rPr>
          <w:color w:val="001F5F"/>
          <w:spacing w:val="-1"/>
          <w:sz w:val="17"/>
        </w:rPr>
        <w:t xml:space="preserve"> </w:t>
      </w:r>
      <w:r>
        <w:rPr>
          <w:color w:val="001F5F"/>
          <w:sz w:val="17"/>
        </w:rPr>
        <w:t>monitored</w:t>
      </w:r>
      <w:r>
        <w:rPr>
          <w:color w:val="001F5F"/>
          <w:spacing w:val="-2"/>
          <w:sz w:val="17"/>
        </w:rPr>
        <w:t xml:space="preserve"> </w:t>
      </w:r>
      <w:r>
        <w:rPr>
          <w:color w:val="001F5F"/>
          <w:sz w:val="17"/>
        </w:rPr>
        <w:t>daily</w:t>
      </w:r>
      <w:r>
        <w:rPr>
          <w:color w:val="001F5F"/>
          <w:spacing w:val="-1"/>
          <w:sz w:val="17"/>
        </w:rPr>
        <w:t xml:space="preserve"> </w:t>
      </w:r>
      <w:r>
        <w:rPr>
          <w:color w:val="001F5F"/>
          <w:sz w:val="17"/>
        </w:rPr>
        <w:t>by</w:t>
      </w:r>
      <w:r>
        <w:rPr>
          <w:color w:val="001F5F"/>
          <w:spacing w:val="-1"/>
          <w:sz w:val="17"/>
        </w:rPr>
        <w:t xml:space="preserve"> </w:t>
      </w:r>
      <w:r>
        <w:rPr>
          <w:color w:val="001F5F"/>
          <w:sz w:val="17"/>
        </w:rPr>
        <w:t>Human</w:t>
      </w:r>
      <w:r>
        <w:rPr>
          <w:color w:val="001F5F"/>
          <w:spacing w:val="-2"/>
          <w:sz w:val="17"/>
        </w:rPr>
        <w:t xml:space="preserve"> </w:t>
      </w:r>
      <w:r>
        <w:rPr>
          <w:color w:val="001F5F"/>
          <w:sz w:val="17"/>
        </w:rPr>
        <w:t>Resources</w:t>
      </w:r>
      <w:r>
        <w:rPr>
          <w:color w:val="001F5F"/>
          <w:spacing w:val="-2"/>
          <w:sz w:val="17"/>
        </w:rPr>
        <w:t xml:space="preserve"> </w:t>
      </w:r>
      <w:r>
        <w:rPr>
          <w:color w:val="001F5F"/>
          <w:sz w:val="17"/>
        </w:rPr>
        <w:t>and</w:t>
      </w:r>
      <w:r>
        <w:rPr>
          <w:color w:val="001F5F"/>
          <w:spacing w:val="-2"/>
          <w:sz w:val="17"/>
        </w:rPr>
        <w:t xml:space="preserve"> </w:t>
      </w:r>
      <w:r>
        <w:rPr>
          <w:color w:val="001F5F"/>
          <w:sz w:val="17"/>
        </w:rPr>
        <w:t>Communication</w:t>
      </w:r>
      <w:r>
        <w:rPr>
          <w:color w:val="001F5F"/>
          <w:spacing w:val="-2"/>
          <w:sz w:val="17"/>
        </w:rPr>
        <w:t xml:space="preserve"> </w:t>
      </w:r>
      <w:r>
        <w:rPr>
          <w:color w:val="001F5F"/>
          <w:sz w:val="17"/>
        </w:rPr>
        <w:t>and</w:t>
      </w:r>
      <w:r>
        <w:rPr>
          <w:color w:val="001F5F"/>
          <w:spacing w:val="-3"/>
          <w:sz w:val="17"/>
        </w:rPr>
        <w:t xml:space="preserve"> </w:t>
      </w:r>
      <w:r>
        <w:rPr>
          <w:color w:val="001F5F"/>
          <w:sz w:val="17"/>
        </w:rPr>
        <w:t>Investor</w:t>
      </w:r>
      <w:r>
        <w:rPr>
          <w:color w:val="001F5F"/>
          <w:spacing w:val="-1"/>
          <w:sz w:val="17"/>
        </w:rPr>
        <w:t xml:space="preserve"> </w:t>
      </w:r>
      <w:r>
        <w:rPr>
          <w:color w:val="001F5F"/>
          <w:sz w:val="17"/>
        </w:rPr>
        <w:t>Relations</w:t>
      </w:r>
      <w:r>
        <w:rPr>
          <w:color w:val="001F5F"/>
          <w:spacing w:val="-1"/>
          <w:sz w:val="17"/>
        </w:rPr>
        <w:t xml:space="preserve"> </w:t>
      </w:r>
      <w:r>
        <w:rPr>
          <w:color w:val="001F5F"/>
          <w:sz w:val="17"/>
        </w:rPr>
        <w:t>Departments.</w:t>
      </w:r>
    </w:p>
    <w:p w14:paraId="6601B5C6" w14:textId="77777777" w:rsidR="00110D23" w:rsidRDefault="00110D23">
      <w:pPr>
        <w:pStyle w:val="BodyText"/>
        <w:spacing w:before="10"/>
        <w:rPr>
          <w:sz w:val="14"/>
        </w:rPr>
      </w:pPr>
    </w:p>
    <w:p w14:paraId="6AA7548E" w14:textId="77777777" w:rsidR="00110D23" w:rsidRDefault="00146EF4">
      <w:pPr>
        <w:ind w:left="100" w:right="121"/>
        <w:jc w:val="both"/>
        <w:rPr>
          <w:sz w:val="17"/>
        </w:rPr>
      </w:pPr>
      <w:r>
        <w:rPr>
          <w:color w:val="001F5F"/>
          <w:sz w:val="17"/>
        </w:rPr>
        <w:t>The Company’s websites confirm its important role as a channel of information about the Group for individual shareholders,</w:t>
      </w:r>
      <w:r>
        <w:rPr>
          <w:color w:val="001F5F"/>
          <w:spacing w:val="1"/>
          <w:sz w:val="17"/>
        </w:rPr>
        <w:t xml:space="preserve"> </w:t>
      </w:r>
      <w:r>
        <w:rPr>
          <w:color w:val="001F5F"/>
          <w:sz w:val="17"/>
        </w:rPr>
        <w:t>institutional</w:t>
      </w:r>
      <w:r>
        <w:rPr>
          <w:color w:val="001F5F"/>
          <w:spacing w:val="-8"/>
          <w:sz w:val="17"/>
        </w:rPr>
        <w:t xml:space="preserve"> </w:t>
      </w:r>
      <w:r>
        <w:rPr>
          <w:color w:val="001F5F"/>
          <w:sz w:val="17"/>
        </w:rPr>
        <w:t>investors</w:t>
      </w:r>
      <w:r>
        <w:rPr>
          <w:color w:val="001F5F"/>
          <w:spacing w:val="-8"/>
          <w:sz w:val="17"/>
        </w:rPr>
        <w:t xml:space="preserve"> </w:t>
      </w:r>
      <w:r>
        <w:rPr>
          <w:color w:val="001F5F"/>
          <w:sz w:val="17"/>
        </w:rPr>
        <w:t>and</w:t>
      </w:r>
      <w:r>
        <w:rPr>
          <w:color w:val="001F5F"/>
          <w:spacing w:val="-8"/>
          <w:sz w:val="17"/>
        </w:rPr>
        <w:t xml:space="preserve"> </w:t>
      </w:r>
      <w:r>
        <w:rPr>
          <w:color w:val="001F5F"/>
          <w:sz w:val="17"/>
        </w:rPr>
        <w:t>journalists.</w:t>
      </w:r>
      <w:r>
        <w:rPr>
          <w:color w:val="001F5F"/>
          <w:spacing w:val="-7"/>
          <w:sz w:val="17"/>
        </w:rPr>
        <w:t xml:space="preserve"> </w:t>
      </w:r>
      <w:r>
        <w:rPr>
          <w:color w:val="001F5F"/>
          <w:sz w:val="17"/>
        </w:rPr>
        <w:t>These</w:t>
      </w:r>
      <w:r>
        <w:rPr>
          <w:color w:val="001F5F"/>
          <w:spacing w:val="-8"/>
          <w:sz w:val="17"/>
        </w:rPr>
        <w:t xml:space="preserve"> </w:t>
      </w:r>
      <w:r>
        <w:rPr>
          <w:color w:val="001F5F"/>
          <w:sz w:val="17"/>
        </w:rPr>
        <w:t>websites</w:t>
      </w:r>
      <w:r>
        <w:rPr>
          <w:color w:val="001F5F"/>
          <w:spacing w:val="-7"/>
          <w:sz w:val="17"/>
        </w:rPr>
        <w:t xml:space="preserve"> </w:t>
      </w:r>
      <w:r>
        <w:rPr>
          <w:color w:val="001F5F"/>
          <w:sz w:val="17"/>
        </w:rPr>
        <w:t>provide</w:t>
      </w:r>
      <w:r>
        <w:rPr>
          <w:color w:val="001F5F"/>
          <w:spacing w:val="-8"/>
          <w:sz w:val="17"/>
        </w:rPr>
        <w:t xml:space="preserve"> </w:t>
      </w:r>
      <w:r>
        <w:rPr>
          <w:color w:val="001F5F"/>
          <w:sz w:val="17"/>
        </w:rPr>
        <w:t>stakeholders</w:t>
      </w:r>
      <w:r>
        <w:rPr>
          <w:color w:val="001F5F"/>
          <w:spacing w:val="-7"/>
          <w:sz w:val="17"/>
        </w:rPr>
        <w:t xml:space="preserve"> </w:t>
      </w:r>
      <w:r>
        <w:rPr>
          <w:color w:val="001F5F"/>
          <w:sz w:val="17"/>
        </w:rPr>
        <w:t>with</w:t>
      </w:r>
      <w:r>
        <w:rPr>
          <w:color w:val="001F5F"/>
          <w:spacing w:val="-8"/>
          <w:sz w:val="17"/>
        </w:rPr>
        <w:t xml:space="preserve"> </w:t>
      </w:r>
      <w:r>
        <w:rPr>
          <w:color w:val="001F5F"/>
          <w:sz w:val="17"/>
        </w:rPr>
        <w:t>immediate</w:t>
      </w:r>
      <w:r>
        <w:rPr>
          <w:color w:val="001F5F"/>
          <w:spacing w:val="-8"/>
          <w:sz w:val="17"/>
        </w:rPr>
        <w:t xml:space="preserve"> </w:t>
      </w:r>
      <w:r>
        <w:rPr>
          <w:color w:val="001F5F"/>
          <w:sz w:val="17"/>
        </w:rPr>
        <w:t>access</w:t>
      </w:r>
      <w:r>
        <w:rPr>
          <w:color w:val="001F5F"/>
          <w:spacing w:val="-7"/>
          <w:sz w:val="17"/>
        </w:rPr>
        <w:t xml:space="preserve"> </w:t>
      </w:r>
      <w:r>
        <w:rPr>
          <w:color w:val="001F5F"/>
          <w:sz w:val="17"/>
        </w:rPr>
        <w:t>to</w:t>
      </w:r>
      <w:r>
        <w:rPr>
          <w:color w:val="001F5F"/>
          <w:spacing w:val="-8"/>
          <w:sz w:val="17"/>
        </w:rPr>
        <w:t xml:space="preserve"> </w:t>
      </w:r>
      <w:r>
        <w:rPr>
          <w:color w:val="001F5F"/>
          <w:sz w:val="17"/>
        </w:rPr>
        <w:t>all</w:t>
      </w:r>
      <w:r>
        <w:rPr>
          <w:color w:val="001F5F"/>
          <w:spacing w:val="-8"/>
          <w:sz w:val="17"/>
        </w:rPr>
        <w:t xml:space="preserve"> </w:t>
      </w:r>
      <w:r>
        <w:rPr>
          <w:color w:val="001F5F"/>
          <w:sz w:val="17"/>
        </w:rPr>
        <w:t>the</w:t>
      </w:r>
      <w:r>
        <w:rPr>
          <w:color w:val="001F5F"/>
          <w:spacing w:val="-8"/>
          <w:sz w:val="17"/>
        </w:rPr>
        <w:t xml:space="preserve"> </w:t>
      </w:r>
      <w:r>
        <w:rPr>
          <w:color w:val="001F5F"/>
          <w:sz w:val="17"/>
        </w:rPr>
        <w:t>information</w:t>
      </w:r>
      <w:r>
        <w:rPr>
          <w:color w:val="001F5F"/>
          <w:spacing w:val="-8"/>
          <w:sz w:val="17"/>
        </w:rPr>
        <w:t xml:space="preserve"> </w:t>
      </w:r>
      <w:r>
        <w:rPr>
          <w:color w:val="001F5F"/>
          <w:sz w:val="17"/>
        </w:rPr>
        <w:t>concerning</w:t>
      </w:r>
      <w:r>
        <w:rPr>
          <w:color w:val="001F5F"/>
          <w:spacing w:val="1"/>
          <w:sz w:val="17"/>
        </w:rPr>
        <w:t xml:space="preserve"> </w:t>
      </w:r>
      <w:r>
        <w:rPr>
          <w:color w:val="001F5F"/>
          <w:sz w:val="17"/>
        </w:rPr>
        <w:t>the</w:t>
      </w:r>
      <w:r>
        <w:rPr>
          <w:color w:val="001F5F"/>
          <w:spacing w:val="-2"/>
          <w:sz w:val="17"/>
        </w:rPr>
        <w:t xml:space="preserve"> </w:t>
      </w:r>
      <w:r>
        <w:rPr>
          <w:color w:val="001F5F"/>
          <w:sz w:val="17"/>
        </w:rPr>
        <w:t>life</w:t>
      </w:r>
      <w:r>
        <w:rPr>
          <w:color w:val="001F5F"/>
          <w:spacing w:val="-1"/>
          <w:sz w:val="17"/>
        </w:rPr>
        <w:t xml:space="preserve"> </w:t>
      </w:r>
      <w:r>
        <w:rPr>
          <w:color w:val="001F5F"/>
          <w:sz w:val="17"/>
        </w:rPr>
        <w:t>of the</w:t>
      </w:r>
      <w:r>
        <w:rPr>
          <w:color w:val="001F5F"/>
          <w:spacing w:val="-2"/>
          <w:sz w:val="17"/>
        </w:rPr>
        <w:t xml:space="preserve"> </w:t>
      </w:r>
      <w:r>
        <w:rPr>
          <w:color w:val="001F5F"/>
          <w:sz w:val="17"/>
        </w:rPr>
        <w:t>Group,</w:t>
      </w:r>
      <w:r>
        <w:rPr>
          <w:color w:val="001F5F"/>
          <w:spacing w:val="-1"/>
          <w:sz w:val="17"/>
        </w:rPr>
        <w:t xml:space="preserve"> </w:t>
      </w:r>
      <w:r>
        <w:rPr>
          <w:color w:val="001F5F"/>
          <w:sz w:val="17"/>
        </w:rPr>
        <w:t>its activities, news and</w:t>
      </w:r>
      <w:r>
        <w:rPr>
          <w:color w:val="001F5F"/>
          <w:spacing w:val="-1"/>
          <w:sz w:val="17"/>
        </w:rPr>
        <w:t xml:space="preserve"> </w:t>
      </w:r>
      <w:r>
        <w:rPr>
          <w:color w:val="001F5F"/>
          <w:sz w:val="17"/>
        </w:rPr>
        <w:t>prices</w:t>
      </w:r>
      <w:r>
        <w:rPr>
          <w:color w:val="001F5F"/>
          <w:spacing w:val="-1"/>
          <w:sz w:val="17"/>
        </w:rPr>
        <w:t xml:space="preserve"> </w:t>
      </w:r>
      <w:r>
        <w:rPr>
          <w:color w:val="001F5F"/>
          <w:sz w:val="17"/>
        </w:rPr>
        <w:t>for the</w:t>
      </w:r>
      <w:r>
        <w:rPr>
          <w:color w:val="001F5F"/>
          <w:spacing w:val="-2"/>
          <w:sz w:val="17"/>
        </w:rPr>
        <w:t xml:space="preserve"> </w:t>
      </w:r>
      <w:r>
        <w:rPr>
          <w:color w:val="001F5F"/>
          <w:sz w:val="17"/>
        </w:rPr>
        <w:t>Company’s securities.</w:t>
      </w:r>
    </w:p>
    <w:p w14:paraId="3063AD72" w14:textId="77777777" w:rsidR="00110D23" w:rsidRDefault="00110D23">
      <w:pPr>
        <w:pStyle w:val="BodyText"/>
        <w:spacing w:before="10"/>
        <w:rPr>
          <w:sz w:val="14"/>
        </w:rPr>
      </w:pPr>
    </w:p>
    <w:p w14:paraId="7B01AA6E" w14:textId="77777777" w:rsidR="00110D23" w:rsidRDefault="00146EF4" w:rsidP="001225C4">
      <w:pPr>
        <w:pStyle w:val="Heading4"/>
        <w:numPr>
          <w:ilvl w:val="1"/>
          <w:numId w:val="45"/>
        </w:numPr>
        <w:tabs>
          <w:tab w:val="left" w:pos="820"/>
          <w:tab w:val="left" w:pos="821"/>
        </w:tabs>
        <w:ind w:hanging="721"/>
      </w:pPr>
      <w:r>
        <w:rPr>
          <w:color w:val="001F5F"/>
        </w:rPr>
        <w:t>Takeover</w:t>
      </w:r>
      <w:r>
        <w:rPr>
          <w:color w:val="001F5F"/>
          <w:spacing w:val="-4"/>
        </w:rPr>
        <w:t xml:space="preserve"> </w:t>
      </w:r>
      <w:r>
        <w:rPr>
          <w:color w:val="001F5F"/>
        </w:rPr>
        <w:t>Regulation</w:t>
      </w:r>
      <w:r>
        <w:rPr>
          <w:color w:val="001F5F"/>
          <w:spacing w:val="-1"/>
        </w:rPr>
        <w:t xml:space="preserve"> </w:t>
      </w:r>
      <w:r>
        <w:rPr>
          <w:color w:val="001F5F"/>
        </w:rPr>
        <w:t>and</w:t>
      </w:r>
      <w:r>
        <w:rPr>
          <w:color w:val="001F5F"/>
          <w:spacing w:val="-3"/>
        </w:rPr>
        <w:t xml:space="preserve"> </w:t>
      </w:r>
      <w:r>
        <w:rPr>
          <w:color w:val="001F5F"/>
        </w:rPr>
        <w:t>Conduct</w:t>
      </w:r>
    </w:p>
    <w:p w14:paraId="09F42AC3" w14:textId="77777777" w:rsidR="00110D23" w:rsidRDefault="00146EF4">
      <w:pPr>
        <w:spacing w:before="178"/>
        <w:ind w:left="100" w:right="115"/>
        <w:jc w:val="both"/>
        <w:rPr>
          <w:sz w:val="17"/>
        </w:rPr>
      </w:pPr>
      <w:r>
        <w:rPr>
          <w:color w:val="001F5F"/>
          <w:sz w:val="17"/>
        </w:rPr>
        <w:t>From</w:t>
      </w:r>
      <w:r>
        <w:rPr>
          <w:color w:val="001F5F"/>
          <w:spacing w:val="-4"/>
          <w:sz w:val="17"/>
        </w:rPr>
        <w:t xml:space="preserve"> </w:t>
      </w:r>
      <w:r>
        <w:rPr>
          <w:color w:val="001F5F"/>
          <w:sz w:val="17"/>
        </w:rPr>
        <w:t>1</w:t>
      </w:r>
      <w:r>
        <w:rPr>
          <w:color w:val="001F5F"/>
          <w:spacing w:val="-6"/>
          <w:sz w:val="17"/>
        </w:rPr>
        <w:t xml:space="preserve"> </w:t>
      </w:r>
      <w:r>
        <w:rPr>
          <w:color w:val="001F5F"/>
          <w:sz w:val="17"/>
        </w:rPr>
        <w:t>January</w:t>
      </w:r>
      <w:r>
        <w:rPr>
          <w:color w:val="001F5F"/>
          <w:spacing w:val="-4"/>
          <w:sz w:val="17"/>
        </w:rPr>
        <w:t xml:space="preserve"> </w:t>
      </w:r>
      <w:r>
        <w:rPr>
          <w:color w:val="001F5F"/>
          <w:sz w:val="17"/>
        </w:rPr>
        <w:t>2021,</w:t>
      </w:r>
      <w:r>
        <w:rPr>
          <w:color w:val="001F5F"/>
          <w:spacing w:val="-6"/>
          <w:sz w:val="17"/>
        </w:rPr>
        <w:t xml:space="preserve"> </w:t>
      </w:r>
      <w:r>
        <w:rPr>
          <w:color w:val="001F5F"/>
          <w:sz w:val="17"/>
        </w:rPr>
        <w:t>as</w:t>
      </w:r>
      <w:r>
        <w:rPr>
          <w:color w:val="001F5F"/>
          <w:spacing w:val="-4"/>
          <w:sz w:val="17"/>
        </w:rPr>
        <w:t xml:space="preserve"> </w:t>
      </w:r>
      <w:r>
        <w:rPr>
          <w:color w:val="001F5F"/>
          <w:sz w:val="17"/>
        </w:rPr>
        <w:t>a</w:t>
      </w:r>
      <w:r>
        <w:rPr>
          <w:color w:val="001F5F"/>
          <w:spacing w:val="-6"/>
          <w:sz w:val="17"/>
        </w:rPr>
        <w:t xml:space="preserve"> </w:t>
      </w:r>
      <w:r>
        <w:rPr>
          <w:color w:val="001F5F"/>
          <w:sz w:val="17"/>
        </w:rPr>
        <w:t>result</w:t>
      </w:r>
      <w:r>
        <w:rPr>
          <w:color w:val="001F5F"/>
          <w:spacing w:val="-4"/>
          <w:sz w:val="17"/>
        </w:rPr>
        <w:t xml:space="preserve"> </w:t>
      </w:r>
      <w:r>
        <w:rPr>
          <w:color w:val="001F5F"/>
          <w:sz w:val="17"/>
        </w:rPr>
        <w:t>of</w:t>
      </w:r>
      <w:r>
        <w:rPr>
          <w:color w:val="001F5F"/>
          <w:spacing w:val="-6"/>
          <w:sz w:val="17"/>
        </w:rPr>
        <w:t xml:space="preserve"> </w:t>
      </w:r>
      <w:r>
        <w:rPr>
          <w:color w:val="001F5F"/>
          <w:sz w:val="17"/>
        </w:rPr>
        <w:t>the</w:t>
      </w:r>
      <w:r>
        <w:rPr>
          <w:color w:val="001F5F"/>
          <w:spacing w:val="-6"/>
          <w:sz w:val="17"/>
        </w:rPr>
        <w:t xml:space="preserve"> </w:t>
      </w:r>
      <w:r>
        <w:rPr>
          <w:color w:val="001F5F"/>
          <w:sz w:val="17"/>
        </w:rPr>
        <w:t>end</w:t>
      </w:r>
      <w:r>
        <w:rPr>
          <w:color w:val="001F5F"/>
          <w:spacing w:val="-5"/>
          <w:sz w:val="17"/>
        </w:rPr>
        <w:t xml:space="preserve"> </w:t>
      </w:r>
      <w:r>
        <w:rPr>
          <w:color w:val="001F5F"/>
          <w:sz w:val="17"/>
        </w:rPr>
        <w:t>of</w:t>
      </w:r>
      <w:r>
        <w:rPr>
          <w:color w:val="001F5F"/>
          <w:spacing w:val="-3"/>
          <w:sz w:val="17"/>
        </w:rPr>
        <w:t xml:space="preserve"> </w:t>
      </w:r>
      <w:r>
        <w:rPr>
          <w:color w:val="001F5F"/>
          <w:sz w:val="17"/>
        </w:rPr>
        <w:t>the</w:t>
      </w:r>
      <w:r>
        <w:rPr>
          <w:color w:val="001F5F"/>
          <w:spacing w:val="-5"/>
          <w:sz w:val="17"/>
        </w:rPr>
        <w:t xml:space="preserve"> </w:t>
      </w:r>
      <w:r>
        <w:rPr>
          <w:color w:val="001F5F"/>
          <w:sz w:val="17"/>
        </w:rPr>
        <w:t>transitional</w:t>
      </w:r>
      <w:r>
        <w:rPr>
          <w:color w:val="001F5F"/>
          <w:spacing w:val="-5"/>
          <w:sz w:val="17"/>
        </w:rPr>
        <w:t xml:space="preserve"> </w:t>
      </w:r>
      <w:r>
        <w:rPr>
          <w:color w:val="001F5F"/>
          <w:sz w:val="17"/>
        </w:rPr>
        <w:t>period</w:t>
      </w:r>
      <w:r>
        <w:rPr>
          <w:color w:val="001F5F"/>
          <w:spacing w:val="-5"/>
          <w:sz w:val="17"/>
        </w:rPr>
        <w:t xml:space="preserve"> </w:t>
      </w:r>
      <w:r>
        <w:rPr>
          <w:color w:val="001F5F"/>
          <w:sz w:val="17"/>
        </w:rPr>
        <w:t>following</w:t>
      </w:r>
      <w:r>
        <w:rPr>
          <w:color w:val="001F5F"/>
          <w:spacing w:val="-5"/>
          <w:sz w:val="17"/>
        </w:rPr>
        <w:t xml:space="preserve"> </w:t>
      </w:r>
      <w:r>
        <w:rPr>
          <w:color w:val="001F5F"/>
          <w:sz w:val="17"/>
        </w:rPr>
        <w:t>the</w:t>
      </w:r>
      <w:r>
        <w:rPr>
          <w:color w:val="001F5F"/>
          <w:spacing w:val="-6"/>
          <w:sz w:val="17"/>
        </w:rPr>
        <w:t xml:space="preserve"> </w:t>
      </w:r>
      <w:r>
        <w:rPr>
          <w:color w:val="001F5F"/>
          <w:sz w:val="17"/>
        </w:rPr>
        <w:t>United</w:t>
      </w:r>
      <w:r>
        <w:rPr>
          <w:color w:val="001F5F"/>
          <w:spacing w:val="-5"/>
          <w:sz w:val="17"/>
        </w:rPr>
        <w:t xml:space="preserve"> </w:t>
      </w:r>
      <w:r>
        <w:rPr>
          <w:color w:val="001F5F"/>
          <w:sz w:val="17"/>
        </w:rPr>
        <w:t>Kingdom’s</w:t>
      </w:r>
      <w:r>
        <w:rPr>
          <w:color w:val="001F5F"/>
          <w:spacing w:val="-4"/>
          <w:sz w:val="17"/>
        </w:rPr>
        <w:t xml:space="preserve"> </w:t>
      </w:r>
      <w:r>
        <w:rPr>
          <w:color w:val="001F5F"/>
          <w:sz w:val="17"/>
        </w:rPr>
        <w:t>exit</w:t>
      </w:r>
      <w:r>
        <w:rPr>
          <w:color w:val="001F5F"/>
          <w:spacing w:val="-6"/>
          <w:sz w:val="17"/>
        </w:rPr>
        <w:t xml:space="preserve"> </w:t>
      </w:r>
      <w:r>
        <w:rPr>
          <w:color w:val="001F5F"/>
          <w:sz w:val="17"/>
        </w:rPr>
        <w:t>from</w:t>
      </w:r>
      <w:r>
        <w:rPr>
          <w:color w:val="001F5F"/>
          <w:spacing w:val="-3"/>
          <w:sz w:val="17"/>
        </w:rPr>
        <w:t xml:space="preserve"> </w:t>
      </w:r>
      <w:r>
        <w:rPr>
          <w:color w:val="001F5F"/>
          <w:sz w:val="17"/>
        </w:rPr>
        <w:t>the</w:t>
      </w:r>
      <w:r>
        <w:rPr>
          <w:color w:val="001F5F"/>
          <w:spacing w:val="-5"/>
          <w:sz w:val="17"/>
        </w:rPr>
        <w:t xml:space="preserve"> </w:t>
      </w:r>
      <w:r>
        <w:rPr>
          <w:color w:val="001F5F"/>
          <w:sz w:val="17"/>
        </w:rPr>
        <w:t>European</w:t>
      </w:r>
      <w:r>
        <w:rPr>
          <w:color w:val="001F5F"/>
          <w:spacing w:val="-5"/>
          <w:sz w:val="17"/>
        </w:rPr>
        <w:t xml:space="preserve"> </w:t>
      </w:r>
      <w:r>
        <w:rPr>
          <w:color w:val="001F5F"/>
          <w:sz w:val="17"/>
        </w:rPr>
        <w:t>Union,</w:t>
      </w:r>
      <w:r>
        <w:rPr>
          <w:color w:val="001F5F"/>
          <w:spacing w:val="1"/>
          <w:sz w:val="17"/>
        </w:rPr>
        <w:t xml:space="preserve"> </w:t>
      </w:r>
      <w:r>
        <w:rPr>
          <w:color w:val="001F5F"/>
          <w:sz w:val="17"/>
        </w:rPr>
        <w:t>the Takeover Panel will no longer exercise shared jurisdiction over transactions involving the Company which would otherwise be</w:t>
      </w:r>
      <w:r>
        <w:rPr>
          <w:color w:val="001F5F"/>
          <w:spacing w:val="1"/>
          <w:sz w:val="17"/>
        </w:rPr>
        <w:t xml:space="preserve"> </w:t>
      </w:r>
      <w:r>
        <w:rPr>
          <w:color w:val="001F5F"/>
          <w:sz w:val="17"/>
        </w:rPr>
        <w:t>subject to the Takeover Code, including takeover bids, merger transactions, or schemes of arrangement resulting in a change or</w:t>
      </w:r>
      <w:r>
        <w:rPr>
          <w:color w:val="001F5F"/>
          <w:spacing w:val="1"/>
          <w:sz w:val="17"/>
        </w:rPr>
        <w:t xml:space="preserve"> </w:t>
      </w:r>
      <w:r>
        <w:rPr>
          <w:color w:val="001F5F"/>
          <w:sz w:val="17"/>
        </w:rPr>
        <w:t>consolidation of control over the Company. In addition, from 1 January 2021, the London Stock Exchange (where the Company’s</w:t>
      </w:r>
      <w:r>
        <w:rPr>
          <w:color w:val="001F5F"/>
          <w:spacing w:val="1"/>
          <w:sz w:val="17"/>
        </w:rPr>
        <w:t xml:space="preserve"> </w:t>
      </w:r>
      <w:r>
        <w:rPr>
          <w:color w:val="001F5F"/>
          <w:sz w:val="17"/>
        </w:rPr>
        <w:t>Global</w:t>
      </w:r>
      <w:r>
        <w:rPr>
          <w:color w:val="001F5F"/>
          <w:spacing w:val="-2"/>
          <w:sz w:val="17"/>
        </w:rPr>
        <w:t xml:space="preserve"> </w:t>
      </w:r>
      <w:r>
        <w:rPr>
          <w:color w:val="001F5F"/>
          <w:sz w:val="17"/>
        </w:rPr>
        <w:t>Depositary</w:t>
      </w:r>
      <w:r>
        <w:rPr>
          <w:color w:val="001F5F"/>
          <w:spacing w:val="-1"/>
          <w:sz w:val="17"/>
        </w:rPr>
        <w:t xml:space="preserve"> </w:t>
      </w:r>
      <w:r>
        <w:rPr>
          <w:color w:val="001F5F"/>
          <w:sz w:val="17"/>
        </w:rPr>
        <w:t>Receipts are</w:t>
      </w:r>
      <w:r>
        <w:rPr>
          <w:color w:val="001F5F"/>
          <w:spacing w:val="-2"/>
          <w:sz w:val="17"/>
        </w:rPr>
        <w:t xml:space="preserve"> </w:t>
      </w:r>
      <w:r>
        <w:rPr>
          <w:color w:val="001F5F"/>
          <w:sz w:val="17"/>
        </w:rPr>
        <w:t>admitted</w:t>
      </w:r>
      <w:r>
        <w:rPr>
          <w:color w:val="001F5F"/>
          <w:spacing w:val="-1"/>
          <w:sz w:val="17"/>
        </w:rPr>
        <w:t xml:space="preserve"> </w:t>
      </w:r>
      <w:r>
        <w:rPr>
          <w:color w:val="001F5F"/>
          <w:sz w:val="17"/>
        </w:rPr>
        <w:t>to</w:t>
      </w:r>
      <w:r>
        <w:rPr>
          <w:color w:val="001F5F"/>
          <w:spacing w:val="-2"/>
          <w:sz w:val="17"/>
        </w:rPr>
        <w:t xml:space="preserve"> </w:t>
      </w:r>
      <w:r>
        <w:rPr>
          <w:color w:val="001F5F"/>
          <w:sz w:val="17"/>
        </w:rPr>
        <w:t>trading)</w:t>
      </w:r>
      <w:r>
        <w:rPr>
          <w:color w:val="001F5F"/>
          <w:spacing w:val="1"/>
          <w:sz w:val="17"/>
        </w:rPr>
        <w:t xml:space="preserve"> </w:t>
      </w:r>
      <w:r>
        <w:rPr>
          <w:color w:val="001F5F"/>
          <w:sz w:val="17"/>
        </w:rPr>
        <w:t>will no</w:t>
      </w:r>
      <w:r>
        <w:rPr>
          <w:color w:val="001F5F"/>
          <w:spacing w:val="-1"/>
          <w:sz w:val="17"/>
        </w:rPr>
        <w:t xml:space="preserve"> </w:t>
      </w:r>
      <w:r>
        <w:rPr>
          <w:color w:val="001F5F"/>
          <w:sz w:val="17"/>
        </w:rPr>
        <w:t>longer</w:t>
      </w:r>
      <w:r>
        <w:rPr>
          <w:color w:val="001F5F"/>
          <w:spacing w:val="1"/>
          <w:sz w:val="17"/>
        </w:rPr>
        <w:t xml:space="preserve"> </w:t>
      </w:r>
      <w:r>
        <w:rPr>
          <w:color w:val="001F5F"/>
          <w:sz w:val="17"/>
        </w:rPr>
        <w:t>be a regulated</w:t>
      </w:r>
      <w:r>
        <w:rPr>
          <w:color w:val="001F5F"/>
          <w:spacing w:val="-2"/>
          <w:sz w:val="17"/>
        </w:rPr>
        <w:t xml:space="preserve"> </w:t>
      </w:r>
      <w:r>
        <w:rPr>
          <w:color w:val="001F5F"/>
          <w:sz w:val="17"/>
        </w:rPr>
        <w:t>market as</w:t>
      </w:r>
      <w:r>
        <w:rPr>
          <w:color w:val="001F5F"/>
          <w:spacing w:val="-1"/>
          <w:sz w:val="17"/>
        </w:rPr>
        <w:t xml:space="preserve"> </w:t>
      </w:r>
      <w:r>
        <w:rPr>
          <w:color w:val="001F5F"/>
          <w:sz w:val="17"/>
        </w:rPr>
        <w:t>defined</w:t>
      </w:r>
      <w:r>
        <w:rPr>
          <w:color w:val="001F5F"/>
          <w:spacing w:val="1"/>
          <w:sz w:val="17"/>
        </w:rPr>
        <w:t xml:space="preserve"> </w:t>
      </w:r>
      <w:r>
        <w:rPr>
          <w:color w:val="001F5F"/>
          <w:sz w:val="17"/>
        </w:rPr>
        <w:t>in Directive</w:t>
      </w:r>
      <w:r>
        <w:rPr>
          <w:color w:val="001F5F"/>
          <w:spacing w:val="-1"/>
          <w:sz w:val="17"/>
        </w:rPr>
        <w:t xml:space="preserve"> </w:t>
      </w:r>
      <w:r>
        <w:rPr>
          <w:color w:val="001F5F"/>
          <w:sz w:val="17"/>
        </w:rPr>
        <w:t>2014/65/EU of</w:t>
      </w:r>
      <w:r>
        <w:rPr>
          <w:color w:val="001F5F"/>
          <w:spacing w:val="-1"/>
          <w:sz w:val="17"/>
        </w:rPr>
        <w:t xml:space="preserve"> </w:t>
      </w:r>
      <w:r>
        <w:rPr>
          <w:color w:val="001F5F"/>
          <w:sz w:val="17"/>
        </w:rPr>
        <w:t>the</w:t>
      </w:r>
    </w:p>
    <w:p w14:paraId="7719246C" w14:textId="77777777" w:rsidR="00110D23" w:rsidRDefault="00110D23">
      <w:pPr>
        <w:jc w:val="both"/>
        <w:rPr>
          <w:sz w:val="17"/>
        </w:rPr>
        <w:sectPr w:rsidR="00110D23">
          <w:pgSz w:w="11910" w:h="16840"/>
          <w:pgMar w:top="800" w:right="1320" w:bottom="280" w:left="1340" w:header="708" w:footer="708" w:gutter="0"/>
          <w:cols w:space="720"/>
        </w:sectPr>
      </w:pPr>
    </w:p>
    <w:p w14:paraId="1A973C2C" w14:textId="77777777" w:rsidR="00110D23" w:rsidRDefault="00146EF4">
      <w:pPr>
        <w:spacing w:before="37"/>
        <w:ind w:left="100" w:right="129"/>
        <w:jc w:val="both"/>
        <w:rPr>
          <w:sz w:val="17"/>
        </w:rPr>
      </w:pPr>
      <w:r>
        <w:rPr>
          <w:color w:val="001F5F"/>
          <w:sz w:val="17"/>
        </w:rPr>
        <w:lastRenderedPageBreak/>
        <w:t>European Parliament and of the Council on markets in financial instruments; as a result, the legislation in Cyprus regulating</w:t>
      </w:r>
      <w:r>
        <w:rPr>
          <w:color w:val="001F5F"/>
          <w:spacing w:val="1"/>
          <w:sz w:val="17"/>
        </w:rPr>
        <w:t xml:space="preserve"> </w:t>
      </w:r>
      <w:r>
        <w:rPr>
          <w:color w:val="001F5F"/>
          <w:sz w:val="17"/>
        </w:rPr>
        <w:t>takeovers,</w:t>
      </w:r>
      <w:r>
        <w:rPr>
          <w:color w:val="001F5F"/>
          <w:spacing w:val="-2"/>
          <w:sz w:val="17"/>
        </w:rPr>
        <w:t xml:space="preserve"> </w:t>
      </w:r>
      <w:r>
        <w:rPr>
          <w:color w:val="001F5F"/>
          <w:sz w:val="17"/>
        </w:rPr>
        <w:t>including</w:t>
      </w:r>
      <w:r>
        <w:rPr>
          <w:color w:val="001F5F"/>
          <w:spacing w:val="-2"/>
          <w:sz w:val="17"/>
        </w:rPr>
        <w:t xml:space="preserve"> </w:t>
      </w:r>
      <w:r>
        <w:rPr>
          <w:color w:val="001F5F"/>
          <w:sz w:val="17"/>
        </w:rPr>
        <w:t>those</w:t>
      </w:r>
      <w:r>
        <w:rPr>
          <w:color w:val="001F5F"/>
          <w:spacing w:val="-2"/>
          <w:sz w:val="17"/>
        </w:rPr>
        <w:t xml:space="preserve"> </w:t>
      </w:r>
      <w:r>
        <w:rPr>
          <w:color w:val="001F5F"/>
          <w:sz w:val="17"/>
        </w:rPr>
        <w:t>requiring</w:t>
      </w:r>
      <w:r>
        <w:rPr>
          <w:color w:val="001F5F"/>
          <w:spacing w:val="-2"/>
          <w:sz w:val="17"/>
        </w:rPr>
        <w:t xml:space="preserve"> </w:t>
      </w:r>
      <w:r>
        <w:rPr>
          <w:color w:val="001F5F"/>
          <w:sz w:val="17"/>
        </w:rPr>
        <w:t>mandatory</w:t>
      </w:r>
      <w:r>
        <w:rPr>
          <w:color w:val="001F5F"/>
          <w:spacing w:val="-1"/>
          <w:sz w:val="17"/>
        </w:rPr>
        <w:t xml:space="preserve"> </w:t>
      </w:r>
      <w:r>
        <w:rPr>
          <w:color w:val="001F5F"/>
          <w:sz w:val="17"/>
        </w:rPr>
        <w:t>takeover</w:t>
      </w:r>
      <w:r>
        <w:rPr>
          <w:color w:val="001F5F"/>
          <w:spacing w:val="-1"/>
          <w:sz w:val="17"/>
        </w:rPr>
        <w:t xml:space="preserve"> </w:t>
      </w:r>
      <w:r>
        <w:rPr>
          <w:color w:val="001F5F"/>
          <w:sz w:val="17"/>
        </w:rPr>
        <w:t>offers</w:t>
      </w:r>
      <w:r>
        <w:rPr>
          <w:color w:val="001F5F"/>
          <w:spacing w:val="-2"/>
          <w:sz w:val="17"/>
        </w:rPr>
        <w:t xml:space="preserve"> </w:t>
      </w:r>
      <w:r>
        <w:rPr>
          <w:color w:val="001F5F"/>
          <w:sz w:val="17"/>
        </w:rPr>
        <w:t>in</w:t>
      </w:r>
      <w:r>
        <w:rPr>
          <w:color w:val="001F5F"/>
          <w:spacing w:val="-2"/>
          <w:sz w:val="17"/>
        </w:rPr>
        <w:t xml:space="preserve"> </w:t>
      </w:r>
      <w:r>
        <w:rPr>
          <w:color w:val="001F5F"/>
          <w:sz w:val="17"/>
        </w:rPr>
        <w:t>certain</w:t>
      </w:r>
      <w:r>
        <w:rPr>
          <w:color w:val="001F5F"/>
          <w:spacing w:val="-2"/>
          <w:sz w:val="17"/>
        </w:rPr>
        <w:t xml:space="preserve"> </w:t>
      </w:r>
      <w:r>
        <w:rPr>
          <w:color w:val="001F5F"/>
          <w:sz w:val="17"/>
        </w:rPr>
        <w:t>situations,</w:t>
      </w:r>
      <w:r>
        <w:rPr>
          <w:color w:val="001F5F"/>
          <w:spacing w:val="-1"/>
          <w:sz w:val="17"/>
        </w:rPr>
        <w:t xml:space="preserve"> </w:t>
      </w:r>
      <w:r>
        <w:rPr>
          <w:color w:val="001F5F"/>
          <w:sz w:val="17"/>
        </w:rPr>
        <w:t>will</w:t>
      </w:r>
      <w:r>
        <w:rPr>
          <w:color w:val="001F5F"/>
          <w:spacing w:val="-2"/>
          <w:sz w:val="17"/>
        </w:rPr>
        <w:t xml:space="preserve"> </w:t>
      </w:r>
      <w:r>
        <w:rPr>
          <w:color w:val="001F5F"/>
          <w:sz w:val="17"/>
        </w:rPr>
        <w:t>no</w:t>
      </w:r>
      <w:r>
        <w:rPr>
          <w:color w:val="001F5F"/>
          <w:spacing w:val="-2"/>
          <w:sz w:val="17"/>
        </w:rPr>
        <w:t xml:space="preserve"> </w:t>
      </w:r>
      <w:r>
        <w:rPr>
          <w:color w:val="001F5F"/>
          <w:sz w:val="17"/>
        </w:rPr>
        <w:t>longer</w:t>
      </w:r>
      <w:r>
        <w:rPr>
          <w:color w:val="001F5F"/>
          <w:spacing w:val="-2"/>
          <w:sz w:val="17"/>
        </w:rPr>
        <w:t xml:space="preserve"> </w:t>
      </w:r>
      <w:r>
        <w:rPr>
          <w:color w:val="001F5F"/>
          <w:sz w:val="17"/>
        </w:rPr>
        <w:t>be</w:t>
      </w:r>
      <w:r>
        <w:rPr>
          <w:color w:val="001F5F"/>
          <w:spacing w:val="-2"/>
          <w:sz w:val="17"/>
        </w:rPr>
        <w:t xml:space="preserve"> </w:t>
      </w:r>
      <w:r>
        <w:rPr>
          <w:color w:val="001F5F"/>
          <w:sz w:val="17"/>
        </w:rPr>
        <w:t>applicable</w:t>
      </w:r>
      <w:r>
        <w:rPr>
          <w:color w:val="001F5F"/>
          <w:spacing w:val="-2"/>
          <w:sz w:val="17"/>
        </w:rPr>
        <w:t xml:space="preserve"> </w:t>
      </w:r>
      <w:r>
        <w:rPr>
          <w:color w:val="001F5F"/>
          <w:sz w:val="17"/>
        </w:rPr>
        <w:t>to</w:t>
      </w:r>
      <w:r>
        <w:rPr>
          <w:color w:val="001F5F"/>
          <w:spacing w:val="-2"/>
          <w:sz w:val="17"/>
        </w:rPr>
        <w:t xml:space="preserve"> </w:t>
      </w:r>
      <w:r>
        <w:rPr>
          <w:color w:val="001F5F"/>
          <w:sz w:val="17"/>
        </w:rPr>
        <w:t>the</w:t>
      </w:r>
      <w:r>
        <w:rPr>
          <w:color w:val="001F5F"/>
          <w:spacing w:val="-3"/>
          <w:sz w:val="17"/>
        </w:rPr>
        <w:t xml:space="preserve"> </w:t>
      </w:r>
      <w:r>
        <w:rPr>
          <w:color w:val="001F5F"/>
          <w:sz w:val="17"/>
        </w:rPr>
        <w:t>Company.</w:t>
      </w:r>
    </w:p>
    <w:p w14:paraId="36EC1E0E" w14:textId="77777777" w:rsidR="00110D23" w:rsidRDefault="00110D23">
      <w:pPr>
        <w:pStyle w:val="BodyText"/>
        <w:spacing w:before="9"/>
        <w:rPr>
          <w:sz w:val="14"/>
        </w:rPr>
      </w:pPr>
    </w:p>
    <w:p w14:paraId="1B49D029" w14:textId="77777777" w:rsidR="00110D23" w:rsidRDefault="00146EF4">
      <w:pPr>
        <w:ind w:left="100" w:right="114"/>
        <w:jc w:val="both"/>
        <w:rPr>
          <w:sz w:val="17"/>
        </w:rPr>
      </w:pPr>
      <w:r>
        <w:rPr>
          <w:color w:val="001F5F"/>
          <w:spacing w:val="-1"/>
          <w:sz w:val="17"/>
        </w:rPr>
        <w:t>Without</w:t>
      </w:r>
      <w:r>
        <w:rPr>
          <w:color w:val="001F5F"/>
          <w:spacing w:val="-7"/>
          <w:sz w:val="17"/>
        </w:rPr>
        <w:t xml:space="preserve"> </w:t>
      </w:r>
      <w:r>
        <w:rPr>
          <w:color w:val="001F5F"/>
          <w:spacing w:val="-1"/>
          <w:sz w:val="17"/>
        </w:rPr>
        <w:t>prejudice</w:t>
      </w:r>
      <w:r>
        <w:rPr>
          <w:color w:val="001F5F"/>
          <w:spacing w:val="-9"/>
          <w:sz w:val="17"/>
        </w:rPr>
        <w:t xml:space="preserve"> </w:t>
      </w:r>
      <w:r>
        <w:rPr>
          <w:color w:val="001F5F"/>
          <w:spacing w:val="-1"/>
          <w:sz w:val="17"/>
        </w:rPr>
        <w:t>to</w:t>
      </w:r>
      <w:r>
        <w:rPr>
          <w:color w:val="001F5F"/>
          <w:spacing w:val="-8"/>
          <w:sz w:val="17"/>
        </w:rPr>
        <w:t xml:space="preserve"> </w:t>
      </w:r>
      <w:r>
        <w:rPr>
          <w:color w:val="001F5F"/>
          <w:spacing w:val="-1"/>
          <w:sz w:val="17"/>
        </w:rPr>
        <w:t>the</w:t>
      </w:r>
      <w:r>
        <w:rPr>
          <w:color w:val="001F5F"/>
          <w:spacing w:val="-6"/>
          <w:sz w:val="17"/>
        </w:rPr>
        <w:t xml:space="preserve"> </w:t>
      </w:r>
      <w:r>
        <w:rPr>
          <w:color w:val="001F5F"/>
          <w:spacing w:val="-1"/>
          <w:sz w:val="17"/>
        </w:rPr>
        <w:t>obligations</w:t>
      </w:r>
      <w:r>
        <w:rPr>
          <w:color w:val="001F5F"/>
          <w:spacing w:val="-7"/>
          <w:sz w:val="17"/>
        </w:rPr>
        <w:t xml:space="preserve"> </w:t>
      </w:r>
      <w:r>
        <w:rPr>
          <w:color w:val="001F5F"/>
          <w:sz w:val="17"/>
        </w:rPr>
        <w:t>of</w:t>
      </w:r>
      <w:r>
        <w:rPr>
          <w:color w:val="001F5F"/>
          <w:spacing w:val="-6"/>
          <w:sz w:val="17"/>
        </w:rPr>
        <w:t xml:space="preserve"> </w:t>
      </w:r>
      <w:r>
        <w:rPr>
          <w:color w:val="001F5F"/>
          <w:sz w:val="17"/>
        </w:rPr>
        <w:t>the</w:t>
      </w:r>
      <w:r>
        <w:rPr>
          <w:color w:val="001F5F"/>
          <w:spacing w:val="-9"/>
          <w:sz w:val="17"/>
        </w:rPr>
        <w:t xml:space="preserve"> </w:t>
      </w:r>
      <w:r>
        <w:rPr>
          <w:color w:val="001F5F"/>
          <w:sz w:val="17"/>
        </w:rPr>
        <w:t>Company</w:t>
      </w:r>
      <w:r>
        <w:rPr>
          <w:color w:val="001F5F"/>
          <w:spacing w:val="-6"/>
          <w:sz w:val="17"/>
        </w:rPr>
        <w:t xml:space="preserve"> </w:t>
      </w:r>
      <w:r>
        <w:rPr>
          <w:color w:val="001F5F"/>
          <w:sz w:val="17"/>
        </w:rPr>
        <w:t>under</w:t>
      </w:r>
      <w:r>
        <w:rPr>
          <w:color w:val="001F5F"/>
          <w:spacing w:val="-2"/>
          <w:sz w:val="17"/>
        </w:rPr>
        <w:t xml:space="preserve"> </w:t>
      </w:r>
      <w:r>
        <w:rPr>
          <w:color w:val="001F5F"/>
          <w:sz w:val="17"/>
        </w:rPr>
        <w:t>the</w:t>
      </w:r>
      <w:r>
        <w:rPr>
          <w:color w:val="001F5F"/>
          <w:spacing w:val="-6"/>
          <w:sz w:val="17"/>
        </w:rPr>
        <w:t xml:space="preserve"> </w:t>
      </w:r>
      <w:r>
        <w:rPr>
          <w:color w:val="001F5F"/>
          <w:sz w:val="17"/>
        </w:rPr>
        <w:t>Market</w:t>
      </w:r>
      <w:r>
        <w:rPr>
          <w:color w:val="001F5F"/>
          <w:spacing w:val="-7"/>
          <w:sz w:val="17"/>
        </w:rPr>
        <w:t xml:space="preserve"> </w:t>
      </w:r>
      <w:r>
        <w:rPr>
          <w:color w:val="001F5F"/>
          <w:sz w:val="17"/>
        </w:rPr>
        <w:t>Abuse</w:t>
      </w:r>
      <w:r>
        <w:rPr>
          <w:color w:val="001F5F"/>
          <w:spacing w:val="-8"/>
          <w:sz w:val="17"/>
        </w:rPr>
        <w:t xml:space="preserve"> </w:t>
      </w:r>
      <w:r>
        <w:rPr>
          <w:color w:val="001F5F"/>
          <w:sz w:val="17"/>
        </w:rPr>
        <w:t>(Amendment)</w:t>
      </w:r>
      <w:r>
        <w:rPr>
          <w:color w:val="001F5F"/>
          <w:spacing w:val="-7"/>
          <w:sz w:val="17"/>
        </w:rPr>
        <w:t xml:space="preserve"> </w:t>
      </w:r>
      <w:r>
        <w:rPr>
          <w:color w:val="001F5F"/>
          <w:sz w:val="17"/>
        </w:rPr>
        <w:t>(EU</w:t>
      </w:r>
      <w:r>
        <w:rPr>
          <w:color w:val="001F5F"/>
          <w:spacing w:val="-7"/>
          <w:sz w:val="17"/>
        </w:rPr>
        <w:t xml:space="preserve"> </w:t>
      </w:r>
      <w:r>
        <w:rPr>
          <w:color w:val="001F5F"/>
          <w:sz w:val="17"/>
        </w:rPr>
        <w:t>Exit)</w:t>
      </w:r>
      <w:r>
        <w:rPr>
          <w:color w:val="001F5F"/>
          <w:spacing w:val="-6"/>
          <w:sz w:val="17"/>
        </w:rPr>
        <w:t xml:space="preserve"> </w:t>
      </w:r>
      <w:r>
        <w:rPr>
          <w:color w:val="001F5F"/>
          <w:sz w:val="17"/>
        </w:rPr>
        <w:t>Regulations</w:t>
      </w:r>
      <w:r>
        <w:rPr>
          <w:color w:val="001F5F"/>
          <w:spacing w:val="-7"/>
          <w:sz w:val="17"/>
        </w:rPr>
        <w:t xml:space="preserve"> </w:t>
      </w:r>
      <w:r>
        <w:rPr>
          <w:color w:val="001F5F"/>
          <w:sz w:val="17"/>
        </w:rPr>
        <w:t>2019</w:t>
      </w:r>
      <w:r>
        <w:rPr>
          <w:color w:val="001F5F"/>
          <w:spacing w:val="-8"/>
          <w:sz w:val="17"/>
        </w:rPr>
        <w:t xml:space="preserve"> </w:t>
      </w:r>
      <w:r>
        <w:rPr>
          <w:color w:val="001F5F"/>
          <w:sz w:val="17"/>
        </w:rPr>
        <w:t>(“UK</w:t>
      </w:r>
      <w:r>
        <w:rPr>
          <w:color w:val="001F5F"/>
          <w:spacing w:val="-6"/>
          <w:sz w:val="17"/>
        </w:rPr>
        <w:t xml:space="preserve"> </w:t>
      </w:r>
      <w:r>
        <w:rPr>
          <w:color w:val="001F5F"/>
          <w:sz w:val="17"/>
        </w:rPr>
        <w:t>MAR”),</w:t>
      </w:r>
      <w:r>
        <w:rPr>
          <w:color w:val="001F5F"/>
          <w:spacing w:val="1"/>
          <w:sz w:val="17"/>
        </w:rPr>
        <w:t xml:space="preserve"> </w:t>
      </w:r>
      <w:r>
        <w:rPr>
          <w:color w:val="001F5F"/>
          <w:sz w:val="17"/>
        </w:rPr>
        <w:t>if the Board receives an approach for a transaction which would be subject to the Takeover Code were the Takeover Panel to have</w:t>
      </w:r>
      <w:r>
        <w:rPr>
          <w:color w:val="001F5F"/>
          <w:spacing w:val="1"/>
          <w:sz w:val="17"/>
        </w:rPr>
        <w:t xml:space="preserve"> </w:t>
      </w:r>
      <w:r>
        <w:rPr>
          <w:color w:val="001F5F"/>
          <w:sz w:val="17"/>
        </w:rPr>
        <w:t>jurisdiction,</w:t>
      </w:r>
      <w:r>
        <w:rPr>
          <w:color w:val="001F5F"/>
          <w:spacing w:val="-2"/>
          <w:sz w:val="17"/>
        </w:rPr>
        <w:t xml:space="preserve"> </w:t>
      </w:r>
      <w:r>
        <w:rPr>
          <w:color w:val="001F5F"/>
          <w:sz w:val="17"/>
        </w:rPr>
        <w:t>the</w:t>
      </w:r>
      <w:r>
        <w:rPr>
          <w:color w:val="001F5F"/>
          <w:spacing w:val="-4"/>
          <w:sz w:val="17"/>
        </w:rPr>
        <w:t xml:space="preserve"> </w:t>
      </w:r>
      <w:r>
        <w:rPr>
          <w:color w:val="001F5F"/>
          <w:sz w:val="17"/>
        </w:rPr>
        <w:t>Board</w:t>
      </w:r>
      <w:r>
        <w:rPr>
          <w:color w:val="001F5F"/>
          <w:spacing w:val="-2"/>
          <w:sz w:val="17"/>
        </w:rPr>
        <w:t xml:space="preserve"> </w:t>
      </w:r>
      <w:r>
        <w:rPr>
          <w:color w:val="001F5F"/>
          <w:sz w:val="17"/>
        </w:rPr>
        <w:t>will</w:t>
      </w:r>
      <w:r>
        <w:rPr>
          <w:color w:val="001F5F"/>
          <w:spacing w:val="-3"/>
          <w:sz w:val="17"/>
        </w:rPr>
        <w:t xml:space="preserve"> </w:t>
      </w:r>
      <w:r>
        <w:rPr>
          <w:color w:val="001F5F"/>
          <w:sz w:val="17"/>
        </w:rPr>
        <w:t>endeavour</w:t>
      </w:r>
      <w:r>
        <w:rPr>
          <w:color w:val="001F5F"/>
          <w:spacing w:val="-1"/>
          <w:sz w:val="17"/>
        </w:rPr>
        <w:t xml:space="preserve"> </w:t>
      </w:r>
      <w:r>
        <w:rPr>
          <w:color w:val="001F5F"/>
          <w:sz w:val="17"/>
        </w:rPr>
        <w:t>to</w:t>
      </w:r>
      <w:r>
        <w:rPr>
          <w:color w:val="001F5F"/>
          <w:spacing w:val="-3"/>
          <w:sz w:val="17"/>
        </w:rPr>
        <w:t xml:space="preserve"> </w:t>
      </w:r>
      <w:r>
        <w:rPr>
          <w:color w:val="001F5F"/>
          <w:sz w:val="17"/>
        </w:rPr>
        <w:t>comply,</w:t>
      </w:r>
      <w:r>
        <w:rPr>
          <w:color w:val="001F5F"/>
          <w:spacing w:val="-2"/>
          <w:sz w:val="17"/>
        </w:rPr>
        <w:t xml:space="preserve"> </w:t>
      </w:r>
      <w:r>
        <w:rPr>
          <w:color w:val="001F5F"/>
          <w:sz w:val="17"/>
        </w:rPr>
        <w:t>to</w:t>
      </w:r>
      <w:r>
        <w:rPr>
          <w:color w:val="001F5F"/>
          <w:spacing w:val="-3"/>
          <w:sz w:val="17"/>
        </w:rPr>
        <w:t xml:space="preserve"> </w:t>
      </w:r>
      <w:r>
        <w:rPr>
          <w:color w:val="001F5F"/>
          <w:sz w:val="17"/>
        </w:rPr>
        <w:t>the</w:t>
      </w:r>
      <w:r>
        <w:rPr>
          <w:color w:val="001F5F"/>
          <w:spacing w:val="-3"/>
          <w:sz w:val="17"/>
        </w:rPr>
        <w:t xml:space="preserve"> </w:t>
      </w:r>
      <w:r>
        <w:rPr>
          <w:color w:val="001F5F"/>
          <w:sz w:val="17"/>
        </w:rPr>
        <w:t>extent</w:t>
      </w:r>
      <w:r>
        <w:rPr>
          <w:color w:val="001F5F"/>
          <w:spacing w:val="-2"/>
          <w:sz w:val="17"/>
        </w:rPr>
        <w:t xml:space="preserve"> </w:t>
      </w:r>
      <w:r>
        <w:rPr>
          <w:color w:val="001F5F"/>
          <w:sz w:val="17"/>
        </w:rPr>
        <w:t>practicable,</w:t>
      </w:r>
      <w:r>
        <w:rPr>
          <w:color w:val="001F5F"/>
          <w:spacing w:val="-2"/>
          <w:sz w:val="17"/>
        </w:rPr>
        <w:t xml:space="preserve"> </w:t>
      </w:r>
      <w:r>
        <w:rPr>
          <w:color w:val="001F5F"/>
          <w:sz w:val="17"/>
        </w:rPr>
        <w:t>with</w:t>
      </w:r>
      <w:r>
        <w:rPr>
          <w:color w:val="001F5F"/>
          <w:spacing w:val="-3"/>
          <w:sz w:val="17"/>
        </w:rPr>
        <w:t xml:space="preserve"> </w:t>
      </w:r>
      <w:r>
        <w:rPr>
          <w:color w:val="001F5F"/>
          <w:sz w:val="17"/>
        </w:rPr>
        <w:t>the</w:t>
      </w:r>
      <w:r>
        <w:rPr>
          <w:color w:val="001F5F"/>
          <w:spacing w:val="-2"/>
          <w:sz w:val="17"/>
        </w:rPr>
        <w:t xml:space="preserve"> </w:t>
      </w:r>
      <w:r>
        <w:rPr>
          <w:color w:val="001F5F"/>
          <w:sz w:val="17"/>
        </w:rPr>
        <w:t>obligations</w:t>
      </w:r>
      <w:r>
        <w:rPr>
          <w:color w:val="001F5F"/>
          <w:spacing w:val="-2"/>
          <w:sz w:val="17"/>
        </w:rPr>
        <w:t xml:space="preserve"> </w:t>
      </w:r>
      <w:r>
        <w:rPr>
          <w:color w:val="001F5F"/>
          <w:sz w:val="17"/>
        </w:rPr>
        <w:t>of</w:t>
      </w:r>
      <w:r>
        <w:rPr>
          <w:color w:val="001F5F"/>
          <w:spacing w:val="-2"/>
          <w:sz w:val="17"/>
        </w:rPr>
        <w:t xml:space="preserve"> </w:t>
      </w:r>
      <w:r>
        <w:rPr>
          <w:color w:val="001F5F"/>
          <w:sz w:val="17"/>
        </w:rPr>
        <w:t>companies</w:t>
      </w:r>
      <w:r>
        <w:rPr>
          <w:color w:val="001F5F"/>
          <w:spacing w:val="-2"/>
          <w:sz w:val="17"/>
        </w:rPr>
        <w:t xml:space="preserve"> </w:t>
      </w:r>
      <w:r>
        <w:rPr>
          <w:color w:val="001F5F"/>
          <w:sz w:val="17"/>
        </w:rPr>
        <w:t>which</w:t>
      </w:r>
      <w:r>
        <w:rPr>
          <w:color w:val="001F5F"/>
          <w:spacing w:val="-3"/>
          <w:sz w:val="17"/>
        </w:rPr>
        <w:t xml:space="preserve"> </w:t>
      </w:r>
      <w:r>
        <w:rPr>
          <w:color w:val="001F5F"/>
          <w:sz w:val="17"/>
        </w:rPr>
        <w:t>are</w:t>
      </w:r>
      <w:r>
        <w:rPr>
          <w:color w:val="001F5F"/>
          <w:spacing w:val="-2"/>
          <w:sz w:val="17"/>
        </w:rPr>
        <w:t xml:space="preserve"> </w:t>
      </w:r>
      <w:r>
        <w:rPr>
          <w:color w:val="001F5F"/>
          <w:sz w:val="17"/>
        </w:rPr>
        <w:t>the</w:t>
      </w:r>
      <w:r>
        <w:rPr>
          <w:color w:val="001F5F"/>
          <w:spacing w:val="3"/>
          <w:sz w:val="17"/>
        </w:rPr>
        <w:t xml:space="preserve"> </w:t>
      </w:r>
      <w:r>
        <w:rPr>
          <w:color w:val="001F5F"/>
          <w:sz w:val="17"/>
        </w:rPr>
        <w:t>subject</w:t>
      </w:r>
      <w:r>
        <w:rPr>
          <w:color w:val="001F5F"/>
          <w:spacing w:val="-36"/>
          <w:sz w:val="17"/>
        </w:rPr>
        <w:t xml:space="preserve"> </w:t>
      </w:r>
      <w:r>
        <w:rPr>
          <w:color w:val="001F5F"/>
          <w:sz w:val="17"/>
        </w:rPr>
        <w:t>of</w:t>
      </w:r>
      <w:r>
        <w:rPr>
          <w:color w:val="001F5F"/>
          <w:spacing w:val="-1"/>
          <w:sz w:val="17"/>
        </w:rPr>
        <w:t xml:space="preserve"> </w:t>
      </w:r>
      <w:r>
        <w:rPr>
          <w:color w:val="001F5F"/>
          <w:sz w:val="17"/>
        </w:rPr>
        <w:t>transactions subject to</w:t>
      </w:r>
      <w:r>
        <w:rPr>
          <w:color w:val="001F5F"/>
          <w:spacing w:val="-1"/>
          <w:sz w:val="17"/>
        </w:rPr>
        <w:t xml:space="preserve"> </w:t>
      </w:r>
      <w:r>
        <w:rPr>
          <w:color w:val="001F5F"/>
          <w:sz w:val="17"/>
        </w:rPr>
        <w:t>the</w:t>
      </w:r>
      <w:r>
        <w:rPr>
          <w:color w:val="001F5F"/>
          <w:spacing w:val="-2"/>
          <w:sz w:val="17"/>
        </w:rPr>
        <w:t xml:space="preserve"> </w:t>
      </w:r>
      <w:r>
        <w:rPr>
          <w:color w:val="001F5F"/>
          <w:sz w:val="17"/>
        </w:rPr>
        <w:t>Takeover Code.</w:t>
      </w:r>
    </w:p>
    <w:p w14:paraId="79C37CE6" w14:textId="77777777" w:rsidR="00110D23" w:rsidRDefault="00110D23">
      <w:pPr>
        <w:jc w:val="both"/>
        <w:rPr>
          <w:sz w:val="17"/>
        </w:rPr>
        <w:sectPr w:rsidR="00110D23">
          <w:pgSz w:w="11910" w:h="16840"/>
          <w:pgMar w:top="800" w:right="1320" w:bottom="280" w:left="1340" w:header="708" w:footer="708" w:gutter="0"/>
          <w:cols w:space="720"/>
        </w:sectPr>
      </w:pPr>
    </w:p>
    <w:p w14:paraId="5B9B72BF" w14:textId="77777777" w:rsidR="00110D23" w:rsidRDefault="00146EF4">
      <w:pPr>
        <w:pStyle w:val="Heading1"/>
        <w:spacing w:before="18"/>
        <w:ind w:left="100" w:firstLine="0"/>
      </w:pPr>
      <w:bookmarkStart w:id="2" w:name="_bookmark2"/>
      <w:bookmarkEnd w:id="2"/>
      <w:r>
        <w:rPr>
          <w:color w:val="001F5F"/>
          <w:sz w:val="24"/>
        </w:rPr>
        <w:lastRenderedPageBreak/>
        <w:t>ANNEX</w:t>
      </w:r>
      <w:r>
        <w:rPr>
          <w:color w:val="001F5F"/>
          <w:spacing w:val="-3"/>
          <w:sz w:val="24"/>
        </w:rPr>
        <w:t xml:space="preserve"> </w:t>
      </w:r>
      <w:r>
        <w:rPr>
          <w:color w:val="001F5F"/>
          <w:sz w:val="24"/>
        </w:rPr>
        <w:t>A</w:t>
      </w:r>
      <w:r>
        <w:rPr>
          <w:color w:val="001F5F"/>
        </w:rPr>
        <w:t>.</w:t>
      </w:r>
      <w:r>
        <w:rPr>
          <w:color w:val="001F5F"/>
          <w:spacing w:val="1"/>
        </w:rPr>
        <w:t xml:space="preserve"> </w:t>
      </w:r>
      <w:r>
        <w:rPr>
          <w:color w:val="001F5F"/>
        </w:rPr>
        <w:t>The</w:t>
      </w:r>
      <w:r>
        <w:rPr>
          <w:color w:val="001F5F"/>
          <w:spacing w:val="-5"/>
        </w:rPr>
        <w:t xml:space="preserve"> </w:t>
      </w:r>
      <w:r>
        <w:rPr>
          <w:color w:val="001F5F"/>
        </w:rPr>
        <w:t>UK</w:t>
      </w:r>
      <w:r>
        <w:rPr>
          <w:color w:val="001F5F"/>
          <w:spacing w:val="-2"/>
        </w:rPr>
        <w:t xml:space="preserve"> </w:t>
      </w:r>
      <w:r>
        <w:rPr>
          <w:color w:val="001F5F"/>
        </w:rPr>
        <w:t>Corporate</w:t>
      </w:r>
      <w:r>
        <w:rPr>
          <w:color w:val="001F5F"/>
          <w:spacing w:val="-3"/>
        </w:rPr>
        <w:t xml:space="preserve"> </w:t>
      </w:r>
      <w:r>
        <w:rPr>
          <w:color w:val="001F5F"/>
        </w:rPr>
        <w:t>Governance</w:t>
      </w:r>
      <w:r>
        <w:rPr>
          <w:color w:val="001F5F"/>
          <w:spacing w:val="-3"/>
        </w:rPr>
        <w:t xml:space="preserve"> </w:t>
      </w:r>
      <w:r>
        <w:rPr>
          <w:color w:val="001F5F"/>
        </w:rPr>
        <w:t>Code</w:t>
      </w:r>
      <w:r>
        <w:rPr>
          <w:color w:val="001F5F"/>
          <w:spacing w:val="-4"/>
        </w:rPr>
        <w:t xml:space="preserve"> </w:t>
      </w:r>
      <w:r>
        <w:rPr>
          <w:color w:val="001F5F"/>
        </w:rPr>
        <w:t>(July</w:t>
      </w:r>
      <w:r>
        <w:rPr>
          <w:color w:val="001F5F"/>
          <w:spacing w:val="-3"/>
        </w:rPr>
        <w:t xml:space="preserve"> </w:t>
      </w:r>
      <w:r>
        <w:rPr>
          <w:color w:val="001F5F"/>
        </w:rPr>
        <w:t>2018)</w:t>
      </w:r>
    </w:p>
    <w:p w14:paraId="758DF881" w14:textId="77777777" w:rsidR="00110D23" w:rsidRDefault="00110D23">
      <w:pPr>
        <w:pStyle w:val="BodyText"/>
        <w:spacing w:before="6"/>
        <w:rPr>
          <w:sz w:val="19"/>
        </w:rPr>
      </w:pPr>
    </w:p>
    <w:p w14:paraId="62835503" w14:textId="77777777" w:rsidR="00110D23" w:rsidRDefault="00146EF4" w:rsidP="001225C4">
      <w:pPr>
        <w:pStyle w:val="Heading3"/>
        <w:numPr>
          <w:ilvl w:val="0"/>
          <w:numId w:val="23"/>
        </w:numPr>
        <w:tabs>
          <w:tab w:val="left" w:pos="315"/>
        </w:tabs>
        <w:spacing w:before="1"/>
        <w:ind w:hanging="215"/>
      </w:pPr>
      <w:r>
        <w:rPr>
          <w:color w:val="001F5F"/>
        </w:rPr>
        <w:t>Board</w:t>
      </w:r>
      <w:r>
        <w:rPr>
          <w:color w:val="001F5F"/>
          <w:spacing w:val="-4"/>
        </w:rPr>
        <w:t xml:space="preserve"> </w:t>
      </w:r>
      <w:r>
        <w:rPr>
          <w:color w:val="001F5F"/>
        </w:rPr>
        <w:t>Leadership</w:t>
      </w:r>
      <w:r>
        <w:rPr>
          <w:color w:val="001F5F"/>
          <w:spacing w:val="-1"/>
        </w:rPr>
        <w:t xml:space="preserve"> </w:t>
      </w:r>
      <w:r>
        <w:rPr>
          <w:color w:val="001F5F"/>
        </w:rPr>
        <w:t>and</w:t>
      </w:r>
      <w:r>
        <w:rPr>
          <w:color w:val="001F5F"/>
          <w:spacing w:val="-5"/>
        </w:rPr>
        <w:t xml:space="preserve"> </w:t>
      </w:r>
      <w:r>
        <w:rPr>
          <w:color w:val="001F5F"/>
        </w:rPr>
        <w:t>Company</w:t>
      </w:r>
      <w:r>
        <w:rPr>
          <w:color w:val="001F5F"/>
          <w:spacing w:val="-3"/>
        </w:rPr>
        <w:t xml:space="preserve"> </w:t>
      </w:r>
      <w:r>
        <w:rPr>
          <w:color w:val="001F5F"/>
        </w:rPr>
        <w:t>Purpose</w:t>
      </w:r>
    </w:p>
    <w:p w14:paraId="63614082" w14:textId="77777777" w:rsidR="00110D23" w:rsidRDefault="00110D23">
      <w:pPr>
        <w:pStyle w:val="BodyText"/>
        <w:spacing w:before="5"/>
        <w:rPr>
          <w:b/>
          <w:sz w:val="23"/>
        </w:rPr>
      </w:pPr>
    </w:p>
    <w:p w14:paraId="24F4B510" w14:textId="77777777" w:rsidR="00110D23" w:rsidRDefault="00146EF4">
      <w:pPr>
        <w:pStyle w:val="Heading5"/>
        <w:ind w:left="100" w:firstLine="0"/>
      </w:pPr>
      <w:r>
        <w:rPr>
          <w:color w:val="001F5F"/>
        </w:rPr>
        <w:t>Principles</w:t>
      </w:r>
    </w:p>
    <w:p w14:paraId="5AD2E7A0" w14:textId="77777777" w:rsidR="00110D23" w:rsidRDefault="00110D23">
      <w:pPr>
        <w:pStyle w:val="BodyText"/>
        <w:spacing w:before="7"/>
        <w:rPr>
          <w:b/>
          <w:sz w:val="19"/>
        </w:rPr>
      </w:pPr>
    </w:p>
    <w:p w14:paraId="680CC388" w14:textId="77777777" w:rsidR="00110D23" w:rsidRDefault="00146EF4" w:rsidP="001225C4">
      <w:pPr>
        <w:pStyle w:val="ListParagraph"/>
        <w:numPr>
          <w:ilvl w:val="1"/>
          <w:numId w:val="23"/>
        </w:numPr>
        <w:tabs>
          <w:tab w:val="left" w:pos="821"/>
        </w:tabs>
        <w:spacing w:line="307" w:lineRule="auto"/>
        <w:ind w:right="115"/>
        <w:rPr>
          <w:sz w:val="18"/>
        </w:rPr>
      </w:pPr>
      <w:r>
        <w:rPr>
          <w:color w:val="001F5F"/>
          <w:sz w:val="18"/>
        </w:rPr>
        <w:t>A successful company is led by an effective and entrepreneurial board, whose role is to promote the long-term</w:t>
      </w:r>
      <w:r>
        <w:rPr>
          <w:color w:val="001F5F"/>
          <w:spacing w:val="1"/>
          <w:sz w:val="18"/>
        </w:rPr>
        <w:t xml:space="preserve"> </w:t>
      </w:r>
      <w:r>
        <w:rPr>
          <w:color w:val="001F5F"/>
          <w:sz w:val="18"/>
        </w:rPr>
        <w:t>sustainable</w:t>
      </w:r>
      <w:r>
        <w:rPr>
          <w:color w:val="001F5F"/>
          <w:spacing w:val="-2"/>
          <w:sz w:val="18"/>
        </w:rPr>
        <w:t xml:space="preserve"> </w:t>
      </w:r>
      <w:r>
        <w:rPr>
          <w:color w:val="001F5F"/>
          <w:sz w:val="18"/>
        </w:rPr>
        <w:t>success</w:t>
      </w:r>
      <w:r>
        <w:rPr>
          <w:color w:val="001F5F"/>
          <w:spacing w:val="-2"/>
          <w:sz w:val="18"/>
        </w:rPr>
        <w:t xml:space="preserve"> </w:t>
      </w:r>
      <w:r>
        <w:rPr>
          <w:color w:val="001F5F"/>
          <w:sz w:val="18"/>
        </w:rPr>
        <w:t>of</w:t>
      </w:r>
      <w:r>
        <w:rPr>
          <w:color w:val="001F5F"/>
          <w:spacing w:val="-1"/>
          <w:sz w:val="18"/>
        </w:rPr>
        <w:t xml:space="preserve"> </w:t>
      </w:r>
      <w:r>
        <w:rPr>
          <w:color w:val="001F5F"/>
          <w:sz w:val="18"/>
        </w:rPr>
        <w:t>the</w:t>
      </w:r>
      <w:r>
        <w:rPr>
          <w:color w:val="001F5F"/>
          <w:spacing w:val="-2"/>
          <w:sz w:val="18"/>
        </w:rPr>
        <w:t xml:space="preserve"> </w:t>
      </w:r>
      <w:r>
        <w:rPr>
          <w:color w:val="001F5F"/>
          <w:sz w:val="18"/>
        </w:rPr>
        <w:t>company,</w:t>
      </w:r>
      <w:r>
        <w:rPr>
          <w:color w:val="001F5F"/>
          <w:spacing w:val="-1"/>
          <w:sz w:val="18"/>
        </w:rPr>
        <w:t xml:space="preserve"> </w:t>
      </w:r>
      <w:r>
        <w:rPr>
          <w:color w:val="001F5F"/>
          <w:sz w:val="18"/>
        </w:rPr>
        <w:t>generating</w:t>
      </w:r>
      <w:r>
        <w:rPr>
          <w:color w:val="001F5F"/>
          <w:spacing w:val="-1"/>
          <w:sz w:val="18"/>
        </w:rPr>
        <w:t xml:space="preserve"> </w:t>
      </w:r>
      <w:r>
        <w:rPr>
          <w:color w:val="001F5F"/>
          <w:sz w:val="18"/>
        </w:rPr>
        <w:t>value</w:t>
      </w:r>
      <w:r>
        <w:rPr>
          <w:color w:val="001F5F"/>
          <w:spacing w:val="-2"/>
          <w:sz w:val="18"/>
        </w:rPr>
        <w:t xml:space="preserve"> </w:t>
      </w:r>
      <w:r>
        <w:rPr>
          <w:color w:val="001F5F"/>
          <w:sz w:val="18"/>
        </w:rPr>
        <w:t>for shareholders</w:t>
      </w:r>
      <w:r>
        <w:rPr>
          <w:color w:val="001F5F"/>
          <w:spacing w:val="-3"/>
          <w:sz w:val="18"/>
        </w:rPr>
        <w:t xml:space="preserve"> </w:t>
      </w:r>
      <w:r>
        <w:rPr>
          <w:color w:val="001F5F"/>
          <w:sz w:val="18"/>
        </w:rPr>
        <w:t>and</w:t>
      </w:r>
      <w:r>
        <w:rPr>
          <w:color w:val="001F5F"/>
          <w:spacing w:val="-1"/>
          <w:sz w:val="18"/>
        </w:rPr>
        <w:t xml:space="preserve"> </w:t>
      </w:r>
      <w:r>
        <w:rPr>
          <w:color w:val="001F5F"/>
          <w:sz w:val="18"/>
        </w:rPr>
        <w:t>contributing</w:t>
      </w:r>
      <w:r>
        <w:rPr>
          <w:color w:val="001F5F"/>
          <w:spacing w:val="-2"/>
          <w:sz w:val="18"/>
        </w:rPr>
        <w:t xml:space="preserve"> </w:t>
      </w:r>
      <w:r>
        <w:rPr>
          <w:color w:val="001F5F"/>
          <w:sz w:val="18"/>
        </w:rPr>
        <w:t>to</w:t>
      </w:r>
      <w:r>
        <w:rPr>
          <w:color w:val="001F5F"/>
          <w:spacing w:val="-1"/>
          <w:sz w:val="18"/>
        </w:rPr>
        <w:t xml:space="preserve"> </w:t>
      </w:r>
      <w:r>
        <w:rPr>
          <w:color w:val="001F5F"/>
          <w:sz w:val="18"/>
        </w:rPr>
        <w:t>wider society.</w:t>
      </w:r>
    </w:p>
    <w:p w14:paraId="4CB63383" w14:textId="77777777" w:rsidR="00110D23" w:rsidRDefault="00110D23">
      <w:pPr>
        <w:pStyle w:val="BodyText"/>
        <w:spacing w:before="5"/>
        <w:rPr>
          <w:sz w:val="14"/>
        </w:rPr>
      </w:pPr>
    </w:p>
    <w:p w14:paraId="04E31324" w14:textId="77777777" w:rsidR="00110D23" w:rsidRDefault="00146EF4" w:rsidP="001225C4">
      <w:pPr>
        <w:pStyle w:val="ListParagraph"/>
        <w:numPr>
          <w:ilvl w:val="1"/>
          <w:numId w:val="23"/>
        </w:numPr>
        <w:tabs>
          <w:tab w:val="left" w:pos="821"/>
        </w:tabs>
        <w:spacing w:before="1" w:line="307" w:lineRule="auto"/>
        <w:ind w:right="119"/>
        <w:rPr>
          <w:sz w:val="18"/>
        </w:rPr>
      </w:pPr>
      <w:r>
        <w:rPr>
          <w:color w:val="001F5F"/>
          <w:sz w:val="18"/>
        </w:rPr>
        <w:t>The</w:t>
      </w:r>
      <w:r>
        <w:rPr>
          <w:color w:val="001F5F"/>
          <w:spacing w:val="-6"/>
          <w:sz w:val="18"/>
        </w:rPr>
        <w:t xml:space="preserve"> </w:t>
      </w:r>
      <w:r>
        <w:rPr>
          <w:color w:val="001F5F"/>
          <w:sz w:val="18"/>
        </w:rPr>
        <w:t>board</w:t>
      </w:r>
      <w:r>
        <w:rPr>
          <w:color w:val="001F5F"/>
          <w:spacing w:val="-6"/>
          <w:sz w:val="18"/>
        </w:rPr>
        <w:t xml:space="preserve"> </w:t>
      </w:r>
      <w:r>
        <w:rPr>
          <w:color w:val="001F5F"/>
          <w:sz w:val="18"/>
        </w:rPr>
        <w:t>should</w:t>
      </w:r>
      <w:r>
        <w:rPr>
          <w:color w:val="001F5F"/>
          <w:spacing w:val="-6"/>
          <w:sz w:val="18"/>
        </w:rPr>
        <w:t xml:space="preserve"> </w:t>
      </w:r>
      <w:r>
        <w:rPr>
          <w:color w:val="001F5F"/>
          <w:sz w:val="18"/>
        </w:rPr>
        <w:t>establish</w:t>
      </w:r>
      <w:r>
        <w:rPr>
          <w:color w:val="001F5F"/>
          <w:spacing w:val="-6"/>
          <w:sz w:val="18"/>
        </w:rPr>
        <w:t xml:space="preserve"> </w:t>
      </w:r>
      <w:r>
        <w:rPr>
          <w:color w:val="001F5F"/>
          <w:sz w:val="18"/>
        </w:rPr>
        <w:t>the</w:t>
      </w:r>
      <w:r>
        <w:rPr>
          <w:color w:val="001F5F"/>
          <w:spacing w:val="-5"/>
          <w:sz w:val="18"/>
        </w:rPr>
        <w:t xml:space="preserve"> </w:t>
      </w:r>
      <w:r>
        <w:rPr>
          <w:color w:val="001F5F"/>
          <w:sz w:val="18"/>
        </w:rPr>
        <w:t>company’s</w:t>
      </w:r>
      <w:r>
        <w:rPr>
          <w:color w:val="001F5F"/>
          <w:spacing w:val="-6"/>
          <w:sz w:val="18"/>
        </w:rPr>
        <w:t xml:space="preserve"> </w:t>
      </w:r>
      <w:r>
        <w:rPr>
          <w:color w:val="001F5F"/>
          <w:sz w:val="18"/>
        </w:rPr>
        <w:t>purpose,</w:t>
      </w:r>
      <w:r>
        <w:rPr>
          <w:color w:val="001F5F"/>
          <w:spacing w:val="-4"/>
          <w:sz w:val="18"/>
        </w:rPr>
        <w:t xml:space="preserve"> </w:t>
      </w:r>
      <w:r>
        <w:rPr>
          <w:color w:val="001F5F"/>
          <w:sz w:val="18"/>
        </w:rPr>
        <w:t>values</w:t>
      </w:r>
      <w:r>
        <w:rPr>
          <w:color w:val="001F5F"/>
          <w:spacing w:val="-6"/>
          <w:sz w:val="18"/>
        </w:rPr>
        <w:t xml:space="preserve"> </w:t>
      </w:r>
      <w:r>
        <w:rPr>
          <w:color w:val="001F5F"/>
          <w:sz w:val="18"/>
        </w:rPr>
        <w:t>and</w:t>
      </w:r>
      <w:r>
        <w:rPr>
          <w:color w:val="001F5F"/>
          <w:spacing w:val="-6"/>
          <w:sz w:val="18"/>
        </w:rPr>
        <w:t xml:space="preserve"> </w:t>
      </w:r>
      <w:r>
        <w:rPr>
          <w:color w:val="001F5F"/>
          <w:sz w:val="18"/>
        </w:rPr>
        <w:t>strategy,</w:t>
      </w:r>
      <w:r>
        <w:rPr>
          <w:color w:val="001F5F"/>
          <w:spacing w:val="-4"/>
          <w:sz w:val="18"/>
        </w:rPr>
        <w:t xml:space="preserve"> </w:t>
      </w:r>
      <w:r>
        <w:rPr>
          <w:color w:val="001F5F"/>
          <w:sz w:val="18"/>
        </w:rPr>
        <w:t>and</w:t>
      </w:r>
      <w:r>
        <w:rPr>
          <w:color w:val="001F5F"/>
          <w:spacing w:val="-5"/>
          <w:sz w:val="18"/>
        </w:rPr>
        <w:t xml:space="preserve"> </w:t>
      </w:r>
      <w:r>
        <w:rPr>
          <w:color w:val="001F5F"/>
          <w:sz w:val="18"/>
        </w:rPr>
        <w:t>satisfy</w:t>
      </w:r>
      <w:r>
        <w:rPr>
          <w:color w:val="001F5F"/>
          <w:spacing w:val="-5"/>
          <w:sz w:val="18"/>
        </w:rPr>
        <w:t xml:space="preserve"> </w:t>
      </w:r>
      <w:r>
        <w:rPr>
          <w:color w:val="001F5F"/>
          <w:sz w:val="18"/>
        </w:rPr>
        <w:t>itself</w:t>
      </w:r>
      <w:r>
        <w:rPr>
          <w:color w:val="001F5F"/>
          <w:spacing w:val="-5"/>
          <w:sz w:val="18"/>
        </w:rPr>
        <w:t xml:space="preserve"> </w:t>
      </w:r>
      <w:r>
        <w:rPr>
          <w:color w:val="001F5F"/>
          <w:sz w:val="18"/>
        </w:rPr>
        <w:t>that</w:t>
      </w:r>
      <w:r>
        <w:rPr>
          <w:color w:val="001F5F"/>
          <w:spacing w:val="-5"/>
          <w:sz w:val="18"/>
        </w:rPr>
        <w:t xml:space="preserve"> </w:t>
      </w:r>
      <w:r>
        <w:rPr>
          <w:color w:val="001F5F"/>
          <w:sz w:val="18"/>
        </w:rPr>
        <w:t>these</w:t>
      </w:r>
      <w:r>
        <w:rPr>
          <w:color w:val="001F5F"/>
          <w:spacing w:val="-3"/>
          <w:sz w:val="18"/>
        </w:rPr>
        <w:t xml:space="preserve"> </w:t>
      </w:r>
      <w:r>
        <w:rPr>
          <w:color w:val="001F5F"/>
          <w:sz w:val="18"/>
        </w:rPr>
        <w:t>and</w:t>
      </w:r>
      <w:r>
        <w:rPr>
          <w:color w:val="001F5F"/>
          <w:spacing w:val="-6"/>
          <w:sz w:val="18"/>
        </w:rPr>
        <w:t xml:space="preserve"> </w:t>
      </w:r>
      <w:r>
        <w:rPr>
          <w:color w:val="001F5F"/>
          <w:sz w:val="18"/>
        </w:rPr>
        <w:t>its</w:t>
      </w:r>
      <w:r>
        <w:rPr>
          <w:color w:val="001F5F"/>
          <w:spacing w:val="-6"/>
          <w:sz w:val="18"/>
        </w:rPr>
        <w:t xml:space="preserve"> </w:t>
      </w:r>
      <w:r>
        <w:rPr>
          <w:color w:val="001F5F"/>
          <w:sz w:val="18"/>
        </w:rPr>
        <w:t>culture</w:t>
      </w:r>
      <w:r>
        <w:rPr>
          <w:color w:val="001F5F"/>
          <w:spacing w:val="-38"/>
          <w:sz w:val="18"/>
        </w:rPr>
        <w:t xml:space="preserve"> </w:t>
      </w:r>
      <w:r>
        <w:rPr>
          <w:color w:val="001F5F"/>
          <w:sz w:val="18"/>
        </w:rPr>
        <w:t>are</w:t>
      </w:r>
      <w:r>
        <w:rPr>
          <w:color w:val="001F5F"/>
          <w:spacing w:val="-3"/>
          <w:sz w:val="18"/>
        </w:rPr>
        <w:t xml:space="preserve"> </w:t>
      </w:r>
      <w:r>
        <w:rPr>
          <w:color w:val="001F5F"/>
          <w:sz w:val="18"/>
        </w:rPr>
        <w:t>aligned.</w:t>
      </w:r>
      <w:r>
        <w:rPr>
          <w:color w:val="001F5F"/>
          <w:spacing w:val="-1"/>
          <w:sz w:val="18"/>
        </w:rPr>
        <w:t xml:space="preserve"> </w:t>
      </w:r>
      <w:r>
        <w:rPr>
          <w:color w:val="001F5F"/>
          <w:sz w:val="18"/>
        </w:rPr>
        <w:t>All</w:t>
      </w:r>
      <w:r>
        <w:rPr>
          <w:color w:val="001F5F"/>
          <w:spacing w:val="-2"/>
          <w:sz w:val="18"/>
        </w:rPr>
        <w:t xml:space="preserve"> </w:t>
      </w:r>
      <w:r>
        <w:rPr>
          <w:color w:val="001F5F"/>
          <w:sz w:val="18"/>
        </w:rPr>
        <w:t>directors</w:t>
      </w:r>
      <w:r>
        <w:rPr>
          <w:color w:val="001F5F"/>
          <w:spacing w:val="-2"/>
          <w:sz w:val="18"/>
        </w:rPr>
        <w:t xml:space="preserve"> </w:t>
      </w:r>
      <w:r>
        <w:rPr>
          <w:color w:val="001F5F"/>
          <w:sz w:val="18"/>
        </w:rPr>
        <w:t>must act</w:t>
      </w:r>
      <w:r>
        <w:rPr>
          <w:color w:val="001F5F"/>
          <w:spacing w:val="-1"/>
          <w:sz w:val="18"/>
        </w:rPr>
        <w:t xml:space="preserve"> </w:t>
      </w:r>
      <w:r>
        <w:rPr>
          <w:color w:val="001F5F"/>
          <w:sz w:val="18"/>
        </w:rPr>
        <w:t>with</w:t>
      </w:r>
      <w:r>
        <w:rPr>
          <w:color w:val="001F5F"/>
          <w:spacing w:val="-2"/>
          <w:sz w:val="18"/>
        </w:rPr>
        <w:t xml:space="preserve"> </w:t>
      </w:r>
      <w:r>
        <w:rPr>
          <w:color w:val="001F5F"/>
          <w:sz w:val="18"/>
        </w:rPr>
        <w:t>integrity,</w:t>
      </w:r>
      <w:r>
        <w:rPr>
          <w:color w:val="001F5F"/>
          <w:spacing w:val="-1"/>
          <w:sz w:val="18"/>
        </w:rPr>
        <w:t xml:space="preserve"> </w:t>
      </w:r>
      <w:r>
        <w:rPr>
          <w:color w:val="001F5F"/>
          <w:sz w:val="18"/>
        </w:rPr>
        <w:t>lead</w:t>
      </w:r>
      <w:r>
        <w:rPr>
          <w:color w:val="001F5F"/>
          <w:spacing w:val="-1"/>
          <w:sz w:val="18"/>
        </w:rPr>
        <w:t xml:space="preserve"> </w:t>
      </w:r>
      <w:r>
        <w:rPr>
          <w:color w:val="001F5F"/>
          <w:sz w:val="18"/>
        </w:rPr>
        <w:t>by example</w:t>
      </w:r>
      <w:r>
        <w:rPr>
          <w:color w:val="001F5F"/>
          <w:spacing w:val="-2"/>
          <w:sz w:val="18"/>
        </w:rPr>
        <w:t xml:space="preserve"> </w:t>
      </w:r>
      <w:r>
        <w:rPr>
          <w:color w:val="001F5F"/>
          <w:sz w:val="18"/>
        </w:rPr>
        <w:t>and</w:t>
      </w:r>
      <w:r>
        <w:rPr>
          <w:color w:val="001F5F"/>
          <w:spacing w:val="-1"/>
          <w:sz w:val="18"/>
        </w:rPr>
        <w:t xml:space="preserve"> </w:t>
      </w:r>
      <w:r>
        <w:rPr>
          <w:color w:val="001F5F"/>
          <w:sz w:val="18"/>
        </w:rPr>
        <w:t>promote</w:t>
      </w:r>
      <w:r>
        <w:rPr>
          <w:color w:val="001F5F"/>
          <w:spacing w:val="-3"/>
          <w:sz w:val="18"/>
        </w:rPr>
        <w:t xml:space="preserve"> </w:t>
      </w:r>
      <w:r>
        <w:rPr>
          <w:color w:val="001F5F"/>
          <w:sz w:val="18"/>
        </w:rPr>
        <w:t>the</w:t>
      </w:r>
      <w:r>
        <w:rPr>
          <w:color w:val="001F5F"/>
          <w:spacing w:val="-1"/>
          <w:sz w:val="18"/>
        </w:rPr>
        <w:t xml:space="preserve"> </w:t>
      </w:r>
      <w:r>
        <w:rPr>
          <w:color w:val="001F5F"/>
          <w:sz w:val="18"/>
        </w:rPr>
        <w:t>desired</w:t>
      </w:r>
      <w:r>
        <w:rPr>
          <w:color w:val="001F5F"/>
          <w:spacing w:val="-1"/>
          <w:sz w:val="18"/>
        </w:rPr>
        <w:t xml:space="preserve"> </w:t>
      </w:r>
      <w:r>
        <w:rPr>
          <w:color w:val="001F5F"/>
          <w:sz w:val="18"/>
        </w:rPr>
        <w:t>culture.</w:t>
      </w:r>
    </w:p>
    <w:p w14:paraId="16620ACC" w14:textId="77777777" w:rsidR="00110D23" w:rsidRDefault="00110D23">
      <w:pPr>
        <w:pStyle w:val="BodyText"/>
        <w:spacing w:before="8"/>
        <w:rPr>
          <w:sz w:val="14"/>
        </w:rPr>
      </w:pPr>
    </w:p>
    <w:p w14:paraId="4A44E8DC" w14:textId="77777777" w:rsidR="00110D23" w:rsidRDefault="00146EF4" w:rsidP="001225C4">
      <w:pPr>
        <w:pStyle w:val="ListParagraph"/>
        <w:numPr>
          <w:ilvl w:val="1"/>
          <w:numId w:val="23"/>
        </w:numPr>
        <w:tabs>
          <w:tab w:val="left" w:pos="821"/>
        </w:tabs>
        <w:spacing w:line="304" w:lineRule="auto"/>
        <w:ind w:right="124"/>
        <w:rPr>
          <w:sz w:val="18"/>
        </w:rPr>
      </w:pPr>
      <w:r>
        <w:rPr>
          <w:color w:val="001F5F"/>
          <w:sz w:val="18"/>
        </w:rPr>
        <w:t>The board should ensure that the necessary resources are in place for the company to meet its objectives and</w:t>
      </w:r>
      <w:r>
        <w:rPr>
          <w:color w:val="001F5F"/>
          <w:spacing w:val="1"/>
          <w:sz w:val="18"/>
        </w:rPr>
        <w:t xml:space="preserve"> </w:t>
      </w:r>
      <w:r>
        <w:rPr>
          <w:color w:val="001F5F"/>
          <w:sz w:val="18"/>
        </w:rPr>
        <w:t>measure performance against them. The board should also establish a framework of prudent and effective</w:t>
      </w:r>
      <w:r>
        <w:rPr>
          <w:color w:val="001F5F"/>
          <w:spacing w:val="1"/>
          <w:sz w:val="18"/>
        </w:rPr>
        <w:t xml:space="preserve"> </w:t>
      </w:r>
      <w:r>
        <w:rPr>
          <w:color w:val="001F5F"/>
          <w:sz w:val="18"/>
        </w:rPr>
        <w:t>controls,</w:t>
      </w:r>
      <w:r>
        <w:rPr>
          <w:color w:val="001F5F"/>
          <w:spacing w:val="-1"/>
          <w:sz w:val="18"/>
        </w:rPr>
        <w:t xml:space="preserve"> </w:t>
      </w:r>
      <w:r>
        <w:rPr>
          <w:color w:val="001F5F"/>
          <w:sz w:val="18"/>
        </w:rPr>
        <w:t>which</w:t>
      </w:r>
      <w:r>
        <w:rPr>
          <w:color w:val="001F5F"/>
          <w:spacing w:val="-1"/>
          <w:sz w:val="18"/>
        </w:rPr>
        <w:t xml:space="preserve"> </w:t>
      </w:r>
      <w:r>
        <w:rPr>
          <w:color w:val="001F5F"/>
          <w:sz w:val="18"/>
        </w:rPr>
        <w:t>enable</w:t>
      </w:r>
      <w:r>
        <w:rPr>
          <w:color w:val="001F5F"/>
          <w:spacing w:val="-1"/>
          <w:sz w:val="18"/>
        </w:rPr>
        <w:t xml:space="preserve"> </w:t>
      </w:r>
      <w:r>
        <w:rPr>
          <w:color w:val="001F5F"/>
          <w:sz w:val="18"/>
        </w:rPr>
        <w:t>risk to be</w:t>
      </w:r>
      <w:r>
        <w:rPr>
          <w:color w:val="001F5F"/>
          <w:spacing w:val="1"/>
          <w:sz w:val="18"/>
        </w:rPr>
        <w:t xml:space="preserve"> </w:t>
      </w:r>
      <w:r>
        <w:rPr>
          <w:color w:val="001F5F"/>
          <w:sz w:val="18"/>
        </w:rPr>
        <w:t>assessed</w:t>
      </w:r>
      <w:r>
        <w:rPr>
          <w:color w:val="001F5F"/>
          <w:spacing w:val="-1"/>
          <w:sz w:val="18"/>
        </w:rPr>
        <w:t xml:space="preserve"> </w:t>
      </w:r>
      <w:r>
        <w:rPr>
          <w:color w:val="001F5F"/>
          <w:sz w:val="18"/>
        </w:rPr>
        <w:t>and</w:t>
      </w:r>
      <w:r>
        <w:rPr>
          <w:color w:val="001F5F"/>
          <w:spacing w:val="-1"/>
          <w:sz w:val="18"/>
        </w:rPr>
        <w:t xml:space="preserve"> </w:t>
      </w:r>
      <w:r>
        <w:rPr>
          <w:color w:val="001F5F"/>
          <w:sz w:val="18"/>
        </w:rPr>
        <w:t>managed.</w:t>
      </w:r>
    </w:p>
    <w:p w14:paraId="50A614F7" w14:textId="77777777" w:rsidR="00110D23" w:rsidRDefault="00110D23">
      <w:pPr>
        <w:pStyle w:val="BodyText"/>
        <w:spacing w:before="12"/>
        <w:rPr>
          <w:sz w:val="14"/>
        </w:rPr>
      </w:pPr>
    </w:p>
    <w:p w14:paraId="0E7F27CB" w14:textId="77777777" w:rsidR="00110D23" w:rsidRDefault="00146EF4" w:rsidP="001225C4">
      <w:pPr>
        <w:pStyle w:val="ListParagraph"/>
        <w:numPr>
          <w:ilvl w:val="1"/>
          <w:numId w:val="23"/>
        </w:numPr>
        <w:tabs>
          <w:tab w:val="left" w:pos="821"/>
        </w:tabs>
        <w:spacing w:line="307" w:lineRule="auto"/>
        <w:ind w:right="122"/>
        <w:rPr>
          <w:sz w:val="18"/>
        </w:rPr>
      </w:pPr>
      <w:r>
        <w:rPr>
          <w:color w:val="001F5F"/>
          <w:sz w:val="18"/>
        </w:rPr>
        <w:t>In order for the company to meet its responsibilities to shareholders and stakeholders, the board should ensure</w:t>
      </w:r>
      <w:r>
        <w:rPr>
          <w:color w:val="001F5F"/>
          <w:spacing w:val="1"/>
          <w:sz w:val="18"/>
        </w:rPr>
        <w:t xml:space="preserve"> </w:t>
      </w:r>
      <w:r>
        <w:rPr>
          <w:color w:val="001F5F"/>
          <w:sz w:val="18"/>
        </w:rPr>
        <w:t>effective</w:t>
      </w:r>
      <w:r>
        <w:rPr>
          <w:color w:val="001F5F"/>
          <w:spacing w:val="-2"/>
          <w:sz w:val="18"/>
        </w:rPr>
        <w:t xml:space="preserve"> </w:t>
      </w:r>
      <w:r>
        <w:rPr>
          <w:color w:val="001F5F"/>
          <w:sz w:val="18"/>
        </w:rPr>
        <w:t>engagement with, and</w:t>
      </w:r>
      <w:r>
        <w:rPr>
          <w:color w:val="001F5F"/>
          <w:spacing w:val="-2"/>
          <w:sz w:val="18"/>
        </w:rPr>
        <w:t xml:space="preserve"> </w:t>
      </w:r>
      <w:r>
        <w:rPr>
          <w:color w:val="001F5F"/>
          <w:sz w:val="18"/>
        </w:rPr>
        <w:t>encourage</w:t>
      </w:r>
      <w:r>
        <w:rPr>
          <w:color w:val="001F5F"/>
          <w:spacing w:val="-1"/>
          <w:sz w:val="18"/>
        </w:rPr>
        <w:t xml:space="preserve"> </w:t>
      </w:r>
      <w:r>
        <w:rPr>
          <w:color w:val="001F5F"/>
          <w:sz w:val="18"/>
        </w:rPr>
        <w:t>participation</w:t>
      </w:r>
      <w:r>
        <w:rPr>
          <w:color w:val="001F5F"/>
          <w:spacing w:val="-1"/>
          <w:sz w:val="18"/>
        </w:rPr>
        <w:t xml:space="preserve"> </w:t>
      </w:r>
      <w:r>
        <w:rPr>
          <w:color w:val="001F5F"/>
          <w:sz w:val="18"/>
        </w:rPr>
        <w:t>from,</w:t>
      </w:r>
      <w:r>
        <w:rPr>
          <w:color w:val="001F5F"/>
          <w:spacing w:val="-1"/>
          <w:sz w:val="18"/>
        </w:rPr>
        <w:t xml:space="preserve"> </w:t>
      </w:r>
      <w:r>
        <w:rPr>
          <w:color w:val="001F5F"/>
          <w:sz w:val="18"/>
        </w:rPr>
        <w:t>these</w:t>
      </w:r>
      <w:r>
        <w:rPr>
          <w:color w:val="001F5F"/>
          <w:spacing w:val="-1"/>
          <w:sz w:val="18"/>
        </w:rPr>
        <w:t xml:space="preserve"> </w:t>
      </w:r>
      <w:r>
        <w:rPr>
          <w:color w:val="001F5F"/>
          <w:sz w:val="18"/>
        </w:rPr>
        <w:t>parties.</w:t>
      </w:r>
    </w:p>
    <w:p w14:paraId="3F2644FA" w14:textId="77777777" w:rsidR="00110D23" w:rsidRDefault="00110D23">
      <w:pPr>
        <w:pStyle w:val="BodyText"/>
        <w:spacing w:before="6"/>
        <w:rPr>
          <w:sz w:val="14"/>
        </w:rPr>
      </w:pPr>
    </w:p>
    <w:p w14:paraId="3A31076F" w14:textId="77777777" w:rsidR="00110D23" w:rsidRDefault="00146EF4" w:rsidP="001225C4">
      <w:pPr>
        <w:pStyle w:val="ListParagraph"/>
        <w:numPr>
          <w:ilvl w:val="1"/>
          <w:numId w:val="23"/>
        </w:numPr>
        <w:tabs>
          <w:tab w:val="left" w:pos="821"/>
        </w:tabs>
        <w:spacing w:line="307" w:lineRule="auto"/>
        <w:ind w:right="117"/>
        <w:rPr>
          <w:sz w:val="18"/>
        </w:rPr>
      </w:pPr>
      <w:r>
        <w:rPr>
          <w:color w:val="001F5F"/>
          <w:sz w:val="18"/>
        </w:rPr>
        <w:t>The board should ensure that workforce policies and practices are consistent with the company’s values and</w:t>
      </w:r>
      <w:r>
        <w:rPr>
          <w:color w:val="001F5F"/>
          <w:spacing w:val="1"/>
          <w:sz w:val="18"/>
        </w:rPr>
        <w:t xml:space="preserve"> </w:t>
      </w:r>
      <w:r>
        <w:rPr>
          <w:color w:val="001F5F"/>
          <w:sz w:val="18"/>
        </w:rPr>
        <w:t>support</w:t>
      </w:r>
      <w:r>
        <w:rPr>
          <w:color w:val="001F5F"/>
          <w:spacing w:val="-2"/>
          <w:sz w:val="18"/>
        </w:rPr>
        <w:t xml:space="preserve"> </w:t>
      </w:r>
      <w:r>
        <w:rPr>
          <w:color w:val="001F5F"/>
          <w:sz w:val="18"/>
        </w:rPr>
        <w:t>its</w:t>
      </w:r>
      <w:r>
        <w:rPr>
          <w:color w:val="001F5F"/>
          <w:spacing w:val="-2"/>
          <w:sz w:val="18"/>
        </w:rPr>
        <w:t xml:space="preserve"> </w:t>
      </w:r>
      <w:r>
        <w:rPr>
          <w:color w:val="001F5F"/>
          <w:sz w:val="18"/>
        </w:rPr>
        <w:t>long-term sustainable success.</w:t>
      </w:r>
      <w:r>
        <w:rPr>
          <w:color w:val="001F5F"/>
          <w:spacing w:val="-1"/>
          <w:sz w:val="18"/>
        </w:rPr>
        <w:t xml:space="preserve"> </w:t>
      </w:r>
      <w:r>
        <w:rPr>
          <w:color w:val="001F5F"/>
          <w:sz w:val="18"/>
        </w:rPr>
        <w:t>The</w:t>
      </w:r>
      <w:r>
        <w:rPr>
          <w:color w:val="001F5F"/>
          <w:spacing w:val="-2"/>
          <w:sz w:val="18"/>
        </w:rPr>
        <w:t xml:space="preserve"> </w:t>
      </w:r>
      <w:r>
        <w:rPr>
          <w:color w:val="001F5F"/>
          <w:sz w:val="18"/>
        </w:rPr>
        <w:t>workforce</w:t>
      </w:r>
      <w:r>
        <w:rPr>
          <w:color w:val="001F5F"/>
          <w:spacing w:val="-2"/>
          <w:sz w:val="18"/>
        </w:rPr>
        <w:t xml:space="preserve"> </w:t>
      </w:r>
      <w:r>
        <w:rPr>
          <w:color w:val="001F5F"/>
          <w:sz w:val="18"/>
        </w:rPr>
        <w:t>should</w:t>
      </w:r>
      <w:r>
        <w:rPr>
          <w:color w:val="001F5F"/>
          <w:spacing w:val="-1"/>
          <w:sz w:val="18"/>
        </w:rPr>
        <w:t xml:space="preserve"> </w:t>
      </w:r>
      <w:r>
        <w:rPr>
          <w:color w:val="001F5F"/>
          <w:sz w:val="18"/>
        </w:rPr>
        <w:t>be</w:t>
      </w:r>
      <w:r>
        <w:rPr>
          <w:color w:val="001F5F"/>
          <w:spacing w:val="-2"/>
          <w:sz w:val="18"/>
        </w:rPr>
        <w:t xml:space="preserve"> </w:t>
      </w:r>
      <w:r>
        <w:rPr>
          <w:color w:val="001F5F"/>
          <w:sz w:val="18"/>
        </w:rPr>
        <w:t>able</w:t>
      </w:r>
      <w:r>
        <w:rPr>
          <w:color w:val="001F5F"/>
          <w:spacing w:val="-1"/>
          <w:sz w:val="18"/>
        </w:rPr>
        <w:t xml:space="preserve"> </w:t>
      </w:r>
      <w:r>
        <w:rPr>
          <w:color w:val="001F5F"/>
          <w:sz w:val="18"/>
        </w:rPr>
        <w:t>to</w:t>
      </w:r>
      <w:r>
        <w:rPr>
          <w:color w:val="001F5F"/>
          <w:spacing w:val="-1"/>
          <w:sz w:val="18"/>
        </w:rPr>
        <w:t xml:space="preserve"> </w:t>
      </w:r>
      <w:r>
        <w:rPr>
          <w:color w:val="001F5F"/>
          <w:sz w:val="18"/>
        </w:rPr>
        <w:t>raise</w:t>
      </w:r>
      <w:r>
        <w:rPr>
          <w:color w:val="001F5F"/>
          <w:spacing w:val="-1"/>
          <w:sz w:val="18"/>
        </w:rPr>
        <w:t xml:space="preserve"> </w:t>
      </w:r>
      <w:r>
        <w:rPr>
          <w:color w:val="001F5F"/>
          <w:sz w:val="18"/>
        </w:rPr>
        <w:t>any</w:t>
      </w:r>
      <w:r>
        <w:rPr>
          <w:color w:val="001F5F"/>
          <w:spacing w:val="-1"/>
          <w:sz w:val="18"/>
        </w:rPr>
        <w:t xml:space="preserve"> </w:t>
      </w:r>
      <w:r>
        <w:rPr>
          <w:color w:val="001F5F"/>
          <w:sz w:val="18"/>
        </w:rPr>
        <w:t>matters</w:t>
      </w:r>
      <w:r>
        <w:rPr>
          <w:color w:val="001F5F"/>
          <w:spacing w:val="-2"/>
          <w:sz w:val="18"/>
        </w:rPr>
        <w:t xml:space="preserve"> </w:t>
      </w:r>
      <w:r>
        <w:rPr>
          <w:color w:val="001F5F"/>
          <w:sz w:val="18"/>
        </w:rPr>
        <w:t>of</w:t>
      </w:r>
      <w:r>
        <w:rPr>
          <w:color w:val="001F5F"/>
          <w:spacing w:val="-1"/>
          <w:sz w:val="18"/>
        </w:rPr>
        <w:t xml:space="preserve"> </w:t>
      </w:r>
      <w:r>
        <w:rPr>
          <w:color w:val="001F5F"/>
          <w:sz w:val="18"/>
        </w:rPr>
        <w:t>concern.</w:t>
      </w:r>
    </w:p>
    <w:p w14:paraId="05F6F449" w14:textId="77777777" w:rsidR="00110D23" w:rsidRDefault="00110D23">
      <w:pPr>
        <w:pStyle w:val="BodyText"/>
        <w:spacing w:before="8"/>
        <w:rPr>
          <w:sz w:val="14"/>
        </w:rPr>
      </w:pPr>
    </w:p>
    <w:p w14:paraId="6E064884" w14:textId="77777777" w:rsidR="00110D23" w:rsidRDefault="00146EF4">
      <w:pPr>
        <w:pStyle w:val="Heading5"/>
        <w:ind w:left="100" w:firstLine="0"/>
      </w:pPr>
      <w:r>
        <w:rPr>
          <w:color w:val="001F5F"/>
        </w:rPr>
        <w:t>Provisions</w:t>
      </w:r>
    </w:p>
    <w:p w14:paraId="0218F268" w14:textId="77777777" w:rsidR="00110D23" w:rsidRDefault="00110D23">
      <w:pPr>
        <w:pStyle w:val="BodyText"/>
        <w:spacing w:before="7"/>
        <w:rPr>
          <w:b/>
          <w:sz w:val="19"/>
        </w:rPr>
      </w:pPr>
    </w:p>
    <w:p w14:paraId="12183C67" w14:textId="77777777" w:rsidR="00110D23" w:rsidRDefault="00146EF4" w:rsidP="001225C4">
      <w:pPr>
        <w:pStyle w:val="ListParagraph"/>
        <w:numPr>
          <w:ilvl w:val="2"/>
          <w:numId w:val="23"/>
        </w:numPr>
        <w:tabs>
          <w:tab w:val="left" w:pos="821"/>
        </w:tabs>
        <w:spacing w:line="304" w:lineRule="auto"/>
        <w:ind w:right="115"/>
        <w:rPr>
          <w:color w:val="001F5F"/>
          <w:sz w:val="18"/>
        </w:rPr>
      </w:pPr>
      <w:r>
        <w:rPr>
          <w:color w:val="001F5F"/>
          <w:sz w:val="18"/>
        </w:rPr>
        <w:t>The board should assess the basis on which the company generates and preserves value over the long-term. It</w:t>
      </w:r>
      <w:r>
        <w:rPr>
          <w:color w:val="001F5F"/>
          <w:spacing w:val="1"/>
          <w:sz w:val="18"/>
        </w:rPr>
        <w:t xml:space="preserve"> </w:t>
      </w:r>
      <w:r>
        <w:rPr>
          <w:color w:val="001F5F"/>
          <w:sz w:val="18"/>
        </w:rPr>
        <w:t>should describe in the annual report how opportunities and risks to the future success of the business have been</w:t>
      </w:r>
      <w:r>
        <w:rPr>
          <w:color w:val="001F5F"/>
          <w:spacing w:val="1"/>
          <w:sz w:val="18"/>
        </w:rPr>
        <w:t xml:space="preserve"> </w:t>
      </w:r>
      <w:r>
        <w:rPr>
          <w:color w:val="001F5F"/>
          <w:sz w:val="18"/>
        </w:rPr>
        <w:t>considered</w:t>
      </w:r>
      <w:r>
        <w:rPr>
          <w:color w:val="001F5F"/>
          <w:spacing w:val="-9"/>
          <w:sz w:val="18"/>
        </w:rPr>
        <w:t xml:space="preserve"> </w:t>
      </w:r>
      <w:r>
        <w:rPr>
          <w:color w:val="001F5F"/>
          <w:sz w:val="18"/>
        </w:rPr>
        <w:t>and</w:t>
      </w:r>
      <w:r>
        <w:rPr>
          <w:color w:val="001F5F"/>
          <w:spacing w:val="-8"/>
          <w:sz w:val="18"/>
        </w:rPr>
        <w:t xml:space="preserve"> </w:t>
      </w:r>
      <w:r>
        <w:rPr>
          <w:color w:val="001F5F"/>
          <w:sz w:val="18"/>
        </w:rPr>
        <w:t>addressed,</w:t>
      </w:r>
      <w:r>
        <w:rPr>
          <w:color w:val="001F5F"/>
          <w:spacing w:val="-8"/>
          <w:sz w:val="18"/>
        </w:rPr>
        <w:t xml:space="preserve"> </w:t>
      </w:r>
      <w:r>
        <w:rPr>
          <w:color w:val="001F5F"/>
          <w:sz w:val="18"/>
        </w:rPr>
        <w:t>the</w:t>
      </w:r>
      <w:r>
        <w:rPr>
          <w:color w:val="001F5F"/>
          <w:spacing w:val="-8"/>
          <w:sz w:val="18"/>
        </w:rPr>
        <w:t xml:space="preserve"> </w:t>
      </w:r>
      <w:r>
        <w:rPr>
          <w:color w:val="001F5F"/>
          <w:sz w:val="18"/>
        </w:rPr>
        <w:t>sustainability</w:t>
      </w:r>
      <w:r>
        <w:rPr>
          <w:color w:val="001F5F"/>
          <w:spacing w:val="-8"/>
          <w:sz w:val="18"/>
        </w:rPr>
        <w:t xml:space="preserve"> </w:t>
      </w:r>
      <w:r>
        <w:rPr>
          <w:color w:val="001F5F"/>
          <w:sz w:val="18"/>
        </w:rPr>
        <w:t>of</w:t>
      </w:r>
      <w:r>
        <w:rPr>
          <w:color w:val="001F5F"/>
          <w:spacing w:val="-8"/>
          <w:sz w:val="18"/>
        </w:rPr>
        <w:t xml:space="preserve"> </w:t>
      </w:r>
      <w:r>
        <w:rPr>
          <w:color w:val="001F5F"/>
          <w:sz w:val="18"/>
        </w:rPr>
        <w:t>the</w:t>
      </w:r>
      <w:r>
        <w:rPr>
          <w:color w:val="001F5F"/>
          <w:spacing w:val="-8"/>
          <w:sz w:val="18"/>
        </w:rPr>
        <w:t xml:space="preserve"> </w:t>
      </w:r>
      <w:r>
        <w:rPr>
          <w:color w:val="001F5F"/>
          <w:sz w:val="18"/>
        </w:rPr>
        <w:t>company’s</w:t>
      </w:r>
      <w:r>
        <w:rPr>
          <w:color w:val="001F5F"/>
          <w:spacing w:val="-9"/>
          <w:sz w:val="18"/>
        </w:rPr>
        <w:t xml:space="preserve"> </w:t>
      </w:r>
      <w:r>
        <w:rPr>
          <w:color w:val="001F5F"/>
          <w:sz w:val="18"/>
        </w:rPr>
        <w:t>business</w:t>
      </w:r>
      <w:r>
        <w:rPr>
          <w:color w:val="001F5F"/>
          <w:spacing w:val="-8"/>
          <w:sz w:val="18"/>
        </w:rPr>
        <w:t xml:space="preserve"> </w:t>
      </w:r>
      <w:r>
        <w:rPr>
          <w:color w:val="001F5F"/>
          <w:sz w:val="18"/>
        </w:rPr>
        <w:t>model</w:t>
      </w:r>
      <w:r>
        <w:rPr>
          <w:color w:val="001F5F"/>
          <w:spacing w:val="-8"/>
          <w:sz w:val="18"/>
        </w:rPr>
        <w:t xml:space="preserve"> </w:t>
      </w:r>
      <w:r>
        <w:rPr>
          <w:color w:val="001F5F"/>
          <w:sz w:val="18"/>
        </w:rPr>
        <w:t>and</w:t>
      </w:r>
      <w:r>
        <w:rPr>
          <w:color w:val="001F5F"/>
          <w:spacing w:val="-9"/>
          <w:sz w:val="18"/>
        </w:rPr>
        <w:t xml:space="preserve"> </w:t>
      </w:r>
      <w:r>
        <w:rPr>
          <w:color w:val="001F5F"/>
          <w:sz w:val="18"/>
        </w:rPr>
        <w:t>how</w:t>
      </w:r>
      <w:r>
        <w:rPr>
          <w:color w:val="001F5F"/>
          <w:spacing w:val="-7"/>
          <w:sz w:val="18"/>
        </w:rPr>
        <w:t xml:space="preserve"> </w:t>
      </w:r>
      <w:r>
        <w:rPr>
          <w:color w:val="001F5F"/>
          <w:sz w:val="18"/>
        </w:rPr>
        <w:t>its</w:t>
      </w:r>
      <w:r>
        <w:rPr>
          <w:color w:val="001F5F"/>
          <w:spacing w:val="-8"/>
          <w:sz w:val="18"/>
        </w:rPr>
        <w:t xml:space="preserve"> </w:t>
      </w:r>
      <w:r>
        <w:rPr>
          <w:color w:val="001F5F"/>
          <w:sz w:val="18"/>
        </w:rPr>
        <w:t>governance</w:t>
      </w:r>
      <w:r>
        <w:rPr>
          <w:color w:val="001F5F"/>
          <w:spacing w:val="-8"/>
          <w:sz w:val="18"/>
        </w:rPr>
        <w:t xml:space="preserve"> </w:t>
      </w:r>
      <w:r>
        <w:rPr>
          <w:color w:val="001F5F"/>
          <w:sz w:val="18"/>
        </w:rPr>
        <w:t>contributes</w:t>
      </w:r>
      <w:r>
        <w:rPr>
          <w:color w:val="001F5F"/>
          <w:spacing w:val="-39"/>
          <w:sz w:val="18"/>
        </w:rPr>
        <w:t xml:space="preserve"> </w:t>
      </w:r>
      <w:r>
        <w:rPr>
          <w:color w:val="001F5F"/>
          <w:sz w:val="18"/>
        </w:rPr>
        <w:t>to</w:t>
      </w:r>
      <w:r>
        <w:rPr>
          <w:color w:val="001F5F"/>
          <w:spacing w:val="-1"/>
          <w:sz w:val="18"/>
        </w:rPr>
        <w:t xml:space="preserve"> </w:t>
      </w:r>
      <w:r>
        <w:rPr>
          <w:color w:val="001F5F"/>
          <w:sz w:val="18"/>
        </w:rPr>
        <w:t>the</w:t>
      </w:r>
      <w:r>
        <w:rPr>
          <w:color w:val="001F5F"/>
          <w:spacing w:val="-1"/>
          <w:sz w:val="18"/>
        </w:rPr>
        <w:t xml:space="preserve"> </w:t>
      </w:r>
      <w:r>
        <w:rPr>
          <w:color w:val="001F5F"/>
          <w:sz w:val="18"/>
        </w:rPr>
        <w:t>delivery of</w:t>
      </w:r>
      <w:r>
        <w:rPr>
          <w:color w:val="001F5F"/>
          <w:spacing w:val="-1"/>
          <w:sz w:val="18"/>
        </w:rPr>
        <w:t xml:space="preserve"> </w:t>
      </w:r>
      <w:r>
        <w:rPr>
          <w:color w:val="001F5F"/>
          <w:sz w:val="18"/>
        </w:rPr>
        <w:t>its</w:t>
      </w:r>
      <w:r>
        <w:rPr>
          <w:color w:val="001F5F"/>
          <w:spacing w:val="-2"/>
          <w:sz w:val="18"/>
        </w:rPr>
        <w:t xml:space="preserve"> </w:t>
      </w:r>
      <w:r>
        <w:rPr>
          <w:color w:val="001F5F"/>
          <w:sz w:val="18"/>
        </w:rPr>
        <w:t>strategy.</w:t>
      </w:r>
    </w:p>
    <w:p w14:paraId="46D1ECDF" w14:textId="77777777" w:rsidR="00110D23" w:rsidRDefault="00110D23">
      <w:pPr>
        <w:pStyle w:val="BodyText"/>
        <w:spacing w:before="1"/>
        <w:rPr>
          <w:sz w:val="15"/>
        </w:rPr>
      </w:pPr>
    </w:p>
    <w:p w14:paraId="7E79135B" w14:textId="77777777" w:rsidR="00110D23" w:rsidRDefault="00146EF4" w:rsidP="001225C4">
      <w:pPr>
        <w:pStyle w:val="ListParagraph"/>
        <w:numPr>
          <w:ilvl w:val="2"/>
          <w:numId w:val="23"/>
        </w:numPr>
        <w:tabs>
          <w:tab w:val="left" w:pos="821"/>
        </w:tabs>
        <w:spacing w:before="1" w:line="307" w:lineRule="auto"/>
        <w:ind w:right="120"/>
        <w:rPr>
          <w:color w:val="001F5F"/>
          <w:sz w:val="18"/>
        </w:rPr>
      </w:pPr>
      <w:r>
        <w:rPr>
          <w:color w:val="001F5F"/>
          <w:sz w:val="18"/>
        </w:rPr>
        <w:t>The</w:t>
      </w:r>
      <w:r>
        <w:rPr>
          <w:color w:val="001F5F"/>
          <w:spacing w:val="1"/>
          <w:sz w:val="18"/>
        </w:rPr>
        <w:t xml:space="preserve"> </w:t>
      </w:r>
      <w:r>
        <w:rPr>
          <w:color w:val="001F5F"/>
          <w:sz w:val="18"/>
        </w:rPr>
        <w:t>board</w:t>
      </w:r>
      <w:r>
        <w:rPr>
          <w:color w:val="001F5F"/>
          <w:spacing w:val="1"/>
          <w:sz w:val="18"/>
        </w:rPr>
        <w:t xml:space="preserve"> </w:t>
      </w:r>
      <w:r>
        <w:rPr>
          <w:color w:val="001F5F"/>
          <w:sz w:val="18"/>
        </w:rPr>
        <w:t>should</w:t>
      </w:r>
      <w:r>
        <w:rPr>
          <w:color w:val="001F5F"/>
          <w:spacing w:val="1"/>
          <w:sz w:val="18"/>
        </w:rPr>
        <w:t xml:space="preserve"> </w:t>
      </w:r>
      <w:r>
        <w:rPr>
          <w:color w:val="001F5F"/>
          <w:sz w:val="18"/>
        </w:rPr>
        <w:t>assess</w:t>
      </w:r>
      <w:r>
        <w:rPr>
          <w:color w:val="001F5F"/>
          <w:spacing w:val="1"/>
          <w:sz w:val="18"/>
        </w:rPr>
        <w:t xml:space="preserve"> </w:t>
      </w:r>
      <w:r>
        <w:rPr>
          <w:color w:val="001F5F"/>
          <w:sz w:val="18"/>
        </w:rPr>
        <w:t>and</w:t>
      </w:r>
      <w:r>
        <w:rPr>
          <w:color w:val="001F5F"/>
          <w:spacing w:val="1"/>
          <w:sz w:val="18"/>
        </w:rPr>
        <w:t xml:space="preserve"> </w:t>
      </w:r>
      <w:r>
        <w:rPr>
          <w:color w:val="001F5F"/>
          <w:sz w:val="18"/>
        </w:rPr>
        <w:t>monitor</w:t>
      </w:r>
      <w:r>
        <w:rPr>
          <w:color w:val="001F5F"/>
          <w:spacing w:val="1"/>
          <w:sz w:val="18"/>
        </w:rPr>
        <w:t xml:space="preserve"> </w:t>
      </w:r>
      <w:r>
        <w:rPr>
          <w:color w:val="001F5F"/>
          <w:sz w:val="18"/>
        </w:rPr>
        <w:t>culture.</w:t>
      </w:r>
      <w:r>
        <w:rPr>
          <w:color w:val="001F5F"/>
          <w:spacing w:val="1"/>
          <w:sz w:val="18"/>
        </w:rPr>
        <w:t xml:space="preserve"> </w:t>
      </w:r>
      <w:r>
        <w:rPr>
          <w:color w:val="001F5F"/>
          <w:sz w:val="18"/>
        </w:rPr>
        <w:t>Where</w:t>
      </w:r>
      <w:r>
        <w:rPr>
          <w:color w:val="001F5F"/>
          <w:spacing w:val="1"/>
          <w:sz w:val="18"/>
        </w:rPr>
        <w:t xml:space="preserve"> </w:t>
      </w:r>
      <w:r>
        <w:rPr>
          <w:color w:val="001F5F"/>
          <w:sz w:val="18"/>
        </w:rPr>
        <w:t>it</w:t>
      </w:r>
      <w:r>
        <w:rPr>
          <w:color w:val="001F5F"/>
          <w:spacing w:val="1"/>
          <w:sz w:val="18"/>
        </w:rPr>
        <w:t xml:space="preserve"> </w:t>
      </w:r>
      <w:r>
        <w:rPr>
          <w:color w:val="001F5F"/>
          <w:sz w:val="18"/>
        </w:rPr>
        <w:t>is</w:t>
      </w:r>
      <w:r>
        <w:rPr>
          <w:color w:val="001F5F"/>
          <w:spacing w:val="1"/>
          <w:sz w:val="18"/>
        </w:rPr>
        <w:t xml:space="preserve"> </w:t>
      </w:r>
      <w:r>
        <w:rPr>
          <w:color w:val="001F5F"/>
          <w:sz w:val="18"/>
        </w:rPr>
        <w:t>not</w:t>
      </w:r>
      <w:r>
        <w:rPr>
          <w:color w:val="001F5F"/>
          <w:spacing w:val="1"/>
          <w:sz w:val="18"/>
        </w:rPr>
        <w:t xml:space="preserve"> </w:t>
      </w:r>
      <w:r>
        <w:rPr>
          <w:color w:val="001F5F"/>
          <w:sz w:val="18"/>
        </w:rPr>
        <w:t>satisfied</w:t>
      </w:r>
      <w:r>
        <w:rPr>
          <w:color w:val="001F5F"/>
          <w:spacing w:val="1"/>
          <w:sz w:val="18"/>
        </w:rPr>
        <w:t xml:space="preserve"> </w:t>
      </w:r>
      <w:r>
        <w:rPr>
          <w:color w:val="001F5F"/>
          <w:sz w:val="18"/>
        </w:rPr>
        <w:t>that</w:t>
      </w:r>
      <w:r>
        <w:rPr>
          <w:color w:val="001F5F"/>
          <w:spacing w:val="1"/>
          <w:sz w:val="18"/>
        </w:rPr>
        <w:t xml:space="preserve"> </w:t>
      </w:r>
      <w:r>
        <w:rPr>
          <w:color w:val="001F5F"/>
          <w:sz w:val="18"/>
        </w:rPr>
        <w:t>policy,</w:t>
      </w:r>
      <w:r>
        <w:rPr>
          <w:color w:val="001F5F"/>
          <w:spacing w:val="1"/>
          <w:sz w:val="18"/>
        </w:rPr>
        <w:t xml:space="preserve"> </w:t>
      </w:r>
      <w:r>
        <w:rPr>
          <w:color w:val="001F5F"/>
          <w:sz w:val="18"/>
        </w:rPr>
        <w:t>practices</w:t>
      </w:r>
      <w:r>
        <w:rPr>
          <w:color w:val="001F5F"/>
          <w:spacing w:val="1"/>
          <w:sz w:val="18"/>
        </w:rPr>
        <w:t xml:space="preserve"> </w:t>
      </w:r>
      <w:r>
        <w:rPr>
          <w:color w:val="001F5F"/>
          <w:sz w:val="18"/>
        </w:rPr>
        <w:t>or</w:t>
      </w:r>
      <w:r>
        <w:rPr>
          <w:color w:val="001F5F"/>
          <w:spacing w:val="1"/>
          <w:sz w:val="18"/>
        </w:rPr>
        <w:t xml:space="preserve"> </w:t>
      </w:r>
      <w:r>
        <w:rPr>
          <w:color w:val="001F5F"/>
          <w:sz w:val="18"/>
        </w:rPr>
        <w:t>behaviour</w:t>
      </w:r>
      <w:r>
        <w:rPr>
          <w:color w:val="001F5F"/>
          <w:spacing w:val="-38"/>
          <w:sz w:val="18"/>
        </w:rPr>
        <w:t xml:space="preserve"> </w:t>
      </w:r>
      <w:r>
        <w:rPr>
          <w:color w:val="001F5F"/>
          <w:sz w:val="18"/>
        </w:rPr>
        <w:t>throughout the business are aligned with the company’s purpose, values and strategy, it should seek assurance</w:t>
      </w:r>
      <w:r>
        <w:rPr>
          <w:color w:val="001F5F"/>
          <w:spacing w:val="1"/>
          <w:sz w:val="18"/>
        </w:rPr>
        <w:t xml:space="preserve"> </w:t>
      </w:r>
      <w:r>
        <w:rPr>
          <w:color w:val="001F5F"/>
          <w:sz w:val="18"/>
        </w:rPr>
        <w:t>that management has taken corrective action. The annual report should explain the board’s activities and any</w:t>
      </w:r>
      <w:r>
        <w:rPr>
          <w:color w:val="001F5F"/>
          <w:spacing w:val="1"/>
          <w:sz w:val="18"/>
        </w:rPr>
        <w:t xml:space="preserve"> </w:t>
      </w:r>
      <w:r>
        <w:rPr>
          <w:color w:val="001F5F"/>
          <w:sz w:val="18"/>
        </w:rPr>
        <w:t>action</w:t>
      </w:r>
      <w:r>
        <w:rPr>
          <w:color w:val="001F5F"/>
          <w:spacing w:val="-8"/>
          <w:sz w:val="18"/>
        </w:rPr>
        <w:t xml:space="preserve"> </w:t>
      </w:r>
      <w:r>
        <w:rPr>
          <w:color w:val="001F5F"/>
          <w:sz w:val="18"/>
        </w:rPr>
        <w:t>taken.</w:t>
      </w:r>
      <w:r>
        <w:rPr>
          <w:color w:val="001F5F"/>
          <w:spacing w:val="-7"/>
          <w:sz w:val="18"/>
        </w:rPr>
        <w:t xml:space="preserve"> </w:t>
      </w:r>
      <w:r>
        <w:rPr>
          <w:color w:val="001F5F"/>
          <w:sz w:val="18"/>
        </w:rPr>
        <w:t>In</w:t>
      </w:r>
      <w:r>
        <w:rPr>
          <w:color w:val="001F5F"/>
          <w:spacing w:val="-8"/>
          <w:sz w:val="18"/>
        </w:rPr>
        <w:t xml:space="preserve"> </w:t>
      </w:r>
      <w:r>
        <w:rPr>
          <w:color w:val="001F5F"/>
          <w:sz w:val="18"/>
        </w:rPr>
        <w:t>addition,</w:t>
      </w:r>
      <w:r>
        <w:rPr>
          <w:color w:val="001F5F"/>
          <w:spacing w:val="-7"/>
          <w:sz w:val="18"/>
        </w:rPr>
        <w:t xml:space="preserve"> </w:t>
      </w:r>
      <w:r>
        <w:rPr>
          <w:color w:val="001F5F"/>
          <w:sz w:val="18"/>
        </w:rPr>
        <w:t>it</w:t>
      </w:r>
      <w:r>
        <w:rPr>
          <w:color w:val="001F5F"/>
          <w:spacing w:val="-8"/>
          <w:sz w:val="18"/>
        </w:rPr>
        <w:t xml:space="preserve"> </w:t>
      </w:r>
      <w:r>
        <w:rPr>
          <w:color w:val="001F5F"/>
          <w:sz w:val="18"/>
        </w:rPr>
        <w:t>should</w:t>
      </w:r>
      <w:r>
        <w:rPr>
          <w:color w:val="001F5F"/>
          <w:spacing w:val="-7"/>
          <w:sz w:val="18"/>
        </w:rPr>
        <w:t xml:space="preserve"> </w:t>
      </w:r>
      <w:r>
        <w:rPr>
          <w:color w:val="001F5F"/>
          <w:sz w:val="18"/>
        </w:rPr>
        <w:t>include</w:t>
      </w:r>
      <w:r>
        <w:rPr>
          <w:color w:val="001F5F"/>
          <w:spacing w:val="-8"/>
          <w:sz w:val="18"/>
        </w:rPr>
        <w:t xml:space="preserve"> </w:t>
      </w:r>
      <w:r>
        <w:rPr>
          <w:color w:val="001F5F"/>
          <w:sz w:val="18"/>
        </w:rPr>
        <w:t>an</w:t>
      </w:r>
      <w:r>
        <w:rPr>
          <w:color w:val="001F5F"/>
          <w:spacing w:val="-8"/>
          <w:sz w:val="18"/>
        </w:rPr>
        <w:t xml:space="preserve"> </w:t>
      </w:r>
      <w:r>
        <w:rPr>
          <w:color w:val="001F5F"/>
          <w:sz w:val="18"/>
        </w:rPr>
        <w:t>explanation</w:t>
      </w:r>
      <w:r>
        <w:rPr>
          <w:color w:val="001F5F"/>
          <w:spacing w:val="-8"/>
          <w:sz w:val="18"/>
        </w:rPr>
        <w:t xml:space="preserve"> </w:t>
      </w:r>
      <w:r>
        <w:rPr>
          <w:color w:val="001F5F"/>
          <w:sz w:val="18"/>
        </w:rPr>
        <w:t>of</w:t>
      </w:r>
      <w:r>
        <w:rPr>
          <w:color w:val="001F5F"/>
          <w:spacing w:val="-7"/>
          <w:sz w:val="18"/>
        </w:rPr>
        <w:t xml:space="preserve"> </w:t>
      </w:r>
      <w:r>
        <w:rPr>
          <w:color w:val="001F5F"/>
          <w:sz w:val="18"/>
        </w:rPr>
        <w:t>the</w:t>
      </w:r>
      <w:r>
        <w:rPr>
          <w:color w:val="001F5F"/>
          <w:spacing w:val="-8"/>
          <w:sz w:val="18"/>
        </w:rPr>
        <w:t xml:space="preserve"> </w:t>
      </w:r>
      <w:r>
        <w:rPr>
          <w:color w:val="001F5F"/>
          <w:sz w:val="18"/>
        </w:rPr>
        <w:t>company’s</w:t>
      </w:r>
      <w:r>
        <w:rPr>
          <w:color w:val="001F5F"/>
          <w:spacing w:val="-7"/>
          <w:sz w:val="18"/>
        </w:rPr>
        <w:t xml:space="preserve"> </w:t>
      </w:r>
      <w:r>
        <w:rPr>
          <w:color w:val="001F5F"/>
          <w:sz w:val="18"/>
        </w:rPr>
        <w:t>approach</w:t>
      </w:r>
      <w:r>
        <w:rPr>
          <w:color w:val="001F5F"/>
          <w:spacing w:val="-8"/>
          <w:sz w:val="18"/>
        </w:rPr>
        <w:t xml:space="preserve"> </w:t>
      </w:r>
      <w:r>
        <w:rPr>
          <w:color w:val="001F5F"/>
          <w:sz w:val="18"/>
        </w:rPr>
        <w:t>to</w:t>
      </w:r>
      <w:r>
        <w:rPr>
          <w:color w:val="001F5F"/>
          <w:spacing w:val="-6"/>
          <w:sz w:val="18"/>
        </w:rPr>
        <w:t xml:space="preserve"> </w:t>
      </w:r>
      <w:r>
        <w:rPr>
          <w:color w:val="001F5F"/>
          <w:sz w:val="18"/>
        </w:rPr>
        <w:t>investing</w:t>
      </w:r>
      <w:r>
        <w:rPr>
          <w:color w:val="001F5F"/>
          <w:spacing w:val="-8"/>
          <w:sz w:val="18"/>
        </w:rPr>
        <w:t xml:space="preserve"> </w:t>
      </w:r>
      <w:r>
        <w:rPr>
          <w:color w:val="001F5F"/>
          <w:sz w:val="18"/>
        </w:rPr>
        <w:t>in</w:t>
      </w:r>
      <w:r>
        <w:rPr>
          <w:color w:val="001F5F"/>
          <w:spacing w:val="-6"/>
          <w:sz w:val="18"/>
        </w:rPr>
        <w:t xml:space="preserve"> </w:t>
      </w:r>
      <w:r>
        <w:rPr>
          <w:color w:val="001F5F"/>
          <w:sz w:val="18"/>
        </w:rPr>
        <w:t>and</w:t>
      </w:r>
      <w:r>
        <w:rPr>
          <w:color w:val="001F5F"/>
          <w:spacing w:val="-8"/>
          <w:sz w:val="18"/>
        </w:rPr>
        <w:t xml:space="preserve"> </w:t>
      </w:r>
      <w:r>
        <w:rPr>
          <w:color w:val="001F5F"/>
          <w:sz w:val="18"/>
        </w:rPr>
        <w:t>rewarding</w:t>
      </w:r>
      <w:r>
        <w:rPr>
          <w:color w:val="001F5F"/>
          <w:spacing w:val="-38"/>
          <w:sz w:val="18"/>
        </w:rPr>
        <w:t xml:space="preserve"> </w:t>
      </w:r>
      <w:r>
        <w:rPr>
          <w:color w:val="001F5F"/>
          <w:sz w:val="18"/>
        </w:rPr>
        <w:t>its</w:t>
      </w:r>
      <w:r>
        <w:rPr>
          <w:color w:val="001F5F"/>
          <w:spacing w:val="-3"/>
          <w:sz w:val="18"/>
        </w:rPr>
        <w:t xml:space="preserve"> </w:t>
      </w:r>
      <w:r>
        <w:rPr>
          <w:color w:val="001F5F"/>
          <w:sz w:val="18"/>
        </w:rPr>
        <w:t>workforce.</w:t>
      </w:r>
    </w:p>
    <w:p w14:paraId="05E87CED" w14:textId="77777777" w:rsidR="00110D23" w:rsidRDefault="00110D23">
      <w:pPr>
        <w:pStyle w:val="BodyText"/>
        <w:spacing w:before="4"/>
        <w:rPr>
          <w:sz w:val="13"/>
        </w:rPr>
      </w:pPr>
    </w:p>
    <w:p w14:paraId="430D551B" w14:textId="77777777" w:rsidR="00110D23" w:rsidRDefault="00146EF4" w:rsidP="001225C4">
      <w:pPr>
        <w:pStyle w:val="ListParagraph"/>
        <w:numPr>
          <w:ilvl w:val="2"/>
          <w:numId w:val="23"/>
        </w:numPr>
        <w:tabs>
          <w:tab w:val="left" w:pos="821"/>
        </w:tabs>
        <w:spacing w:before="1" w:line="304" w:lineRule="auto"/>
        <w:ind w:right="119"/>
        <w:rPr>
          <w:rFonts w:ascii="Verdana"/>
          <w:color w:val="001F5F"/>
          <w:sz w:val="18"/>
        </w:rPr>
      </w:pPr>
      <w:r>
        <w:rPr>
          <w:color w:val="001F5F"/>
          <w:sz w:val="18"/>
        </w:rPr>
        <w:t>In</w:t>
      </w:r>
      <w:r>
        <w:rPr>
          <w:color w:val="001F5F"/>
          <w:spacing w:val="-10"/>
          <w:sz w:val="18"/>
        </w:rPr>
        <w:t xml:space="preserve"> </w:t>
      </w:r>
      <w:r>
        <w:rPr>
          <w:color w:val="001F5F"/>
          <w:sz w:val="18"/>
        </w:rPr>
        <w:t>addition</w:t>
      </w:r>
      <w:r>
        <w:rPr>
          <w:color w:val="001F5F"/>
          <w:spacing w:val="-9"/>
          <w:sz w:val="18"/>
        </w:rPr>
        <w:t xml:space="preserve"> </w:t>
      </w:r>
      <w:r>
        <w:rPr>
          <w:color w:val="001F5F"/>
          <w:sz w:val="18"/>
        </w:rPr>
        <w:t>to</w:t>
      </w:r>
      <w:r>
        <w:rPr>
          <w:color w:val="001F5F"/>
          <w:spacing w:val="-8"/>
          <w:sz w:val="18"/>
        </w:rPr>
        <w:t xml:space="preserve"> </w:t>
      </w:r>
      <w:r>
        <w:rPr>
          <w:color w:val="001F5F"/>
          <w:sz w:val="18"/>
        </w:rPr>
        <w:t>formal</w:t>
      </w:r>
      <w:r>
        <w:rPr>
          <w:color w:val="001F5F"/>
          <w:spacing w:val="-9"/>
          <w:sz w:val="18"/>
        </w:rPr>
        <w:t xml:space="preserve"> </w:t>
      </w:r>
      <w:r>
        <w:rPr>
          <w:color w:val="001F5F"/>
          <w:sz w:val="18"/>
        </w:rPr>
        <w:t>general</w:t>
      </w:r>
      <w:r>
        <w:rPr>
          <w:color w:val="001F5F"/>
          <w:spacing w:val="-9"/>
          <w:sz w:val="18"/>
        </w:rPr>
        <w:t xml:space="preserve"> </w:t>
      </w:r>
      <w:r>
        <w:rPr>
          <w:color w:val="001F5F"/>
          <w:sz w:val="18"/>
        </w:rPr>
        <w:t>meetings,</w:t>
      </w:r>
      <w:r>
        <w:rPr>
          <w:color w:val="001F5F"/>
          <w:spacing w:val="-9"/>
          <w:sz w:val="18"/>
        </w:rPr>
        <w:t xml:space="preserve"> </w:t>
      </w:r>
      <w:r>
        <w:rPr>
          <w:color w:val="001F5F"/>
          <w:sz w:val="18"/>
        </w:rPr>
        <w:t>the</w:t>
      </w:r>
      <w:r>
        <w:rPr>
          <w:color w:val="001F5F"/>
          <w:spacing w:val="-9"/>
          <w:sz w:val="18"/>
        </w:rPr>
        <w:t xml:space="preserve"> </w:t>
      </w:r>
      <w:r>
        <w:rPr>
          <w:color w:val="001F5F"/>
          <w:sz w:val="18"/>
        </w:rPr>
        <w:t>chair</w:t>
      </w:r>
      <w:r>
        <w:rPr>
          <w:color w:val="001F5F"/>
          <w:spacing w:val="-9"/>
          <w:sz w:val="18"/>
        </w:rPr>
        <w:t xml:space="preserve"> </w:t>
      </w:r>
      <w:r>
        <w:rPr>
          <w:color w:val="001F5F"/>
          <w:sz w:val="18"/>
        </w:rPr>
        <w:t>should</w:t>
      </w:r>
      <w:r>
        <w:rPr>
          <w:color w:val="001F5F"/>
          <w:spacing w:val="-9"/>
          <w:sz w:val="18"/>
        </w:rPr>
        <w:t xml:space="preserve"> </w:t>
      </w:r>
      <w:r>
        <w:rPr>
          <w:color w:val="001F5F"/>
          <w:sz w:val="18"/>
        </w:rPr>
        <w:t>seek</w:t>
      </w:r>
      <w:r>
        <w:rPr>
          <w:color w:val="001F5F"/>
          <w:spacing w:val="-9"/>
          <w:sz w:val="18"/>
        </w:rPr>
        <w:t xml:space="preserve"> </w:t>
      </w:r>
      <w:r>
        <w:rPr>
          <w:color w:val="001F5F"/>
          <w:sz w:val="18"/>
        </w:rPr>
        <w:t>regular</w:t>
      </w:r>
      <w:r>
        <w:rPr>
          <w:color w:val="001F5F"/>
          <w:spacing w:val="-9"/>
          <w:sz w:val="18"/>
        </w:rPr>
        <w:t xml:space="preserve"> </w:t>
      </w:r>
      <w:r>
        <w:rPr>
          <w:color w:val="001F5F"/>
          <w:sz w:val="18"/>
        </w:rPr>
        <w:t>engagement</w:t>
      </w:r>
      <w:r>
        <w:rPr>
          <w:color w:val="001F5F"/>
          <w:spacing w:val="-10"/>
          <w:sz w:val="18"/>
        </w:rPr>
        <w:t xml:space="preserve"> </w:t>
      </w:r>
      <w:r>
        <w:rPr>
          <w:color w:val="001F5F"/>
          <w:sz w:val="18"/>
        </w:rPr>
        <w:t>with</w:t>
      </w:r>
      <w:r>
        <w:rPr>
          <w:color w:val="001F5F"/>
          <w:spacing w:val="-10"/>
          <w:sz w:val="18"/>
        </w:rPr>
        <w:t xml:space="preserve"> </w:t>
      </w:r>
      <w:r>
        <w:rPr>
          <w:color w:val="001F5F"/>
          <w:sz w:val="18"/>
        </w:rPr>
        <w:t>major</w:t>
      </w:r>
      <w:r>
        <w:rPr>
          <w:color w:val="001F5F"/>
          <w:spacing w:val="-9"/>
          <w:sz w:val="18"/>
        </w:rPr>
        <w:t xml:space="preserve"> </w:t>
      </w:r>
      <w:r>
        <w:rPr>
          <w:color w:val="001F5F"/>
          <w:sz w:val="18"/>
        </w:rPr>
        <w:t>shareholders</w:t>
      </w:r>
      <w:r>
        <w:rPr>
          <w:color w:val="001F5F"/>
          <w:spacing w:val="-10"/>
          <w:sz w:val="18"/>
        </w:rPr>
        <w:t xml:space="preserve"> </w:t>
      </w:r>
      <w:r>
        <w:rPr>
          <w:color w:val="001F5F"/>
          <w:sz w:val="18"/>
        </w:rPr>
        <w:t>in</w:t>
      </w:r>
      <w:r>
        <w:rPr>
          <w:color w:val="001F5F"/>
          <w:spacing w:val="-9"/>
          <w:sz w:val="18"/>
        </w:rPr>
        <w:t xml:space="preserve"> </w:t>
      </w:r>
      <w:r>
        <w:rPr>
          <w:color w:val="001F5F"/>
          <w:sz w:val="18"/>
        </w:rPr>
        <w:t>order</w:t>
      </w:r>
      <w:r>
        <w:rPr>
          <w:color w:val="001F5F"/>
          <w:spacing w:val="-38"/>
          <w:sz w:val="18"/>
        </w:rPr>
        <w:t xml:space="preserve"> </w:t>
      </w:r>
      <w:r>
        <w:rPr>
          <w:color w:val="001F5F"/>
          <w:sz w:val="18"/>
        </w:rPr>
        <w:t>to understand their views on governance and performance against the strategy. Committee chairs should seek</w:t>
      </w:r>
      <w:r>
        <w:rPr>
          <w:color w:val="001F5F"/>
          <w:spacing w:val="1"/>
          <w:sz w:val="18"/>
        </w:rPr>
        <w:t xml:space="preserve"> </w:t>
      </w:r>
      <w:r>
        <w:rPr>
          <w:color w:val="001F5F"/>
          <w:sz w:val="18"/>
        </w:rPr>
        <w:t>engagement with shareholders on significant matters related to their areas of responsibility. The chair should</w:t>
      </w:r>
      <w:r>
        <w:rPr>
          <w:color w:val="001F5F"/>
          <w:spacing w:val="1"/>
          <w:sz w:val="18"/>
        </w:rPr>
        <w:t xml:space="preserve"> </w:t>
      </w:r>
      <w:r>
        <w:rPr>
          <w:color w:val="001F5F"/>
          <w:sz w:val="18"/>
        </w:rPr>
        <w:t>ensure</w:t>
      </w:r>
      <w:r>
        <w:rPr>
          <w:color w:val="001F5F"/>
          <w:spacing w:val="-3"/>
          <w:sz w:val="18"/>
        </w:rPr>
        <w:t xml:space="preserve"> </w:t>
      </w:r>
      <w:r>
        <w:rPr>
          <w:color w:val="001F5F"/>
          <w:sz w:val="18"/>
        </w:rPr>
        <w:t>that</w:t>
      </w:r>
      <w:r>
        <w:rPr>
          <w:color w:val="001F5F"/>
          <w:spacing w:val="2"/>
          <w:sz w:val="18"/>
        </w:rPr>
        <w:t xml:space="preserve"> </w:t>
      </w:r>
      <w:r>
        <w:rPr>
          <w:color w:val="001F5F"/>
          <w:sz w:val="18"/>
        </w:rPr>
        <w:t>the board</w:t>
      </w:r>
      <w:r>
        <w:rPr>
          <w:color w:val="001F5F"/>
          <w:spacing w:val="-2"/>
          <w:sz w:val="18"/>
        </w:rPr>
        <w:t xml:space="preserve"> </w:t>
      </w:r>
      <w:r>
        <w:rPr>
          <w:color w:val="001F5F"/>
          <w:sz w:val="18"/>
        </w:rPr>
        <w:t>as</w:t>
      </w:r>
      <w:r>
        <w:rPr>
          <w:color w:val="001F5F"/>
          <w:spacing w:val="-1"/>
          <w:sz w:val="18"/>
        </w:rPr>
        <w:t xml:space="preserve"> </w:t>
      </w:r>
      <w:r>
        <w:rPr>
          <w:color w:val="001F5F"/>
          <w:sz w:val="18"/>
        </w:rPr>
        <w:t>a</w:t>
      </w:r>
      <w:r>
        <w:rPr>
          <w:color w:val="001F5F"/>
          <w:spacing w:val="-2"/>
          <w:sz w:val="18"/>
        </w:rPr>
        <w:t xml:space="preserve"> </w:t>
      </w:r>
      <w:r>
        <w:rPr>
          <w:color w:val="001F5F"/>
          <w:sz w:val="18"/>
        </w:rPr>
        <w:t>whole</w:t>
      </w:r>
      <w:r>
        <w:rPr>
          <w:color w:val="001F5F"/>
          <w:spacing w:val="1"/>
          <w:sz w:val="18"/>
        </w:rPr>
        <w:t xml:space="preserve"> </w:t>
      </w:r>
      <w:r>
        <w:rPr>
          <w:color w:val="001F5F"/>
          <w:sz w:val="18"/>
        </w:rPr>
        <w:t>has</w:t>
      </w:r>
      <w:r>
        <w:rPr>
          <w:color w:val="001F5F"/>
          <w:spacing w:val="-2"/>
          <w:sz w:val="18"/>
        </w:rPr>
        <w:t xml:space="preserve"> </w:t>
      </w:r>
      <w:r>
        <w:rPr>
          <w:color w:val="001F5F"/>
          <w:sz w:val="18"/>
        </w:rPr>
        <w:t>a</w:t>
      </w:r>
      <w:r>
        <w:rPr>
          <w:color w:val="001F5F"/>
          <w:spacing w:val="-1"/>
          <w:sz w:val="18"/>
        </w:rPr>
        <w:t xml:space="preserve"> </w:t>
      </w:r>
      <w:r>
        <w:rPr>
          <w:color w:val="001F5F"/>
          <w:sz w:val="18"/>
        </w:rPr>
        <w:t>clear</w:t>
      </w:r>
      <w:r>
        <w:rPr>
          <w:color w:val="001F5F"/>
          <w:spacing w:val="-1"/>
          <w:sz w:val="18"/>
        </w:rPr>
        <w:t xml:space="preserve"> </w:t>
      </w:r>
      <w:r>
        <w:rPr>
          <w:color w:val="001F5F"/>
          <w:sz w:val="18"/>
        </w:rPr>
        <w:t>understanding</w:t>
      </w:r>
      <w:r>
        <w:rPr>
          <w:color w:val="001F5F"/>
          <w:spacing w:val="-2"/>
          <w:sz w:val="18"/>
        </w:rPr>
        <w:t xml:space="preserve"> </w:t>
      </w:r>
      <w:r>
        <w:rPr>
          <w:color w:val="001F5F"/>
          <w:sz w:val="18"/>
        </w:rPr>
        <w:t>of</w:t>
      </w:r>
      <w:r>
        <w:rPr>
          <w:color w:val="001F5F"/>
          <w:spacing w:val="-1"/>
          <w:sz w:val="18"/>
        </w:rPr>
        <w:t xml:space="preserve"> </w:t>
      </w:r>
      <w:r>
        <w:rPr>
          <w:color w:val="001F5F"/>
          <w:sz w:val="18"/>
        </w:rPr>
        <w:t>the views</w:t>
      </w:r>
      <w:r>
        <w:rPr>
          <w:color w:val="001F5F"/>
          <w:spacing w:val="-1"/>
          <w:sz w:val="18"/>
        </w:rPr>
        <w:t xml:space="preserve"> </w:t>
      </w:r>
      <w:r>
        <w:rPr>
          <w:color w:val="001F5F"/>
          <w:sz w:val="18"/>
        </w:rPr>
        <w:t>of</w:t>
      </w:r>
      <w:r>
        <w:rPr>
          <w:color w:val="001F5F"/>
          <w:spacing w:val="-1"/>
          <w:sz w:val="18"/>
        </w:rPr>
        <w:t xml:space="preserve"> </w:t>
      </w:r>
      <w:r>
        <w:rPr>
          <w:color w:val="001F5F"/>
          <w:sz w:val="18"/>
        </w:rPr>
        <w:t>shareholders.</w:t>
      </w:r>
    </w:p>
    <w:p w14:paraId="7186D1CF" w14:textId="77777777" w:rsidR="00110D23" w:rsidRDefault="00110D23">
      <w:pPr>
        <w:pStyle w:val="BodyText"/>
        <w:spacing w:before="1"/>
        <w:rPr>
          <w:sz w:val="15"/>
        </w:rPr>
      </w:pPr>
    </w:p>
    <w:p w14:paraId="5C2BECB5" w14:textId="77777777" w:rsidR="00110D23" w:rsidRDefault="00146EF4" w:rsidP="001225C4">
      <w:pPr>
        <w:pStyle w:val="ListParagraph"/>
        <w:numPr>
          <w:ilvl w:val="2"/>
          <w:numId w:val="23"/>
        </w:numPr>
        <w:tabs>
          <w:tab w:val="left" w:pos="821"/>
        </w:tabs>
        <w:spacing w:line="304" w:lineRule="auto"/>
        <w:ind w:right="118"/>
        <w:rPr>
          <w:color w:val="001F5F"/>
          <w:sz w:val="18"/>
        </w:rPr>
      </w:pPr>
      <w:bookmarkStart w:id="3" w:name="_GoBack"/>
      <w:r>
        <w:rPr>
          <w:color w:val="001F5F"/>
          <w:sz w:val="18"/>
        </w:rPr>
        <w:t>When 20% or more of votes have been cast against the board recommendation for a resolution, the company</w:t>
      </w:r>
      <w:r>
        <w:rPr>
          <w:color w:val="001F5F"/>
          <w:spacing w:val="1"/>
          <w:sz w:val="18"/>
        </w:rPr>
        <w:t xml:space="preserve"> </w:t>
      </w:r>
      <w:r>
        <w:rPr>
          <w:color w:val="001F5F"/>
          <w:sz w:val="18"/>
        </w:rPr>
        <w:t>should</w:t>
      </w:r>
      <w:r>
        <w:rPr>
          <w:color w:val="001F5F"/>
          <w:spacing w:val="-6"/>
          <w:sz w:val="18"/>
        </w:rPr>
        <w:t xml:space="preserve"> </w:t>
      </w:r>
      <w:r>
        <w:rPr>
          <w:color w:val="001F5F"/>
          <w:sz w:val="18"/>
        </w:rPr>
        <w:t>explain,</w:t>
      </w:r>
      <w:r>
        <w:rPr>
          <w:color w:val="001F5F"/>
          <w:spacing w:val="-4"/>
          <w:sz w:val="18"/>
        </w:rPr>
        <w:t xml:space="preserve"> </w:t>
      </w:r>
      <w:r>
        <w:rPr>
          <w:color w:val="001F5F"/>
          <w:sz w:val="18"/>
        </w:rPr>
        <w:t>when</w:t>
      </w:r>
      <w:r>
        <w:rPr>
          <w:color w:val="001F5F"/>
          <w:spacing w:val="-5"/>
          <w:sz w:val="18"/>
        </w:rPr>
        <w:t xml:space="preserve"> </w:t>
      </w:r>
      <w:r>
        <w:rPr>
          <w:color w:val="001F5F"/>
          <w:sz w:val="18"/>
        </w:rPr>
        <w:t>announcing</w:t>
      </w:r>
      <w:r>
        <w:rPr>
          <w:color w:val="001F5F"/>
          <w:spacing w:val="-3"/>
          <w:sz w:val="18"/>
        </w:rPr>
        <w:t xml:space="preserve"> </w:t>
      </w:r>
      <w:r>
        <w:rPr>
          <w:color w:val="001F5F"/>
          <w:sz w:val="18"/>
        </w:rPr>
        <w:t>voting</w:t>
      </w:r>
      <w:r>
        <w:rPr>
          <w:color w:val="001F5F"/>
          <w:spacing w:val="-6"/>
          <w:sz w:val="18"/>
        </w:rPr>
        <w:t xml:space="preserve"> </w:t>
      </w:r>
      <w:r>
        <w:rPr>
          <w:color w:val="001F5F"/>
          <w:sz w:val="18"/>
        </w:rPr>
        <w:t>results,</w:t>
      </w:r>
      <w:r>
        <w:rPr>
          <w:color w:val="001F5F"/>
          <w:spacing w:val="-3"/>
          <w:sz w:val="18"/>
        </w:rPr>
        <w:t xml:space="preserve"> </w:t>
      </w:r>
      <w:r>
        <w:rPr>
          <w:color w:val="001F5F"/>
          <w:sz w:val="18"/>
        </w:rPr>
        <w:t>what</w:t>
      </w:r>
      <w:r>
        <w:rPr>
          <w:color w:val="001F5F"/>
          <w:spacing w:val="-5"/>
          <w:sz w:val="18"/>
        </w:rPr>
        <w:t xml:space="preserve"> </w:t>
      </w:r>
      <w:r>
        <w:rPr>
          <w:color w:val="001F5F"/>
          <w:sz w:val="18"/>
        </w:rPr>
        <w:t>actions</w:t>
      </w:r>
      <w:r>
        <w:rPr>
          <w:color w:val="001F5F"/>
          <w:spacing w:val="-5"/>
          <w:sz w:val="18"/>
        </w:rPr>
        <w:t xml:space="preserve"> </w:t>
      </w:r>
      <w:r>
        <w:rPr>
          <w:color w:val="001F5F"/>
          <w:sz w:val="18"/>
        </w:rPr>
        <w:t>it</w:t>
      </w:r>
      <w:r>
        <w:rPr>
          <w:color w:val="001F5F"/>
          <w:spacing w:val="-5"/>
          <w:sz w:val="18"/>
        </w:rPr>
        <w:t xml:space="preserve"> </w:t>
      </w:r>
      <w:r>
        <w:rPr>
          <w:color w:val="001F5F"/>
          <w:sz w:val="18"/>
        </w:rPr>
        <w:t>intends</w:t>
      </w:r>
      <w:r>
        <w:rPr>
          <w:color w:val="001F5F"/>
          <w:spacing w:val="-6"/>
          <w:sz w:val="18"/>
        </w:rPr>
        <w:t xml:space="preserve"> </w:t>
      </w:r>
      <w:r>
        <w:rPr>
          <w:color w:val="001F5F"/>
          <w:sz w:val="18"/>
        </w:rPr>
        <w:t>to</w:t>
      </w:r>
      <w:r>
        <w:rPr>
          <w:color w:val="001F5F"/>
          <w:spacing w:val="-3"/>
          <w:sz w:val="18"/>
        </w:rPr>
        <w:t xml:space="preserve"> </w:t>
      </w:r>
      <w:r>
        <w:rPr>
          <w:color w:val="001F5F"/>
          <w:sz w:val="18"/>
        </w:rPr>
        <w:t>take</w:t>
      </w:r>
      <w:r>
        <w:rPr>
          <w:color w:val="001F5F"/>
          <w:spacing w:val="-6"/>
          <w:sz w:val="18"/>
        </w:rPr>
        <w:t xml:space="preserve"> </w:t>
      </w:r>
      <w:r>
        <w:rPr>
          <w:color w:val="001F5F"/>
          <w:sz w:val="18"/>
        </w:rPr>
        <w:t>to</w:t>
      </w:r>
      <w:r>
        <w:rPr>
          <w:color w:val="001F5F"/>
          <w:spacing w:val="-3"/>
          <w:sz w:val="18"/>
        </w:rPr>
        <w:t xml:space="preserve"> </w:t>
      </w:r>
      <w:r>
        <w:rPr>
          <w:color w:val="001F5F"/>
          <w:sz w:val="18"/>
        </w:rPr>
        <w:t>consult</w:t>
      </w:r>
      <w:r>
        <w:rPr>
          <w:color w:val="001F5F"/>
          <w:spacing w:val="-5"/>
          <w:sz w:val="18"/>
        </w:rPr>
        <w:t xml:space="preserve"> </w:t>
      </w:r>
      <w:r>
        <w:rPr>
          <w:color w:val="001F5F"/>
          <w:sz w:val="18"/>
        </w:rPr>
        <w:t>shareholders</w:t>
      </w:r>
      <w:r>
        <w:rPr>
          <w:color w:val="001F5F"/>
          <w:spacing w:val="-6"/>
          <w:sz w:val="18"/>
        </w:rPr>
        <w:t xml:space="preserve"> </w:t>
      </w:r>
      <w:r>
        <w:rPr>
          <w:color w:val="001F5F"/>
          <w:sz w:val="18"/>
        </w:rPr>
        <w:t>in</w:t>
      </w:r>
      <w:r>
        <w:rPr>
          <w:color w:val="001F5F"/>
          <w:spacing w:val="-5"/>
          <w:sz w:val="18"/>
        </w:rPr>
        <w:t xml:space="preserve"> </w:t>
      </w:r>
      <w:r>
        <w:rPr>
          <w:color w:val="001F5F"/>
          <w:sz w:val="18"/>
        </w:rPr>
        <w:t>order</w:t>
      </w:r>
      <w:r>
        <w:rPr>
          <w:color w:val="001F5F"/>
          <w:spacing w:val="-5"/>
          <w:sz w:val="18"/>
        </w:rPr>
        <w:t xml:space="preserve"> </w:t>
      </w:r>
      <w:r>
        <w:rPr>
          <w:color w:val="001F5F"/>
          <w:sz w:val="18"/>
        </w:rPr>
        <w:t>to</w:t>
      </w:r>
      <w:r>
        <w:rPr>
          <w:color w:val="001F5F"/>
          <w:spacing w:val="-38"/>
          <w:sz w:val="18"/>
        </w:rPr>
        <w:t xml:space="preserve"> </w:t>
      </w:r>
      <w:r>
        <w:rPr>
          <w:color w:val="001F5F"/>
          <w:sz w:val="18"/>
        </w:rPr>
        <w:t>understand the reasons behind the result. An update on the views received from shareholders and actions taken</w:t>
      </w:r>
      <w:r>
        <w:rPr>
          <w:color w:val="001F5F"/>
          <w:spacing w:val="1"/>
          <w:sz w:val="18"/>
        </w:rPr>
        <w:t xml:space="preserve"> </w:t>
      </w:r>
      <w:r>
        <w:rPr>
          <w:color w:val="001F5F"/>
          <w:sz w:val="18"/>
        </w:rPr>
        <w:t>should</w:t>
      </w:r>
      <w:r>
        <w:rPr>
          <w:color w:val="001F5F"/>
          <w:spacing w:val="-6"/>
          <w:sz w:val="18"/>
        </w:rPr>
        <w:t xml:space="preserve"> </w:t>
      </w:r>
      <w:r>
        <w:rPr>
          <w:color w:val="001F5F"/>
          <w:sz w:val="18"/>
        </w:rPr>
        <w:t>be</w:t>
      </w:r>
      <w:r>
        <w:rPr>
          <w:color w:val="001F5F"/>
          <w:spacing w:val="-6"/>
          <w:sz w:val="18"/>
        </w:rPr>
        <w:t xml:space="preserve"> </w:t>
      </w:r>
      <w:r>
        <w:rPr>
          <w:color w:val="001F5F"/>
          <w:sz w:val="18"/>
        </w:rPr>
        <w:t>published</w:t>
      </w:r>
      <w:r>
        <w:rPr>
          <w:color w:val="001F5F"/>
          <w:spacing w:val="-5"/>
          <w:sz w:val="18"/>
        </w:rPr>
        <w:t xml:space="preserve"> </w:t>
      </w:r>
      <w:r>
        <w:rPr>
          <w:color w:val="001F5F"/>
          <w:sz w:val="18"/>
        </w:rPr>
        <w:t>no</w:t>
      </w:r>
      <w:r>
        <w:rPr>
          <w:color w:val="001F5F"/>
          <w:spacing w:val="-4"/>
          <w:sz w:val="18"/>
        </w:rPr>
        <w:t xml:space="preserve"> </w:t>
      </w:r>
      <w:r>
        <w:rPr>
          <w:color w:val="001F5F"/>
          <w:sz w:val="18"/>
        </w:rPr>
        <w:t>later</w:t>
      </w:r>
      <w:r>
        <w:rPr>
          <w:color w:val="001F5F"/>
          <w:spacing w:val="-5"/>
          <w:sz w:val="18"/>
        </w:rPr>
        <w:t xml:space="preserve"> </w:t>
      </w:r>
      <w:r>
        <w:rPr>
          <w:color w:val="001F5F"/>
          <w:sz w:val="18"/>
        </w:rPr>
        <w:t>than</w:t>
      </w:r>
      <w:r>
        <w:rPr>
          <w:color w:val="001F5F"/>
          <w:spacing w:val="-2"/>
          <w:sz w:val="18"/>
        </w:rPr>
        <w:t xml:space="preserve"> </w:t>
      </w:r>
      <w:r>
        <w:rPr>
          <w:color w:val="001F5F"/>
          <w:sz w:val="18"/>
        </w:rPr>
        <w:t>six</w:t>
      </w:r>
      <w:r>
        <w:rPr>
          <w:color w:val="001F5F"/>
          <w:spacing w:val="-6"/>
          <w:sz w:val="18"/>
        </w:rPr>
        <w:t xml:space="preserve"> </w:t>
      </w:r>
      <w:r>
        <w:rPr>
          <w:color w:val="001F5F"/>
          <w:sz w:val="18"/>
        </w:rPr>
        <w:t>months</w:t>
      </w:r>
      <w:r>
        <w:rPr>
          <w:color w:val="001F5F"/>
          <w:spacing w:val="-6"/>
          <w:sz w:val="18"/>
        </w:rPr>
        <w:t xml:space="preserve"> </w:t>
      </w:r>
      <w:r>
        <w:rPr>
          <w:color w:val="001F5F"/>
          <w:sz w:val="18"/>
        </w:rPr>
        <w:t>after</w:t>
      </w:r>
      <w:r>
        <w:rPr>
          <w:color w:val="001F5F"/>
          <w:spacing w:val="-4"/>
          <w:sz w:val="18"/>
        </w:rPr>
        <w:t xml:space="preserve"> </w:t>
      </w:r>
      <w:r>
        <w:rPr>
          <w:color w:val="001F5F"/>
          <w:sz w:val="18"/>
        </w:rPr>
        <w:t>the</w:t>
      </w:r>
      <w:r>
        <w:rPr>
          <w:color w:val="001F5F"/>
          <w:spacing w:val="-6"/>
          <w:sz w:val="18"/>
        </w:rPr>
        <w:t xml:space="preserve"> </w:t>
      </w:r>
      <w:r>
        <w:rPr>
          <w:color w:val="001F5F"/>
          <w:sz w:val="18"/>
        </w:rPr>
        <w:t>shareholder</w:t>
      </w:r>
      <w:r>
        <w:rPr>
          <w:color w:val="001F5F"/>
          <w:spacing w:val="-2"/>
          <w:sz w:val="18"/>
        </w:rPr>
        <w:t xml:space="preserve"> </w:t>
      </w:r>
      <w:r>
        <w:rPr>
          <w:color w:val="001F5F"/>
          <w:sz w:val="18"/>
        </w:rPr>
        <w:t>meeting.</w:t>
      </w:r>
      <w:r>
        <w:rPr>
          <w:color w:val="001F5F"/>
          <w:spacing w:val="-4"/>
          <w:sz w:val="18"/>
        </w:rPr>
        <w:t xml:space="preserve"> </w:t>
      </w:r>
      <w:r>
        <w:rPr>
          <w:color w:val="001F5F"/>
          <w:sz w:val="18"/>
        </w:rPr>
        <w:t>The</w:t>
      </w:r>
      <w:r>
        <w:rPr>
          <w:color w:val="001F5F"/>
          <w:spacing w:val="-6"/>
          <w:sz w:val="18"/>
        </w:rPr>
        <w:t xml:space="preserve"> </w:t>
      </w:r>
      <w:r>
        <w:rPr>
          <w:color w:val="001F5F"/>
          <w:sz w:val="18"/>
        </w:rPr>
        <w:t>board</w:t>
      </w:r>
      <w:r>
        <w:rPr>
          <w:color w:val="001F5F"/>
          <w:spacing w:val="-5"/>
          <w:sz w:val="18"/>
        </w:rPr>
        <w:t xml:space="preserve"> </w:t>
      </w:r>
      <w:r>
        <w:rPr>
          <w:color w:val="001F5F"/>
          <w:sz w:val="18"/>
        </w:rPr>
        <w:t>should</w:t>
      </w:r>
      <w:r>
        <w:rPr>
          <w:color w:val="001F5F"/>
          <w:spacing w:val="-6"/>
          <w:sz w:val="18"/>
        </w:rPr>
        <w:t xml:space="preserve"> </w:t>
      </w:r>
      <w:r>
        <w:rPr>
          <w:color w:val="001F5F"/>
          <w:sz w:val="18"/>
        </w:rPr>
        <w:t>then</w:t>
      </w:r>
      <w:r>
        <w:rPr>
          <w:color w:val="001F5F"/>
          <w:spacing w:val="-6"/>
          <w:sz w:val="18"/>
        </w:rPr>
        <w:t xml:space="preserve"> </w:t>
      </w:r>
      <w:r>
        <w:rPr>
          <w:color w:val="001F5F"/>
          <w:sz w:val="18"/>
        </w:rPr>
        <w:t>provide</w:t>
      </w:r>
      <w:r>
        <w:rPr>
          <w:color w:val="001F5F"/>
          <w:spacing w:val="-5"/>
          <w:sz w:val="18"/>
        </w:rPr>
        <w:t xml:space="preserve"> </w:t>
      </w:r>
      <w:r>
        <w:rPr>
          <w:color w:val="001F5F"/>
          <w:sz w:val="18"/>
        </w:rPr>
        <w:t>a</w:t>
      </w:r>
      <w:r>
        <w:rPr>
          <w:color w:val="001F5F"/>
          <w:spacing w:val="-5"/>
          <w:sz w:val="18"/>
        </w:rPr>
        <w:t xml:space="preserve"> </w:t>
      </w:r>
      <w:r>
        <w:rPr>
          <w:color w:val="001F5F"/>
          <w:sz w:val="18"/>
        </w:rPr>
        <w:t>final</w:t>
      </w:r>
      <w:r>
        <w:rPr>
          <w:color w:val="001F5F"/>
          <w:spacing w:val="-38"/>
          <w:sz w:val="18"/>
        </w:rPr>
        <w:t xml:space="preserve"> </w:t>
      </w:r>
      <w:r>
        <w:rPr>
          <w:color w:val="001F5F"/>
          <w:sz w:val="18"/>
        </w:rPr>
        <w:t>summary</w:t>
      </w:r>
      <w:r>
        <w:rPr>
          <w:color w:val="001F5F"/>
          <w:spacing w:val="7"/>
          <w:sz w:val="18"/>
        </w:rPr>
        <w:t xml:space="preserve"> </w:t>
      </w:r>
      <w:r>
        <w:rPr>
          <w:color w:val="001F5F"/>
          <w:sz w:val="18"/>
        </w:rPr>
        <w:t>in</w:t>
      </w:r>
      <w:r>
        <w:rPr>
          <w:color w:val="001F5F"/>
          <w:spacing w:val="6"/>
          <w:sz w:val="18"/>
        </w:rPr>
        <w:t xml:space="preserve"> </w:t>
      </w:r>
      <w:r>
        <w:rPr>
          <w:color w:val="001F5F"/>
          <w:sz w:val="18"/>
        </w:rPr>
        <w:t>the</w:t>
      </w:r>
      <w:r>
        <w:rPr>
          <w:color w:val="001F5F"/>
          <w:spacing w:val="7"/>
          <w:sz w:val="18"/>
        </w:rPr>
        <w:t xml:space="preserve"> </w:t>
      </w:r>
      <w:r>
        <w:rPr>
          <w:color w:val="001F5F"/>
          <w:sz w:val="18"/>
        </w:rPr>
        <w:t>annual</w:t>
      </w:r>
      <w:r>
        <w:rPr>
          <w:color w:val="001F5F"/>
          <w:spacing w:val="7"/>
          <w:sz w:val="18"/>
        </w:rPr>
        <w:t xml:space="preserve"> </w:t>
      </w:r>
      <w:r>
        <w:rPr>
          <w:color w:val="001F5F"/>
          <w:sz w:val="18"/>
        </w:rPr>
        <w:t>report</w:t>
      </w:r>
      <w:r>
        <w:rPr>
          <w:color w:val="001F5F"/>
          <w:spacing w:val="6"/>
          <w:sz w:val="18"/>
        </w:rPr>
        <w:t xml:space="preserve"> </w:t>
      </w:r>
      <w:r>
        <w:rPr>
          <w:color w:val="001F5F"/>
          <w:sz w:val="18"/>
        </w:rPr>
        <w:t>and,</w:t>
      </w:r>
      <w:r>
        <w:rPr>
          <w:color w:val="001F5F"/>
          <w:spacing w:val="7"/>
          <w:sz w:val="18"/>
        </w:rPr>
        <w:t xml:space="preserve"> </w:t>
      </w:r>
      <w:r>
        <w:rPr>
          <w:color w:val="001F5F"/>
          <w:sz w:val="18"/>
        </w:rPr>
        <w:t>if</w:t>
      </w:r>
      <w:r>
        <w:rPr>
          <w:color w:val="001F5F"/>
          <w:spacing w:val="8"/>
          <w:sz w:val="18"/>
        </w:rPr>
        <w:t xml:space="preserve"> </w:t>
      </w:r>
      <w:r>
        <w:rPr>
          <w:color w:val="001F5F"/>
          <w:sz w:val="18"/>
        </w:rPr>
        <w:t>applicable,</w:t>
      </w:r>
      <w:r>
        <w:rPr>
          <w:color w:val="001F5F"/>
          <w:spacing w:val="7"/>
          <w:sz w:val="18"/>
        </w:rPr>
        <w:t xml:space="preserve"> </w:t>
      </w:r>
      <w:r>
        <w:rPr>
          <w:color w:val="001F5F"/>
          <w:sz w:val="18"/>
        </w:rPr>
        <w:t>in</w:t>
      </w:r>
      <w:r>
        <w:rPr>
          <w:color w:val="001F5F"/>
          <w:spacing w:val="6"/>
          <w:sz w:val="18"/>
        </w:rPr>
        <w:t xml:space="preserve"> </w:t>
      </w:r>
      <w:r>
        <w:rPr>
          <w:color w:val="001F5F"/>
          <w:sz w:val="18"/>
        </w:rPr>
        <w:t>the</w:t>
      </w:r>
      <w:r>
        <w:rPr>
          <w:color w:val="001F5F"/>
          <w:spacing w:val="7"/>
          <w:sz w:val="18"/>
        </w:rPr>
        <w:t xml:space="preserve"> </w:t>
      </w:r>
      <w:r>
        <w:rPr>
          <w:color w:val="001F5F"/>
          <w:sz w:val="18"/>
        </w:rPr>
        <w:t>explanatory</w:t>
      </w:r>
      <w:r>
        <w:rPr>
          <w:color w:val="001F5F"/>
          <w:spacing w:val="7"/>
          <w:sz w:val="18"/>
        </w:rPr>
        <w:t xml:space="preserve"> </w:t>
      </w:r>
      <w:r>
        <w:rPr>
          <w:color w:val="001F5F"/>
          <w:sz w:val="18"/>
        </w:rPr>
        <w:t>notes</w:t>
      </w:r>
      <w:r>
        <w:rPr>
          <w:color w:val="001F5F"/>
          <w:spacing w:val="6"/>
          <w:sz w:val="18"/>
        </w:rPr>
        <w:t xml:space="preserve"> </w:t>
      </w:r>
      <w:r>
        <w:rPr>
          <w:color w:val="001F5F"/>
          <w:sz w:val="18"/>
        </w:rPr>
        <w:t>to</w:t>
      </w:r>
      <w:r>
        <w:rPr>
          <w:color w:val="001F5F"/>
          <w:spacing w:val="9"/>
          <w:sz w:val="18"/>
        </w:rPr>
        <w:t xml:space="preserve"> </w:t>
      </w:r>
      <w:r>
        <w:rPr>
          <w:color w:val="001F5F"/>
          <w:sz w:val="18"/>
        </w:rPr>
        <w:t>resolutions</w:t>
      </w:r>
      <w:r>
        <w:rPr>
          <w:color w:val="001F5F"/>
          <w:spacing w:val="6"/>
          <w:sz w:val="18"/>
        </w:rPr>
        <w:t xml:space="preserve"> </w:t>
      </w:r>
      <w:r>
        <w:rPr>
          <w:color w:val="001F5F"/>
          <w:sz w:val="18"/>
        </w:rPr>
        <w:t>at</w:t>
      </w:r>
      <w:r>
        <w:rPr>
          <w:color w:val="001F5F"/>
          <w:spacing w:val="7"/>
          <w:sz w:val="18"/>
        </w:rPr>
        <w:t xml:space="preserve"> </w:t>
      </w:r>
      <w:r>
        <w:rPr>
          <w:color w:val="001F5F"/>
          <w:sz w:val="18"/>
        </w:rPr>
        <w:t>the</w:t>
      </w:r>
      <w:r>
        <w:rPr>
          <w:color w:val="001F5F"/>
          <w:spacing w:val="7"/>
          <w:sz w:val="18"/>
        </w:rPr>
        <w:t xml:space="preserve"> </w:t>
      </w:r>
      <w:r>
        <w:rPr>
          <w:color w:val="001F5F"/>
          <w:sz w:val="18"/>
        </w:rPr>
        <w:t>next</w:t>
      </w:r>
      <w:r>
        <w:rPr>
          <w:color w:val="001F5F"/>
          <w:spacing w:val="7"/>
          <w:sz w:val="18"/>
        </w:rPr>
        <w:t xml:space="preserve"> </w:t>
      </w:r>
      <w:r>
        <w:rPr>
          <w:color w:val="001F5F"/>
          <w:sz w:val="18"/>
        </w:rPr>
        <w:t>shareholder</w:t>
      </w:r>
    </w:p>
    <w:p w14:paraId="1C24B4FF" w14:textId="77777777" w:rsidR="00110D23" w:rsidRDefault="00146EF4">
      <w:pPr>
        <w:pStyle w:val="BodyText"/>
        <w:spacing w:before="6" w:line="237" w:lineRule="auto"/>
        <w:ind w:left="820"/>
      </w:pPr>
      <w:r>
        <w:rPr>
          <w:color w:val="001F5F"/>
        </w:rPr>
        <w:t>meeting,</w:t>
      </w:r>
      <w:r>
        <w:rPr>
          <w:color w:val="001F5F"/>
          <w:spacing w:val="-7"/>
        </w:rPr>
        <w:t xml:space="preserve"> </w:t>
      </w:r>
      <w:r>
        <w:rPr>
          <w:color w:val="001F5F"/>
        </w:rPr>
        <w:t>on</w:t>
      </w:r>
      <w:r>
        <w:rPr>
          <w:color w:val="001F5F"/>
          <w:spacing w:val="-7"/>
        </w:rPr>
        <w:t xml:space="preserve"> </w:t>
      </w:r>
      <w:r>
        <w:rPr>
          <w:color w:val="001F5F"/>
        </w:rPr>
        <w:t>what</w:t>
      </w:r>
      <w:r>
        <w:rPr>
          <w:color w:val="001F5F"/>
          <w:spacing w:val="-6"/>
        </w:rPr>
        <w:t xml:space="preserve"> </w:t>
      </w:r>
      <w:r>
        <w:rPr>
          <w:color w:val="001F5F"/>
        </w:rPr>
        <w:t>impact</w:t>
      </w:r>
      <w:r>
        <w:rPr>
          <w:color w:val="001F5F"/>
          <w:spacing w:val="-7"/>
        </w:rPr>
        <w:t xml:space="preserve"> </w:t>
      </w:r>
      <w:r>
        <w:rPr>
          <w:color w:val="001F5F"/>
        </w:rPr>
        <w:t>the</w:t>
      </w:r>
      <w:r>
        <w:rPr>
          <w:color w:val="001F5F"/>
          <w:spacing w:val="-7"/>
        </w:rPr>
        <w:t xml:space="preserve"> </w:t>
      </w:r>
      <w:r>
        <w:rPr>
          <w:color w:val="001F5F"/>
        </w:rPr>
        <w:t>feedback</w:t>
      </w:r>
      <w:r>
        <w:rPr>
          <w:color w:val="001F5F"/>
          <w:spacing w:val="-6"/>
        </w:rPr>
        <w:t xml:space="preserve"> </w:t>
      </w:r>
      <w:r>
        <w:rPr>
          <w:color w:val="001F5F"/>
        </w:rPr>
        <w:t>has</w:t>
      </w:r>
      <w:r>
        <w:rPr>
          <w:color w:val="001F5F"/>
          <w:spacing w:val="-7"/>
        </w:rPr>
        <w:t xml:space="preserve"> </w:t>
      </w:r>
      <w:r>
        <w:rPr>
          <w:color w:val="001F5F"/>
        </w:rPr>
        <w:t>had</w:t>
      </w:r>
      <w:r>
        <w:rPr>
          <w:color w:val="001F5F"/>
          <w:spacing w:val="-7"/>
        </w:rPr>
        <w:t xml:space="preserve"> </w:t>
      </w:r>
      <w:r>
        <w:rPr>
          <w:color w:val="001F5F"/>
        </w:rPr>
        <w:t>on</w:t>
      </w:r>
      <w:r>
        <w:rPr>
          <w:color w:val="001F5F"/>
          <w:spacing w:val="-7"/>
        </w:rPr>
        <w:t xml:space="preserve"> </w:t>
      </w:r>
      <w:r>
        <w:rPr>
          <w:color w:val="001F5F"/>
        </w:rPr>
        <w:t>the</w:t>
      </w:r>
      <w:r>
        <w:rPr>
          <w:color w:val="001F5F"/>
          <w:spacing w:val="-5"/>
        </w:rPr>
        <w:t xml:space="preserve"> </w:t>
      </w:r>
      <w:r>
        <w:rPr>
          <w:color w:val="001F5F"/>
        </w:rPr>
        <w:t>decisions</w:t>
      </w:r>
      <w:r>
        <w:rPr>
          <w:color w:val="001F5F"/>
          <w:spacing w:val="-7"/>
        </w:rPr>
        <w:t xml:space="preserve"> </w:t>
      </w:r>
      <w:r>
        <w:rPr>
          <w:color w:val="001F5F"/>
        </w:rPr>
        <w:t>the</w:t>
      </w:r>
      <w:r>
        <w:rPr>
          <w:color w:val="001F5F"/>
          <w:spacing w:val="-7"/>
        </w:rPr>
        <w:t xml:space="preserve"> </w:t>
      </w:r>
      <w:r>
        <w:rPr>
          <w:color w:val="001F5F"/>
        </w:rPr>
        <w:t>board</w:t>
      </w:r>
      <w:r>
        <w:rPr>
          <w:color w:val="001F5F"/>
          <w:spacing w:val="-7"/>
        </w:rPr>
        <w:t xml:space="preserve"> </w:t>
      </w:r>
      <w:r>
        <w:rPr>
          <w:color w:val="001F5F"/>
        </w:rPr>
        <w:t>has</w:t>
      </w:r>
      <w:r>
        <w:rPr>
          <w:color w:val="001F5F"/>
          <w:spacing w:val="-7"/>
        </w:rPr>
        <w:t xml:space="preserve"> </w:t>
      </w:r>
      <w:r>
        <w:rPr>
          <w:color w:val="001F5F"/>
        </w:rPr>
        <w:t>taken</w:t>
      </w:r>
      <w:r>
        <w:rPr>
          <w:color w:val="001F5F"/>
          <w:spacing w:val="-7"/>
        </w:rPr>
        <w:t xml:space="preserve"> </w:t>
      </w:r>
      <w:r>
        <w:rPr>
          <w:color w:val="001F5F"/>
        </w:rPr>
        <w:t>and</w:t>
      </w:r>
      <w:r>
        <w:rPr>
          <w:color w:val="001F5F"/>
          <w:spacing w:val="-7"/>
        </w:rPr>
        <w:t xml:space="preserve"> </w:t>
      </w:r>
      <w:r>
        <w:rPr>
          <w:color w:val="001F5F"/>
        </w:rPr>
        <w:t>any</w:t>
      </w:r>
      <w:r>
        <w:rPr>
          <w:color w:val="001F5F"/>
          <w:spacing w:val="-6"/>
        </w:rPr>
        <w:t xml:space="preserve"> </w:t>
      </w:r>
      <w:r>
        <w:rPr>
          <w:color w:val="001F5F"/>
        </w:rPr>
        <w:t>actions</w:t>
      </w:r>
      <w:r>
        <w:rPr>
          <w:color w:val="001F5F"/>
          <w:spacing w:val="-7"/>
        </w:rPr>
        <w:t xml:space="preserve"> </w:t>
      </w:r>
      <w:r>
        <w:rPr>
          <w:color w:val="001F5F"/>
        </w:rPr>
        <w:t>or</w:t>
      </w:r>
      <w:r>
        <w:rPr>
          <w:color w:val="001F5F"/>
          <w:spacing w:val="-6"/>
        </w:rPr>
        <w:t xml:space="preserve"> </w:t>
      </w:r>
      <w:r>
        <w:rPr>
          <w:color w:val="001F5F"/>
        </w:rPr>
        <w:t>resolutions</w:t>
      </w:r>
      <w:r>
        <w:rPr>
          <w:color w:val="001F5F"/>
          <w:spacing w:val="-38"/>
        </w:rPr>
        <w:t xml:space="preserve"> </w:t>
      </w:r>
      <w:r>
        <w:rPr>
          <w:color w:val="001F5F"/>
        </w:rPr>
        <w:t>now</w:t>
      </w:r>
      <w:r>
        <w:rPr>
          <w:color w:val="001F5F"/>
          <w:spacing w:val="-3"/>
        </w:rPr>
        <w:t xml:space="preserve"> </w:t>
      </w:r>
      <w:r>
        <w:rPr>
          <w:color w:val="001F5F"/>
        </w:rPr>
        <w:t>proposed.</w:t>
      </w:r>
      <w:r>
        <w:rPr>
          <w:color w:val="001F5F"/>
          <w:spacing w:val="-5"/>
        </w:rPr>
        <w:t xml:space="preserve"> </w:t>
      </w:r>
      <w:r>
        <w:rPr>
          <w:color w:val="1F3863"/>
          <w:position w:val="8"/>
          <w:sz w:val="16"/>
        </w:rPr>
        <w:t>1</w:t>
      </w:r>
      <w:r>
        <w:rPr>
          <w:color w:val="1F3863"/>
          <w:spacing w:val="1"/>
          <w:position w:val="8"/>
          <w:sz w:val="16"/>
        </w:rPr>
        <w:t xml:space="preserve"> </w:t>
      </w:r>
      <w:r>
        <w:rPr>
          <w:color w:val="001F5F"/>
        </w:rPr>
        <w:t>The</w:t>
      </w:r>
      <w:r>
        <w:rPr>
          <w:color w:val="001F5F"/>
          <w:spacing w:val="-3"/>
        </w:rPr>
        <w:t xml:space="preserve"> </w:t>
      </w:r>
      <w:r>
        <w:rPr>
          <w:color w:val="001F5F"/>
        </w:rPr>
        <w:t>board</w:t>
      </w:r>
      <w:r>
        <w:rPr>
          <w:color w:val="001F5F"/>
          <w:spacing w:val="-4"/>
        </w:rPr>
        <w:t xml:space="preserve"> </w:t>
      </w:r>
      <w:r>
        <w:rPr>
          <w:color w:val="001F5F"/>
        </w:rPr>
        <w:t>should</w:t>
      </w:r>
      <w:r>
        <w:rPr>
          <w:color w:val="001F5F"/>
          <w:spacing w:val="-1"/>
        </w:rPr>
        <w:t xml:space="preserve"> </w:t>
      </w:r>
      <w:r>
        <w:rPr>
          <w:color w:val="001F5F"/>
        </w:rPr>
        <w:t>understand</w:t>
      </w:r>
      <w:r>
        <w:rPr>
          <w:color w:val="001F5F"/>
          <w:spacing w:val="-3"/>
        </w:rPr>
        <w:t xml:space="preserve"> </w:t>
      </w:r>
      <w:r>
        <w:rPr>
          <w:color w:val="001F5F"/>
        </w:rPr>
        <w:t>the</w:t>
      </w:r>
      <w:r>
        <w:rPr>
          <w:color w:val="001F5F"/>
          <w:spacing w:val="-3"/>
        </w:rPr>
        <w:t xml:space="preserve"> </w:t>
      </w:r>
      <w:r>
        <w:rPr>
          <w:color w:val="001F5F"/>
        </w:rPr>
        <w:t>views</w:t>
      </w:r>
      <w:r>
        <w:rPr>
          <w:color w:val="001F5F"/>
          <w:spacing w:val="-3"/>
        </w:rPr>
        <w:t xml:space="preserve"> </w:t>
      </w:r>
      <w:r>
        <w:rPr>
          <w:color w:val="001F5F"/>
        </w:rPr>
        <w:t>of</w:t>
      </w:r>
      <w:r>
        <w:rPr>
          <w:color w:val="001F5F"/>
          <w:spacing w:val="-3"/>
        </w:rPr>
        <w:t xml:space="preserve"> </w:t>
      </w:r>
      <w:r>
        <w:rPr>
          <w:color w:val="001F5F"/>
        </w:rPr>
        <w:t>the</w:t>
      </w:r>
      <w:r>
        <w:rPr>
          <w:color w:val="001F5F"/>
          <w:spacing w:val="-3"/>
        </w:rPr>
        <w:t xml:space="preserve"> </w:t>
      </w:r>
      <w:r>
        <w:rPr>
          <w:color w:val="001F5F"/>
        </w:rPr>
        <w:t>company’s</w:t>
      </w:r>
      <w:r>
        <w:rPr>
          <w:color w:val="001F5F"/>
          <w:spacing w:val="-3"/>
        </w:rPr>
        <w:t xml:space="preserve"> </w:t>
      </w:r>
      <w:r>
        <w:rPr>
          <w:color w:val="001F5F"/>
        </w:rPr>
        <w:t>other</w:t>
      </w:r>
      <w:r>
        <w:rPr>
          <w:color w:val="001F5F"/>
          <w:spacing w:val="-2"/>
        </w:rPr>
        <w:t xml:space="preserve"> </w:t>
      </w:r>
      <w:r>
        <w:rPr>
          <w:color w:val="001F5F"/>
        </w:rPr>
        <w:t>key</w:t>
      </w:r>
      <w:r>
        <w:rPr>
          <w:color w:val="001F5F"/>
          <w:spacing w:val="-2"/>
        </w:rPr>
        <w:t xml:space="preserve"> </w:t>
      </w:r>
      <w:r>
        <w:rPr>
          <w:color w:val="001F5F"/>
        </w:rPr>
        <w:t>stakeholders</w:t>
      </w:r>
      <w:r>
        <w:rPr>
          <w:color w:val="001F5F"/>
          <w:spacing w:val="-3"/>
        </w:rPr>
        <w:t xml:space="preserve"> </w:t>
      </w:r>
      <w:r>
        <w:rPr>
          <w:color w:val="001F5F"/>
        </w:rPr>
        <w:t>and</w:t>
      </w:r>
      <w:r>
        <w:rPr>
          <w:color w:val="001F5F"/>
          <w:spacing w:val="-3"/>
        </w:rPr>
        <w:t xml:space="preserve"> </w:t>
      </w:r>
      <w:r>
        <w:rPr>
          <w:color w:val="001F5F"/>
        </w:rPr>
        <w:t>describe</w:t>
      </w:r>
      <w:r>
        <w:rPr>
          <w:color w:val="001F5F"/>
          <w:spacing w:val="-3"/>
        </w:rPr>
        <w:t xml:space="preserve"> </w:t>
      </w:r>
      <w:r>
        <w:rPr>
          <w:color w:val="001F5F"/>
        </w:rPr>
        <w:t>in</w:t>
      </w:r>
    </w:p>
    <w:p w14:paraId="47405AED" w14:textId="77777777" w:rsidR="00110D23" w:rsidRDefault="00146EF4">
      <w:pPr>
        <w:pStyle w:val="BodyText"/>
        <w:spacing w:before="80" w:line="235" w:lineRule="auto"/>
        <w:ind w:left="820"/>
      </w:pPr>
      <w:r>
        <w:rPr>
          <w:color w:val="001F5F"/>
        </w:rPr>
        <w:t>the</w:t>
      </w:r>
      <w:r>
        <w:rPr>
          <w:color w:val="001F5F"/>
          <w:spacing w:val="-6"/>
        </w:rPr>
        <w:t xml:space="preserve"> </w:t>
      </w:r>
      <w:r>
        <w:rPr>
          <w:color w:val="001F5F"/>
        </w:rPr>
        <w:t>annual</w:t>
      </w:r>
      <w:r>
        <w:rPr>
          <w:color w:val="001F5F"/>
          <w:spacing w:val="-4"/>
        </w:rPr>
        <w:t xml:space="preserve"> </w:t>
      </w:r>
      <w:r>
        <w:rPr>
          <w:color w:val="001F5F"/>
        </w:rPr>
        <w:t>report</w:t>
      </w:r>
      <w:r>
        <w:rPr>
          <w:color w:val="001F5F"/>
          <w:spacing w:val="-4"/>
        </w:rPr>
        <w:t xml:space="preserve"> </w:t>
      </w:r>
      <w:r>
        <w:rPr>
          <w:color w:val="001F5F"/>
        </w:rPr>
        <w:t>how</w:t>
      </w:r>
      <w:r>
        <w:rPr>
          <w:color w:val="001F5F"/>
          <w:spacing w:val="-3"/>
        </w:rPr>
        <w:t xml:space="preserve"> </w:t>
      </w:r>
      <w:r>
        <w:rPr>
          <w:color w:val="001F5F"/>
        </w:rPr>
        <w:t>their</w:t>
      </w:r>
      <w:r>
        <w:rPr>
          <w:color w:val="001F5F"/>
          <w:spacing w:val="-1"/>
        </w:rPr>
        <w:t xml:space="preserve"> </w:t>
      </w:r>
      <w:r>
        <w:rPr>
          <w:color w:val="001F5F"/>
        </w:rPr>
        <w:t>interests</w:t>
      </w:r>
      <w:r>
        <w:rPr>
          <w:color w:val="001F5F"/>
          <w:spacing w:val="-5"/>
        </w:rPr>
        <w:t xml:space="preserve"> </w:t>
      </w:r>
      <w:r>
        <w:rPr>
          <w:color w:val="001F5F"/>
        </w:rPr>
        <w:t>and</w:t>
      </w:r>
      <w:r>
        <w:rPr>
          <w:color w:val="001F5F"/>
          <w:spacing w:val="-5"/>
        </w:rPr>
        <w:t xml:space="preserve"> </w:t>
      </w:r>
      <w:r>
        <w:rPr>
          <w:color w:val="001F5F"/>
        </w:rPr>
        <w:t>the</w:t>
      </w:r>
      <w:r>
        <w:rPr>
          <w:color w:val="001F5F"/>
          <w:spacing w:val="-5"/>
        </w:rPr>
        <w:t xml:space="preserve"> </w:t>
      </w:r>
      <w:r>
        <w:rPr>
          <w:color w:val="001F5F"/>
        </w:rPr>
        <w:t>matters</w:t>
      </w:r>
      <w:r>
        <w:rPr>
          <w:color w:val="001F5F"/>
          <w:spacing w:val="-3"/>
        </w:rPr>
        <w:t xml:space="preserve"> </w:t>
      </w:r>
      <w:r>
        <w:rPr>
          <w:color w:val="001F5F"/>
        </w:rPr>
        <w:t>set</w:t>
      </w:r>
      <w:r>
        <w:rPr>
          <w:color w:val="001F5F"/>
          <w:spacing w:val="-5"/>
        </w:rPr>
        <w:t xml:space="preserve"> </w:t>
      </w:r>
      <w:r>
        <w:rPr>
          <w:color w:val="001F5F"/>
        </w:rPr>
        <w:t>out</w:t>
      </w:r>
      <w:r>
        <w:rPr>
          <w:color w:val="001F5F"/>
          <w:spacing w:val="-4"/>
        </w:rPr>
        <w:t xml:space="preserve"> </w:t>
      </w:r>
      <w:r>
        <w:rPr>
          <w:color w:val="001F5F"/>
        </w:rPr>
        <w:t>in</w:t>
      </w:r>
      <w:r>
        <w:rPr>
          <w:color w:val="001F5F"/>
          <w:spacing w:val="-5"/>
        </w:rPr>
        <w:t xml:space="preserve"> </w:t>
      </w:r>
      <w:r>
        <w:rPr>
          <w:color w:val="001F5F"/>
        </w:rPr>
        <w:t>section</w:t>
      </w:r>
      <w:r>
        <w:rPr>
          <w:color w:val="001F5F"/>
          <w:spacing w:val="-5"/>
        </w:rPr>
        <w:t xml:space="preserve"> </w:t>
      </w:r>
      <w:r>
        <w:rPr>
          <w:color w:val="001F5F"/>
        </w:rPr>
        <w:t>172</w:t>
      </w:r>
      <w:r>
        <w:rPr>
          <w:color w:val="001F5F"/>
          <w:spacing w:val="-4"/>
        </w:rPr>
        <w:t xml:space="preserve"> </w:t>
      </w:r>
      <w:r>
        <w:rPr>
          <w:color w:val="001F5F"/>
        </w:rPr>
        <w:t>of</w:t>
      </w:r>
      <w:r>
        <w:rPr>
          <w:color w:val="001F5F"/>
          <w:spacing w:val="-4"/>
        </w:rPr>
        <w:t xml:space="preserve"> </w:t>
      </w:r>
      <w:r>
        <w:rPr>
          <w:color w:val="001F5F"/>
        </w:rPr>
        <w:t>the</w:t>
      </w:r>
      <w:r>
        <w:rPr>
          <w:color w:val="001F5F"/>
          <w:spacing w:val="-5"/>
        </w:rPr>
        <w:t xml:space="preserve"> </w:t>
      </w:r>
      <w:r>
        <w:rPr>
          <w:color w:val="001F5F"/>
        </w:rPr>
        <w:t>Companies</w:t>
      </w:r>
      <w:r>
        <w:rPr>
          <w:color w:val="001F5F"/>
          <w:spacing w:val="-2"/>
        </w:rPr>
        <w:t xml:space="preserve"> </w:t>
      </w:r>
      <w:r>
        <w:rPr>
          <w:color w:val="001F5F"/>
        </w:rPr>
        <w:t>Act</w:t>
      </w:r>
      <w:r>
        <w:rPr>
          <w:color w:val="001F5F"/>
          <w:spacing w:val="-4"/>
        </w:rPr>
        <w:t xml:space="preserve"> </w:t>
      </w:r>
      <w:r>
        <w:rPr>
          <w:color w:val="001F5F"/>
        </w:rPr>
        <w:t>2006</w:t>
      </w:r>
      <w:r>
        <w:rPr>
          <w:color w:val="001F5F"/>
          <w:spacing w:val="-4"/>
        </w:rPr>
        <w:t xml:space="preserve"> </w:t>
      </w:r>
      <w:r>
        <w:rPr>
          <w:color w:val="001F5F"/>
        </w:rPr>
        <w:t>have</w:t>
      </w:r>
      <w:r>
        <w:rPr>
          <w:color w:val="001F5F"/>
          <w:spacing w:val="-4"/>
        </w:rPr>
        <w:t xml:space="preserve"> </w:t>
      </w:r>
      <w:r>
        <w:rPr>
          <w:color w:val="001F5F"/>
        </w:rPr>
        <w:t>been</w:t>
      </w:r>
      <w:r>
        <w:rPr>
          <w:color w:val="001F5F"/>
          <w:spacing w:val="-38"/>
        </w:rPr>
        <w:t xml:space="preserve"> </w:t>
      </w:r>
      <w:r>
        <w:rPr>
          <w:color w:val="001F5F"/>
        </w:rPr>
        <w:t>considered</w:t>
      </w:r>
      <w:r>
        <w:rPr>
          <w:color w:val="001F5F"/>
          <w:spacing w:val="5"/>
        </w:rPr>
        <w:t xml:space="preserve"> </w:t>
      </w:r>
      <w:r>
        <w:rPr>
          <w:color w:val="001F5F"/>
        </w:rPr>
        <w:t>in</w:t>
      </w:r>
      <w:r>
        <w:rPr>
          <w:color w:val="001F5F"/>
          <w:spacing w:val="5"/>
        </w:rPr>
        <w:t xml:space="preserve"> </w:t>
      </w:r>
      <w:r>
        <w:rPr>
          <w:color w:val="001F5F"/>
        </w:rPr>
        <w:t>board</w:t>
      </w:r>
      <w:r>
        <w:rPr>
          <w:color w:val="001F5F"/>
          <w:spacing w:val="5"/>
        </w:rPr>
        <w:t xml:space="preserve"> </w:t>
      </w:r>
      <w:r>
        <w:rPr>
          <w:color w:val="001F5F"/>
        </w:rPr>
        <w:t>discussions</w:t>
      </w:r>
      <w:r>
        <w:rPr>
          <w:color w:val="001F5F"/>
          <w:spacing w:val="5"/>
        </w:rPr>
        <w:t xml:space="preserve"> </w:t>
      </w:r>
      <w:r>
        <w:rPr>
          <w:color w:val="001F5F"/>
        </w:rPr>
        <w:t>and</w:t>
      </w:r>
      <w:r>
        <w:rPr>
          <w:color w:val="001F5F"/>
          <w:spacing w:val="5"/>
        </w:rPr>
        <w:t xml:space="preserve"> </w:t>
      </w:r>
      <w:r>
        <w:rPr>
          <w:color w:val="001F5F"/>
        </w:rPr>
        <w:t>decision-makin</w:t>
      </w:r>
      <w:r>
        <w:rPr>
          <w:color w:val="1F3863"/>
        </w:rPr>
        <w:t>g.</w:t>
      </w:r>
      <w:r>
        <w:rPr>
          <w:color w:val="1F3863"/>
          <w:position w:val="8"/>
          <w:sz w:val="16"/>
        </w:rPr>
        <w:t xml:space="preserve">2   </w:t>
      </w:r>
      <w:r>
        <w:rPr>
          <w:color w:val="1F3863"/>
          <w:spacing w:val="20"/>
          <w:position w:val="8"/>
          <w:sz w:val="16"/>
        </w:rPr>
        <w:t xml:space="preserve"> </w:t>
      </w:r>
      <w:r>
        <w:rPr>
          <w:color w:val="001F5F"/>
        </w:rPr>
        <w:t>The</w:t>
      </w:r>
      <w:r>
        <w:rPr>
          <w:color w:val="001F5F"/>
          <w:spacing w:val="5"/>
        </w:rPr>
        <w:t xml:space="preserve"> </w:t>
      </w:r>
      <w:r>
        <w:rPr>
          <w:color w:val="001F5F"/>
        </w:rPr>
        <w:t>board</w:t>
      </w:r>
      <w:r>
        <w:rPr>
          <w:color w:val="001F5F"/>
          <w:spacing w:val="5"/>
        </w:rPr>
        <w:t xml:space="preserve"> </w:t>
      </w:r>
      <w:r>
        <w:rPr>
          <w:color w:val="001F5F"/>
        </w:rPr>
        <w:t>should</w:t>
      </w:r>
      <w:r>
        <w:rPr>
          <w:color w:val="001F5F"/>
          <w:spacing w:val="6"/>
        </w:rPr>
        <w:t xml:space="preserve"> </w:t>
      </w:r>
      <w:r>
        <w:rPr>
          <w:color w:val="001F5F"/>
        </w:rPr>
        <w:t>keep</w:t>
      </w:r>
      <w:r>
        <w:rPr>
          <w:color w:val="001F5F"/>
          <w:spacing w:val="5"/>
        </w:rPr>
        <w:t xml:space="preserve"> </w:t>
      </w:r>
      <w:r>
        <w:rPr>
          <w:color w:val="001F5F"/>
        </w:rPr>
        <w:t>engagement</w:t>
      </w:r>
      <w:r>
        <w:rPr>
          <w:color w:val="001F5F"/>
          <w:spacing w:val="6"/>
        </w:rPr>
        <w:t xml:space="preserve"> </w:t>
      </w:r>
      <w:r>
        <w:rPr>
          <w:color w:val="001F5F"/>
        </w:rPr>
        <w:t>mechanisms</w:t>
      </w:r>
      <w:r>
        <w:rPr>
          <w:color w:val="001F5F"/>
          <w:spacing w:val="5"/>
        </w:rPr>
        <w:t xml:space="preserve"> </w:t>
      </w:r>
      <w:r>
        <w:rPr>
          <w:color w:val="001F5F"/>
        </w:rPr>
        <w:t>under</w:t>
      </w:r>
    </w:p>
    <w:p w14:paraId="0AED0A19" w14:textId="77777777" w:rsidR="00110D23" w:rsidRDefault="00146EF4">
      <w:pPr>
        <w:pStyle w:val="BodyText"/>
        <w:spacing w:before="78"/>
        <w:ind w:left="820"/>
      </w:pPr>
      <w:r>
        <w:rPr>
          <w:color w:val="001F5F"/>
        </w:rPr>
        <w:t>review</w:t>
      </w:r>
      <w:r>
        <w:rPr>
          <w:color w:val="001F5F"/>
          <w:spacing w:val="-2"/>
        </w:rPr>
        <w:t xml:space="preserve"> </w:t>
      </w:r>
      <w:r>
        <w:rPr>
          <w:color w:val="001F5F"/>
        </w:rPr>
        <w:t>so</w:t>
      </w:r>
      <w:r>
        <w:rPr>
          <w:color w:val="001F5F"/>
          <w:spacing w:val="-2"/>
        </w:rPr>
        <w:t xml:space="preserve"> </w:t>
      </w:r>
      <w:r>
        <w:rPr>
          <w:color w:val="001F5F"/>
        </w:rPr>
        <w:t>that</w:t>
      </w:r>
      <w:r>
        <w:rPr>
          <w:color w:val="001F5F"/>
          <w:spacing w:val="-3"/>
        </w:rPr>
        <w:t xml:space="preserve"> </w:t>
      </w:r>
      <w:r>
        <w:rPr>
          <w:color w:val="001F5F"/>
        </w:rPr>
        <w:t>they</w:t>
      </w:r>
      <w:r>
        <w:rPr>
          <w:color w:val="001F5F"/>
          <w:spacing w:val="-1"/>
        </w:rPr>
        <w:t xml:space="preserve"> </w:t>
      </w:r>
      <w:r>
        <w:rPr>
          <w:color w:val="001F5F"/>
        </w:rPr>
        <w:t>remain</w:t>
      </w:r>
      <w:r>
        <w:rPr>
          <w:color w:val="001F5F"/>
          <w:spacing w:val="-3"/>
        </w:rPr>
        <w:t xml:space="preserve"> </w:t>
      </w:r>
      <w:r>
        <w:rPr>
          <w:color w:val="001F5F"/>
        </w:rPr>
        <w:t>effective.</w:t>
      </w:r>
    </w:p>
    <w:bookmarkEnd w:id="3"/>
    <w:p w14:paraId="42A905F2" w14:textId="77777777" w:rsidR="00110D23" w:rsidRDefault="00110D23">
      <w:pPr>
        <w:pStyle w:val="BodyText"/>
        <w:spacing w:before="2"/>
        <w:rPr>
          <w:sz w:val="14"/>
        </w:rPr>
      </w:pPr>
    </w:p>
    <w:p w14:paraId="6955FCD6" w14:textId="77777777" w:rsidR="00110D23" w:rsidRDefault="00146EF4">
      <w:pPr>
        <w:pStyle w:val="BodyText"/>
        <w:ind w:left="820"/>
      </w:pPr>
      <w:r>
        <w:rPr>
          <w:color w:val="001F5F"/>
        </w:rPr>
        <w:t>For</w:t>
      </w:r>
      <w:r>
        <w:rPr>
          <w:color w:val="001F5F"/>
          <w:spacing w:val="-2"/>
        </w:rPr>
        <w:t xml:space="preserve"> </w:t>
      </w:r>
      <w:r>
        <w:rPr>
          <w:color w:val="001F5F"/>
        </w:rPr>
        <w:t>engagement</w:t>
      </w:r>
      <w:r>
        <w:rPr>
          <w:color w:val="001F5F"/>
          <w:spacing w:val="-1"/>
        </w:rPr>
        <w:t xml:space="preserve"> </w:t>
      </w:r>
      <w:r>
        <w:rPr>
          <w:color w:val="001F5F"/>
        </w:rPr>
        <w:t>with</w:t>
      </w:r>
      <w:r>
        <w:rPr>
          <w:color w:val="001F5F"/>
          <w:spacing w:val="-2"/>
        </w:rPr>
        <w:t xml:space="preserve"> </w:t>
      </w:r>
      <w:r>
        <w:rPr>
          <w:color w:val="001F5F"/>
        </w:rPr>
        <w:t>the</w:t>
      </w:r>
      <w:r>
        <w:rPr>
          <w:color w:val="001F5F"/>
          <w:spacing w:val="-3"/>
        </w:rPr>
        <w:t xml:space="preserve"> </w:t>
      </w:r>
      <w:r>
        <w:rPr>
          <w:color w:val="001F5F"/>
        </w:rPr>
        <w:t>workforce,</w:t>
      </w:r>
      <w:r>
        <w:rPr>
          <w:color w:val="1F3863"/>
          <w:position w:val="8"/>
          <w:sz w:val="16"/>
        </w:rPr>
        <w:t>3</w:t>
      </w:r>
      <w:r>
        <w:rPr>
          <w:color w:val="1F3863"/>
          <w:spacing w:val="8"/>
          <w:position w:val="8"/>
          <w:sz w:val="16"/>
        </w:rPr>
        <w:t xml:space="preserve"> </w:t>
      </w:r>
      <w:r>
        <w:rPr>
          <w:color w:val="001F5F"/>
        </w:rPr>
        <w:t>one</w:t>
      </w:r>
      <w:r>
        <w:rPr>
          <w:color w:val="001F5F"/>
          <w:spacing w:val="-2"/>
        </w:rPr>
        <w:t xml:space="preserve"> </w:t>
      </w:r>
      <w:r>
        <w:rPr>
          <w:color w:val="001F5F"/>
        </w:rPr>
        <w:t>or</w:t>
      </w:r>
      <w:r>
        <w:rPr>
          <w:color w:val="001F5F"/>
          <w:spacing w:val="-1"/>
        </w:rPr>
        <w:t xml:space="preserve"> </w:t>
      </w:r>
      <w:r>
        <w:rPr>
          <w:color w:val="001F5F"/>
        </w:rPr>
        <w:t>a</w:t>
      </w:r>
      <w:r>
        <w:rPr>
          <w:color w:val="001F5F"/>
          <w:spacing w:val="-3"/>
        </w:rPr>
        <w:t xml:space="preserve"> </w:t>
      </w:r>
      <w:r>
        <w:rPr>
          <w:color w:val="001F5F"/>
        </w:rPr>
        <w:t>combination</w:t>
      </w:r>
      <w:r>
        <w:rPr>
          <w:color w:val="001F5F"/>
          <w:spacing w:val="-2"/>
        </w:rPr>
        <w:t xml:space="preserve"> </w:t>
      </w:r>
      <w:r>
        <w:rPr>
          <w:color w:val="001F5F"/>
        </w:rPr>
        <w:t>of</w:t>
      </w:r>
      <w:r>
        <w:rPr>
          <w:color w:val="001F5F"/>
          <w:spacing w:val="-2"/>
        </w:rPr>
        <w:t xml:space="preserve"> </w:t>
      </w:r>
      <w:r>
        <w:rPr>
          <w:color w:val="001F5F"/>
        </w:rPr>
        <w:t>the</w:t>
      </w:r>
      <w:r>
        <w:rPr>
          <w:color w:val="001F5F"/>
          <w:spacing w:val="-2"/>
        </w:rPr>
        <w:t xml:space="preserve"> </w:t>
      </w:r>
      <w:r>
        <w:rPr>
          <w:color w:val="001F5F"/>
        </w:rPr>
        <w:t>following</w:t>
      </w:r>
      <w:r>
        <w:rPr>
          <w:color w:val="001F5F"/>
          <w:spacing w:val="-3"/>
        </w:rPr>
        <w:t xml:space="preserve"> </w:t>
      </w:r>
      <w:r>
        <w:rPr>
          <w:color w:val="001F5F"/>
        </w:rPr>
        <w:t>methods</w:t>
      </w:r>
      <w:r>
        <w:rPr>
          <w:color w:val="001F5F"/>
          <w:spacing w:val="-2"/>
        </w:rPr>
        <w:t xml:space="preserve"> </w:t>
      </w:r>
      <w:r>
        <w:rPr>
          <w:color w:val="001F5F"/>
        </w:rPr>
        <w:t>should be</w:t>
      </w:r>
      <w:r>
        <w:rPr>
          <w:color w:val="001F5F"/>
          <w:spacing w:val="-3"/>
        </w:rPr>
        <w:t xml:space="preserve"> </w:t>
      </w:r>
      <w:r>
        <w:rPr>
          <w:color w:val="001F5F"/>
        </w:rPr>
        <w:t>used:</w:t>
      </w:r>
    </w:p>
    <w:p w14:paraId="22D19B79" w14:textId="77777777" w:rsidR="00110D23" w:rsidRDefault="00110D23">
      <w:pPr>
        <w:pStyle w:val="BodyText"/>
        <w:spacing w:before="4"/>
        <w:rPr>
          <w:sz w:val="20"/>
        </w:rPr>
      </w:pPr>
    </w:p>
    <w:p w14:paraId="5E4642DA" w14:textId="77777777" w:rsidR="00110D23" w:rsidRDefault="00146EF4" w:rsidP="001225C4">
      <w:pPr>
        <w:pStyle w:val="ListParagraph"/>
        <w:numPr>
          <w:ilvl w:val="3"/>
          <w:numId w:val="23"/>
        </w:numPr>
        <w:tabs>
          <w:tab w:val="left" w:pos="1540"/>
          <w:tab w:val="left" w:pos="1541"/>
        </w:tabs>
        <w:ind w:hanging="361"/>
        <w:jc w:val="left"/>
        <w:rPr>
          <w:sz w:val="18"/>
        </w:rPr>
      </w:pPr>
      <w:r>
        <w:rPr>
          <w:color w:val="001F5F"/>
          <w:sz w:val="18"/>
        </w:rPr>
        <w:t>a</w:t>
      </w:r>
      <w:r>
        <w:rPr>
          <w:color w:val="001F5F"/>
          <w:spacing w:val="-3"/>
          <w:sz w:val="18"/>
        </w:rPr>
        <w:t xml:space="preserve"> </w:t>
      </w:r>
      <w:r>
        <w:rPr>
          <w:color w:val="001F5F"/>
          <w:sz w:val="18"/>
        </w:rPr>
        <w:t>director</w:t>
      </w:r>
      <w:r>
        <w:rPr>
          <w:color w:val="001F5F"/>
          <w:spacing w:val="-2"/>
          <w:sz w:val="18"/>
        </w:rPr>
        <w:t xml:space="preserve"> </w:t>
      </w:r>
      <w:r>
        <w:rPr>
          <w:color w:val="001F5F"/>
          <w:sz w:val="18"/>
        </w:rPr>
        <w:t>appointed</w:t>
      </w:r>
      <w:r>
        <w:rPr>
          <w:color w:val="001F5F"/>
          <w:spacing w:val="-2"/>
          <w:sz w:val="18"/>
        </w:rPr>
        <w:t xml:space="preserve"> </w:t>
      </w:r>
      <w:r>
        <w:rPr>
          <w:color w:val="001F5F"/>
          <w:sz w:val="18"/>
        </w:rPr>
        <w:t>from</w:t>
      </w:r>
      <w:r>
        <w:rPr>
          <w:color w:val="001F5F"/>
          <w:spacing w:val="-2"/>
          <w:sz w:val="18"/>
        </w:rPr>
        <w:t xml:space="preserve"> </w:t>
      </w:r>
      <w:r>
        <w:rPr>
          <w:color w:val="001F5F"/>
          <w:sz w:val="18"/>
        </w:rPr>
        <w:t>the</w:t>
      </w:r>
      <w:r>
        <w:rPr>
          <w:color w:val="001F5F"/>
          <w:spacing w:val="-3"/>
          <w:sz w:val="18"/>
        </w:rPr>
        <w:t xml:space="preserve"> </w:t>
      </w:r>
      <w:r>
        <w:rPr>
          <w:color w:val="001F5F"/>
          <w:sz w:val="18"/>
        </w:rPr>
        <w:t>workforce;</w:t>
      </w:r>
    </w:p>
    <w:p w14:paraId="487F937D" w14:textId="77777777" w:rsidR="00110D23" w:rsidRDefault="00110D23">
      <w:pPr>
        <w:pStyle w:val="BodyText"/>
        <w:rPr>
          <w:sz w:val="19"/>
        </w:rPr>
      </w:pPr>
    </w:p>
    <w:p w14:paraId="614A0AA2" w14:textId="77777777" w:rsidR="00110D23" w:rsidRDefault="00146EF4" w:rsidP="001225C4">
      <w:pPr>
        <w:pStyle w:val="ListParagraph"/>
        <w:numPr>
          <w:ilvl w:val="3"/>
          <w:numId w:val="23"/>
        </w:numPr>
        <w:tabs>
          <w:tab w:val="left" w:pos="1540"/>
          <w:tab w:val="left" w:pos="1541"/>
        </w:tabs>
        <w:ind w:hanging="361"/>
        <w:jc w:val="left"/>
        <w:rPr>
          <w:sz w:val="18"/>
        </w:rPr>
      </w:pPr>
      <w:r>
        <w:rPr>
          <w:color w:val="001F5F"/>
          <w:sz w:val="18"/>
        </w:rPr>
        <w:t>a</w:t>
      </w:r>
      <w:r>
        <w:rPr>
          <w:color w:val="001F5F"/>
          <w:spacing w:val="-3"/>
          <w:sz w:val="18"/>
        </w:rPr>
        <w:t xml:space="preserve"> </w:t>
      </w:r>
      <w:r>
        <w:rPr>
          <w:color w:val="001F5F"/>
          <w:sz w:val="18"/>
        </w:rPr>
        <w:t>formal</w:t>
      </w:r>
      <w:r>
        <w:rPr>
          <w:color w:val="001F5F"/>
          <w:spacing w:val="-3"/>
          <w:sz w:val="18"/>
        </w:rPr>
        <w:t xml:space="preserve"> </w:t>
      </w:r>
      <w:r>
        <w:rPr>
          <w:color w:val="001F5F"/>
          <w:sz w:val="18"/>
        </w:rPr>
        <w:t>workforce</w:t>
      </w:r>
      <w:r>
        <w:rPr>
          <w:color w:val="001F5F"/>
          <w:spacing w:val="-3"/>
          <w:sz w:val="18"/>
        </w:rPr>
        <w:t xml:space="preserve"> </w:t>
      </w:r>
      <w:r>
        <w:rPr>
          <w:color w:val="001F5F"/>
          <w:sz w:val="18"/>
        </w:rPr>
        <w:t>advisory</w:t>
      </w:r>
      <w:r>
        <w:rPr>
          <w:color w:val="001F5F"/>
          <w:spacing w:val="-2"/>
          <w:sz w:val="18"/>
        </w:rPr>
        <w:t xml:space="preserve"> </w:t>
      </w:r>
      <w:r>
        <w:rPr>
          <w:color w:val="001F5F"/>
          <w:sz w:val="18"/>
        </w:rPr>
        <w:t>panel;</w:t>
      </w:r>
    </w:p>
    <w:p w14:paraId="7086DC17" w14:textId="77777777" w:rsidR="00110D23" w:rsidRDefault="00110D23">
      <w:pPr>
        <w:rPr>
          <w:sz w:val="18"/>
        </w:rPr>
        <w:sectPr w:rsidR="00110D23">
          <w:pgSz w:w="11910" w:h="16840"/>
          <w:pgMar w:top="820" w:right="1320" w:bottom="280" w:left="1340" w:header="708" w:footer="708" w:gutter="0"/>
          <w:cols w:space="720"/>
        </w:sectPr>
      </w:pPr>
    </w:p>
    <w:p w14:paraId="00B64623" w14:textId="77777777" w:rsidR="00110D23" w:rsidRDefault="00110D23">
      <w:pPr>
        <w:pStyle w:val="BodyText"/>
        <w:rPr>
          <w:sz w:val="20"/>
        </w:rPr>
      </w:pPr>
    </w:p>
    <w:p w14:paraId="6BAD4FDB" w14:textId="77777777" w:rsidR="00110D23" w:rsidRDefault="00110D23">
      <w:pPr>
        <w:pStyle w:val="BodyText"/>
        <w:rPr>
          <w:sz w:val="20"/>
        </w:rPr>
      </w:pPr>
    </w:p>
    <w:p w14:paraId="72DD65AA" w14:textId="77777777" w:rsidR="00110D23" w:rsidRDefault="00110D23">
      <w:pPr>
        <w:pStyle w:val="BodyText"/>
        <w:rPr>
          <w:sz w:val="20"/>
        </w:rPr>
      </w:pPr>
    </w:p>
    <w:p w14:paraId="32921FB9" w14:textId="77777777" w:rsidR="00110D23" w:rsidRDefault="00110D23">
      <w:pPr>
        <w:pStyle w:val="BodyText"/>
        <w:rPr>
          <w:sz w:val="20"/>
        </w:rPr>
      </w:pPr>
    </w:p>
    <w:p w14:paraId="2AD7C484" w14:textId="77777777" w:rsidR="00110D23" w:rsidRDefault="00110D23">
      <w:pPr>
        <w:pStyle w:val="BodyText"/>
        <w:rPr>
          <w:sz w:val="20"/>
        </w:rPr>
      </w:pPr>
    </w:p>
    <w:p w14:paraId="329ABA4B" w14:textId="77777777" w:rsidR="00110D23" w:rsidRDefault="00110D23">
      <w:pPr>
        <w:pStyle w:val="BodyText"/>
        <w:rPr>
          <w:sz w:val="20"/>
        </w:rPr>
      </w:pPr>
    </w:p>
    <w:p w14:paraId="74E9ADE1" w14:textId="77777777" w:rsidR="00110D23" w:rsidRDefault="00110D23">
      <w:pPr>
        <w:pStyle w:val="BodyText"/>
        <w:rPr>
          <w:sz w:val="20"/>
        </w:rPr>
      </w:pPr>
    </w:p>
    <w:p w14:paraId="43C07A63" w14:textId="77777777" w:rsidR="00110D23" w:rsidRDefault="00110D23">
      <w:pPr>
        <w:pStyle w:val="BodyText"/>
        <w:rPr>
          <w:sz w:val="20"/>
        </w:rPr>
      </w:pPr>
    </w:p>
    <w:p w14:paraId="4A24064D" w14:textId="77777777" w:rsidR="00110D23" w:rsidRDefault="00110D23">
      <w:pPr>
        <w:pStyle w:val="BodyText"/>
        <w:rPr>
          <w:sz w:val="20"/>
        </w:rPr>
      </w:pPr>
    </w:p>
    <w:p w14:paraId="631285BF" w14:textId="77777777" w:rsidR="00110D23" w:rsidRDefault="00110D23">
      <w:pPr>
        <w:pStyle w:val="BodyText"/>
        <w:rPr>
          <w:sz w:val="20"/>
        </w:rPr>
      </w:pPr>
    </w:p>
    <w:p w14:paraId="58A1DF0E" w14:textId="77777777" w:rsidR="00110D23" w:rsidRDefault="00110D23">
      <w:pPr>
        <w:pStyle w:val="BodyText"/>
        <w:rPr>
          <w:sz w:val="20"/>
        </w:rPr>
      </w:pPr>
    </w:p>
    <w:p w14:paraId="54F700CA" w14:textId="77777777" w:rsidR="00110D23" w:rsidRDefault="00110D23">
      <w:pPr>
        <w:pStyle w:val="BodyText"/>
        <w:rPr>
          <w:sz w:val="20"/>
        </w:rPr>
      </w:pPr>
    </w:p>
    <w:p w14:paraId="22E62405" w14:textId="77777777" w:rsidR="00110D23" w:rsidRDefault="00110D23">
      <w:pPr>
        <w:pStyle w:val="BodyText"/>
        <w:rPr>
          <w:sz w:val="20"/>
        </w:rPr>
      </w:pPr>
    </w:p>
    <w:p w14:paraId="72009719" w14:textId="77777777" w:rsidR="00110D23" w:rsidRDefault="00110D23">
      <w:pPr>
        <w:pStyle w:val="BodyText"/>
        <w:rPr>
          <w:sz w:val="20"/>
        </w:rPr>
      </w:pPr>
    </w:p>
    <w:p w14:paraId="1BB19EA2" w14:textId="77777777" w:rsidR="00110D23" w:rsidRDefault="00110D23">
      <w:pPr>
        <w:pStyle w:val="BodyText"/>
        <w:rPr>
          <w:sz w:val="20"/>
        </w:rPr>
      </w:pPr>
    </w:p>
    <w:p w14:paraId="081F6CC5" w14:textId="77777777" w:rsidR="00110D23" w:rsidRDefault="00110D23">
      <w:pPr>
        <w:pStyle w:val="BodyText"/>
        <w:rPr>
          <w:sz w:val="20"/>
        </w:rPr>
      </w:pPr>
    </w:p>
    <w:p w14:paraId="389C72B8" w14:textId="77777777" w:rsidR="00110D23" w:rsidRDefault="00110D23">
      <w:pPr>
        <w:pStyle w:val="BodyText"/>
        <w:rPr>
          <w:sz w:val="20"/>
        </w:rPr>
      </w:pPr>
    </w:p>
    <w:p w14:paraId="64E9DCAD" w14:textId="77777777" w:rsidR="00110D23" w:rsidRDefault="00110D23">
      <w:pPr>
        <w:pStyle w:val="BodyText"/>
        <w:rPr>
          <w:sz w:val="20"/>
        </w:rPr>
      </w:pPr>
    </w:p>
    <w:p w14:paraId="7AC3BEE6" w14:textId="77777777" w:rsidR="00110D23" w:rsidRDefault="00110D23">
      <w:pPr>
        <w:pStyle w:val="BodyText"/>
        <w:rPr>
          <w:sz w:val="20"/>
        </w:rPr>
      </w:pPr>
    </w:p>
    <w:p w14:paraId="427F6688" w14:textId="77777777" w:rsidR="00110D23" w:rsidRDefault="00110D23">
      <w:pPr>
        <w:pStyle w:val="BodyText"/>
        <w:rPr>
          <w:sz w:val="20"/>
        </w:rPr>
      </w:pPr>
    </w:p>
    <w:p w14:paraId="2C8D3551" w14:textId="77777777" w:rsidR="00110D23" w:rsidRDefault="00110D23">
      <w:pPr>
        <w:pStyle w:val="BodyText"/>
        <w:rPr>
          <w:sz w:val="20"/>
        </w:rPr>
      </w:pPr>
    </w:p>
    <w:p w14:paraId="404329F6" w14:textId="77777777" w:rsidR="00110D23" w:rsidRDefault="00110D23">
      <w:pPr>
        <w:pStyle w:val="BodyText"/>
        <w:rPr>
          <w:sz w:val="20"/>
        </w:rPr>
      </w:pPr>
    </w:p>
    <w:p w14:paraId="6BAD8B6C" w14:textId="77777777" w:rsidR="00110D23" w:rsidRDefault="00110D23">
      <w:pPr>
        <w:pStyle w:val="BodyText"/>
        <w:rPr>
          <w:sz w:val="20"/>
        </w:rPr>
      </w:pPr>
    </w:p>
    <w:p w14:paraId="7BCA8BE4" w14:textId="77777777" w:rsidR="00110D23" w:rsidRDefault="00110D23">
      <w:pPr>
        <w:pStyle w:val="BodyText"/>
        <w:rPr>
          <w:sz w:val="20"/>
        </w:rPr>
      </w:pPr>
    </w:p>
    <w:p w14:paraId="2465AC21" w14:textId="77777777" w:rsidR="00110D23" w:rsidRDefault="00110D23">
      <w:pPr>
        <w:pStyle w:val="BodyText"/>
        <w:rPr>
          <w:sz w:val="20"/>
        </w:rPr>
      </w:pPr>
    </w:p>
    <w:p w14:paraId="6B894308" w14:textId="77777777" w:rsidR="00110D23" w:rsidRDefault="00110D23">
      <w:pPr>
        <w:pStyle w:val="BodyText"/>
        <w:rPr>
          <w:sz w:val="20"/>
        </w:rPr>
      </w:pPr>
    </w:p>
    <w:p w14:paraId="0BDD69F8" w14:textId="77777777" w:rsidR="00110D23" w:rsidRDefault="00110D23">
      <w:pPr>
        <w:pStyle w:val="BodyText"/>
        <w:rPr>
          <w:sz w:val="20"/>
        </w:rPr>
      </w:pPr>
    </w:p>
    <w:p w14:paraId="4836FD79" w14:textId="77777777" w:rsidR="00110D23" w:rsidRDefault="00110D23">
      <w:pPr>
        <w:pStyle w:val="BodyText"/>
        <w:rPr>
          <w:sz w:val="20"/>
        </w:rPr>
      </w:pPr>
    </w:p>
    <w:p w14:paraId="00A6F582" w14:textId="77777777" w:rsidR="00110D23" w:rsidRDefault="00110D23">
      <w:pPr>
        <w:pStyle w:val="BodyText"/>
        <w:rPr>
          <w:sz w:val="20"/>
        </w:rPr>
      </w:pPr>
    </w:p>
    <w:p w14:paraId="20253AF2" w14:textId="77777777" w:rsidR="00110D23" w:rsidRDefault="00110D23">
      <w:pPr>
        <w:pStyle w:val="BodyText"/>
        <w:rPr>
          <w:sz w:val="20"/>
        </w:rPr>
      </w:pPr>
    </w:p>
    <w:p w14:paraId="4F530AAA" w14:textId="77777777" w:rsidR="00110D23" w:rsidRDefault="00110D23">
      <w:pPr>
        <w:pStyle w:val="BodyText"/>
        <w:rPr>
          <w:sz w:val="20"/>
        </w:rPr>
      </w:pPr>
    </w:p>
    <w:p w14:paraId="3FCCFC4E" w14:textId="77777777" w:rsidR="00110D23" w:rsidRDefault="00110D23">
      <w:pPr>
        <w:pStyle w:val="BodyText"/>
        <w:rPr>
          <w:sz w:val="20"/>
        </w:rPr>
      </w:pPr>
    </w:p>
    <w:p w14:paraId="35F804B8" w14:textId="77777777" w:rsidR="00110D23" w:rsidRDefault="00110D23">
      <w:pPr>
        <w:pStyle w:val="BodyText"/>
        <w:rPr>
          <w:sz w:val="20"/>
        </w:rPr>
      </w:pPr>
    </w:p>
    <w:p w14:paraId="06D9CC28" w14:textId="77777777" w:rsidR="00110D23" w:rsidRDefault="00110D23">
      <w:pPr>
        <w:pStyle w:val="BodyText"/>
        <w:rPr>
          <w:sz w:val="20"/>
        </w:rPr>
      </w:pPr>
    </w:p>
    <w:p w14:paraId="6C79CEAE" w14:textId="77777777" w:rsidR="00110D23" w:rsidRDefault="00110D23">
      <w:pPr>
        <w:pStyle w:val="BodyText"/>
        <w:rPr>
          <w:sz w:val="20"/>
        </w:rPr>
      </w:pPr>
    </w:p>
    <w:p w14:paraId="17FAD33D" w14:textId="77777777" w:rsidR="00110D23" w:rsidRDefault="00110D23">
      <w:pPr>
        <w:pStyle w:val="BodyText"/>
        <w:rPr>
          <w:sz w:val="20"/>
        </w:rPr>
      </w:pPr>
    </w:p>
    <w:p w14:paraId="0C867F8A" w14:textId="77777777" w:rsidR="00110D23" w:rsidRDefault="00110D23">
      <w:pPr>
        <w:pStyle w:val="BodyText"/>
        <w:rPr>
          <w:sz w:val="20"/>
        </w:rPr>
      </w:pPr>
    </w:p>
    <w:p w14:paraId="1ED78356" w14:textId="77777777" w:rsidR="00110D23" w:rsidRDefault="00110D23">
      <w:pPr>
        <w:pStyle w:val="BodyText"/>
        <w:rPr>
          <w:sz w:val="20"/>
        </w:rPr>
      </w:pPr>
    </w:p>
    <w:p w14:paraId="4CD6488B" w14:textId="77777777" w:rsidR="00110D23" w:rsidRDefault="00110D23">
      <w:pPr>
        <w:pStyle w:val="BodyText"/>
        <w:rPr>
          <w:sz w:val="20"/>
        </w:rPr>
      </w:pPr>
    </w:p>
    <w:p w14:paraId="53A9CF37" w14:textId="77777777" w:rsidR="00110D23" w:rsidRDefault="00110D23">
      <w:pPr>
        <w:pStyle w:val="BodyText"/>
        <w:rPr>
          <w:sz w:val="20"/>
        </w:rPr>
      </w:pPr>
    </w:p>
    <w:p w14:paraId="347F5F33" w14:textId="77777777" w:rsidR="00110D23" w:rsidRDefault="00110D23">
      <w:pPr>
        <w:pStyle w:val="BodyText"/>
        <w:rPr>
          <w:sz w:val="20"/>
        </w:rPr>
      </w:pPr>
    </w:p>
    <w:p w14:paraId="157408CA" w14:textId="77777777" w:rsidR="00110D23" w:rsidRDefault="00110D23">
      <w:pPr>
        <w:pStyle w:val="BodyText"/>
        <w:rPr>
          <w:sz w:val="20"/>
        </w:rPr>
      </w:pPr>
    </w:p>
    <w:p w14:paraId="1F81D805" w14:textId="77777777" w:rsidR="00110D23" w:rsidRDefault="00110D23">
      <w:pPr>
        <w:pStyle w:val="BodyText"/>
        <w:rPr>
          <w:sz w:val="20"/>
        </w:rPr>
      </w:pPr>
    </w:p>
    <w:p w14:paraId="5348F8DA" w14:textId="77777777" w:rsidR="00110D23" w:rsidRDefault="00110D23">
      <w:pPr>
        <w:pStyle w:val="BodyText"/>
        <w:rPr>
          <w:sz w:val="20"/>
        </w:rPr>
      </w:pPr>
    </w:p>
    <w:p w14:paraId="317FB683" w14:textId="77777777" w:rsidR="00110D23" w:rsidRDefault="00110D23">
      <w:pPr>
        <w:pStyle w:val="BodyText"/>
        <w:rPr>
          <w:sz w:val="20"/>
        </w:rPr>
      </w:pPr>
    </w:p>
    <w:p w14:paraId="0B8987F9" w14:textId="77777777" w:rsidR="00110D23" w:rsidRDefault="00110D23">
      <w:pPr>
        <w:pStyle w:val="BodyText"/>
        <w:rPr>
          <w:sz w:val="10"/>
        </w:rPr>
      </w:pPr>
    </w:p>
    <w:p w14:paraId="363220C4" w14:textId="77777777" w:rsidR="00110D23" w:rsidRDefault="00D0394D">
      <w:pPr>
        <w:pStyle w:val="BodyText"/>
        <w:spacing w:line="20" w:lineRule="exact"/>
        <w:ind w:left="100"/>
        <w:rPr>
          <w:sz w:val="2"/>
        </w:rPr>
      </w:pPr>
      <w:r>
        <w:rPr>
          <w:sz w:val="2"/>
        </w:rPr>
      </w:r>
      <w:r>
        <w:rPr>
          <w:sz w:val="2"/>
        </w:rPr>
        <w:pict w14:anchorId="1FEEA49B">
          <v:group id="_x0000_s1032" style="width:144.05pt;height:.55pt;mso-position-horizontal-relative:char;mso-position-vertical-relative:line" coordsize="2881,11">
            <v:rect id="_x0000_s1033" style="position:absolute;width:2881;height:11" fillcolor="#001f5f" stroked="f"/>
            <w10:wrap type="none"/>
            <w10:anchorlock/>
          </v:group>
        </w:pict>
      </w:r>
    </w:p>
    <w:p w14:paraId="3C1FD9B8" w14:textId="77777777" w:rsidR="00110D23" w:rsidRDefault="00110D23">
      <w:pPr>
        <w:pStyle w:val="BodyText"/>
        <w:spacing w:before="8"/>
        <w:rPr>
          <w:sz w:val="29"/>
        </w:rPr>
      </w:pPr>
    </w:p>
    <w:p w14:paraId="2CF02B81" w14:textId="77777777" w:rsidR="00110D23" w:rsidRDefault="00146EF4">
      <w:pPr>
        <w:spacing w:before="101" w:line="345" w:lineRule="auto"/>
        <w:ind w:left="287" w:right="118" w:hanging="188"/>
        <w:jc w:val="both"/>
        <w:rPr>
          <w:rFonts w:ascii="Verdana" w:hAnsi="Verdana"/>
          <w:sz w:val="16"/>
        </w:rPr>
      </w:pPr>
      <w:r>
        <w:rPr>
          <w:rFonts w:ascii="Verdana" w:hAnsi="Verdana"/>
          <w:color w:val="001F5F"/>
          <w:sz w:val="16"/>
          <w:vertAlign w:val="superscript"/>
        </w:rPr>
        <w:t>1</w:t>
      </w:r>
      <w:r>
        <w:rPr>
          <w:rFonts w:ascii="Verdana" w:hAnsi="Verdana"/>
          <w:color w:val="001F5F"/>
          <w:spacing w:val="1"/>
          <w:sz w:val="16"/>
        </w:rPr>
        <w:t xml:space="preserve"> </w:t>
      </w:r>
      <w:r>
        <w:rPr>
          <w:rFonts w:ascii="Verdana" w:hAnsi="Verdana"/>
          <w:color w:val="001F5F"/>
          <w:sz w:val="16"/>
        </w:rPr>
        <w:t>Details of significant votes against and related company</w:t>
      </w:r>
      <w:r>
        <w:rPr>
          <w:rFonts w:ascii="Verdana" w:hAnsi="Verdana"/>
          <w:color w:val="001F5F"/>
          <w:spacing w:val="1"/>
          <w:sz w:val="16"/>
        </w:rPr>
        <w:t xml:space="preserve"> </w:t>
      </w:r>
      <w:r>
        <w:rPr>
          <w:rFonts w:ascii="Verdana" w:hAnsi="Verdana"/>
          <w:color w:val="001F5F"/>
          <w:sz w:val="16"/>
        </w:rPr>
        <w:t>updates are available</w:t>
      </w:r>
      <w:r>
        <w:rPr>
          <w:rFonts w:ascii="Verdana" w:hAnsi="Verdana"/>
          <w:color w:val="001F5F"/>
          <w:spacing w:val="1"/>
          <w:sz w:val="16"/>
        </w:rPr>
        <w:t xml:space="preserve"> </w:t>
      </w:r>
      <w:r>
        <w:rPr>
          <w:rFonts w:ascii="Verdana" w:hAnsi="Verdana"/>
          <w:color w:val="001F5F"/>
          <w:sz w:val="16"/>
        </w:rPr>
        <w:t>on the</w:t>
      </w:r>
      <w:r>
        <w:rPr>
          <w:rFonts w:ascii="Verdana" w:hAnsi="Verdana"/>
          <w:color w:val="001F5F"/>
          <w:spacing w:val="1"/>
          <w:sz w:val="16"/>
        </w:rPr>
        <w:t xml:space="preserve"> </w:t>
      </w:r>
      <w:r>
        <w:rPr>
          <w:rFonts w:ascii="Verdana" w:hAnsi="Verdana"/>
          <w:color w:val="001F5F"/>
          <w:sz w:val="16"/>
        </w:rPr>
        <w:t>Public Register</w:t>
      </w:r>
      <w:r>
        <w:rPr>
          <w:rFonts w:ascii="Verdana" w:hAnsi="Verdana"/>
          <w:color w:val="001F5F"/>
          <w:spacing w:val="1"/>
          <w:sz w:val="16"/>
        </w:rPr>
        <w:t xml:space="preserve"> </w:t>
      </w:r>
      <w:r>
        <w:rPr>
          <w:rFonts w:ascii="Verdana" w:hAnsi="Verdana"/>
          <w:color w:val="001F5F"/>
          <w:sz w:val="16"/>
        </w:rPr>
        <w:t>maintained</w:t>
      </w:r>
      <w:r>
        <w:rPr>
          <w:rFonts w:ascii="Verdana" w:hAnsi="Verdana"/>
          <w:color w:val="001F5F"/>
          <w:spacing w:val="-1"/>
          <w:sz w:val="16"/>
        </w:rPr>
        <w:t xml:space="preserve"> </w:t>
      </w:r>
      <w:r>
        <w:rPr>
          <w:rFonts w:ascii="Verdana" w:hAnsi="Verdana"/>
          <w:color w:val="001F5F"/>
          <w:sz w:val="16"/>
        </w:rPr>
        <w:t>by</w:t>
      </w:r>
      <w:r>
        <w:rPr>
          <w:rFonts w:ascii="Verdana" w:hAnsi="Verdana"/>
          <w:color w:val="001F5F"/>
          <w:spacing w:val="-1"/>
          <w:sz w:val="16"/>
        </w:rPr>
        <w:t xml:space="preserve"> </w:t>
      </w:r>
      <w:r>
        <w:rPr>
          <w:rFonts w:ascii="Verdana" w:hAnsi="Verdana"/>
          <w:color w:val="001F5F"/>
          <w:sz w:val="16"/>
        </w:rPr>
        <w:t>The</w:t>
      </w:r>
      <w:r>
        <w:rPr>
          <w:rFonts w:ascii="Verdana" w:hAnsi="Verdana"/>
          <w:color w:val="001F5F"/>
          <w:spacing w:val="-2"/>
          <w:sz w:val="16"/>
        </w:rPr>
        <w:t xml:space="preserve"> </w:t>
      </w:r>
      <w:r>
        <w:rPr>
          <w:rFonts w:ascii="Verdana" w:hAnsi="Verdana"/>
          <w:color w:val="001F5F"/>
          <w:sz w:val="16"/>
        </w:rPr>
        <w:t>Investment</w:t>
      </w:r>
      <w:r>
        <w:rPr>
          <w:rFonts w:ascii="Verdana" w:hAnsi="Verdana"/>
          <w:color w:val="001F5F"/>
          <w:spacing w:val="-1"/>
          <w:sz w:val="16"/>
        </w:rPr>
        <w:t xml:space="preserve"> </w:t>
      </w:r>
      <w:r>
        <w:rPr>
          <w:rFonts w:ascii="Verdana" w:hAnsi="Verdana"/>
          <w:color w:val="001F5F"/>
          <w:sz w:val="16"/>
        </w:rPr>
        <w:t>Association</w:t>
      </w:r>
      <w:r>
        <w:rPr>
          <w:rFonts w:ascii="Verdana" w:hAnsi="Verdana"/>
          <w:color w:val="001F5F"/>
          <w:spacing w:val="-2"/>
          <w:sz w:val="16"/>
        </w:rPr>
        <w:t xml:space="preserve"> </w:t>
      </w:r>
      <w:r>
        <w:rPr>
          <w:rFonts w:ascii="Verdana" w:hAnsi="Verdana"/>
          <w:color w:val="001F5F"/>
          <w:sz w:val="16"/>
        </w:rPr>
        <w:t>–</w:t>
      </w:r>
      <w:r>
        <w:rPr>
          <w:rFonts w:ascii="Verdana" w:hAnsi="Verdana"/>
          <w:color w:val="001F5F"/>
          <w:spacing w:val="-2"/>
          <w:sz w:val="16"/>
        </w:rPr>
        <w:t xml:space="preserve"> </w:t>
      </w:r>
      <w:hyperlink r:id="rId11">
        <w:r>
          <w:rPr>
            <w:rFonts w:ascii="Verdana" w:hAnsi="Verdana"/>
            <w:color w:val="001F5F"/>
            <w:sz w:val="16"/>
          </w:rPr>
          <w:t>www.</w:t>
        </w:r>
        <w:r>
          <w:rPr>
            <w:rFonts w:ascii="Verdana" w:hAnsi="Verdana"/>
            <w:color w:val="001F5F"/>
            <w:spacing w:val="-1"/>
            <w:sz w:val="16"/>
          </w:rPr>
          <w:t xml:space="preserve"> </w:t>
        </w:r>
      </w:hyperlink>
      <w:r>
        <w:rPr>
          <w:rFonts w:ascii="Verdana" w:hAnsi="Verdana"/>
          <w:color w:val="001F5F"/>
          <w:sz w:val="16"/>
        </w:rPr>
        <w:t>theinvestmentassociation.org/publicregister.html</w:t>
      </w:r>
    </w:p>
    <w:p w14:paraId="14C1CE88" w14:textId="77777777" w:rsidR="00110D23" w:rsidRDefault="00146EF4">
      <w:pPr>
        <w:spacing w:before="121" w:line="345" w:lineRule="auto"/>
        <w:ind w:left="287" w:right="114" w:hanging="188"/>
        <w:jc w:val="both"/>
        <w:rPr>
          <w:rFonts w:ascii="Verdana" w:hAnsi="Verdana"/>
          <w:sz w:val="16"/>
        </w:rPr>
      </w:pPr>
      <w:r>
        <w:rPr>
          <w:rFonts w:ascii="Verdana" w:hAnsi="Verdana"/>
          <w:color w:val="001F5F"/>
          <w:sz w:val="16"/>
          <w:vertAlign w:val="superscript"/>
        </w:rPr>
        <w:t>2</w:t>
      </w:r>
      <w:r>
        <w:rPr>
          <w:rFonts w:ascii="Verdana" w:hAnsi="Verdana"/>
          <w:color w:val="001F5F"/>
          <w:spacing w:val="1"/>
          <w:sz w:val="16"/>
        </w:rPr>
        <w:t xml:space="preserve"> </w:t>
      </w:r>
      <w:r>
        <w:rPr>
          <w:rFonts w:ascii="Verdana" w:hAnsi="Verdana"/>
          <w:color w:val="001F5F"/>
          <w:sz w:val="16"/>
        </w:rPr>
        <w:t>The Copanies (Miscellaneous Reporting) Regulations 2018 require directors to explain how they have had</w:t>
      </w:r>
      <w:r>
        <w:rPr>
          <w:rFonts w:ascii="Verdana" w:hAnsi="Verdana"/>
          <w:color w:val="001F5F"/>
          <w:spacing w:val="1"/>
          <w:sz w:val="16"/>
        </w:rPr>
        <w:t xml:space="preserve"> </w:t>
      </w:r>
      <w:r>
        <w:rPr>
          <w:rFonts w:ascii="Verdana" w:hAnsi="Verdana"/>
          <w:color w:val="001F5F"/>
          <w:sz w:val="16"/>
        </w:rPr>
        <w:t>regard to various matters in performing their duty to promote the success of the company in section 172 of</w:t>
      </w:r>
      <w:r>
        <w:rPr>
          <w:rFonts w:ascii="Verdana" w:hAnsi="Verdana"/>
          <w:color w:val="001F5F"/>
          <w:spacing w:val="1"/>
          <w:sz w:val="16"/>
        </w:rPr>
        <w:t xml:space="preserve"> </w:t>
      </w:r>
      <w:r>
        <w:rPr>
          <w:rFonts w:ascii="Verdana" w:hAnsi="Verdana"/>
          <w:color w:val="001F5F"/>
          <w:spacing w:val="-1"/>
          <w:sz w:val="16"/>
        </w:rPr>
        <w:t>the</w:t>
      </w:r>
      <w:r>
        <w:rPr>
          <w:rFonts w:ascii="Verdana" w:hAnsi="Verdana"/>
          <w:color w:val="001F5F"/>
          <w:spacing w:val="-13"/>
          <w:sz w:val="16"/>
        </w:rPr>
        <w:t xml:space="preserve"> </w:t>
      </w:r>
      <w:r>
        <w:rPr>
          <w:rFonts w:ascii="Verdana" w:hAnsi="Verdana"/>
          <w:color w:val="001F5F"/>
          <w:spacing w:val="-1"/>
          <w:sz w:val="16"/>
        </w:rPr>
        <w:t>Companies</w:t>
      </w:r>
      <w:r>
        <w:rPr>
          <w:rFonts w:ascii="Verdana" w:hAnsi="Verdana"/>
          <w:color w:val="001F5F"/>
          <w:spacing w:val="-13"/>
          <w:sz w:val="16"/>
        </w:rPr>
        <w:t xml:space="preserve"> </w:t>
      </w:r>
      <w:r>
        <w:rPr>
          <w:rFonts w:ascii="Verdana" w:hAnsi="Verdana"/>
          <w:color w:val="001F5F"/>
          <w:spacing w:val="-1"/>
          <w:sz w:val="16"/>
        </w:rPr>
        <w:t>Act</w:t>
      </w:r>
      <w:r>
        <w:rPr>
          <w:rFonts w:ascii="Verdana" w:hAnsi="Verdana"/>
          <w:color w:val="001F5F"/>
          <w:spacing w:val="-17"/>
          <w:sz w:val="16"/>
        </w:rPr>
        <w:t xml:space="preserve"> </w:t>
      </w:r>
      <w:r>
        <w:rPr>
          <w:rFonts w:ascii="Verdana" w:hAnsi="Verdana"/>
          <w:color w:val="001F5F"/>
          <w:spacing w:val="-1"/>
          <w:sz w:val="16"/>
        </w:rPr>
        <w:t>2006.</w:t>
      </w:r>
      <w:r>
        <w:rPr>
          <w:rFonts w:ascii="Verdana" w:hAnsi="Verdana"/>
          <w:color w:val="001F5F"/>
          <w:spacing w:val="-14"/>
          <w:sz w:val="16"/>
        </w:rPr>
        <w:t xml:space="preserve"> </w:t>
      </w:r>
      <w:r>
        <w:rPr>
          <w:rFonts w:ascii="Verdana" w:hAnsi="Verdana"/>
          <w:color w:val="001F5F"/>
          <w:sz w:val="16"/>
        </w:rPr>
        <w:t>The</w:t>
      </w:r>
      <w:r>
        <w:rPr>
          <w:rFonts w:ascii="Verdana" w:hAnsi="Verdana"/>
          <w:color w:val="001F5F"/>
          <w:spacing w:val="-15"/>
          <w:sz w:val="16"/>
        </w:rPr>
        <w:t xml:space="preserve"> </w:t>
      </w:r>
      <w:r>
        <w:rPr>
          <w:rFonts w:ascii="Verdana" w:hAnsi="Verdana"/>
          <w:color w:val="001F5F"/>
          <w:sz w:val="16"/>
        </w:rPr>
        <w:t>Financial</w:t>
      </w:r>
      <w:r>
        <w:rPr>
          <w:rFonts w:ascii="Verdana" w:hAnsi="Verdana"/>
          <w:color w:val="001F5F"/>
          <w:spacing w:val="-14"/>
          <w:sz w:val="16"/>
        </w:rPr>
        <w:t xml:space="preserve"> </w:t>
      </w:r>
      <w:r>
        <w:rPr>
          <w:rFonts w:ascii="Verdana" w:hAnsi="Verdana"/>
          <w:color w:val="001F5F"/>
          <w:sz w:val="16"/>
        </w:rPr>
        <w:t>Reporting</w:t>
      </w:r>
      <w:r>
        <w:rPr>
          <w:rFonts w:ascii="Verdana" w:hAnsi="Verdana"/>
          <w:color w:val="001F5F"/>
          <w:spacing w:val="-13"/>
          <w:sz w:val="16"/>
        </w:rPr>
        <w:t xml:space="preserve"> </w:t>
      </w:r>
      <w:r>
        <w:rPr>
          <w:rFonts w:ascii="Verdana" w:hAnsi="Verdana"/>
          <w:color w:val="001F5F"/>
          <w:sz w:val="16"/>
        </w:rPr>
        <w:t>Council’s</w:t>
      </w:r>
      <w:r>
        <w:rPr>
          <w:rFonts w:ascii="Verdana" w:hAnsi="Verdana"/>
          <w:color w:val="001F5F"/>
          <w:spacing w:val="-13"/>
          <w:sz w:val="16"/>
        </w:rPr>
        <w:t xml:space="preserve"> </w:t>
      </w:r>
      <w:r>
        <w:rPr>
          <w:rFonts w:ascii="Verdana" w:hAnsi="Verdana"/>
          <w:color w:val="001F5F"/>
          <w:sz w:val="16"/>
        </w:rPr>
        <w:t>Guidance</w:t>
      </w:r>
      <w:r>
        <w:rPr>
          <w:rFonts w:ascii="Verdana" w:hAnsi="Verdana"/>
          <w:color w:val="001F5F"/>
          <w:spacing w:val="-13"/>
          <w:sz w:val="16"/>
        </w:rPr>
        <w:t xml:space="preserve"> </w:t>
      </w:r>
      <w:r>
        <w:rPr>
          <w:rFonts w:ascii="Verdana" w:hAnsi="Verdana"/>
          <w:color w:val="001F5F"/>
          <w:sz w:val="16"/>
        </w:rPr>
        <w:t>on</w:t>
      </w:r>
      <w:r>
        <w:rPr>
          <w:rFonts w:ascii="Verdana" w:hAnsi="Verdana"/>
          <w:color w:val="001F5F"/>
          <w:spacing w:val="-13"/>
          <w:sz w:val="16"/>
        </w:rPr>
        <w:t xml:space="preserve"> </w:t>
      </w:r>
      <w:r>
        <w:rPr>
          <w:rFonts w:ascii="Verdana" w:hAnsi="Verdana"/>
          <w:color w:val="001F5F"/>
          <w:sz w:val="16"/>
        </w:rPr>
        <w:t>the</w:t>
      </w:r>
      <w:r>
        <w:rPr>
          <w:rFonts w:ascii="Verdana" w:hAnsi="Verdana"/>
          <w:color w:val="001F5F"/>
          <w:spacing w:val="-13"/>
          <w:sz w:val="16"/>
        </w:rPr>
        <w:t xml:space="preserve"> </w:t>
      </w:r>
      <w:r>
        <w:rPr>
          <w:rFonts w:ascii="Verdana" w:hAnsi="Verdana"/>
          <w:color w:val="001F5F"/>
          <w:sz w:val="16"/>
        </w:rPr>
        <w:t>Strategic</w:t>
      </w:r>
      <w:r>
        <w:rPr>
          <w:rFonts w:ascii="Verdana" w:hAnsi="Verdana"/>
          <w:color w:val="001F5F"/>
          <w:spacing w:val="-16"/>
          <w:sz w:val="16"/>
        </w:rPr>
        <w:t xml:space="preserve"> </w:t>
      </w:r>
      <w:r>
        <w:rPr>
          <w:rFonts w:ascii="Verdana" w:hAnsi="Verdana"/>
          <w:color w:val="001F5F"/>
          <w:sz w:val="16"/>
        </w:rPr>
        <w:t>Report</w:t>
      </w:r>
      <w:r>
        <w:rPr>
          <w:rFonts w:ascii="Verdana" w:hAnsi="Verdana"/>
          <w:color w:val="001F5F"/>
          <w:spacing w:val="-14"/>
          <w:sz w:val="16"/>
        </w:rPr>
        <w:t xml:space="preserve"> </w:t>
      </w:r>
      <w:r>
        <w:rPr>
          <w:rFonts w:ascii="Verdana" w:hAnsi="Verdana"/>
          <w:color w:val="001F5F"/>
          <w:sz w:val="16"/>
        </w:rPr>
        <w:t>supports</w:t>
      </w:r>
      <w:r>
        <w:rPr>
          <w:rFonts w:ascii="Verdana" w:hAnsi="Verdana"/>
          <w:color w:val="001F5F"/>
          <w:spacing w:val="-15"/>
          <w:sz w:val="16"/>
        </w:rPr>
        <w:t xml:space="preserve"> </w:t>
      </w:r>
      <w:r>
        <w:rPr>
          <w:rFonts w:ascii="Verdana" w:hAnsi="Verdana"/>
          <w:color w:val="001F5F"/>
          <w:sz w:val="16"/>
        </w:rPr>
        <w:t>reporting</w:t>
      </w:r>
      <w:r>
        <w:rPr>
          <w:rFonts w:ascii="Verdana" w:hAnsi="Verdana"/>
          <w:color w:val="001F5F"/>
          <w:spacing w:val="-54"/>
          <w:sz w:val="16"/>
        </w:rPr>
        <w:t xml:space="preserve"> </w:t>
      </w:r>
      <w:r>
        <w:rPr>
          <w:rFonts w:ascii="Verdana" w:hAnsi="Verdana"/>
          <w:color w:val="001F5F"/>
          <w:sz w:val="16"/>
        </w:rPr>
        <w:t>on</w:t>
      </w:r>
      <w:r>
        <w:rPr>
          <w:rFonts w:ascii="Verdana" w:hAnsi="Verdana"/>
          <w:color w:val="001F5F"/>
          <w:spacing w:val="-1"/>
          <w:sz w:val="16"/>
        </w:rPr>
        <w:t xml:space="preserve"> </w:t>
      </w:r>
      <w:r>
        <w:rPr>
          <w:rFonts w:ascii="Verdana" w:hAnsi="Verdana"/>
          <w:color w:val="001F5F"/>
          <w:sz w:val="16"/>
        </w:rPr>
        <w:t>the</w:t>
      </w:r>
      <w:r>
        <w:rPr>
          <w:rFonts w:ascii="Verdana" w:hAnsi="Verdana"/>
          <w:color w:val="001F5F"/>
          <w:spacing w:val="1"/>
          <w:sz w:val="16"/>
        </w:rPr>
        <w:t xml:space="preserve"> </w:t>
      </w:r>
      <w:r>
        <w:rPr>
          <w:rFonts w:ascii="Verdana" w:hAnsi="Verdana"/>
          <w:color w:val="001F5F"/>
          <w:sz w:val="16"/>
        </w:rPr>
        <w:t>legislative</w:t>
      </w:r>
      <w:r>
        <w:rPr>
          <w:rFonts w:ascii="Verdana" w:hAnsi="Verdana"/>
          <w:color w:val="001F5F"/>
          <w:spacing w:val="-1"/>
          <w:sz w:val="16"/>
        </w:rPr>
        <w:t xml:space="preserve"> </w:t>
      </w:r>
      <w:r>
        <w:rPr>
          <w:rFonts w:ascii="Verdana" w:hAnsi="Verdana"/>
          <w:color w:val="001F5F"/>
          <w:sz w:val="16"/>
        </w:rPr>
        <w:t>requirement.</w:t>
      </w:r>
    </w:p>
    <w:p w14:paraId="6A1CE2A3" w14:textId="77777777" w:rsidR="00110D23" w:rsidRDefault="00146EF4">
      <w:pPr>
        <w:spacing w:before="121"/>
        <w:ind w:left="100"/>
        <w:jc w:val="both"/>
        <w:rPr>
          <w:rFonts w:ascii="Verdana" w:hAnsi="Verdana"/>
          <w:sz w:val="16"/>
        </w:rPr>
      </w:pPr>
      <w:r>
        <w:rPr>
          <w:rFonts w:ascii="Verdana" w:hAnsi="Verdana"/>
          <w:color w:val="001F5F"/>
          <w:sz w:val="16"/>
          <w:vertAlign w:val="superscript"/>
        </w:rPr>
        <w:t>3</w:t>
      </w:r>
      <w:r>
        <w:rPr>
          <w:rFonts w:ascii="Verdana" w:hAnsi="Verdana"/>
          <w:color w:val="001F5F"/>
          <w:spacing w:val="63"/>
          <w:sz w:val="16"/>
        </w:rPr>
        <w:t xml:space="preserve"> </w:t>
      </w:r>
      <w:r>
        <w:rPr>
          <w:rFonts w:ascii="Verdana" w:hAnsi="Verdana"/>
          <w:color w:val="001F5F"/>
          <w:sz w:val="16"/>
        </w:rPr>
        <w:t>See</w:t>
      </w:r>
      <w:r>
        <w:rPr>
          <w:rFonts w:ascii="Verdana" w:hAnsi="Verdana"/>
          <w:color w:val="001F5F"/>
          <w:spacing w:val="-4"/>
          <w:sz w:val="16"/>
        </w:rPr>
        <w:t xml:space="preserve"> </w:t>
      </w:r>
      <w:r>
        <w:rPr>
          <w:rFonts w:ascii="Verdana" w:hAnsi="Verdana"/>
          <w:color w:val="001F5F"/>
          <w:sz w:val="16"/>
        </w:rPr>
        <w:t>the Guidance</w:t>
      </w:r>
      <w:r>
        <w:rPr>
          <w:rFonts w:ascii="Verdana" w:hAnsi="Verdana"/>
          <w:color w:val="001F5F"/>
          <w:spacing w:val="-2"/>
          <w:sz w:val="16"/>
        </w:rPr>
        <w:t xml:space="preserve"> </w:t>
      </w:r>
      <w:r>
        <w:rPr>
          <w:rFonts w:ascii="Verdana" w:hAnsi="Verdana"/>
          <w:color w:val="001F5F"/>
          <w:sz w:val="16"/>
        </w:rPr>
        <w:t>on</w:t>
      </w:r>
      <w:r>
        <w:rPr>
          <w:rFonts w:ascii="Verdana" w:hAnsi="Verdana"/>
          <w:color w:val="001F5F"/>
          <w:spacing w:val="-2"/>
          <w:sz w:val="16"/>
        </w:rPr>
        <w:t xml:space="preserve"> </w:t>
      </w:r>
      <w:r>
        <w:rPr>
          <w:rFonts w:ascii="Verdana" w:hAnsi="Verdana"/>
          <w:color w:val="001F5F"/>
          <w:sz w:val="16"/>
        </w:rPr>
        <w:t>Board Effectiveness</w:t>
      </w:r>
      <w:r>
        <w:rPr>
          <w:rFonts w:ascii="Verdana" w:hAnsi="Verdana"/>
          <w:color w:val="001F5F"/>
          <w:spacing w:val="-2"/>
          <w:sz w:val="16"/>
        </w:rPr>
        <w:t xml:space="preserve"> </w:t>
      </w:r>
      <w:r>
        <w:rPr>
          <w:rFonts w:ascii="Verdana" w:hAnsi="Verdana"/>
          <w:color w:val="001F5F"/>
          <w:sz w:val="16"/>
        </w:rPr>
        <w:t>Section</w:t>
      </w:r>
      <w:r>
        <w:rPr>
          <w:rFonts w:ascii="Verdana" w:hAnsi="Verdana"/>
          <w:color w:val="001F5F"/>
          <w:spacing w:val="-2"/>
          <w:sz w:val="16"/>
        </w:rPr>
        <w:t xml:space="preserve"> </w:t>
      </w:r>
      <w:r>
        <w:rPr>
          <w:rFonts w:ascii="Verdana" w:hAnsi="Verdana"/>
          <w:color w:val="001F5F"/>
          <w:sz w:val="16"/>
        </w:rPr>
        <w:t>1</w:t>
      </w:r>
      <w:r>
        <w:rPr>
          <w:rFonts w:ascii="Verdana" w:hAnsi="Verdana"/>
          <w:color w:val="001F5F"/>
          <w:spacing w:val="-4"/>
          <w:sz w:val="16"/>
        </w:rPr>
        <w:t xml:space="preserve"> </w:t>
      </w:r>
      <w:r>
        <w:rPr>
          <w:rFonts w:ascii="Verdana" w:hAnsi="Verdana"/>
          <w:color w:val="001F5F"/>
          <w:sz w:val="16"/>
        </w:rPr>
        <w:t>for a</w:t>
      </w:r>
      <w:r>
        <w:rPr>
          <w:rFonts w:ascii="Verdana" w:hAnsi="Verdana"/>
          <w:color w:val="001F5F"/>
          <w:spacing w:val="-3"/>
          <w:sz w:val="16"/>
        </w:rPr>
        <w:t xml:space="preserve"> </w:t>
      </w:r>
      <w:r>
        <w:rPr>
          <w:rFonts w:ascii="Verdana" w:hAnsi="Verdana"/>
          <w:color w:val="001F5F"/>
          <w:sz w:val="16"/>
        </w:rPr>
        <w:t>description</w:t>
      </w:r>
      <w:r>
        <w:rPr>
          <w:rFonts w:ascii="Verdana" w:hAnsi="Verdana"/>
          <w:color w:val="001F5F"/>
          <w:spacing w:val="-4"/>
          <w:sz w:val="16"/>
        </w:rPr>
        <w:t xml:space="preserve"> </w:t>
      </w:r>
      <w:r>
        <w:rPr>
          <w:rFonts w:ascii="Verdana" w:hAnsi="Verdana"/>
          <w:color w:val="001F5F"/>
          <w:sz w:val="16"/>
        </w:rPr>
        <w:t>of ‘workforce’ in</w:t>
      </w:r>
      <w:r>
        <w:rPr>
          <w:rFonts w:ascii="Verdana" w:hAnsi="Verdana"/>
          <w:color w:val="001F5F"/>
          <w:spacing w:val="-1"/>
          <w:sz w:val="16"/>
        </w:rPr>
        <w:t xml:space="preserve"> </w:t>
      </w:r>
      <w:r>
        <w:rPr>
          <w:rFonts w:ascii="Verdana" w:hAnsi="Verdana"/>
          <w:color w:val="001F5F"/>
          <w:sz w:val="16"/>
        </w:rPr>
        <w:t>this</w:t>
      </w:r>
      <w:r>
        <w:rPr>
          <w:rFonts w:ascii="Verdana" w:hAnsi="Verdana"/>
          <w:color w:val="001F5F"/>
          <w:spacing w:val="-3"/>
          <w:sz w:val="16"/>
        </w:rPr>
        <w:t xml:space="preserve"> </w:t>
      </w:r>
      <w:r>
        <w:rPr>
          <w:rFonts w:ascii="Verdana" w:hAnsi="Verdana"/>
          <w:color w:val="001F5F"/>
          <w:sz w:val="16"/>
        </w:rPr>
        <w:t>context.</w:t>
      </w:r>
    </w:p>
    <w:p w14:paraId="712F7FFF" w14:textId="77777777" w:rsidR="00110D23" w:rsidRDefault="00110D23">
      <w:pPr>
        <w:jc w:val="both"/>
        <w:rPr>
          <w:rFonts w:ascii="Verdana" w:hAnsi="Verdana"/>
          <w:sz w:val="16"/>
        </w:rPr>
        <w:sectPr w:rsidR="00110D23">
          <w:pgSz w:w="11910" w:h="16840"/>
          <w:pgMar w:top="1580" w:right="1320" w:bottom="280" w:left="1340" w:header="708" w:footer="708" w:gutter="0"/>
          <w:cols w:space="720"/>
        </w:sectPr>
      </w:pPr>
    </w:p>
    <w:p w14:paraId="464E5259" w14:textId="77777777" w:rsidR="00110D23" w:rsidRDefault="00146EF4" w:rsidP="001225C4">
      <w:pPr>
        <w:pStyle w:val="ListParagraph"/>
        <w:numPr>
          <w:ilvl w:val="3"/>
          <w:numId w:val="23"/>
        </w:numPr>
        <w:tabs>
          <w:tab w:val="left" w:pos="1540"/>
          <w:tab w:val="left" w:pos="1541"/>
        </w:tabs>
        <w:spacing w:before="70"/>
        <w:ind w:hanging="361"/>
        <w:jc w:val="left"/>
        <w:rPr>
          <w:sz w:val="18"/>
        </w:rPr>
      </w:pPr>
      <w:r>
        <w:rPr>
          <w:color w:val="001F5F"/>
          <w:sz w:val="18"/>
        </w:rPr>
        <w:lastRenderedPageBreak/>
        <w:t>a</w:t>
      </w:r>
      <w:r>
        <w:rPr>
          <w:color w:val="001F5F"/>
          <w:spacing w:val="-3"/>
          <w:sz w:val="18"/>
        </w:rPr>
        <w:t xml:space="preserve"> </w:t>
      </w:r>
      <w:r>
        <w:rPr>
          <w:color w:val="001F5F"/>
          <w:sz w:val="18"/>
        </w:rPr>
        <w:t>designated</w:t>
      </w:r>
      <w:r>
        <w:rPr>
          <w:color w:val="001F5F"/>
          <w:spacing w:val="-3"/>
          <w:sz w:val="18"/>
        </w:rPr>
        <w:t xml:space="preserve"> </w:t>
      </w:r>
      <w:r>
        <w:rPr>
          <w:color w:val="001F5F"/>
          <w:sz w:val="18"/>
        </w:rPr>
        <w:t>non-executive</w:t>
      </w:r>
      <w:r>
        <w:rPr>
          <w:color w:val="001F5F"/>
          <w:spacing w:val="-3"/>
          <w:sz w:val="18"/>
        </w:rPr>
        <w:t xml:space="preserve"> </w:t>
      </w:r>
      <w:r>
        <w:rPr>
          <w:color w:val="001F5F"/>
          <w:sz w:val="18"/>
        </w:rPr>
        <w:t>director.</w:t>
      </w:r>
    </w:p>
    <w:p w14:paraId="45B9EBC9" w14:textId="77777777" w:rsidR="00110D23" w:rsidRDefault="00110D23">
      <w:pPr>
        <w:pStyle w:val="BodyText"/>
        <w:spacing w:before="6"/>
        <w:rPr>
          <w:sz w:val="19"/>
        </w:rPr>
      </w:pPr>
    </w:p>
    <w:p w14:paraId="0897547E" w14:textId="77777777" w:rsidR="00110D23" w:rsidRDefault="00146EF4">
      <w:pPr>
        <w:pStyle w:val="BodyText"/>
        <w:spacing w:before="1" w:line="307" w:lineRule="auto"/>
        <w:ind w:left="820"/>
      </w:pPr>
      <w:r>
        <w:rPr>
          <w:color w:val="001F5F"/>
        </w:rPr>
        <w:t>If</w:t>
      </w:r>
      <w:r>
        <w:rPr>
          <w:color w:val="001F5F"/>
          <w:spacing w:val="-2"/>
        </w:rPr>
        <w:t xml:space="preserve"> </w:t>
      </w:r>
      <w:r>
        <w:rPr>
          <w:color w:val="001F5F"/>
        </w:rPr>
        <w:t>the</w:t>
      </w:r>
      <w:r>
        <w:rPr>
          <w:color w:val="001F5F"/>
          <w:spacing w:val="-3"/>
        </w:rPr>
        <w:t xml:space="preserve"> </w:t>
      </w:r>
      <w:r>
        <w:rPr>
          <w:color w:val="001F5F"/>
        </w:rPr>
        <w:t>board</w:t>
      </w:r>
      <w:r>
        <w:rPr>
          <w:color w:val="001F5F"/>
          <w:spacing w:val="-3"/>
        </w:rPr>
        <w:t xml:space="preserve"> </w:t>
      </w:r>
      <w:r>
        <w:rPr>
          <w:color w:val="001F5F"/>
        </w:rPr>
        <w:t>has</w:t>
      </w:r>
      <w:r>
        <w:rPr>
          <w:color w:val="001F5F"/>
          <w:spacing w:val="-3"/>
        </w:rPr>
        <w:t xml:space="preserve"> </w:t>
      </w:r>
      <w:r>
        <w:rPr>
          <w:color w:val="001F5F"/>
        </w:rPr>
        <w:t>not</w:t>
      </w:r>
      <w:r>
        <w:rPr>
          <w:color w:val="001F5F"/>
          <w:spacing w:val="-1"/>
        </w:rPr>
        <w:t xml:space="preserve"> </w:t>
      </w:r>
      <w:r>
        <w:rPr>
          <w:color w:val="001F5F"/>
        </w:rPr>
        <w:t>chosen</w:t>
      </w:r>
      <w:r>
        <w:rPr>
          <w:color w:val="001F5F"/>
          <w:spacing w:val="-3"/>
        </w:rPr>
        <w:t xml:space="preserve"> </w:t>
      </w:r>
      <w:r>
        <w:rPr>
          <w:color w:val="001F5F"/>
        </w:rPr>
        <w:t>one</w:t>
      </w:r>
      <w:r>
        <w:rPr>
          <w:color w:val="001F5F"/>
          <w:spacing w:val="-2"/>
        </w:rPr>
        <w:t xml:space="preserve"> </w:t>
      </w:r>
      <w:r>
        <w:rPr>
          <w:color w:val="001F5F"/>
        </w:rPr>
        <w:t>or</w:t>
      </w:r>
      <w:r>
        <w:rPr>
          <w:color w:val="001F5F"/>
          <w:spacing w:val="-2"/>
        </w:rPr>
        <w:t xml:space="preserve"> </w:t>
      </w:r>
      <w:r>
        <w:rPr>
          <w:color w:val="001F5F"/>
        </w:rPr>
        <w:t>more</w:t>
      </w:r>
      <w:r>
        <w:rPr>
          <w:color w:val="001F5F"/>
          <w:spacing w:val="-3"/>
        </w:rPr>
        <w:t xml:space="preserve"> </w:t>
      </w:r>
      <w:r>
        <w:rPr>
          <w:color w:val="001F5F"/>
        </w:rPr>
        <w:t>of</w:t>
      </w:r>
      <w:r>
        <w:rPr>
          <w:color w:val="001F5F"/>
          <w:spacing w:val="-5"/>
        </w:rPr>
        <w:t xml:space="preserve"> </w:t>
      </w:r>
      <w:r>
        <w:rPr>
          <w:color w:val="001F5F"/>
        </w:rPr>
        <w:t>these</w:t>
      </w:r>
      <w:r>
        <w:rPr>
          <w:color w:val="001F5F"/>
          <w:spacing w:val="-2"/>
        </w:rPr>
        <w:t xml:space="preserve"> </w:t>
      </w:r>
      <w:r>
        <w:rPr>
          <w:color w:val="001F5F"/>
        </w:rPr>
        <w:t>methods,</w:t>
      </w:r>
      <w:r>
        <w:rPr>
          <w:color w:val="001F5F"/>
          <w:spacing w:val="-2"/>
        </w:rPr>
        <w:t xml:space="preserve"> </w:t>
      </w:r>
      <w:r>
        <w:rPr>
          <w:color w:val="001F5F"/>
        </w:rPr>
        <w:t>it</w:t>
      </w:r>
      <w:r>
        <w:rPr>
          <w:color w:val="001F5F"/>
          <w:spacing w:val="-2"/>
        </w:rPr>
        <w:t xml:space="preserve"> </w:t>
      </w:r>
      <w:r>
        <w:rPr>
          <w:color w:val="001F5F"/>
        </w:rPr>
        <w:t>should</w:t>
      </w:r>
      <w:r>
        <w:rPr>
          <w:color w:val="001F5F"/>
          <w:spacing w:val="-3"/>
        </w:rPr>
        <w:t xml:space="preserve"> </w:t>
      </w:r>
      <w:r>
        <w:rPr>
          <w:color w:val="001F5F"/>
        </w:rPr>
        <w:t>explain</w:t>
      </w:r>
      <w:r>
        <w:rPr>
          <w:color w:val="001F5F"/>
          <w:spacing w:val="-2"/>
        </w:rPr>
        <w:t xml:space="preserve"> </w:t>
      </w:r>
      <w:r>
        <w:rPr>
          <w:color w:val="001F5F"/>
        </w:rPr>
        <w:t>what</w:t>
      </w:r>
      <w:r>
        <w:rPr>
          <w:color w:val="001F5F"/>
          <w:spacing w:val="-3"/>
        </w:rPr>
        <w:t xml:space="preserve"> </w:t>
      </w:r>
      <w:r>
        <w:rPr>
          <w:color w:val="001F5F"/>
        </w:rPr>
        <w:t>alternative</w:t>
      </w:r>
      <w:r>
        <w:rPr>
          <w:color w:val="001F5F"/>
          <w:spacing w:val="-2"/>
        </w:rPr>
        <w:t xml:space="preserve"> </w:t>
      </w:r>
      <w:r>
        <w:rPr>
          <w:color w:val="001F5F"/>
        </w:rPr>
        <w:t>arrangements</w:t>
      </w:r>
      <w:r>
        <w:rPr>
          <w:color w:val="001F5F"/>
          <w:spacing w:val="-4"/>
        </w:rPr>
        <w:t xml:space="preserve"> </w:t>
      </w:r>
      <w:r>
        <w:rPr>
          <w:color w:val="001F5F"/>
        </w:rPr>
        <w:t>are</w:t>
      </w:r>
      <w:r>
        <w:rPr>
          <w:color w:val="001F5F"/>
          <w:spacing w:val="-2"/>
        </w:rPr>
        <w:t xml:space="preserve"> </w:t>
      </w:r>
      <w:r>
        <w:rPr>
          <w:color w:val="001F5F"/>
        </w:rPr>
        <w:t>in</w:t>
      </w:r>
      <w:r>
        <w:rPr>
          <w:color w:val="001F5F"/>
          <w:spacing w:val="-38"/>
        </w:rPr>
        <w:t xml:space="preserve"> </w:t>
      </w:r>
      <w:r>
        <w:rPr>
          <w:color w:val="001F5F"/>
        </w:rPr>
        <w:t>place</w:t>
      </w:r>
      <w:r>
        <w:rPr>
          <w:color w:val="001F5F"/>
          <w:spacing w:val="-2"/>
        </w:rPr>
        <w:t xml:space="preserve"> </w:t>
      </w:r>
      <w:r>
        <w:rPr>
          <w:color w:val="001F5F"/>
        </w:rPr>
        <w:t>and</w:t>
      </w:r>
      <w:r>
        <w:rPr>
          <w:color w:val="001F5F"/>
          <w:spacing w:val="-1"/>
        </w:rPr>
        <w:t xml:space="preserve"> </w:t>
      </w:r>
      <w:r>
        <w:rPr>
          <w:color w:val="001F5F"/>
        </w:rPr>
        <w:t>why it considers</w:t>
      </w:r>
      <w:r>
        <w:rPr>
          <w:color w:val="001F5F"/>
          <w:spacing w:val="-2"/>
        </w:rPr>
        <w:t xml:space="preserve"> </w:t>
      </w:r>
      <w:r>
        <w:rPr>
          <w:color w:val="001F5F"/>
        </w:rPr>
        <w:t>that</w:t>
      </w:r>
      <w:r>
        <w:rPr>
          <w:color w:val="001F5F"/>
          <w:spacing w:val="2"/>
        </w:rPr>
        <w:t xml:space="preserve"> </w:t>
      </w:r>
      <w:r>
        <w:rPr>
          <w:color w:val="001F5F"/>
        </w:rPr>
        <w:t>they are</w:t>
      </w:r>
      <w:r>
        <w:rPr>
          <w:color w:val="001F5F"/>
          <w:spacing w:val="-1"/>
        </w:rPr>
        <w:t xml:space="preserve"> </w:t>
      </w:r>
      <w:r>
        <w:rPr>
          <w:color w:val="001F5F"/>
        </w:rPr>
        <w:t>effective.</w:t>
      </w:r>
    </w:p>
    <w:p w14:paraId="30910A6A" w14:textId="77777777" w:rsidR="00110D23" w:rsidRDefault="00110D23">
      <w:pPr>
        <w:pStyle w:val="BodyText"/>
        <w:spacing w:before="6"/>
        <w:rPr>
          <w:sz w:val="14"/>
        </w:rPr>
      </w:pPr>
    </w:p>
    <w:p w14:paraId="47495787" w14:textId="77777777" w:rsidR="00110D23" w:rsidRDefault="00146EF4" w:rsidP="001225C4">
      <w:pPr>
        <w:pStyle w:val="ListParagraph"/>
        <w:numPr>
          <w:ilvl w:val="2"/>
          <w:numId w:val="23"/>
        </w:numPr>
        <w:tabs>
          <w:tab w:val="left" w:pos="821"/>
        </w:tabs>
        <w:spacing w:line="307" w:lineRule="auto"/>
        <w:ind w:right="117"/>
        <w:rPr>
          <w:color w:val="001F5F"/>
          <w:sz w:val="18"/>
        </w:rPr>
      </w:pPr>
      <w:r>
        <w:rPr>
          <w:color w:val="001F5F"/>
          <w:sz w:val="18"/>
        </w:rPr>
        <w:t>There should be a means for the workforce to raise concerns in confidence and – if they wish – anonymously. The</w:t>
      </w:r>
      <w:r>
        <w:rPr>
          <w:color w:val="001F5F"/>
          <w:spacing w:val="-38"/>
          <w:sz w:val="18"/>
        </w:rPr>
        <w:t xml:space="preserve"> </w:t>
      </w:r>
      <w:r>
        <w:rPr>
          <w:color w:val="001F5F"/>
          <w:sz w:val="18"/>
        </w:rPr>
        <w:t>board should routinely review this and the reports arising from its operation. It should ensure that arrangements</w:t>
      </w:r>
      <w:r>
        <w:rPr>
          <w:color w:val="001F5F"/>
          <w:spacing w:val="1"/>
          <w:sz w:val="18"/>
        </w:rPr>
        <w:t xml:space="preserve"> </w:t>
      </w:r>
      <w:r>
        <w:rPr>
          <w:color w:val="001F5F"/>
          <w:sz w:val="18"/>
        </w:rPr>
        <w:t>are</w:t>
      </w:r>
      <w:r>
        <w:rPr>
          <w:color w:val="001F5F"/>
          <w:spacing w:val="-3"/>
          <w:sz w:val="18"/>
        </w:rPr>
        <w:t xml:space="preserve"> </w:t>
      </w:r>
      <w:r>
        <w:rPr>
          <w:color w:val="001F5F"/>
          <w:sz w:val="18"/>
        </w:rPr>
        <w:t>in</w:t>
      </w:r>
      <w:r>
        <w:rPr>
          <w:color w:val="001F5F"/>
          <w:spacing w:val="-3"/>
          <w:sz w:val="18"/>
        </w:rPr>
        <w:t xml:space="preserve"> </w:t>
      </w:r>
      <w:r>
        <w:rPr>
          <w:color w:val="001F5F"/>
          <w:sz w:val="18"/>
        </w:rPr>
        <w:t>place</w:t>
      </w:r>
      <w:r>
        <w:rPr>
          <w:color w:val="001F5F"/>
          <w:spacing w:val="-1"/>
          <w:sz w:val="18"/>
        </w:rPr>
        <w:t xml:space="preserve"> </w:t>
      </w:r>
      <w:r>
        <w:rPr>
          <w:color w:val="001F5F"/>
          <w:sz w:val="18"/>
        </w:rPr>
        <w:t>for</w:t>
      </w:r>
      <w:r>
        <w:rPr>
          <w:color w:val="001F5F"/>
          <w:spacing w:val="-1"/>
          <w:sz w:val="18"/>
        </w:rPr>
        <w:t xml:space="preserve"> </w:t>
      </w:r>
      <w:r>
        <w:rPr>
          <w:color w:val="001F5F"/>
          <w:sz w:val="18"/>
        </w:rPr>
        <w:t>the</w:t>
      </w:r>
      <w:r>
        <w:rPr>
          <w:color w:val="001F5F"/>
          <w:spacing w:val="-1"/>
          <w:sz w:val="18"/>
        </w:rPr>
        <w:t xml:space="preserve"> </w:t>
      </w:r>
      <w:r>
        <w:rPr>
          <w:color w:val="001F5F"/>
          <w:sz w:val="18"/>
        </w:rPr>
        <w:t>proportionate and</w:t>
      </w:r>
      <w:r>
        <w:rPr>
          <w:color w:val="001F5F"/>
          <w:spacing w:val="-1"/>
          <w:sz w:val="18"/>
        </w:rPr>
        <w:t xml:space="preserve"> </w:t>
      </w:r>
      <w:r>
        <w:rPr>
          <w:color w:val="001F5F"/>
          <w:sz w:val="18"/>
        </w:rPr>
        <w:t>independent investigation</w:t>
      </w:r>
      <w:r>
        <w:rPr>
          <w:color w:val="001F5F"/>
          <w:spacing w:val="-1"/>
          <w:sz w:val="18"/>
        </w:rPr>
        <w:t xml:space="preserve"> </w:t>
      </w:r>
      <w:r>
        <w:rPr>
          <w:color w:val="001F5F"/>
          <w:sz w:val="18"/>
        </w:rPr>
        <w:t>of</w:t>
      </w:r>
      <w:r>
        <w:rPr>
          <w:color w:val="001F5F"/>
          <w:spacing w:val="-2"/>
          <w:sz w:val="18"/>
        </w:rPr>
        <w:t xml:space="preserve"> </w:t>
      </w:r>
      <w:r>
        <w:rPr>
          <w:color w:val="001F5F"/>
          <w:sz w:val="18"/>
        </w:rPr>
        <w:t>such</w:t>
      </w:r>
      <w:r>
        <w:rPr>
          <w:color w:val="001F5F"/>
          <w:spacing w:val="-1"/>
          <w:sz w:val="18"/>
        </w:rPr>
        <w:t xml:space="preserve"> </w:t>
      </w:r>
      <w:r>
        <w:rPr>
          <w:color w:val="001F5F"/>
          <w:sz w:val="18"/>
        </w:rPr>
        <w:t>matters</w:t>
      </w:r>
      <w:r>
        <w:rPr>
          <w:color w:val="001F5F"/>
          <w:spacing w:val="-2"/>
          <w:sz w:val="18"/>
        </w:rPr>
        <w:t xml:space="preserve"> </w:t>
      </w:r>
      <w:r>
        <w:rPr>
          <w:color w:val="001F5F"/>
          <w:sz w:val="18"/>
        </w:rPr>
        <w:t>and</w:t>
      </w:r>
      <w:r>
        <w:rPr>
          <w:color w:val="001F5F"/>
          <w:spacing w:val="-2"/>
          <w:sz w:val="18"/>
        </w:rPr>
        <w:t xml:space="preserve"> </w:t>
      </w:r>
      <w:r>
        <w:rPr>
          <w:color w:val="001F5F"/>
          <w:sz w:val="18"/>
        </w:rPr>
        <w:t>for follow-up action.</w:t>
      </w:r>
    </w:p>
    <w:p w14:paraId="63AFB9C5" w14:textId="77777777" w:rsidR="00110D23" w:rsidRDefault="00110D23">
      <w:pPr>
        <w:pStyle w:val="BodyText"/>
        <w:spacing w:before="5"/>
        <w:rPr>
          <w:sz w:val="14"/>
        </w:rPr>
      </w:pPr>
    </w:p>
    <w:p w14:paraId="6776B1B3" w14:textId="77777777" w:rsidR="00110D23" w:rsidRDefault="00146EF4" w:rsidP="001225C4">
      <w:pPr>
        <w:pStyle w:val="ListParagraph"/>
        <w:numPr>
          <w:ilvl w:val="2"/>
          <w:numId w:val="23"/>
        </w:numPr>
        <w:tabs>
          <w:tab w:val="left" w:pos="821"/>
        </w:tabs>
        <w:spacing w:line="307" w:lineRule="auto"/>
        <w:ind w:right="122"/>
        <w:rPr>
          <w:color w:val="001F5F"/>
          <w:sz w:val="18"/>
        </w:rPr>
      </w:pPr>
      <w:r>
        <w:rPr>
          <w:color w:val="001F5F"/>
          <w:sz w:val="18"/>
        </w:rPr>
        <w:t>The</w:t>
      </w:r>
      <w:r>
        <w:rPr>
          <w:color w:val="001F5F"/>
          <w:spacing w:val="-8"/>
          <w:sz w:val="18"/>
        </w:rPr>
        <w:t xml:space="preserve"> </w:t>
      </w:r>
      <w:r>
        <w:rPr>
          <w:color w:val="001F5F"/>
          <w:sz w:val="18"/>
        </w:rPr>
        <w:t>board</w:t>
      </w:r>
      <w:r>
        <w:rPr>
          <w:color w:val="001F5F"/>
          <w:spacing w:val="-8"/>
          <w:sz w:val="18"/>
        </w:rPr>
        <w:t xml:space="preserve"> </w:t>
      </w:r>
      <w:r>
        <w:rPr>
          <w:color w:val="001F5F"/>
          <w:sz w:val="18"/>
        </w:rPr>
        <w:t>should</w:t>
      </w:r>
      <w:r>
        <w:rPr>
          <w:color w:val="001F5F"/>
          <w:spacing w:val="-6"/>
          <w:sz w:val="18"/>
        </w:rPr>
        <w:t xml:space="preserve"> </w:t>
      </w:r>
      <w:r>
        <w:rPr>
          <w:color w:val="001F5F"/>
          <w:sz w:val="18"/>
        </w:rPr>
        <w:t>take</w:t>
      </w:r>
      <w:r>
        <w:rPr>
          <w:color w:val="001F5F"/>
          <w:spacing w:val="-8"/>
          <w:sz w:val="18"/>
        </w:rPr>
        <w:t xml:space="preserve"> </w:t>
      </w:r>
      <w:r>
        <w:rPr>
          <w:color w:val="001F5F"/>
          <w:sz w:val="18"/>
        </w:rPr>
        <w:t>action</w:t>
      </w:r>
      <w:r>
        <w:rPr>
          <w:color w:val="001F5F"/>
          <w:spacing w:val="-8"/>
          <w:sz w:val="18"/>
        </w:rPr>
        <w:t xml:space="preserve"> </w:t>
      </w:r>
      <w:r>
        <w:rPr>
          <w:color w:val="001F5F"/>
          <w:sz w:val="18"/>
        </w:rPr>
        <w:t>to</w:t>
      </w:r>
      <w:r>
        <w:rPr>
          <w:color w:val="001F5F"/>
          <w:spacing w:val="-6"/>
          <w:sz w:val="18"/>
        </w:rPr>
        <w:t xml:space="preserve"> </w:t>
      </w:r>
      <w:r>
        <w:rPr>
          <w:color w:val="001F5F"/>
          <w:sz w:val="18"/>
        </w:rPr>
        <w:t>identify</w:t>
      </w:r>
      <w:r>
        <w:rPr>
          <w:color w:val="001F5F"/>
          <w:spacing w:val="-7"/>
          <w:sz w:val="18"/>
        </w:rPr>
        <w:t xml:space="preserve"> </w:t>
      </w:r>
      <w:r>
        <w:rPr>
          <w:color w:val="001F5F"/>
          <w:sz w:val="18"/>
        </w:rPr>
        <w:t>and</w:t>
      </w:r>
      <w:r>
        <w:rPr>
          <w:color w:val="001F5F"/>
          <w:spacing w:val="-8"/>
          <w:sz w:val="18"/>
        </w:rPr>
        <w:t xml:space="preserve"> </w:t>
      </w:r>
      <w:r>
        <w:rPr>
          <w:color w:val="001F5F"/>
          <w:sz w:val="18"/>
        </w:rPr>
        <w:t>manage</w:t>
      </w:r>
      <w:r>
        <w:rPr>
          <w:color w:val="001F5F"/>
          <w:spacing w:val="-8"/>
          <w:sz w:val="18"/>
        </w:rPr>
        <w:t xml:space="preserve"> </w:t>
      </w:r>
      <w:r>
        <w:rPr>
          <w:color w:val="001F5F"/>
          <w:sz w:val="18"/>
        </w:rPr>
        <w:t>conflicts</w:t>
      </w:r>
      <w:r>
        <w:rPr>
          <w:color w:val="001F5F"/>
          <w:spacing w:val="-6"/>
          <w:sz w:val="18"/>
        </w:rPr>
        <w:t xml:space="preserve"> </w:t>
      </w:r>
      <w:r>
        <w:rPr>
          <w:color w:val="001F5F"/>
          <w:sz w:val="18"/>
        </w:rPr>
        <w:t>of</w:t>
      </w:r>
      <w:r>
        <w:rPr>
          <w:color w:val="001F5F"/>
          <w:spacing w:val="-7"/>
          <w:sz w:val="18"/>
        </w:rPr>
        <w:t xml:space="preserve"> </w:t>
      </w:r>
      <w:r>
        <w:rPr>
          <w:color w:val="001F5F"/>
          <w:sz w:val="18"/>
        </w:rPr>
        <w:t>interest,</w:t>
      </w:r>
      <w:r>
        <w:rPr>
          <w:color w:val="001F5F"/>
          <w:spacing w:val="-7"/>
          <w:sz w:val="18"/>
        </w:rPr>
        <w:t xml:space="preserve"> </w:t>
      </w:r>
      <w:r>
        <w:rPr>
          <w:color w:val="001F5F"/>
          <w:sz w:val="18"/>
        </w:rPr>
        <w:t>including</w:t>
      </w:r>
      <w:r>
        <w:rPr>
          <w:color w:val="001F5F"/>
          <w:spacing w:val="-8"/>
          <w:sz w:val="18"/>
        </w:rPr>
        <w:t xml:space="preserve"> </w:t>
      </w:r>
      <w:r>
        <w:rPr>
          <w:color w:val="001F5F"/>
          <w:sz w:val="18"/>
        </w:rPr>
        <w:t>those</w:t>
      </w:r>
      <w:r>
        <w:rPr>
          <w:color w:val="001F5F"/>
          <w:spacing w:val="-6"/>
          <w:sz w:val="18"/>
        </w:rPr>
        <w:t xml:space="preserve"> </w:t>
      </w:r>
      <w:r>
        <w:rPr>
          <w:color w:val="001F5F"/>
          <w:sz w:val="18"/>
        </w:rPr>
        <w:t>resulting</w:t>
      </w:r>
      <w:r>
        <w:rPr>
          <w:color w:val="001F5F"/>
          <w:spacing w:val="-8"/>
          <w:sz w:val="18"/>
        </w:rPr>
        <w:t xml:space="preserve"> </w:t>
      </w:r>
      <w:r>
        <w:rPr>
          <w:color w:val="001F5F"/>
          <w:sz w:val="18"/>
        </w:rPr>
        <w:t>from</w:t>
      </w:r>
      <w:r>
        <w:rPr>
          <w:color w:val="001F5F"/>
          <w:spacing w:val="-7"/>
          <w:sz w:val="18"/>
        </w:rPr>
        <w:t xml:space="preserve"> </w:t>
      </w:r>
      <w:r>
        <w:rPr>
          <w:color w:val="001F5F"/>
          <w:sz w:val="18"/>
        </w:rPr>
        <w:t>significant</w:t>
      </w:r>
      <w:r>
        <w:rPr>
          <w:color w:val="001F5F"/>
          <w:spacing w:val="1"/>
          <w:sz w:val="18"/>
        </w:rPr>
        <w:t xml:space="preserve"> </w:t>
      </w:r>
      <w:r>
        <w:rPr>
          <w:color w:val="001F5F"/>
          <w:sz w:val="18"/>
        </w:rPr>
        <w:t>shareholdings, and ensure that the influence of third parties does not compromise or override independent</w:t>
      </w:r>
      <w:r>
        <w:rPr>
          <w:color w:val="001F5F"/>
          <w:spacing w:val="1"/>
          <w:sz w:val="18"/>
        </w:rPr>
        <w:t xml:space="preserve"> </w:t>
      </w:r>
      <w:r>
        <w:rPr>
          <w:color w:val="001F5F"/>
          <w:sz w:val="18"/>
        </w:rPr>
        <w:t>judgement.</w:t>
      </w:r>
    </w:p>
    <w:p w14:paraId="4F8C18E3" w14:textId="77777777" w:rsidR="00110D23" w:rsidRDefault="00110D23">
      <w:pPr>
        <w:pStyle w:val="BodyText"/>
        <w:spacing w:before="5"/>
        <w:rPr>
          <w:sz w:val="14"/>
        </w:rPr>
      </w:pPr>
    </w:p>
    <w:p w14:paraId="4CA395C7" w14:textId="77777777" w:rsidR="00110D23" w:rsidRDefault="00146EF4" w:rsidP="001225C4">
      <w:pPr>
        <w:pStyle w:val="ListParagraph"/>
        <w:numPr>
          <w:ilvl w:val="2"/>
          <w:numId w:val="23"/>
        </w:numPr>
        <w:tabs>
          <w:tab w:val="left" w:pos="821"/>
        </w:tabs>
        <w:spacing w:before="1" w:line="307" w:lineRule="auto"/>
        <w:ind w:right="116"/>
        <w:rPr>
          <w:color w:val="001F5F"/>
          <w:sz w:val="18"/>
        </w:rPr>
      </w:pPr>
      <w:r>
        <w:rPr>
          <w:color w:val="001F5F"/>
          <w:sz w:val="18"/>
        </w:rPr>
        <w:t>Where</w:t>
      </w:r>
      <w:r>
        <w:rPr>
          <w:color w:val="001F5F"/>
          <w:spacing w:val="-4"/>
          <w:sz w:val="18"/>
        </w:rPr>
        <w:t xml:space="preserve"> </w:t>
      </w:r>
      <w:r>
        <w:rPr>
          <w:color w:val="001F5F"/>
          <w:sz w:val="18"/>
        </w:rPr>
        <w:t>directors</w:t>
      </w:r>
      <w:r>
        <w:rPr>
          <w:color w:val="001F5F"/>
          <w:spacing w:val="-4"/>
          <w:sz w:val="18"/>
        </w:rPr>
        <w:t xml:space="preserve"> </w:t>
      </w:r>
      <w:r>
        <w:rPr>
          <w:color w:val="001F5F"/>
          <w:sz w:val="18"/>
        </w:rPr>
        <w:t>have</w:t>
      </w:r>
      <w:r>
        <w:rPr>
          <w:color w:val="001F5F"/>
          <w:spacing w:val="-2"/>
          <w:sz w:val="18"/>
        </w:rPr>
        <w:t xml:space="preserve"> </w:t>
      </w:r>
      <w:r>
        <w:rPr>
          <w:color w:val="001F5F"/>
          <w:sz w:val="18"/>
        </w:rPr>
        <w:t>concerns</w:t>
      </w:r>
      <w:r>
        <w:rPr>
          <w:color w:val="001F5F"/>
          <w:spacing w:val="-3"/>
          <w:sz w:val="18"/>
        </w:rPr>
        <w:t xml:space="preserve"> </w:t>
      </w:r>
      <w:r>
        <w:rPr>
          <w:color w:val="001F5F"/>
          <w:sz w:val="18"/>
        </w:rPr>
        <w:t>about</w:t>
      </w:r>
      <w:r>
        <w:rPr>
          <w:color w:val="001F5F"/>
          <w:spacing w:val="-2"/>
          <w:sz w:val="18"/>
        </w:rPr>
        <w:t xml:space="preserve"> </w:t>
      </w:r>
      <w:r>
        <w:rPr>
          <w:color w:val="001F5F"/>
          <w:sz w:val="18"/>
        </w:rPr>
        <w:t>the</w:t>
      </w:r>
      <w:r>
        <w:rPr>
          <w:color w:val="001F5F"/>
          <w:spacing w:val="-2"/>
          <w:sz w:val="18"/>
        </w:rPr>
        <w:t xml:space="preserve"> </w:t>
      </w:r>
      <w:r>
        <w:rPr>
          <w:color w:val="001F5F"/>
          <w:sz w:val="18"/>
        </w:rPr>
        <w:t>operation</w:t>
      </w:r>
      <w:r>
        <w:rPr>
          <w:color w:val="001F5F"/>
          <w:spacing w:val="-3"/>
          <w:sz w:val="18"/>
        </w:rPr>
        <w:t xml:space="preserve"> </w:t>
      </w:r>
      <w:r>
        <w:rPr>
          <w:color w:val="001F5F"/>
          <w:sz w:val="18"/>
        </w:rPr>
        <w:t>of</w:t>
      </w:r>
      <w:r>
        <w:rPr>
          <w:color w:val="001F5F"/>
          <w:spacing w:val="-2"/>
          <w:sz w:val="18"/>
        </w:rPr>
        <w:t xml:space="preserve"> </w:t>
      </w:r>
      <w:r>
        <w:rPr>
          <w:color w:val="001F5F"/>
          <w:sz w:val="18"/>
        </w:rPr>
        <w:t>the</w:t>
      </w:r>
      <w:r>
        <w:rPr>
          <w:color w:val="001F5F"/>
          <w:spacing w:val="-3"/>
          <w:sz w:val="18"/>
        </w:rPr>
        <w:t xml:space="preserve"> </w:t>
      </w:r>
      <w:r>
        <w:rPr>
          <w:color w:val="001F5F"/>
          <w:sz w:val="18"/>
        </w:rPr>
        <w:t>board</w:t>
      </w:r>
      <w:r>
        <w:rPr>
          <w:color w:val="001F5F"/>
          <w:spacing w:val="-4"/>
          <w:sz w:val="18"/>
        </w:rPr>
        <w:t xml:space="preserve"> </w:t>
      </w:r>
      <w:r>
        <w:rPr>
          <w:color w:val="001F5F"/>
          <w:sz w:val="18"/>
        </w:rPr>
        <w:t>or</w:t>
      </w:r>
      <w:r>
        <w:rPr>
          <w:color w:val="001F5F"/>
          <w:spacing w:val="-1"/>
          <w:sz w:val="18"/>
        </w:rPr>
        <w:t xml:space="preserve"> </w:t>
      </w:r>
      <w:r>
        <w:rPr>
          <w:color w:val="001F5F"/>
          <w:sz w:val="18"/>
        </w:rPr>
        <w:t>the</w:t>
      </w:r>
      <w:r>
        <w:rPr>
          <w:color w:val="001F5F"/>
          <w:spacing w:val="-3"/>
          <w:sz w:val="18"/>
        </w:rPr>
        <w:t xml:space="preserve"> </w:t>
      </w:r>
      <w:r>
        <w:rPr>
          <w:color w:val="001F5F"/>
          <w:sz w:val="18"/>
        </w:rPr>
        <w:t>management</w:t>
      </w:r>
      <w:r>
        <w:rPr>
          <w:color w:val="001F5F"/>
          <w:spacing w:val="-2"/>
          <w:sz w:val="18"/>
        </w:rPr>
        <w:t xml:space="preserve"> </w:t>
      </w:r>
      <w:r>
        <w:rPr>
          <w:color w:val="001F5F"/>
          <w:sz w:val="18"/>
        </w:rPr>
        <w:t>of</w:t>
      </w:r>
      <w:r>
        <w:rPr>
          <w:color w:val="001F5F"/>
          <w:spacing w:val="-2"/>
          <w:sz w:val="18"/>
        </w:rPr>
        <w:t xml:space="preserve"> </w:t>
      </w:r>
      <w:r>
        <w:rPr>
          <w:color w:val="001F5F"/>
          <w:sz w:val="18"/>
        </w:rPr>
        <w:t>the</w:t>
      </w:r>
      <w:r>
        <w:rPr>
          <w:color w:val="001F5F"/>
          <w:spacing w:val="-3"/>
          <w:sz w:val="18"/>
        </w:rPr>
        <w:t xml:space="preserve"> </w:t>
      </w:r>
      <w:r>
        <w:rPr>
          <w:color w:val="001F5F"/>
          <w:sz w:val="18"/>
        </w:rPr>
        <w:t>company</w:t>
      </w:r>
      <w:r>
        <w:rPr>
          <w:color w:val="001F5F"/>
          <w:spacing w:val="-1"/>
          <w:sz w:val="18"/>
        </w:rPr>
        <w:t xml:space="preserve"> </w:t>
      </w:r>
      <w:r>
        <w:rPr>
          <w:color w:val="001F5F"/>
          <w:sz w:val="18"/>
        </w:rPr>
        <w:t>that</w:t>
      </w:r>
      <w:r>
        <w:rPr>
          <w:color w:val="001F5F"/>
          <w:spacing w:val="-3"/>
          <w:sz w:val="18"/>
        </w:rPr>
        <w:t xml:space="preserve"> </w:t>
      </w:r>
      <w:r>
        <w:rPr>
          <w:color w:val="001F5F"/>
          <w:sz w:val="18"/>
        </w:rPr>
        <w:t>cannot</w:t>
      </w:r>
      <w:r>
        <w:rPr>
          <w:color w:val="001F5F"/>
          <w:spacing w:val="-38"/>
          <w:sz w:val="18"/>
        </w:rPr>
        <w:t xml:space="preserve"> </w:t>
      </w:r>
      <w:r>
        <w:rPr>
          <w:color w:val="001F5F"/>
          <w:sz w:val="18"/>
        </w:rPr>
        <w:t>be resolved, their concerns should be recorded in the board minutes. On resignation, a non-executive director</w:t>
      </w:r>
      <w:r>
        <w:rPr>
          <w:color w:val="001F5F"/>
          <w:spacing w:val="1"/>
          <w:sz w:val="18"/>
        </w:rPr>
        <w:t xml:space="preserve"> </w:t>
      </w:r>
      <w:r>
        <w:rPr>
          <w:color w:val="001F5F"/>
          <w:sz w:val="18"/>
        </w:rPr>
        <w:t>should provide</w:t>
      </w:r>
      <w:r>
        <w:rPr>
          <w:color w:val="001F5F"/>
          <w:spacing w:val="-2"/>
          <w:sz w:val="18"/>
        </w:rPr>
        <w:t xml:space="preserve"> </w:t>
      </w:r>
      <w:r>
        <w:rPr>
          <w:color w:val="001F5F"/>
          <w:sz w:val="18"/>
        </w:rPr>
        <w:t>a</w:t>
      </w:r>
      <w:r>
        <w:rPr>
          <w:color w:val="001F5F"/>
          <w:spacing w:val="-2"/>
          <w:sz w:val="18"/>
        </w:rPr>
        <w:t xml:space="preserve"> </w:t>
      </w:r>
      <w:r>
        <w:rPr>
          <w:color w:val="001F5F"/>
          <w:sz w:val="18"/>
        </w:rPr>
        <w:t>written</w:t>
      </w:r>
      <w:r>
        <w:rPr>
          <w:color w:val="001F5F"/>
          <w:spacing w:val="-2"/>
          <w:sz w:val="18"/>
        </w:rPr>
        <w:t xml:space="preserve"> </w:t>
      </w:r>
      <w:r>
        <w:rPr>
          <w:color w:val="001F5F"/>
          <w:sz w:val="18"/>
        </w:rPr>
        <w:t>statement</w:t>
      </w:r>
      <w:r>
        <w:rPr>
          <w:color w:val="001F5F"/>
          <w:spacing w:val="-1"/>
          <w:sz w:val="18"/>
        </w:rPr>
        <w:t xml:space="preserve"> </w:t>
      </w:r>
      <w:r>
        <w:rPr>
          <w:color w:val="001F5F"/>
          <w:sz w:val="18"/>
        </w:rPr>
        <w:t>to</w:t>
      </w:r>
      <w:r>
        <w:rPr>
          <w:color w:val="001F5F"/>
          <w:spacing w:val="-1"/>
          <w:sz w:val="18"/>
        </w:rPr>
        <w:t xml:space="preserve"> </w:t>
      </w:r>
      <w:r>
        <w:rPr>
          <w:color w:val="001F5F"/>
          <w:sz w:val="18"/>
        </w:rPr>
        <w:t>the</w:t>
      </w:r>
      <w:r>
        <w:rPr>
          <w:color w:val="001F5F"/>
          <w:spacing w:val="-2"/>
          <w:sz w:val="18"/>
        </w:rPr>
        <w:t xml:space="preserve"> </w:t>
      </w:r>
      <w:r>
        <w:rPr>
          <w:color w:val="001F5F"/>
          <w:sz w:val="18"/>
        </w:rPr>
        <w:t>chair,</w:t>
      </w:r>
      <w:r>
        <w:rPr>
          <w:color w:val="001F5F"/>
          <w:spacing w:val="-1"/>
          <w:sz w:val="18"/>
        </w:rPr>
        <w:t xml:space="preserve"> </w:t>
      </w:r>
      <w:r>
        <w:rPr>
          <w:color w:val="001F5F"/>
          <w:sz w:val="18"/>
        </w:rPr>
        <w:t>for</w:t>
      </w:r>
      <w:r>
        <w:rPr>
          <w:color w:val="001F5F"/>
          <w:spacing w:val="-1"/>
          <w:sz w:val="18"/>
        </w:rPr>
        <w:t xml:space="preserve"> </w:t>
      </w:r>
      <w:r>
        <w:rPr>
          <w:color w:val="001F5F"/>
          <w:sz w:val="18"/>
        </w:rPr>
        <w:t>circulation</w:t>
      </w:r>
      <w:r>
        <w:rPr>
          <w:color w:val="001F5F"/>
          <w:spacing w:val="-2"/>
          <w:sz w:val="18"/>
        </w:rPr>
        <w:t xml:space="preserve"> </w:t>
      </w:r>
      <w:r>
        <w:rPr>
          <w:color w:val="001F5F"/>
          <w:sz w:val="18"/>
        </w:rPr>
        <w:t>to</w:t>
      </w:r>
      <w:r>
        <w:rPr>
          <w:color w:val="001F5F"/>
          <w:spacing w:val="-1"/>
          <w:sz w:val="18"/>
        </w:rPr>
        <w:t xml:space="preserve"> </w:t>
      </w:r>
      <w:r>
        <w:rPr>
          <w:color w:val="001F5F"/>
          <w:sz w:val="18"/>
        </w:rPr>
        <w:t>the</w:t>
      </w:r>
      <w:r>
        <w:rPr>
          <w:color w:val="001F5F"/>
          <w:spacing w:val="-2"/>
          <w:sz w:val="18"/>
        </w:rPr>
        <w:t xml:space="preserve"> </w:t>
      </w:r>
      <w:r>
        <w:rPr>
          <w:color w:val="001F5F"/>
          <w:sz w:val="18"/>
        </w:rPr>
        <w:t>board,</w:t>
      </w:r>
      <w:r>
        <w:rPr>
          <w:color w:val="001F5F"/>
          <w:spacing w:val="-1"/>
          <w:sz w:val="18"/>
        </w:rPr>
        <w:t xml:space="preserve"> </w:t>
      </w:r>
      <w:r>
        <w:rPr>
          <w:color w:val="001F5F"/>
          <w:sz w:val="18"/>
        </w:rPr>
        <w:t>if</w:t>
      </w:r>
      <w:r>
        <w:rPr>
          <w:color w:val="001F5F"/>
          <w:spacing w:val="-1"/>
          <w:sz w:val="18"/>
        </w:rPr>
        <w:t xml:space="preserve"> </w:t>
      </w:r>
      <w:r>
        <w:rPr>
          <w:color w:val="001F5F"/>
          <w:sz w:val="18"/>
        </w:rPr>
        <w:t>they</w:t>
      </w:r>
      <w:r>
        <w:rPr>
          <w:color w:val="001F5F"/>
          <w:spacing w:val="-1"/>
          <w:sz w:val="18"/>
        </w:rPr>
        <w:t xml:space="preserve"> </w:t>
      </w:r>
      <w:r>
        <w:rPr>
          <w:color w:val="001F5F"/>
          <w:sz w:val="18"/>
        </w:rPr>
        <w:t>have</w:t>
      </w:r>
      <w:r>
        <w:rPr>
          <w:color w:val="001F5F"/>
          <w:spacing w:val="-2"/>
          <w:sz w:val="18"/>
        </w:rPr>
        <w:t xml:space="preserve"> </w:t>
      </w:r>
      <w:r>
        <w:rPr>
          <w:color w:val="001F5F"/>
          <w:sz w:val="18"/>
        </w:rPr>
        <w:t>any</w:t>
      </w:r>
      <w:r>
        <w:rPr>
          <w:color w:val="001F5F"/>
          <w:spacing w:val="1"/>
          <w:sz w:val="18"/>
        </w:rPr>
        <w:t xml:space="preserve"> </w:t>
      </w:r>
      <w:r>
        <w:rPr>
          <w:color w:val="001F5F"/>
          <w:sz w:val="18"/>
        </w:rPr>
        <w:t>such</w:t>
      </w:r>
      <w:r>
        <w:rPr>
          <w:color w:val="001F5F"/>
          <w:spacing w:val="-2"/>
          <w:sz w:val="18"/>
        </w:rPr>
        <w:t xml:space="preserve"> </w:t>
      </w:r>
      <w:r>
        <w:rPr>
          <w:color w:val="001F5F"/>
          <w:sz w:val="18"/>
        </w:rPr>
        <w:t>concerns.</w:t>
      </w:r>
    </w:p>
    <w:p w14:paraId="3AB5E0EA" w14:textId="77777777" w:rsidR="00110D23" w:rsidRDefault="00110D23">
      <w:pPr>
        <w:pStyle w:val="BodyText"/>
        <w:spacing w:before="5"/>
        <w:rPr>
          <w:sz w:val="14"/>
        </w:rPr>
      </w:pPr>
    </w:p>
    <w:p w14:paraId="6E8240E1" w14:textId="77777777" w:rsidR="00110D23" w:rsidRDefault="00146EF4" w:rsidP="001225C4">
      <w:pPr>
        <w:pStyle w:val="Heading3"/>
        <w:numPr>
          <w:ilvl w:val="0"/>
          <w:numId w:val="23"/>
        </w:numPr>
        <w:tabs>
          <w:tab w:val="left" w:pos="315"/>
        </w:tabs>
        <w:ind w:hanging="215"/>
      </w:pPr>
      <w:r>
        <w:rPr>
          <w:color w:val="001F5F"/>
        </w:rPr>
        <w:t>Division</w:t>
      </w:r>
      <w:r>
        <w:rPr>
          <w:color w:val="001F5F"/>
          <w:spacing w:val="-5"/>
        </w:rPr>
        <w:t xml:space="preserve"> </w:t>
      </w:r>
      <w:r>
        <w:rPr>
          <w:color w:val="001F5F"/>
        </w:rPr>
        <w:t>of</w:t>
      </w:r>
      <w:r>
        <w:rPr>
          <w:color w:val="001F5F"/>
          <w:spacing w:val="-6"/>
        </w:rPr>
        <w:t xml:space="preserve"> </w:t>
      </w:r>
      <w:r>
        <w:rPr>
          <w:color w:val="001F5F"/>
        </w:rPr>
        <w:t>Responsibilities</w:t>
      </w:r>
    </w:p>
    <w:p w14:paraId="15FFE9B5" w14:textId="77777777" w:rsidR="00110D23" w:rsidRDefault="00110D23">
      <w:pPr>
        <w:pStyle w:val="BodyText"/>
        <w:spacing w:before="3"/>
        <w:rPr>
          <w:b/>
          <w:sz w:val="23"/>
        </w:rPr>
      </w:pPr>
    </w:p>
    <w:p w14:paraId="15B582DF" w14:textId="77777777" w:rsidR="00110D23" w:rsidRDefault="00146EF4">
      <w:pPr>
        <w:pStyle w:val="Heading5"/>
        <w:ind w:left="100" w:firstLine="0"/>
      </w:pPr>
      <w:r>
        <w:rPr>
          <w:color w:val="001F5F"/>
        </w:rPr>
        <w:t>Principles</w:t>
      </w:r>
    </w:p>
    <w:p w14:paraId="6F6A6EBD" w14:textId="77777777" w:rsidR="00110D23" w:rsidRDefault="00110D23">
      <w:pPr>
        <w:pStyle w:val="BodyText"/>
        <w:spacing w:before="9"/>
        <w:rPr>
          <w:b/>
          <w:sz w:val="19"/>
        </w:rPr>
      </w:pPr>
    </w:p>
    <w:p w14:paraId="61273EAC" w14:textId="77777777" w:rsidR="00110D23" w:rsidRDefault="00146EF4" w:rsidP="001225C4">
      <w:pPr>
        <w:pStyle w:val="ListParagraph"/>
        <w:numPr>
          <w:ilvl w:val="0"/>
          <w:numId w:val="22"/>
        </w:numPr>
        <w:tabs>
          <w:tab w:val="left" w:pos="821"/>
        </w:tabs>
        <w:spacing w:before="1" w:line="304" w:lineRule="auto"/>
        <w:ind w:right="118"/>
        <w:rPr>
          <w:sz w:val="18"/>
        </w:rPr>
      </w:pPr>
      <w:r>
        <w:rPr>
          <w:color w:val="001F5F"/>
          <w:sz w:val="18"/>
        </w:rPr>
        <w:t>The chair leads the board and is responsible for its overall effectiveness in directing the company. They should</w:t>
      </w:r>
      <w:r>
        <w:rPr>
          <w:color w:val="001F5F"/>
          <w:spacing w:val="1"/>
          <w:sz w:val="18"/>
        </w:rPr>
        <w:t xml:space="preserve"> </w:t>
      </w:r>
      <w:r>
        <w:rPr>
          <w:color w:val="001F5F"/>
          <w:sz w:val="18"/>
        </w:rPr>
        <w:t>demonstrate objective judgement throughout their tenure and promote a culture of openness and debate. In</w:t>
      </w:r>
      <w:r>
        <w:rPr>
          <w:color w:val="001F5F"/>
          <w:spacing w:val="1"/>
          <w:sz w:val="18"/>
        </w:rPr>
        <w:t xml:space="preserve"> </w:t>
      </w:r>
      <w:r>
        <w:rPr>
          <w:color w:val="001F5F"/>
          <w:sz w:val="18"/>
        </w:rPr>
        <w:t>addition, the chair facilitates constructive board relations and the effective contribution of all non-executive</w:t>
      </w:r>
      <w:r>
        <w:rPr>
          <w:color w:val="001F5F"/>
          <w:spacing w:val="1"/>
          <w:sz w:val="18"/>
        </w:rPr>
        <w:t xml:space="preserve"> </w:t>
      </w:r>
      <w:r>
        <w:rPr>
          <w:color w:val="001F5F"/>
          <w:sz w:val="18"/>
        </w:rPr>
        <w:t>directors,</w:t>
      </w:r>
      <w:r>
        <w:rPr>
          <w:color w:val="001F5F"/>
          <w:spacing w:val="-1"/>
          <w:sz w:val="18"/>
        </w:rPr>
        <w:t xml:space="preserve"> </w:t>
      </w:r>
      <w:r>
        <w:rPr>
          <w:color w:val="001F5F"/>
          <w:sz w:val="18"/>
        </w:rPr>
        <w:t>and</w:t>
      </w:r>
      <w:r>
        <w:rPr>
          <w:color w:val="001F5F"/>
          <w:spacing w:val="1"/>
          <w:sz w:val="18"/>
        </w:rPr>
        <w:t xml:space="preserve"> </w:t>
      </w:r>
      <w:r>
        <w:rPr>
          <w:color w:val="001F5F"/>
          <w:sz w:val="18"/>
        </w:rPr>
        <w:t>ensures</w:t>
      </w:r>
      <w:r>
        <w:rPr>
          <w:color w:val="001F5F"/>
          <w:spacing w:val="-2"/>
          <w:sz w:val="18"/>
        </w:rPr>
        <w:t xml:space="preserve"> </w:t>
      </w:r>
      <w:r>
        <w:rPr>
          <w:color w:val="001F5F"/>
          <w:sz w:val="18"/>
        </w:rPr>
        <w:t>that</w:t>
      </w:r>
      <w:r>
        <w:rPr>
          <w:color w:val="001F5F"/>
          <w:spacing w:val="2"/>
          <w:sz w:val="18"/>
        </w:rPr>
        <w:t xml:space="preserve"> </w:t>
      </w:r>
      <w:r>
        <w:rPr>
          <w:color w:val="001F5F"/>
          <w:sz w:val="18"/>
        </w:rPr>
        <w:t>directors</w:t>
      </w:r>
      <w:r>
        <w:rPr>
          <w:color w:val="001F5F"/>
          <w:spacing w:val="-3"/>
          <w:sz w:val="18"/>
        </w:rPr>
        <w:t xml:space="preserve"> </w:t>
      </w:r>
      <w:r>
        <w:rPr>
          <w:color w:val="001F5F"/>
          <w:sz w:val="18"/>
        </w:rPr>
        <w:t>receive</w:t>
      </w:r>
      <w:r>
        <w:rPr>
          <w:color w:val="001F5F"/>
          <w:spacing w:val="-1"/>
          <w:sz w:val="18"/>
        </w:rPr>
        <w:t xml:space="preserve"> </w:t>
      </w:r>
      <w:r>
        <w:rPr>
          <w:color w:val="001F5F"/>
          <w:sz w:val="18"/>
        </w:rPr>
        <w:t>accurate, timely</w:t>
      </w:r>
      <w:r>
        <w:rPr>
          <w:color w:val="001F5F"/>
          <w:spacing w:val="-1"/>
          <w:sz w:val="18"/>
        </w:rPr>
        <w:t xml:space="preserve"> </w:t>
      </w:r>
      <w:r>
        <w:rPr>
          <w:color w:val="001F5F"/>
          <w:sz w:val="18"/>
        </w:rPr>
        <w:t>and</w:t>
      </w:r>
      <w:r>
        <w:rPr>
          <w:color w:val="001F5F"/>
          <w:spacing w:val="-1"/>
          <w:sz w:val="18"/>
        </w:rPr>
        <w:t xml:space="preserve"> </w:t>
      </w:r>
      <w:r>
        <w:rPr>
          <w:color w:val="001F5F"/>
          <w:sz w:val="18"/>
        </w:rPr>
        <w:t>clear</w:t>
      </w:r>
      <w:r>
        <w:rPr>
          <w:color w:val="001F5F"/>
          <w:spacing w:val="-1"/>
          <w:sz w:val="18"/>
        </w:rPr>
        <w:t xml:space="preserve"> </w:t>
      </w:r>
      <w:r>
        <w:rPr>
          <w:color w:val="001F5F"/>
          <w:sz w:val="18"/>
        </w:rPr>
        <w:t>information.</w:t>
      </w:r>
    </w:p>
    <w:p w14:paraId="399C299F" w14:textId="77777777" w:rsidR="00110D23" w:rsidRDefault="00110D23">
      <w:pPr>
        <w:pStyle w:val="BodyText"/>
        <w:spacing w:before="11"/>
        <w:rPr>
          <w:sz w:val="14"/>
        </w:rPr>
      </w:pPr>
    </w:p>
    <w:p w14:paraId="36F58A22" w14:textId="77777777" w:rsidR="00110D23" w:rsidRDefault="00146EF4" w:rsidP="001225C4">
      <w:pPr>
        <w:pStyle w:val="ListParagraph"/>
        <w:numPr>
          <w:ilvl w:val="0"/>
          <w:numId w:val="22"/>
        </w:numPr>
        <w:tabs>
          <w:tab w:val="left" w:pos="821"/>
        </w:tabs>
        <w:spacing w:line="307" w:lineRule="auto"/>
        <w:ind w:right="115"/>
        <w:rPr>
          <w:sz w:val="18"/>
        </w:rPr>
      </w:pPr>
      <w:r>
        <w:rPr>
          <w:color w:val="001F5F"/>
          <w:sz w:val="18"/>
        </w:rPr>
        <w:t>The</w:t>
      </w:r>
      <w:r>
        <w:rPr>
          <w:color w:val="001F5F"/>
          <w:spacing w:val="1"/>
          <w:sz w:val="18"/>
        </w:rPr>
        <w:t xml:space="preserve"> </w:t>
      </w:r>
      <w:r>
        <w:rPr>
          <w:color w:val="001F5F"/>
          <w:sz w:val="18"/>
        </w:rPr>
        <w:t>board</w:t>
      </w:r>
      <w:r>
        <w:rPr>
          <w:color w:val="001F5F"/>
          <w:spacing w:val="1"/>
          <w:sz w:val="18"/>
        </w:rPr>
        <w:t xml:space="preserve"> </w:t>
      </w:r>
      <w:r>
        <w:rPr>
          <w:color w:val="001F5F"/>
          <w:sz w:val="18"/>
        </w:rPr>
        <w:t>should</w:t>
      </w:r>
      <w:r>
        <w:rPr>
          <w:color w:val="001F5F"/>
          <w:spacing w:val="1"/>
          <w:sz w:val="18"/>
        </w:rPr>
        <w:t xml:space="preserve"> </w:t>
      </w:r>
      <w:r>
        <w:rPr>
          <w:color w:val="001F5F"/>
          <w:sz w:val="18"/>
        </w:rPr>
        <w:t>include</w:t>
      </w:r>
      <w:r>
        <w:rPr>
          <w:color w:val="001F5F"/>
          <w:spacing w:val="1"/>
          <w:sz w:val="18"/>
        </w:rPr>
        <w:t xml:space="preserve"> </w:t>
      </w:r>
      <w:r>
        <w:rPr>
          <w:color w:val="001F5F"/>
          <w:sz w:val="18"/>
        </w:rPr>
        <w:t>an</w:t>
      </w:r>
      <w:r>
        <w:rPr>
          <w:color w:val="001F5F"/>
          <w:spacing w:val="1"/>
          <w:sz w:val="18"/>
        </w:rPr>
        <w:t xml:space="preserve"> </w:t>
      </w:r>
      <w:r>
        <w:rPr>
          <w:color w:val="001F5F"/>
          <w:sz w:val="18"/>
        </w:rPr>
        <w:t>appropriate</w:t>
      </w:r>
      <w:r>
        <w:rPr>
          <w:color w:val="001F5F"/>
          <w:spacing w:val="1"/>
          <w:sz w:val="18"/>
        </w:rPr>
        <w:t xml:space="preserve"> </w:t>
      </w:r>
      <w:r>
        <w:rPr>
          <w:color w:val="001F5F"/>
          <w:sz w:val="18"/>
        </w:rPr>
        <w:t>combination</w:t>
      </w:r>
      <w:r>
        <w:rPr>
          <w:color w:val="001F5F"/>
          <w:spacing w:val="1"/>
          <w:sz w:val="18"/>
        </w:rPr>
        <w:t xml:space="preserve"> </w:t>
      </w:r>
      <w:r>
        <w:rPr>
          <w:color w:val="001F5F"/>
          <w:sz w:val="18"/>
        </w:rPr>
        <w:t>of</w:t>
      </w:r>
      <w:r>
        <w:rPr>
          <w:color w:val="001F5F"/>
          <w:spacing w:val="1"/>
          <w:sz w:val="18"/>
        </w:rPr>
        <w:t xml:space="preserve"> </w:t>
      </w:r>
      <w:r>
        <w:rPr>
          <w:color w:val="001F5F"/>
          <w:sz w:val="18"/>
        </w:rPr>
        <w:t>executive</w:t>
      </w:r>
      <w:r>
        <w:rPr>
          <w:color w:val="001F5F"/>
          <w:spacing w:val="1"/>
          <w:sz w:val="18"/>
        </w:rPr>
        <w:t xml:space="preserve"> </w:t>
      </w:r>
      <w:r>
        <w:rPr>
          <w:color w:val="001F5F"/>
          <w:sz w:val="18"/>
        </w:rPr>
        <w:t>and</w:t>
      </w:r>
      <w:r>
        <w:rPr>
          <w:color w:val="001F5F"/>
          <w:spacing w:val="1"/>
          <w:sz w:val="18"/>
        </w:rPr>
        <w:t xml:space="preserve"> </w:t>
      </w:r>
      <w:r>
        <w:rPr>
          <w:color w:val="001F5F"/>
          <w:sz w:val="18"/>
        </w:rPr>
        <w:t>non-executive</w:t>
      </w:r>
      <w:r>
        <w:rPr>
          <w:color w:val="001F5F"/>
          <w:spacing w:val="1"/>
          <w:sz w:val="18"/>
        </w:rPr>
        <w:t xml:space="preserve"> </w:t>
      </w:r>
      <w:r>
        <w:rPr>
          <w:color w:val="001F5F"/>
          <w:sz w:val="18"/>
        </w:rPr>
        <w:t>(and,</w:t>
      </w:r>
      <w:r>
        <w:rPr>
          <w:color w:val="001F5F"/>
          <w:spacing w:val="1"/>
          <w:sz w:val="18"/>
        </w:rPr>
        <w:t xml:space="preserve"> </w:t>
      </w:r>
      <w:r>
        <w:rPr>
          <w:color w:val="001F5F"/>
          <w:sz w:val="18"/>
        </w:rPr>
        <w:t>in</w:t>
      </w:r>
      <w:r>
        <w:rPr>
          <w:color w:val="001F5F"/>
          <w:spacing w:val="1"/>
          <w:sz w:val="18"/>
        </w:rPr>
        <w:t xml:space="preserve"> </w:t>
      </w:r>
      <w:r>
        <w:rPr>
          <w:color w:val="001F5F"/>
          <w:sz w:val="18"/>
        </w:rPr>
        <w:t>particular,</w:t>
      </w:r>
      <w:r>
        <w:rPr>
          <w:color w:val="001F5F"/>
          <w:spacing w:val="1"/>
          <w:sz w:val="18"/>
        </w:rPr>
        <w:t xml:space="preserve"> </w:t>
      </w:r>
      <w:r>
        <w:rPr>
          <w:color w:val="001F5F"/>
          <w:sz w:val="18"/>
        </w:rPr>
        <w:t>independent non-executive) directors, such that no one individual or small group of individuals dominates the</w:t>
      </w:r>
      <w:r>
        <w:rPr>
          <w:color w:val="001F5F"/>
          <w:spacing w:val="1"/>
          <w:sz w:val="18"/>
        </w:rPr>
        <w:t xml:space="preserve"> </w:t>
      </w:r>
      <w:r>
        <w:rPr>
          <w:color w:val="001F5F"/>
          <w:sz w:val="18"/>
        </w:rPr>
        <w:t>board’s decision-making. There should be a clear division of responsibilities between the leadership of the board</w:t>
      </w:r>
      <w:r>
        <w:rPr>
          <w:color w:val="001F5F"/>
          <w:spacing w:val="1"/>
          <w:sz w:val="18"/>
        </w:rPr>
        <w:t xml:space="preserve"> </w:t>
      </w:r>
      <w:r>
        <w:rPr>
          <w:color w:val="001F5F"/>
          <w:sz w:val="18"/>
        </w:rPr>
        <w:t>and the executive leadership of the company’s business.Non-executive directors should have sufficient time to</w:t>
      </w:r>
      <w:r>
        <w:rPr>
          <w:color w:val="001F5F"/>
          <w:spacing w:val="1"/>
          <w:sz w:val="18"/>
        </w:rPr>
        <w:t xml:space="preserve"> </w:t>
      </w:r>
      <w:r>
        <w:rPr>
          <w:color w:val="001F5F"/>
          <w:sz w:val="18"/>
        </w:rPr>
        <w:t>meet their board responsibilities. They should provide constructive challenge, strategic guidance, offer specialist</w:t>
      </w:r>
      <w:r>
        <w:rPr>
          <w:color w:val="001F5F"/>
          <w:spacing w:val="1"/>
          <w:sz w:val="18"/>
        </w:rPr>
        <w:t xml:space="preserve"> </w:t>
      </w:r>
      <w:r>
        <w:rPr>
          <w:color w:val="001F5F"/>
          <w:sz w:val="18"/>
        </w:rPr>
        <w:t>advice</w:t>
      </w:r>
      <w:r>
        <w:rPr>
          <w:color w:val="001F5F"/>
          <w:spacing w:val="-2"/>
          <w:sz w:val="18"/>
        </w:rPr>
        <w:t xml:space="preserve"> </w:t>
      </w:r>
      <w:r>
        <w:rPr>
          <w:color w:val="001F5F"/>
          <w:sz w:val="18"/>
        </w:rPr>
        <w:t>and</w:t>
      </w:r>
      <w:r>
        <w:rPr>
          <w:color w:val="001F5F"/>
          <w:spacing w:val="1"/>
          <w:sz w:val="18"/>
        </w:rPr>
        <w:t xml:space="preserve"> </w:t>
      </w:r>
      <w:r>
        <w:rPr>
          <w:color w:val="001F5F"/>
          <w:sz w:val="18"/>
        </w:rPr>
        <w:t>hold</w:t>
      </w:r>
      <w:r>
        <w:rPr>
          <w:color w:val="001F5F"/>
          <w:spacing w:val="-1"/>
          <w:sz w:val="18"/>
        </w:rPr>
        <w:t xml:space="preserve"> </w:t>
      </w:r>
      <w:r>
        <w:rPr>
          <w:color w:val="001F5F"/>
          <w:sz w:val="18"/>
        </w:rPr>
        <w:t>management to</w:t>
      </w:r>
      <w:r>
        <w:rPr>
          <w:color w:val="001F5F"/>
          <w:spacing w:val="2"/>
          <w:sz w:val="18"/>
        </w:rPr>
        <w:t xml:space="preserve"> </w:t>
      </w:r>
      <w:r>
        <w:rPr>
          <w:color w:val="001F5F"/>
          <w:sz w:val="18"/>
        </w:rPr>
        <w:t>account.</w:t>
      </w:r>
    </w:p>
    <w:p w14:paraId="04C11E3C" w14:textId="77777777" w:rsidR="00110D23" w:rsidRDefault="00110D23">
      <w:pPr>
        <w:pStyle w:val="BodyText"/>
        <w:spacing w:before="2"/>
        <w:rPr>
          <w:sz w:val="14"/>
        </w:rPr>
      </w:pPr>
    </w:p>
    <w:p w14:paraId="7FB19C24" w14:textId="77777777" w:rsidR="00110D23" w:rsidRDefault="00146EF4" w:rsidP="001225C4">
      <w:pPr>
        <w:pStyle w:val="ListParagraph"/>
        <w:numPr>
          <w:ilvl w:val="0"/>
          <w:numId w:val="22"/>
        </w:numPr>
        <w:tabs>
          <w:tab w:val="left" w:pos="821"/>
        </w:tabs>
        <w:spacing w:line="307" w:lineRule="auto"/>
        <w:ind w:right="117"/>
        <w:rPr>
          <w:sz w:val="18"/>
        </w:rPr>
      </w:pPr>
      <w:r>
        <w:rPr>
          <w:color w:val="001F5F"/>
          <w:sz w:val="18"/>
        </w:rPr>
        <w:t>The board, supported by the company secretary, should ensure that it has the policies, processes, information,</w:t>
      </w:r>
      <w:r>
        <w:rPr>
          <w:color w:val="001F5F"/>
          <w:spacing w:val="1"/>
          <w:sz w:val="18"/>
        </w:rPr>
        <w:t xml:space="preserve"> </w:t>
      </w:r>
      <w:r>
        <w:rPr>
          <w:color w:val="001F5F"/>
          <w:sz w:val="18"/>
        </w:rPr>
        <w:t>time</w:t>
      </w:r>
      <w:r>
        <w:rPr>
          <w:color w:val="001F5F"/>
          <w:spacing w:val="-2"/>
          <w:sz w:val="18"/>
        </w:rPr>
        <w:t xml:space="preserve"> </w:t>
      </w:r>
      <w:r>
        <w:rPr>
          <w:color w:val="001F5F"/>
          <w:sz w:val="18"/>
        </w:rPr>
        <w:t>and</w:t>
      </w:r>
      <w:r>
        <w:rPr>
          <w:color w:val="001F5F"/>
          <w:spacing w:val="-1"/>
          <w:sz w:val="18"/>
        </w:rPr>
        <w:t xml:space="preserve"> </w:t>
      </w:r>
      <w:r>
        <w:rPr>
          <w:color w:val="001F5F"/>
          <w:sz w:val="18"/>
        </w:rPr>
        <w:t>resources</w:t>
      </w:r>
      <w:r>
        <w:rPr>
          <w:color w:val="001F5F"/>
          <w:spacing w:val="-1"/>
          <w:sz w:val="18"/>
        </w:rPr>
        <w:t xml:space="preserve"> </w:t>
      </w:r>
      <w:r>
        <w:rPr>
          <w:color w:val="001F5F"/>
          <w:sz w:val="18"/>
        </w:rPr>
        <w:t>it</w:t>
      </w:r>
      <w:r>
        <w:rPr>
          <w:color w:val="001F5F"/>
          <w:spacing w:val="-1"/>
          <w:sz w:val="18"/>
        </w:rPr>
        <w:t xml:space="preserve"> </w:t>
      </w:r>
      <w:r>
        <w:rPr>
          <w:color w:val="001F5F"/>
          <w:sz w:val="18"/>
        </w:rPr>
        <w:t>needs</w:t>
      </w:r>
      <w:r>
        <w:rPr>
          <w:color w:val="001F5F"/>
          <w:spacing w:val="-1"/>
          <w:sz w:val="18"/>
        </w:rPr>
        <w:t xml:space="preserve"> </w:t>
      </w:r>
      <w:r>
        <w:rPr>
          <w:color w:val="001F5F"/>
          <w:sz w:val="18"/>
        </w:rPr>
        <w:t>in</w:t>
      </w:r>
      <w:r>
        <w:rPr>
          <w:color w:val="001F5F"/>
          <w:spacing w:val="-3"/>
          <w:sz w:val="18"/>
        </w:rPr>
        <w:t xml:space="preserve"> </w:t>
      </w:r>
      <w:r>
        <w:rPr>
          <w:color w:val="001F5F"/>
          <w:sz w:val="18"/>
        </w:rPr>
        <w:t>order to function</w:t>
      </w:r>
      <w:r>
        <w:rPr>
          <w:color w:val="001F5F"/>
          <w:spacing w:val="-1"/>
          <w:sz w:val="18"/>
        </w:rPr>
        <w:t xml:space="preserve"> </w:t>
      </w:r>
      <w:r>
        <w:rPr>
          <w:color w:val="001F5F"/>
          <w:sz w:val="18"/>
        </w:rPr>
        <w:t>effectively and</w:t>
      </w:r>
      <w:r>
        <w:rPr>
          <w:color w:val="001F5F"/>
          <w:spacing w:val="-2"/>
          <w:sz w:val="18"/>
        </w:rPr>
        <w:t xml:space="preserve"> </w:t>
      </w:r>
      <w:r>
        <w:rPr>
          <w:color w:val="001F5F"/>
          <w:sz w:val="18"/>
        </w:rPr>
        <w:t>efficiently.</w:t>
      </w:r>
    </w:p>
    <w:p w14:paraId="5BC001B2" w14:textId="77777777" w:rsidR="00110D23" w:rsidRDefault="00110D23">
      <w:pPr>
        <w:pStyle w:val="BodyText"/>
        <w:spacing w:before="8"/>
        <w:rPr>
          <w:sz w:val="14"/>
        </w:rPr>
      </w:pPr>
    </w:p>
    <w:p w14:paraId="700DE3CD" w14:textId="77777777" w:rsidR="00110D23" w:rsidRDefault="00146EF4">
      <w:pPr>
        <w:pStyle w:val="Heading5"/>
        <w:ind w:left="100" w:firstLine="0"/>
      </w:pPr>
      <w:r>
        <w:rPr>
          <w:color w:val="001F5F"/>
        </w:rPr>
        <w:t>Provisions</w:t>
      </w:r>
    </w:p>
    <w:p w14:paraId="5FE91D04" w14:textId="77777777" w:rsidR="00110D23" w:rsidRDefault="00110D23">
      <w:pPr>
        <w:pStyle w:val="BodyText"/>
        <w:spacing w:before="7"/>
        <w:rPr>
          <w:b/>
          <w:sz w:val="19"/>
        </w:rPr>
      </w:pPr>
    </w:p>
    <w:p w14:paraId="0D0B11E0" w14:textId="77777777" w:rsidR="00110D23" w:rsidRDefault="00146EF4" w:rsidP="001225C4">
      <w:pPr>
        <w:pStyle w:val="ListParagraph"/>
        <w:numPr>
          <w:ilvl w:val="0"/>
          <w:numId w:val="21"/>
        </w:numPr>
        <w:tabs>
          <w:tab w:val="left" w:pos="821"/>
        </w:tabs>
        <w:ind w:hanging="361"/>
        <w:rPr>
          <w:sz w:val="18"/>
        </w:rPr>
      </w:pPr>
      <w:r>
        <w:rPr>
          <w:color w:val="001F5F"/>
          <w:sz w:val="18"/>
        </w:rPr>
        <w:t>The</w:t>
      </w:r>
      <w:r>
        <w:rPr>
          <w:color w:val="001F5F"/>
          <w:spacing w:val="9"/>
          <w:sz w:val="18"/>
        </w:rPr>
        <w:t xml:space="preserve"> </w:t>
      </w:r>
      <w:r>
        <w:rPr>
          <w:color w:val="001F5F"/>
          <w:sz w:val="18"/>
        </w:rPr>
        <w:t>chair</w:t>
      </w:r>
      <w:r>
        <w:rPr>
          <w:color w:val="001F5F"/>
          <w:spacing w:val="8"/>
          <w:sz w:val="18"/>
        </w:rPr>
        <w:t xml:space="preserve"> </w:t>
      </w:r>
      <w:r>
        <w:rPr>
          <w:color w:val="001F5F"/>
          <w:sz w:val="18"/>
        </w:rPr>
        <w:t>should</w:t>
      </w:r>
      <w:r>
        <w:rPr>
          <w:color w:val="001F5F"/>
          <w:spacing w:val="8"/>
          <w:sz w:val="18"/>
        </w:rPr>
        <w:t xml:space="preserve"> </w:t>
      </w:r>
      <w:r>
        <w:rPr>
          <w:color w:val="001F5F"/>
          <w:sz w:val="18"/>
        </w:rPr>
        <w:t>be</w:t>
      </w:r>
      <w:r>
        <w:rPr>
          <w:color w:val="001F5F"/>
          <w:spacing w:val="10"/>
          <w:sz w:val="18"/>
        </w:rPr>
        <w:t xml:space="preserve"> </w:t>
      </w:r>
      <w:r>
        <w:rPr>
          <w:color w:val="001F5F"/>
          <w:sz w:val="18"/>
        </w:rPr>
        <w:t>independent</w:t>
      </w:r>
      <w:r>
        <w:rPr>
          <w:color w:val="001F5F"/>
          <w:spacing w:val="11"/>
          <w:sz w:val="18"/>
        </w:rPr>
        <w:t xml:space="preserve"> </w:t>
      </w:r>
      <w:r>
        <w:rPr>
          <w:color w:val="001F5F"/>
          <w:sz w:val="18"/>
        </w:rPr>
        <w:t>on</w:t>
      </w:r>
      <w:r>
        <w:rPr>
          <w:color w:val="001F5F"/>
          <w:spacing w:val="8"/>
          <w:sz w:val="18"/>
        </w:rPr>
        <w:t xml:space="preserve"> </w:t>
      </w:r>
      <w:r>
        <w:rPr>
          <w:color w:val="001F5F"/>
          <w:sz w:val="18"/>
        </w:rPr>
        <w:t>appointment</w:t>
      </w:r>
      <w:r>
        <w:rPr>
          <w:color w:val="001F5F"/>
          <w:spacing w:val="9"/>
          <w:sz w:val="18"/>
        </w:rPr>
        <w:t xml:space="preserve"> </w:t>
      </w:r>
      <w:r>
        <w:rPr>
          <w:color w:val="001F5F"/>
          <w:sz w:val="18"/>
        </w:rPr>
        <w:t>when</w:t>
      </w:r>
      <w:r>
        <w:rPr>
          <w:color w:val="001F5F"/>
          <w:spacing w:val="9"/>
          <w:sz w:val="18"/>
        </w:rPr>
        <w:t xml:space="preserve"> </w:t>
      </w:r>
      <w:r>
        <w:rPr>
          <w:color w:val="001F5F"/>
          <w:sz w:val="18"/>
        </w:rPr>
        <w:t>assessed</w:t>
      </w:r>
      <w:r>
        <w:rPr>
          <w:color w:val="001F5F"/>
          <w:spacing w:val="8"/>
          <w:sz w:val="18"/>
        </w:rPr>
        <w:t xml:space="preserve"> </w:t>
      </w:r>
      <w:r>
        <w:rPr>
          <w:color w:val="001F5F"/>
          <w:sz w:val="18"/>
        </w:rPr>
        <w:t>against</w:t>
      </w:r>
      <w:r>
        <w:rPr>
          <w:color w:val="001F5F"/>
          <w:spacing w:val="9"/>
          <w:sz w:val="18"/>
        </w:rPr>
        <w:t xml:space="preserve"> </w:t>
      </w:r>
      <w:r>
        <w:rPr>
          <w:color w:val="001F5F"/>
          <w:sz w:val="18"/>
        </w:rPr>
        <w:t>the</w:t>
      </w:r>
      <w:r>
        <w:rPr>
          <w:color w:val="001F5F"/>
          <w:spacing w:val="9"/>
          <w:sz w:val="18"/>
        </w:rPr>
        <w:t xml:space="preserve"> </w:t>
      </w:r>
      <w:r>
        <w:rPr>
          <w:color w:val="001F5F"/>
          <w:sz w:val="18"/>
        </w:rPr>
        <w:t>circumstances</w:t>
      </w:r>
      <w:r>
        <w:rPr>
          <w:color w:val="001F5F"/>
          <w:spacing w:val="10"/>
          <w:sz w:val="18"/>
        </w:rPr>
        <w:t xml:space="preserve"> </w:t>
      </w:r>
      <w:r>
        <w:rPr>
          <w:color w:val="001F5F"/>
          <w:sz w:val="18"/>
        </w:rPr>
        <w:t>set</w:t>
      </w:r>
      <w:r>
        <w:rPr>
          <w:color w:val="001F5F"/>
          <w:spacing w:val="9"/>
          <w:sz w:val="18"/>
        </w:rPr>
        <w:t xml:space="preserve"> </w:t>
      </w:r>
      <w:r>
        <w:rPr>
          <w:color w:val="001F5F"/>
          <w:sz w:val="18"/>
        </w:rPr>
        <w:t>out</w:t>
      </w:r>
      <w:r>
        <w:rPr>
          <w:color w:val="001F5F"/>
          <w:spacing w:val="9"/>
          <w:sz w:val="18"/>
        </w:rPr>
        <w:t xml:space="preserve"> </w:t>
      </w:r>
      <w:r>
        <w:rPr>
          <w:color w:val="001F5F"/>
          <w:sz w:val="18"/>
        </w:rPr>
        <w:t>in</w:t>
      </w:r>
      <w:r>
        <w:rPr>
          <w:color w:val="001F5F"/>
          <w:spacing w:val="9"/>
          <w:sz w:val="18"/>
        </w:rPr>
        <w:t xml:space="preserve"> </w:t>
      </w:r>
      <w:r>
        <w:rPr>
          <w:color w:val="001F5F"/>
          <w:sz w:val="18"/>
        </w:rPr>
        <w:t>Provision</w:t>
      </w:r>
    </w:p>
    <w:p w14:paraId="7CB975AB" w14:textId="77777777" w:rsidR="00110D23" w:rsidRDefault="00146EF4">
      <w:pPr>
        <w:pStyle w:val="BodyText"/>
        <w:spacing w:before="61" w:line="304" w:lineRule="auto"/>
        <w:ind w:left="820" w:right="118"/>
        <w:jc w:val="both"/>
      </w:pPr>
      <w:r>
        <w:rPr>
          <w:color w:val="001F5F"/>
        </w:rPr>
        <w:t>10. The roles of chair and chief executive should not be exercised by the same individual. A chief executive should</w:t>
      </w:r>
      <w:r>
        <w:rPr>
          <w:color w:val="001F5F"/>
          <w:spacing w:val="-38"/>
        </w:rPr>
        <w:t xml:space="preserve"> </w:t>
      </w:r>
      <w:r>
        <w:rPr>
          <w:color w:val="001F5F"/>
        </w:rPr>
        <w:t>not</w:t>
      </w:r>
      <w:r>
        <w:rPr>
          <w:color w:val="001F5F"/>
          <w:spacing w:val="-8"/>
        </w:rPr>
        <w:t xml:space="preserve"> </w:t>
      </w:r>
      <w:r>
        <w:rPr>
          <w:color w:val="001F5F"/>
        </w:rPr>
        <w:t>become</w:t>
      </w:r>
      <w:r>
        <w:rPr>
          <w:color w:val="001F5F"/>
          <w:spacing w:val="-8"/>
        </w:rPr>
        <w:t xml:space="preserve"> </w:t>
      </w:r>
      <w:r>
        <w:rPr>
          <w:color w:val="001F5F"/>
        </w:rPr>
        <w:t>chair</w:t>
      </w:r>
      <w:r>
        <w:rPr>
          <w:color w:val="001F5F"/>
          <w:spacing w:val="-8"/>
        </w:rPr>
        <w:t xml:space="preserve"> </w:t>
      </w:r>
      <w:r>
        <w:rPr>
          <w:color w:val="001F5F"/>
        </w:rPr>
        <w:t>of</w:t>
      </w:r>
      <w:r>
        <w:rPr>
          <w:color w:val="001F5F"/>
          <w:spacing w:val="-7"/>
        </w:rPr>
        <w:t xml:space="preserve"> </w:t>
      </w:r>
      <w:r>
        <w:rPr>
          <w:color w:val="001F5F"/>
        </w:rPr>
        <w:t>the</w:t>
      </w:r>
      <w:r>
        <w:rPr>
          <w:color w:val="001F5F"/>
          <w:spacing w:val="-8"/>
        </w:rPr>
        <w:t xml:space="preserve"> </w:t>
      </w:r>
      <w:r>
        <w:rPr>
          <w:color w:val="001F5F"/>
        </w:rPr>
        <w:t>same</w:t>
      </w:r>
      <w:r>
        <w:rPr>
          <w:color w:val="001F5F"/>
          <w:spacing w:val="-8"/>
        </w:rPr>
        <w:t xml:space="preserve"> </w:t>
      </w:r>
      <w:r>
        <w:rPr>
          <w:color w:val="001F5F"/>
        </w:rPr>
        <w:t>company.</w:t>
      </w:r>
      <w:r>
        <w:rPr>
          <w:color w:val="001F5F"/>
          <w:spacing w:val="-7"/>
        </w:rPr>
        <w:t xml:space="preserve"> </w:t>
      </w:r>
      <w:r>
        <w:rPr>
          <w:color w:val="001F5F"/>
        </w:rPr>
        <w:t>If,</w:t>
      </w:r>
      <w:r>
        <w:rPr>
          <w:color w:val="001F5F"/>
          <w:spacing w:val="-6"/>
        </w:rPr>
        <w:t xml:space="preserve"> </w:t>
      </w:r>
      <w:r>
        <w:rPr>
          <w:color w:val="001F5F"/>
        </w:rPr>
        <w:t>exceptionally,</w:t>
      </w:r>
      <w:r>
        <w:rPr>
          <w:color w:val="001F5F"/>
          <w:spacing w:val="-7"/>
        </w:rPr>
        <w:t xml:space="preserve"> </w:t>
      </w:r>
      <w:r>
        <w:rPr>
          <w:color w:val="001F5F"/>
        </w:rPr>
        <w:t>this</w:t>
      </w:r>
      <w:r>
        <w:rPr>
          <w:color w:val="001F5F"/>
          <w:spacing w:val="-8"/>
        </w:rPr>
        <w:t xml:space="preserve"> </w:t>
      </w:r>
      <w:r>
        <w:rPr>
          <w:color w:val="001F5F"/>
        </w:rPr>
        <w:t>is</w:t>
      </w:r>
      <w:r>
        <w:rPr>
          <w:color w:val="001F5F"/>
          <w:spacing w:val="-6"/>
        </w:rPr>
        <w:t xml:space="preserve"> </w:t>
      </w:r>
      <w:r>
        <w:rPr>
          <w:color w:val="001F5F"/>
        </w:rPr>
        <w:t>proposed</w:t>
      </w:r>
      <w:r>
        <w:rPr>
          <w:color w:val="001F5F"/>
          <w:spacing w:val="-8"/>
        </w:rPr>
        <w:t xml:space="preserve"> </w:t>
      </w:r>
      <w:r>
        <w:rPr>
          <w:color w:val="001F5F"/>
        </w:rPr>
        <w:t>by</w:t>
      </w:r>
      <w:r>
        <w:rPr>
          <w:color w:val="001F5F"/>
          <w:spacing w:val="-7"/>
        </w:rPr>
        <w:t xml:space="preserve"> </w:t>
      </w:r>
      <w:r>
        <w:rPr>
          <w:color w:val="001F5F"/>
        </w:rPr>
        <w:t>the</w:t>
      </w:r>
      <w:r>
        <w:rPr>
          <w:color w:val="001F5F"/>
          <w:spacing w:val="-6"/>
        </w:rPr>
        <w:t xml:space="preserve"> </w:t>
      </w:r>
      <w:r>
        <w:rPr>
          <w:color w:val="001F5F"/>
        </w:rPr>
        <w:t>board,</w:t>
      </w:r>
      <w:r>
        <w:rPr>
          <w:color w:val="001F5F"/>
          <w:spacing w:val="-7"/>
        </w:rPr>
        <w:t xml:space="preserve"> </w:t>
      </w:r>
      <w:r>
        <w:rPr>
          <w:color w:val="001F5F"/>
        </w:rPr>
        <w:t>major</w:t>
      </w:r>
      <w:r>
        <w:rPr>
          <w:color w:val="001F5F"/>
          <w:spacing w:val="-7"/>
        </w:rPr>
        <w:t xml:space="preserve"> </w:t>
      </w:r>
      <w:r>
        <w:rPr>
          <w:color w:val="001F5F"/>
        </w:rPr>
        <w:t>shareholders</w:t>
      </w:r>
      <w:r>
        <w:rPr>
          <w:color w:val="001F5F"/>
          <w:spacing w:val="-6"/>
        </w:rPr>
        <w:t xml:space="preserve"> </w:t>
      </w:r>
      <w:r>
        <w:rPr>
          <w:color w:val="001F5F"/>
        </w:rPr>
        <w:t>should</w:t>
      </w:r>
      <w:r>
        <w:rPr>
          <w:color w:val="001F5F"/>
          <w:spacing w:val="-39"/>
        </w:rPr>
        <w:t xml:space="preserve"> </w:t>
      </w:r>
      <w:r>
        <w:rPr>
          <w:color w:val="001F5F"/>
        </w:rPr>
        <w:t>be consulted ahead of appointment. The board should set out its reasons to all shareholders at the time of the</w:t>
      </w:r>
      <w:r>
        <w:rPr>
          <w:color w:val="001F5F"/>
          <w:spacing w:val="1"/>
        </w:rPr>
        <w:t xml:space="preserve"> </w:t>
      </w:r>
      <w:r>
        <w:rPr>
          <w:color w:val="001F5F"/>
        </w:rPr>
        <w:t>appointment</w:t>
      </w:r>
      <w:r>
        <w:rPr>
          <w:color w:val="001F5F"/>
          <w:spacing w:val="-1"/>
        </w:rPr>
        <w:t xml:space="preserve"> </w:t>
      </w:r>
      <w:r>
        <w:rPr>
          <w:color w:val="001F5F"/>
        </w:rPr>
        <w:t>and</w:t>
      </w:r>
      <w:r>
        <w:rPr>
          <w:color w:val="001F5F"/>
          <w:spacing w:val="-1"/>
        </w:rPr>
        <w:t xml:space="preserve"> </w:t>
      </w:r>
      <w:r>
        <w:rPr>
          <w:color w:val="001F5F"/>
        </w:rPr>
        <w:t>also publish</w:t>
      </w:r>
      <w:r>
        <w:rPr>
          <w:color w:val="001F5F"/>
          <w:spacing w:val="-1"/>
        </w:rPr>
        <w:t xml:space="preserve"> </w:t>
      </w:r>
      <w:r>
        <w:rPr>
          <w:color w:val="001F5F"/>
        </w:rPr>
        <w:t>these</w:t>
      </w:r>
      <w:r>
        <w:rPr>
          <w:color w:val="001F5F"/>
          <w:spacing w:val="-1"/>
        </w:rPr>
        <w:t xml:space="preserve"> </w:t>
      </w:r>
      <w:r>
        <w:rPr>
          <w:color w:val="001F5F"/>
        </w:rPr>
        <w:t>on</w:t>
      </w:r>
      <w:r>
        <w:rPr>
          <w:color w:val="001F5F"/>
          <w:spacing w:val="-1"/>
        </w:rPr>
        <w:t xml:space="preserve"> </w:t>
      </w:r>
      <w:r>
        <w:rPr>
          <w:color w:val="001F5F"/>
        </w:rPr>
        <w:t>the</w:t>
      </w:r>
      <w:r>
        <w:rPr>
          <w:color w:val="001F5F"/>
          <w:spacing w:val="-1"/>
        </w:rPr>
        <w:t xml:space="preserve"> </w:t>
      </w:r>
      <w:r>
        <w:rPr>
          <w:color w:val="001F5F"/>
        </w:rPr>
        <w:t>company website.</w:t>
      </w:r>
    </w:p>
    <w:p w14:paraId="71E42345" w14:textId="77777777" w:rsidR="00110D23" w:rsidRDefault="00110D23">
      <w:pPr>
        <w:pStyle w:val="BodyText"/>
        <w:spacing w:before="1"/>
        <w:rPr>
          <w:sz w:val="15"/>
        </w:rPr>
      </w:pPr>
    </w:p>
    <w:p w14:paraId="5829FB89" w14:textId="77777777" w:rsidR="00110D23" w:rsidRDefault="00146EF4" w:rsidP="001225C4">
      <w:pPr>
        <w:pStyle w:val="ListParagraph"/>
        <w:numPr>
          <w:ilvl w:val="0"/>
          <w:numId w:val="21"/>
        </w:numPr>
        <w:tabs>
          <w:tab w:val="left" w:pos="821"/>
        </w:tabs>
        <w:spacing w:line="304" w:lineRule="auto"/>
        <w:ind w:right="116"/>
        <w:rPr>
          <w:sz w:val="18"/>
        </w:rPr>
      </w:pPr>
      <w:r>
        <w:rPr>
          <w:color w:val="001F5F"/>
          <w:sz w:val="18"/>
        </w:rPr>
        <w:t>The board should identify in the annual report each non-executive director it considers to be independent.</w:t>
      </w:r>
      <w:r>
        <w:rPr>
          <w:color w:val="001F5F"/>
          <w:spacing w:val="1"/>
          <w:sz w:val="18"/>
        </w:rPr>
        <w:t xml:space="preserve"> </w:t>
      </w:r>
      <w:r>
        <w:rPr>
          <w:color w:val="001F5F"/>
          <w:sz w:val="18"/>
        </w:rPr>
        <w:t>Circumstances which are likely to impair, or could appear to impair, a non-executive director’s independence</w:t>
      </w:r>
      <w:r>
        <w:rPr>
          <w:color w:val="001F5F"/>
          <w:spacing w:val="1"/>
          <w:sz w:val="18"/>
        </w:rPr>
        <w:t xml:space="preserve"> </w:t>
      </w:r>
      <w:r>
        <w:rPr>
          <w:color w:val="001F5F"/>
          <w:sz w:val="18"/>
        </w:rPr>
        <w:t>include,</w:t>
      </w:r>
      <w:r>
        <w:rPr>
          <w:color w:val="001F5F"/>
          <w:spacing w:val="-1"/>
          <w:sz w:val="18"/>
        </w:rPr>
        <w:t xml:space="preserve"> </w:t>
      </w:r>
      <w:r>
        <w:rPr>
          <w:color w:val="001F5F"/>
          <w:sz w:val="18"/>
        </w:rPr>
        <w:t>but are</w:t>
      </w:r>
      <w:r>
        <w:rPr>
          <w:color w:val="001F5F"/>
          <w:spacing w:val="-1"/>
          <w:sz w:val="18"/>
        </w:rPr>
        <w:t xml:space="preserve"> </w:t>
      </w:r>
      <w:r>
        <w:rPr>
          <w:color w:val="001F5F"/>
          <w:sz w:val="18"/>
        </w:rPr>
        <w:t>not limited</w:t>
      </w:r>
      <w:r>
        <w:rPr>
          <w:color w:val="001F5F"/>
          <w:spacing w:val="-1"/>
          <w:sz w:val="18"/>
        </w:rPr>
        <w:t xml:space="preserve"> </w:t>
      </w:r>
      <w:r>
        <w:rPr>
          <w:color w:val="001F5F"/>
          <w:sz w:val="18"/>
        </w:rPr>
        <w:t>to, whether a</w:t>
      </w:r>
      <w:r>
        <w:rPr>
          <w:color w:val="001F5F"/>
          <w:spacing w:val="-1"/>
          <w:sz w:val="18"/>
        </w:rPr>
        <w:t xml:space="preserve"> </w:t>
      </w:r>
      <w:r>
        <w:rPr>
          <w:color w:val="001F5F"/>
          <w:sz w:val="18"/>
        </w:rPr>
        <w:t>director:</w:t>
      </w:r>
    </w:p>
    <w:p w14:paraId="5DA39F25" w14:textId="77777777" w:rsidR="00110D23" w:rsidRDefault="00110D23">
      <w:pPr>
        <w:pStyle w:val="BodyText"/>
        <w:spacing w:before="3"/>
        <w:rPr>
          <w:sz w:val="14"/>
        </w:rPr>
      </w:pPr>
    </w:p>
    <w:p w14:paraId="691D2941" w14:textId="77777777" w:rsidR="00110D23" w:rsidRDefault="00146EF4" w:rsidP="001225C4">
      <w:pPr>
        <w:pStyle w:val="ListParagraph"/>
        <w:numPr>
          <w:ilvl w:val="1"/>
          <w:numId w:val="21"/>
        </w:numPr>
        <w:tabs>
          <w:tab w:val="left" w:pos="1540"/>
          <w:tab w:val="left" w:pos="1541"/>
        </w:tabs>
        <w:ind w:hanging="361"/>
        <w:jc w:val="left"/>
        <w:rPr>
          <w:sz w:val="18"/>
        </w:rPr>
      </w:pPr>
      <w:r>
        <w:rPr>
          <w:color w:val="001F5F"/>
          <w:sz w:val="18"/>
        </w:rPr>
        <w:t>is</w:t>
      </w:r>
      <w:r>
        <w:rPr>
          <w:color w:val="001F5F"/>
          <w:spacing w:val="-3"/>
          <w:sz w:val="18"/>
        </w:rPr>
        <w:t xml:space="preserve"> </w:t>
      </w:r>
      <w:r>
        <w:rPr>
          <w:color w:val="001F5F"/>
          <w:sz w:val="18"/>
        </w:rPr>
        <w:t>or</w:t>
      </w:r>
      <w:r>
        <w:rPr>
          <w:color w:val="001F5F"/>
          <w:spacing w:val="-1"/>
          <w:sz w:val="18"/>
        </w:rPr>
        <w:t xml:space="preserve"> </w:t>
      </w:r>
      <w:r>
        <w:rPr>
          <w:color w:val="001F5F"/>
          <w:sz w:val="18"/>
        </w:rPr>
        <w:t>has</w:t>
      </w:r>
      <w:r>
        <w:rPr>
          <w:color w:val="001F5F"/>
          <w:spacing w:val="-2"/>
          <w:sz w:val="18"/>
        </w:rPr>
        <w:t xml:space="preserve"> </w:t>
      </w:r>
      <w:r>
        <w:rPr>
          <w:color w:val="001F5F"/>
          <w:sz w:val="18"/>
        </w:rPr>
        <w:t>been</w:t>
      </w:r>
      <w:r>
        <w:rPr>
          <w:color w:val="001F5F"/>
          <w:spacing w:val="-2"/>
          <w:sz w:val="18"/>
        </w:rPr>
        <w:t xml:space="preserve"> </w:t>
      </w:r>
      <w:r>
        <w:rPr>
          <w:color w:val="001F5F"/>
          <w:sz w:val="18"/>
        </w:rPr>
        <w:t>an</w:t>
      </w:r>
      <w:r>
        <w:rPr>
          <w:color w:val="001F5F"/>
          <w:spacing w:val="-2"/>
          <w:sz w:val="18"/>
        </w:rPr>
        <w:t xml:space="preserve"> </w:t>
      </w:r>
      <w:r>
        <w:rPr>
          <w:color w:val="001F5F"/>
          <w:sz w:val="18"/>
        </w:rPr>
        <w:t>employee</w:t>
      </w:r>
      <w:r>
        <w:rPr>
          <w:color w:val="001F5F"/>
          <w:spacing w:val="-2"/>
          <w:sz w:val="18"/>
        </w:rPr>
        <w:t xml:space="preserve"> </w:t>
      </w:r>
      <w:r>
        <w:rPr>
          <w:color w:val="001F5F"/>
          <w:sz w:val="18"/>
        </w:rPr>
        <w:t>of</w:t>
      </w:r>
      <w:r>
        <w:rPr>
          <w:color w:val="001F5F"/>
          <w:spacing w:val="-3"/>
          <w:sz w:val="18"/>
        </w:rPr>
        <w:t xml:space="preserve"> </w:t>
      </w:r>
      <w:r>
        <w:rPr>
          <w:color w:val="001F5F"/>
          <w:sz w:val="18"/>
        </w:rPr>
        <w:t>the</w:t>
      </w:r>
      <w:r>
        <w:rPr>
          <w:color w:val="001F5F"/>
          <w:spacing w:val="-2"/>
          <w:sz w:val="18"/>
        </w:rPr>
        <w:t xml:space="preserve"> </w:t>
      </w:r>
      <w:r>
        <w:rPr>
          <w:color w:val="001F5F"/>
          <w:sz w:val="18"/>
        </w:rPr>
        <w:t>company</w:t>
      </w:r>
      <w:r>
        <w:rPr>
          <w:color w:val="001F5F"/>
          <w:spacing w:val="-1"/>
          <w:sz w:val="18"/>
        </w:rPr>
        <w:t xml:space="preserve"> </w:t>
      </w:r>
      <w:r>
        <w:rPr>
          <w:color w:val="001F5F"/>
          <w:sz w:val="18"/>
        </w:rPr>
        <w:t>or</w:t>
      </w:r>
      <w:r>
        <w:rPr>
          <w:color w:val="001F5F"/>
          <w:spacing w:val="-1"/>
          <w:sz w:val="18"/>
        </w:rPr>
        <w:t xml:space="preserve"> </w:t>
      </w:r>
      <w:r>
        <w:rPr>
          <w:color w:val="001F5F"/>
          <w:sz w:val="18"/>
        </w:rPr>
        <w:t>group</w:t>
      </w:r>
      <w:r>
        <w:rPr>
          <w:color w:val="001F5F"/>
          <w:spacing w:val="-2"/>
          <w:sz w:val="18"/>
        </w:rPr>
        <w:t xml:space="preserve"> </w:t>
      </w:r>
      <w:r>
        <w:rPr>
          <w:color w:val="001F5F"/>
          <w:sz w:val="18"/>
        </w:rPr>
        <w:t>within</w:t>
      </w:r>
      <w:r>
        <w:rPr>
          <w:color w:val="001F5F"/>
          <w:spacing w:val="-2"/>
          <w:sz w:val="18"/>
        </w:rPr>
        <w:t xml:space="preserve"> </w:t>
      </w:r>
      <w:r>
        <w:rPr>
          <w:color w:val="001F5F"/>
          <w:sz w:val="18"/>
        </w:rPr>
        <w:t>the last</w:t>
      </w:r>
      <w:r>
        <w:rPr>
          <w:color w:val="001F5F"/>
          <w:spacing w:val="-2"/>
          <w:sz w:val="18"/>
        </w:rPr>
        <w:t xml:space="preserve"> </w:t>
      </w:r>
      <w:r>
        <w:rPr>
          <w:color w:val="001F5F"/>
          <w:sz w:val="18"/>
        </w:rPr>
        <w:t>five</w:t>
      </w:r>
      <w:r>
        <w:rPr>
          <w:color w:val="001F5F"/>
          <w:spacing w:val="-3"/>
          <w:sz w:val="18"/>
        </w:rPr>
        <w:t xml:space="preserve"> </w:t>
      </w:r>
      <w:r>
        <w:rPr>
          <w:color w:val="001F5F"/>
          <w:sz w:val="18"/>
        </w:rPr>
        <w:t>years;</w:t>
      </w:r>
    </w:p>
    <w:p w14:paraId="1EC48226" w14:textId="77777777" w:rsidR="00110D23" w:rsidRDefault="00110D23">
      <w:pPr>
        <w:pStyle w:val="BodyText"/>
        <w:spacing w:before="9"/>
      </w:pPr>
    </w:p>
    <w:p w14:paraId="73C1B5FB" w14:textId="77777777" w:rsidR="00110D23" w:rsidRDefault="00146EF4" w:rsidP="001225C4">
      <w:pPr>
        <w:pStyle w:val="ListParagraph"/>
        <w:numPr>
          <w:ilvl w:val="1"/>
          <w:numId w:val="21"/>
        </w:numPr>
        <w:tabs>
          <w:tab w:val="left" w:pos="1541"/>
        </w:tabs>
        <w:spacing w:before="1" w:line="304" w:lineRule="auto"/>
        <w:ind w:right="117"/>
        <w:rPr>
          <w:sz w:val="18"/>
        </w:rPr>
      </w:pPr>
      <w:r>
        <w:rPr>
          <w:color w:val="001F5F"/>
          <w:sz w:val="18"/>
        </w:rPr>
        <w:t>has, or has had within the last three years, a material business relationship with the company, either</w:t>
      </w:r>
      <w:r>
        <w:rPr>
          <w:color w:val="001F5F"/>
          <w:spacing w:val="1"/>
          <w:sz w:val="18"/>
        </w:rPr>
        <w:t xml:space="preserve"> </w:t>
      </w:r>
      <w:r>
        <w:rPr>
          <w:color w:val="001F5F"/>
          <w:sz w:val="18"/>
        </w:rPr>
        <w:t>directly or as a partner, shareholder, director or senior employee of a body that has such a relationship</w:t>
      </w:r>
      <w:r>
        <w:rPr>
          <w:color w:val="001F5F"/>
          <w:spacing w:val="1"/>
          <w:sz w:val="18"/>
        </w:rPr>
        <w:t xml:space="preserve"> </w:t>
      </w:r>
      <w:r>
        <w:rPr>
          <w:color w:val="001F5F"/>
          <w:sz w:val="18"/>
        </w:rPr>
        <w:t>with</w:t>
      </w:r>
      <w:r>
        <w:rPr>
          <w:color w:val="001F5F"/>
          <w:spacing w:val="-3"/>
          <w:sz w:val="18"/>
        </w:rPr>
        <w:t xml:space="preserve"> </w:t>
      </w:r>
      <w:r>
        <w:rPr>
          <w:color w:val="001F5F"/>
          <w:sz w:val="18"/>
        </w:rPr>
        <w:t>the</w:t>
      </w:r>
      <w:r>
        <w:rPr>
          <w:color w:val="001F5F"/>
          <w:spacing w:val="-1"/>
          <w:sz w:val="18"/>
        </w:rPr>
        <w:t xml:space="preserve"> </w:t>
      </w:r>
      <w:r>
        <w:rPr>
          <w:color w:val="001F5F"/>
          <w:sz w:val="18"/>
        </w:rPr>
        <w:t>company;</w:t>
      </w:r>
    </w:p>
    <w:p w14:paraId="696F57A4" w14:textId="77777777" w:rsidR="00110D23" w:rsidRDefault="00110D23">
      <w:pPr>
        <w:pStyle w:val="BodyText"/>
        <w:spacing w:before="2"/>
        <w:rPr>
          <w:sz w:val="14"/>
        </w:rPr>
      </w:pPr>
    </w:p>
    <w:p w14:paraId="6F821959" w14:textId="77777777" w:rsidR="00110D23" w:rsidRDefault="00146EF4" w:rsidP="001225C4">
      <w:pPr>
        <w:pStyle w:val="ListParagraph"/>
        <w:numPr>
          <w:ilvl w:val="1"/>
          <w:numId w:val="21"/>
        </w:numPr>
        <w:tabs>
          <w:tab w:val="left" w:pos="1541"/>
        </w:tabs>
        <w:spacing w:line="304" w:lineRule="auto"/>
        <w:ind w:right="116"/>
        <w:rPr>
          <w:sz w:val="18"/>
        </w:rPr>
      </w:pPr>
      <w:r>
        <w:rPr>
          <w:color w:val="001F5F"/>
          <w:sz w:val="18"/>
        </w:rPr>
        <w:t>has</w:t>
      </w:r>
      <w:r>
        <w:rPr>
          <w:color w:val="001F5F"/>
          <w:spacing w:val="1"/>
          <w:sz w:val="18"/>
        </w:rPr>
        <w:t xml:space="preserve"> </w:t>
      </w:r>
      <w:r>
        <w:rPr>
          <w:color w:val="001F5F"/>
          <w:sz w:val="18"/>
        </w:rPr>
        <w:t>received</w:t>
      </w:r>
      <w:r>
        <w:rPr>
          <w:color w:val="001F5F"/>
          <w:spacing w:val="1"/>
          <w:sz w:val="18"/>
        </w:rPr>
        <w:t xml:space="preserve"> </w:t>
      </w:r>
      <w:r>
        <w:rPr>
          <w:color w:val="001F5F"/>
          <w:sz w:val="18"/>
        </w:rPr>
        <w:t>or</w:t>
      </w:r>
      <w:r>
        <w:rPr>
          <w:color w:val="001F5F"/>
          <w:spacing w:val="1"/>
          <w:sz w:val="18"/>
        </w:rPr>
        <w:t xml:space="preserve"> </w:t>
      </w:r>
      <w:r>
        <w:rPr>
          <w:color w:val="001F5F"/>
          <w:sz w:val="18"/>
        </w:rPr>
        <w:t>receives</w:t>
      </w:r>
      <w:r>
        <w:rPr>
          <w:color w:val="001F5F"/>
          <w:spacing w:val="1"/>
          <w:sz w:val="18"/>
        </w:rPr>
        <w:t xml:space="preserve"> </w:t>
      </w:r>
      <w:r>
        <w:rPr>
          <w:color w:val="001F5F"/>
          <w:sz w:val="18"/>
        </w:rPr>
        <w:t>additional</w:t>
      </w:r>
      <w:r>
        <w:rPr>
          <w:color w:val="001F5F"/>
          <w:spacing w:val="1"/>
          <w:sz w:val="18"/>
        </w:rPr>
        <w:t xml:space="preserve"> </w:t>
      </w:r>
      <w:r>
        <w:rPr>
          <w:color w:val="001F5F"/>
          <w:sz w:val="18"/>
        </w:rPr>
        <w:t>remuneration</w:t>
      </w:r>
      <w:r>
        <w:rPr>
          <w:color w:val="001F5F"/>
          <w:spacing w:val="1"/>
          <w:sz w:val="18"/>
        </w:rPr>
        <w:t xml:space="preserve"> </w:t>
      </w:r>
      <w:r>
        <w:rPr>
          <w:color w:val="001F5F"/>
          <w:sz w:val="18"/>
        </w:rPr>
        <w:t>from</w:t>
      </w:r>
      <w:r>
        <w:rPr>
          <w:color w:val="001F5F"/>
          <w:spacing w:val="1"/>
          <w:sz w:val="18"/>
        </w:rPr>
        <w:t xml:space="preserve"> </w:t>
      </w:r>
      <w:r>
        <w:rPr>
          <w:color w:val="001F5F"/>
          <w:sz w:val="18"/>
        </w:rPr>
        <w:t>the</w:t>
      </w:r>
      <w:r>
        <w:rPr>
          <w:color w:val="001F5F"/>
          <w:spacing w:val="1"/>
          <w:sz w:val="18"/>
        </w:rPr>
        <w:t xml:space="preserve"> </w:t>
      </w:r>
      <w:r>
        <w:rPr>
          <w:color w:val="001F5F"/>
          <w:sz w:val="18"/>
        </w:rPr>
        <w:t>company</w:t>
      </w:r>
      <w:r>
        <w:rPr>
          <w:color w:val="001F5F"/>
          <w:spacing w:val="1"/>
          <w:sz w:val="18"/>
        </w:rPr>
        <w:t xml:space="preserve"> </w:t>
      </w:r>
      <w:r>
        <w:rPr>
          <w:color w:val="001F5F"/>
          <w:sz w:val="18"/>
        </w:rPr>
        <w:t>apart</w:t>
      </w:r>
      <w:r>
        <w:rPr>
          <w:color w:val="001F5F"/>
          <w:spacing w:val="1"/>
          <w:sz w:val="18"/>
        </w:rPr>
        <w:t xml:space="preserve"> </w:t>
      </w:r>
      <w:r>
        <w:rPr>
          <w:color w:val="001F5F"/>
          <w:sz w:val="18"/>
        </w:rPr>
        <w:t>from</w:t>
      </w:r>
      <w:r>
        <w:rPr>
          <w:color w:val="001F5F"/>
          <w:spacing w:val="1"/>
          <w:sz w:val="18"/>
        </w:rPr>
        <w:t xml:space="preserve"> </w:t>
      </w:r>
      <w:r>
        <w:rPr>
          <w:color w:val="001F5F"/>
          <w:sz w:val="18"/>
        </w:rPr>
        <w:t>a</w:t>
      </w:r>
      <w:r>
        <w:rPr>
          <w:color w:val="001F5F"/>
          <w:spacing w:val="1"/>
          <w:sz w:val="18"/>
        </w:rPr>
        <w:t xml:space="preserve"> </w:t>
      </w:r>
      <w:r>
        <w:rPr>
          <w:color w:val="001F5F"/>
          <w:sz w:val="18"/>
        </w:rPr>
        <w:t>director’s</w:t>
      </w:r>
      <w:r>
        <w:rPr>
          <w:color w:val="001F5F"/>
          <w:spacing w:val="1"/>
          <w:sz w:val="18"/>
        </w:rPr>
        <w:t xml:space="preserve"> </w:t>
      </w:r>
      <w:r>
        <w:rPr>
          <w:color w:val="001F5F"/>
          <w:sz w:val="18"/>
        </w:rPr>
        <w:t>fee,</w:t>
      </w:r>
      <w:r>
        <w:rPr>
          <w:color w:val="001F5F"/>
          <w:spacing w:val="1"/>
          <w:sz w:val="18"/>
        </w:rPr>
        <w:t xml:space="preserve"> </w:t>
      </w:r>
      <w:r>
        <w:rPr>
          <w:color w:val="001F5F"/>
          <w:sz w:val="18"/>
        </w:rPr>
        <w:t>participates in the company’s share option or a performance-related pay scheme, or is a member of the</w:t>
      </w:r>
      <w:r>
        <w:rPr>
          <w:color w:val="001F5F"/>
          <w:spacing w:val="-38"/>
          <w:sz w:val="18"/>
        </w:rPr>
        <w:t xml:space="preserve"> </w:t>
      </w:r>
      <w:r>
        <w:rPr>
          <w:color w:val="001F5F"/>
          <w:sz w:val="18"/>
        </w:rPr>
        <w:t>company’s</w:t>
      </w:r>
      <w:r>
        <w:rPr>
          <w:color w:val="001F5F"/>
          <w:spacing w:val="-2"/>
          <w:sz w:val="18"/>
        </w:rPr>
        <w:t xml:space="preserve"> </w:t>
      </w:r>
      <w:r>
        <w:rPr>
          <w:color w:val="001F5F"/>
          <w:sz w:val="18"/>
        </w:rPr>
        <w:t>pension</w:t>
      </w:r>
      <w:r>
        <w:rPr>
          <w:color w:val="001F5F"/>
          <w:spacing w:val="-1"/>
          <w:sz w:val="18"/>
        </w:rPr>
        <w:t xml:space="preserve"> </w:t>
      </w:r>
      <w:r>
        <w:rPr>
          <w:color w:val="001F5F"/>
          <w:sz w:val="18"/>
        </w:rPr>
        <w:t>scheme;</w:t>
      </w:r>
    </w:p>
    <w:p w14:paraId="6D136550" w14:textId="77777777" w:rsidR="00110D23" w:rsidRDefault="00110D23">
      <w:pPr>
        <w:spacing w:line="304" w:lineRule="auto"/>
        <w:jc w:val="both"/>
        <w:rPr>
          <w:sz w:val="18"/>
        </w:rPr>
        <w:sectPr w:rsidR="00110D23">
          <w:pgSz w:w="11910" w:h="16840"/>
          <w:pgMar w:top="820" w:right="1320" w:bottom="280" w:left="1340" w:header="708" w:footer="708" w:gutter="0"/>
          <w:cols w:space="720"/>
        </w:sectPr>
      </w:pPr>
    </w:p>
    <w:p w14:paraId="1C22A32E" w14:textId="77777777" w:rsidR="00110D23" w:rsidRDefault="00146EF4" w:rsidP="001225C4">
      <w:pPr>
        <w:pStyle w:val="ListParagraph"/>
        <w:numPr>
          <w:ilvl w:val="1"/>
          <w:numId w:val="21"/>
        </w:numPr>
        <w:tabs>
          <w:tab w:val="left" w:pos="1540"/>
          <w:tab w:val="left" w:pos="1541"/>
        </w:tabs>
        <w:spacing w:before="70"/>
        <w:ind w:hanging="361"/>
        <w:jc w:val="left"/>
        <w:rPr>
          <w:sz w:val="18"/>
        </w:rPr>
      </w:pPr>
      <w:r>
        <w:rPr>
          <w:color w:val="001F5F"/>
          <w:sz w:val="18"/>
        </w:rPr>
        <w:lastRenderedPageBreak/>
        <w:t>has</w:t>
      </w:r>
      <w:r>
        <w:rPr>
          <w:color w:val="001F5F"/>
          <w:spacing w:val="-3"/>
          <w:sz w:val="18"/>
        </w:rPr>
        <w:t xml:space="preserve"> </w:t>
      </w:r>
      <w:r>
        <w:rPr>
          <w:color w:val="001F5F"/>
          <w:sz w:val="18"/>
        </w:rPr>
        <w:t>close</w:t>
      </w:r>
      <w:r>
        <w:rPr>
          <w:color w:val="001F5F"/>
          <w:spacing w:val="-2"/>
          <w:sz w:val="18"/>
        </w:rPr>
        <w:t xml:space="preserve"> </w:t>
      </w:r>
      <w:r>
        <w:rPr>
          <w:color w:val="001F5F"/>
          <w:sz w:val="18"/>
        </w:rPr>
        <w:t>family</w:t>
      </w:r>
      <w:r>
        <w:rPr>
          <w:color w:val="001F5F"/>
          <w:spacing w:val="-2"/>
          <w:sz w:val="18"/>
        </w:rPr>
        <w:t xml:space="preserve"> </w:t>
      </w:r>
      <w:r>
        <w:rPr>
          <w:color w:val="001F5F"/>
          <w:sz w:val="18"/>
        </w:rPr>
        <w:t>ties</w:t>
      </w:r>
      <w:r>
        <w:rPr>
          <w:color w:val="001F5F"/>
          <w:spacing w:val="-3"/>
          <w:sz w:val="18"/>
        </w:rPr>
        <w:t xml:space="preserve"> </w:t>
      </w:r>
      <w:r>
        <w:rPr>
          <w:color w:val="001F5F"/>
          <w:sz w:val="18"/>
        </w:rPr>
        <w:t>with</w:t>
      </w:r>
      <w:r>
        <w:rPr>
          <w:color w:val="001F5F"/>
          <w:spacing w:val="-3"/>
          <w:sz w:val="18"/>
        </w:rPr>
        <w:t xml:space="preserve"> </w:t>
      </w:r>
      <w:r>
        <w:rPr>
          <w:color w:val="001F5F"/>
          <w:sz w:val="18"/>
        </w:rPr>
        <w:t>any</w:t>
      </w:r>
      <w:r>
        <w:rPr>
          <w:color w:val="001F5F"/>
          <w:spacing w:val="-2"/>
          <w:sz w:val="18"/>
        </w:rPr>
        <w:t xml:space="preserve"> </w:t>
      </w:r>
      <w:r>
        <w:rPr>
          <w:color w:val="001F5F"/>
          <w:sz w:val="18"/>
        </w:rPr>
        <w:t>of</w:t>
      </w:r>
      <w:r>
        <w:rPr>
          <w:color w:val="001F5F"/>
          <w:spacing w:val="-2"/>
          <w:sz w:val="18"/>
        </w:rPr>
        <w:t xml:space="preserve"> </w:t>
      </w:r>
      <w:r>
        <w:rPr>
          <w:color w:val="001F5F"/>
          <w:sz w:val="18"/>
        </w:rPr>
        <w:t>the</w:t>
      </w:r>
      <w:r>
        <w:rPr>
          <w:color w:val="001F5F"/>
          <w:spacing w:val="-3"/>
          <w:sz w:val="18"/>
        </w:rPr>
        <w:t xml:space="preserve"> </w:t>
      </w:r>
      <w:r>
        <w:rPr>
          <w:color w:val="001F5F"/>
          <w:sz w:val="18"/>
        </w:rPr>
        <w:t>company’s</w:t>
      </w:r>
      <w:r>
        <w:rPr>
          <w:color w:val="001F5F"/>
          <w:spacing w:val="-2"/>
          <w:sz w:val="18"/>
        </w:rPr>
        <w:t xml:space="preserve"> </w:t>
      </w:r>
      <w:r>
        <w:rPr>
          <w:color w:val="001F5F"/>
          <w:sz w:val="18"/>
        </w:rPr>
        <w:t>advisers,</w:t>
      </w:r>
      <w:r>
        <w:rPr>
          <w:color w:val="001F5F"/>
          <w:spacing w:val="-2"/>
          <w:sz w:val="18"/>
        </w:rPr>
        <w:t xml:space="preserve"> </w:t>
      </w:r>
      <w:r>
        <w:rPr>
          <w:color w:val="001F5F"/>
          <w:sz w:val="18"/>
        </w:rPr>
        <w:t>directors or</w:t>
      </w:r>
      <w:r>
        <w:rPr>
          <w:color w:val="001F5F"/>
          <w:spacing w:val="-2"/>
          <w:sz w:val="18"/>
        </w:rPr>
        <w:t xml:space="preserve"> </w:t>
      </w:r>
      <w:r>
        <w:rPr>
          <w:color w:val="001F5F"/>
          <w:sz w:val="18"/>
        </w:rPr>
        <w:t>senior</w:t>
      </w:r>
      <w:r>
        <w:rPr>
          <w:color w:val="001F5F"/>
          <w:spacing w:val="-1"/>
          <w:sz w:val="18"/>
        </w:rPr>
        <w:t xml:space="preserve"> </w:t>
      </w:r>
      <w:r>
        <w:rPr>
          <w:color w:val="001F5F"/>
          <w:sz w:val="18"/>
        </w:rPr>
        <w:t>employees;</w:t>
      </w:r>
    </w:p>
    <w:p w14:paraId="77DACB96" w14:textId="77777777" w:rsidR="00110D23" w:rsidRDefault="00110D23">
      <w:pPr>
        <w:pStyle w:val="BodyText"/>
        <w:spacing w:before="9"/>
      </w:pPr>
    </w:p>
    <w:p w14:paraId="1FC13C52" w14:textId="77777777" w:rsidR="00110D23" w:rsidRDefault="00146EF4" w:rsidP="001225C4">
      <w:pPr>
        <w:pStyle w:val="ListParagraph"/>
        <w:numPr>
          <w:ilvl w:val="1"/>
          <w:numId w:val="21"/>
        </w:numPr>
        <w:tabs>
          <w:tab w:val="left" w:pos="1540"/>
          <w:tab w:val="left" w:pos="1541"/>
        </w:tabs>
        <w:spacing w:line="304" w:lineRule="auto"/>
        <w:ind w:right="118"/>
        <w:jc w:val="left"/>
        <w:rPr>
          <w:sz w:val="18"/>
        </w:rPr>
      </w:pPr>
      <w:r>
        <w:rPr>
          <w:color w:val="001F5F"/>
          <w:sz w:val="18"/>
        </w:rPr>
        <w:t>holds</w:t>
      </w:r>
      <w:r>
        <w:rPr>
          <w:color w:val="001F5F"/>
          <w:spacing w:val="31"/>
          <w:sz w:val="18"/>
        </w:rPr>
        <w:t xml:space="preserve"> </w:t>
      </w:r>
      <w:r>
        <w:rPr>
          <w:color w:val="001F5F"/>
          <w:sz w:val="18"/>
        </w:rPr>
        <w:t>cross-directorships</w:t>
      </w:r>
      <w:r>
        <w:rPr>
          <w:color w:val="001F5F"/>
          <w:spacing w:val="32"/>
          <w:sz w:val="18"/>
        </w:rPr>
        <w:t xml:space="preserve"> </w:t>
      </w:r>
      <w:r>
        <w:rPr>
          <w:color w:val="001F5F"/>
          <w:sz w:val="18"/>
        </w:rPr>
        <w:t>or</w:t>
      </w:r>
      <w:r>
        <w:rPr>
          <w:color w:val="001F5F"/>
          <w:spacing w:val="32"/>
          <w:sz w:val="18"/>
        </w:rPr>
        <w:t xml:space="preserve"> </w:t>
      </w:r>
      <w:r>
        <w:rPr>
          <w:color w:val="001F5F"/>
          <w:sz w:val="18"/>
        </w:rPr>
        <w:t>has</w:t>
      </w:r>
      <w:r>
        <w:rPr>
          <w:color w:val="001F5F"/>
          <w:spacing w:val="32"/>
          <w:sz w:val="18"/>
        </w:rPr>
        <w:t xml:space="preserve"> </w:t>
      </w:r>
      <w:r>
        <w:rPr>
          <w:color w:val="001F5F"/>
          <w:sz w:val="18"/>
        </w:rPr>
        <w:t>significant</w:t>
      </w:r>
      <w:r>
        <w:rPr>
          <w:color w:val="001F5F"/>
          <w:spacing w:val="32"/>
          <w:sz w:val="18"/>
        </w:rPr>
        <w:t xml:space="preserve"> </w:t>
      </w:r>
      <w:r>
        <w:rPr>
          <w:color w:val="001F5F"/>
          <w:sz w:val="18"/>
        </w:rPr>
        <w:t>links</w:t>
      </w:r>
      <w:r>
        <w:rPr>
          <w:color w:val="001F5F"/>
          <w:spacing w:val="32"/>
          <w:sz w:val="18"/>
        </w:rPr>
        <w:t xml:space="preserve"> </w:t>
      </w:r>
      <w:r>
        <w:rPr>
          <w:color w:val="001F5F"/>
          <w:sz w:val="18"/>
        </w:rPr>
        <w:t>with</w:t>
      </w:r>
      <w:r>
        <w:rPr>
          <w:color w:val="001F5F"/>
          <w:spacing w:val="32"/>
          <w:sz w:val="18"/>
        </w:rPr>
        <w:t xml:space="preserve"> </w:t>
      </w:r>
      <w:r>
        <w:rPr>
          <w:color w:val="001F5F"/>
          <w:sz w:val="18"/>
        </w:rPr>
        <w:t>other</w:t>
      </w:r>
      <w:r>
        <w:rPr>
          <w:color w:val="001F5F"/>
          <w:spacing w:val="32"/>
          <w:sz w:val="18"/>
        </w:rPr>
        <w:t xml:space="preserve"> </w:t>
      </w:r>
      <w:r>
        <w:rPr>
          <w:color w:val="001F5F"/>
          <w:sz w:val="18"/>
        </w:rPr>
        <w:t>directors</w:t>
      </w:r>
      <w:r>
        <w:rPr>
          <w:color w:val="001F5F"/>
          <w:spacing w:val="32"/>
          <w:sz w:val="18"/>
        </w:rPr>
        <w:t xml:space="preserve"> </w:t>
      </w:r>
      <w:r>
        <w:rPr>
          <w:color w:val="001F5F"/>
          <w:sz w:val="18"/>
        </w:rPr>
        <w:t>through</w:t>
      </w:r>
      <w:r>
        <w:rPr>
          <w:color w:val="001F5F"/>
          <w:spacing w:val="32"/>
          <w:sz w:val="18"/>
        </w:rPr>
        <w:t xml:space="preserve"> </w:t>
      </w:r>
      <w:r>
        <w:rPr>
          <w:color w:val="001F5F"/>
          <w:sz w:val="18"/>
        </w:rPr>
        <w:t>involvement</w:t>
      </w:r>
      <w:r>
        <w:rPr>
          <w:color w:val="001F5F"/>
          <w:spacing w:val="32"/>
          <w:sz w:val="18"/>
        </w:rPr>
        <w:t xml:space="preserve"> </w:t>
      </w:r>
      <w:r>
        <w:rPr>
          <w:color w:val="001F5F"/>
          <w:sz w:val="18"/>
        </w:rPr>
        <w:t>in</w:t>
      </w:r>
      <w:r>
        <w:rPr>
          <w:color w:val="001F5F"/>
          <w:spacing w:val="33"/>
          <w:sz w:val="18"/>
        </w:rPr>
        <w:t xml:space="preserve"> </w:t>
      </w:r>
      <w:r>
        <w:rPr>
          <w:color w:val="001F5F"/>
          <w:sz w:val="18"/>
        </w:rPr>
        <w:t>other</w:t>
      </w:r>
      <w:r>
        <w:rPr>
          <w:color w:val="001F5F"/>
          <w:spacing w:val="-37"/>
          <w:sz w:val="18"/>
        </w:rPr>
        <w:t xml:space="preserve"> </w:t>
      </w:r>
      <w:r>
        <w:rPr>
          <w:color w:val="001F5F"/>
          <w:sz w:val="18"/>
        </w:rPr>
        <w:t>companies</w:t>
      </w:r>
      <w:r>
        <w:rPr>
          <w:color w:val="001F5F"/>
          <w:spacing w:val="-2"/>
          <w:sz w:val="18"/>
        </w:rPr>
        <w:t xml:space="preserve"> </w:t>
      </w:r>
      <w:r>
        <w:rPr>
          <w:color w:val="001F5F"/>
          <w:sz w:val="18"/>
        </w:rPr>
        <w:t>or bodies;</w:t>
      </w:r>
    </w:p>
    <w:p w14:paraId="5333CEF5" w14:textId="77777777" w:rsidR="00110D23" w:rsidRDefault="00110D23">
      <w:pPr>
        <w:pStyle w:val="BodyText"/>
        <w:spacing w:before="3"/>
        <w:rPr>
          <w:sz w:val="14"/>
        </w:rPr>
      </w:pPr>
    </w:p>
    <w:p w14:paraId="05977D8D" w14:textId="77777777" w:rsidR="00110D23" w:rsidRDefault="00146EF4" w:rsidP="001225C4">
      <w:pPr>
        <w:pStyle w:val="ListParagraph"/>
        <w:numPr>
          <w:ilvl w:val="1"/>
          <w:numId w:val="21"/>
        </w:numPr>
        <w:tabs>
          <w:tab w:val="left" w:pos="1540"/>
          <w:tab w:val="left" w:pos="1541"/>
        </w:tabs>
        <w:spacing w:before="1"/>
        <w:ind w:hanging="361"/>
        <w:jc w:val="left"/>
        <w:rPr>
          <w:sz w:val="18"/>
        </w:rPr>
      </w:pPr>
      <w:r>
        <w:rPr>
          <w:color w:val="001F5F"/>
          <w:sz w:val="18"/>
        </w:rPr>
        <w:t>represents</w:t>
      </w:r>
      <w:r>
        <w:rPr>
          <w:color w:val="001F5F"/>
          <w:spacing w:val="-5"/>
          <w:sz w:val="18"/>
        </w:rPr>
        <w:t xml:space="preserve"> </w:t>
      </w:r>
      <w:r>
        <w:rPr>
          <w:color w:val="001F5F"/>
          <w:sz w:val="18"/>
        </w:rPr>
        <w:t>a</w:t>
      </w:r>
      <w:r>
        <w:rPr>
          <w:color w:val="001F5F"/>
          <w:spacing w:val="-4"/>
          <w:sz w:val="18"/>
        </w:rPr>
        <w:t xml:space="preserve"> </w:t>
      </w:r>
      <w:r>
        <w:rPr>
          <w:color w:val="001F5F"/>
          <w:sz w:val="18"/>
        </w:rPr>
        <w:t>significant</w:t>
      </w:r>
      <w:r>
        <w:rPr>
          <w:color w:val="001F5F"/>
          <w:spacing w:val="-2"/>
          <w:sz w:val="18"/>
        </w:rPr>
        <w:t xml:space="preserve"> </w:t>
      </w:r>
      <w:r>
        <w:rPr>
          <w:color w:val="001F5F"/>
          <w:sz w:val="18"/>
        </w:rPr>
        <w:t>shareholder;</w:t>
      </w:r>
      <w:r>
        <w:rPr>
          <w:color w:val="001F5F"/>
          <w:spacing w:val="-3"/>
          <w:sz w:val="18"/>
        </w:rPr>
        <w:t xml:space="preserve"> </w:t>
      </w:r>
      <w:r>
        <w:rPr>
          <w:color w:val="001F5F"/>
          <w:sz w:val="18"/>
        </w:rPr>
        <w:t>or</w:t>
      </w:r>
    </w:p>
    <w:p w14:paraId="1FB836F5" w14:textId="77777777" w:rsidR="00110D23" w:rsidRDefault="00110D23">
      <w:pPr>
        <w:pStyle w:val="BodyText"/>
        <w:spacing w:before="9"/>
      </w:pPr>
    </w:p>
    <w:p w14:paraId="79211956" w14:textId="77777777" w:rsidR="00110D23" w:rsidRDefault="00146EF4" w:rsidP="001225C4">
      <w:pPr>
        <w:pStyle w:val="ListParagraph"/>
        <w:numPr>
          <w:ilvl w:val="1"/>
          <w:numId w:val="21"/>
        </w:numPr>
        <w:tabs>
          <w:tab w:val="left" w:pos="1540"/>
          <w:tab w:val="left" w:pos="1541"/>
        </w:tabs>
        <w:ind w:hanging="361"/>
        <w:jc w:val="left"/>
        <w:rPr>
          <w:sz w:val="18"/>
        </w:rPr>
      </w:pPr>
      <w:r>
        <w:rPr>
          <w:color w:val="001F5F"/>
          <w:sz w:val="18"/>
        </w:rPr>
        <w:t>has</w:t>
      </w:r>
      <w:r>
        <w:rPr>
          <w:color w:val="001F5F"/>
          <w:spacing w:val="-2"/>
          <w:sz w:val="18"/>
        </w:rPr>
        <w:t xml:space="preserve"> </w:t>
      </w:r>
      <w:r>
        <w:rPr>
          <w:color w:val="001F5F"/>
          <w:sz w:val="18"/>
        </w:rPr>
        <w:t>served</w:t>
      </w:r>
      <w:r>
        <w:rPr>
          <w:color w:val="001F5F"/>
          <w:spacing w:val="-2"/>
          <w:sz w:val="18"/>
        </w:rPr>
        <w:t xml:space="preserve"> </w:t>
      </w:r>
      <w:r>
        <w:rPr>
          <w:color w:val="001F5F"/>
          <w:sz w:val="18"/>
        </w:rPr>
        <w:t>on</w:t>
      </w:r>
      <w:r>
        <w:rPr>
          <w:color w:val="001F5F"/>
          <w:spacing w:val="-2"/>
          <w:sz w:val="18"/>
        </w:rPr>
        <w:t xml:space="preserve"> </w:t>
      </w:r>
      <w:r>
        <w:rPr>
          <w:color w:val="001F5F"/>
          <w:sz w:val="18"/>
        </w:rPr>
        <w:t>the</w:t>
      </w:r>
      <w:r>
        <w:rPr>
          <w:color w:val="001F5F"/>
          <w:spacing w:val="-1"/>
          <w:sz w:val="18"/>
        </w:rPr>
        <w:t xml:space="preserve"> </w:t>
      </w:r>
      <w:r>
        <w:rPr>
          <w:color w:val="001F5F"/>
          <w:sz w:val="18"/>
        </w:rPr>
        <w:t>board</w:t>
      </w:r>
      <w:r>
        <w:rPr>
          <w:color w:val="001F5F"/>
          <w:spacing w:val="-3"/>
          <w:sz w:val="18"/>
        </w:rPr>
        <w:t xml:space="preserve"> </w:t>
      </w:r>
      <w:r>
        <w:rPr>
          <w:color w:val="001F5F"/>
          <w:sz w:val="18"/>
        </w:rPr>
        <w:t>for</w:t>
      </w:r>
      <w:r>
        <w:rPr>
          <w:color w:val="001F5F"/>
          <w:spacing w:val="-1"/>
          <w:sz w:val="18"/>
        </w:rPr>
        <w:t xml:space="preserve"> </w:t>
      </w:r>
      <w:r>
        <w:rPr>
          <w:color w:val="001F5F"/>
          <w:sz w:val="18"/>
        </w:rPr>
        <w:t>more than</w:t>
      </w:r>
      <w:r>
        <w:rPr>
          <w:color w:val="001F5F"/>
          <w:spacing w:val="-2"/>
          <w:sz w:val="18"/>
        </w:rPr>
        <w:t xml:space="preserve"> </w:t>
      </w:r>
      <w:r>
        <w:rPr>
          <w:color w:val="001F5F"/>
          <w:sz w:val="18"/>
        </w:rPr>
        <w:t>nine</w:t>
      </w:r>
      <w:r>
        <w:rPr>
          <w:color w:val="001F5F"/>
          <w:spacing w:val="-2"/>
          <w:sz w:val="18"/>
        </w:rPr>
        <w:t xml:space="preserve"> </w:t>
      </w:r>
      <w:r>
        <w:rPr>
          <w:color w:val="001F5F"/>
          <w:sz w:val="18"/>
        </w:rPr>
        <w:t>years</w:t>
      </w:r>
      <w:r>
        <w:rPr>
          <w:color w:val="001F5F"/>
          <w:spacing w:val="-1"/>
          <w:sz w:val="18"/>
        </w:rPr>
        <w:t xml:space="preserve"> </w:t>
      </w:r>
      <w:r>
        <w:rPr>
          <w:color w:val="001F5F"/>
          <w:sz w:val="18"/>
        </w:rPr>
        <w:t>from</w:t>
      </w:r>
      <w:r>
        <w:rPr>
          <w:color w:val="001F5F"/>
          <w:spacing w:val="-1"/>
          <w:sz w:val="18"/>
        </w:rPr>
        <w:t xml:space="preserve"> </w:t>
      </w:r>
      <w:r>
        <w:rPr>
          <w:color w:val="001F5F"/>
          <w:sz w:val="18"/>
        </w:rPr>
        <w:t>the</w:t>
      </w:r>
      <w:r>
        <w:rPr>
          <w:color w:val="001F5F"/>
          <w:spacing w:val="-2"/>
          <w:sz w:val="18"/>
        </w:rPr>
        <w:t xml:space="preserve"> </w:t>
      </w:r>
      <w:r>
        <w:rPr>
          <w:color w:val="001F5F"/>
          <w:sz w:val="18"/>
        </w:rPr>
        <w:t>date</w:t>
      </w:r>
      <w:r>
        <w:rPr>
          <w:color w:val="001F5F"/>
          <w:spacing w:val="-1"/>
          <w:sz w:val="18"/>
        </w:rPr>
        <w:t xml:space="preserve"> </w:t>
      </w:r>
      <w:r>
        <w:rPr>
          <w:color w:val="001F5F"/>
          <w:sz w:val="18"/>
        </w:rPr>
        <w:t>of</w:t>
      </w:r>
      <w:r>
        <w:rPr>
          <w:color w:val="001F5F"/>
          <w:spacing w:val="-2"/>
          <w:sz w:val="18"/>
        </w:rPr>
        <w:t xml:space="preserve"> </w:t>
      </w:r>
      <w:r>
        <w:rPr>
          <w:color w:val="001F5F"/>
          <w:sz w:val="18"/>
        </w:rPr>
        <w:t>their</w:t>
      </w:r>
      <w:r>
        <w:rPr>
          <w:color w:val="001F5F"/>
          <w:spacing w:val="-1"/>
          <w:sz w:val="18"/>
        </w:rPr>
        <w:t xml:space="preserve"> </w:t>
      </w:r>
      <w:r>
        <w:rPr>
          <w:color w:val="001F5F"/>
          <w:sz w:val="18"/>
        </w:rPr>
        <w:t>first appointment.</w:t>
      </w:r>
    </w:p>
    <w:p w14:paraId="05D5EB43" w14:textId="77777777" w:rsidR="00110D23" w:rsidRDefault="00110D23">
      <w:pPr>
        <w:pStyle w:val="BodyText"/>
        <w:spacing w:before="9"/>
        <w:rPr>
          <w:sz w:val="19"/>
        </w:rPr>
      </w:pPr>
    </w:p>
    <w:p w14:paraId="7AAF15EB" w14:textId="77777777" w:rsidR="00110D23" w:rsidRDefault="00146EF4">
      <w:pPr>
        <w:pStyle w:val="BodyText"/>
        <w:spacing w:line="307" w:lineRule="auto"/>
        <w:ind w:left="820"/>
      </w:pPr>
      <w:r>
        <w:rPr>
          <w:color w:val="001F5F"/>
        </w:rPr>
        <w:t>Where</w:t>
      </w:r>
      <w:r>
        <w:rPr>
          <w:color w:val="001F5F"/>
          <w:spacing w:val="14"/>
        </w:rPr>
        <w:t xml:space="preserve"> </w:t>
      </w:r>
      <w:r>
        <w:rPr>
          <w:color w:val="001F5F"/>
        </w:rPr>
        <w:t>any</w:t>
      </w:r>
      <w:r>
        <w:rPr>
          <w:color w:val="001F5F"/>
          <w:spacing w:val="14"/>
        </w:rPr>
        <w:t xml:space="preserve"> </w:t>
      </w:r>
      <w:r>
        <w:rPr>
          <w:color w:val="001F5F"/>
        </w:rPr>
        <w:t>of</w:t>
      </w:r>
      <w:r>
        <w:rPr>
          <w:color w:val="001F5F"/>
          <w:spacing w:val="16"/>
        </w:rPr>
        <w:t xml:space="preserve"> </w:t>
      </w:r>
      <w:r>
        <w:rPr>
          <w:color w:val="001F5F"/>
        </w:rPr>
        <w:t>these</w:t>
      </w:r>
      <w:r>
        <w:rPr>
          <w:color w:val="001F5F"/>
          <w:spacing w:val="14"/>
        </w:rPr>
        <w:t xml:space="preserve"> </w:t>
      </w:r>
      <w:r>
        <w:rPr>
          <w:color w:val="001F5F"/>
        </w:rPr>
        <w:t>or</w:t>
      </w:r>
      <w:r>
        <w:rPr>
          <w:color w:val="001F5F"/>
          <w:spacing w:val="15"/>
        </w:rPr>
        <w:t xml:space="preserve"> </w:t>
      </w:r>
      <w:r>
        <w:rPr>
          <w:color w:val="001F5F"/>
        </w:rPr>
        <w:t>other</w:t>
      </w:r>
      <w:r>
        <w:rPr>
          <w:color w:val="001F5F"/>
          <w:spacing w:val="15"/>
        </w:rPr>
        <w:t xml:space="preserve"> </w:t>
      </w:r>
      <w:r>
        <w:rPr>
          <w:color w:val="001F5F"/>
        </w:rPr>
        <w:t>relevant</w:t>
      </w:r>
      <w:r>
        <w:rPr>
          <w:color w:val="001F5F"/>
          <w:spacing w:val="15"/>
        </w:rPr>
        <w:t xml:space="preserve"> </w:t>
      </w:r>
      <w:r>
        <w:rPr>
          <w:color w:val="001F5F"/>
        </w:rPr>
        <w:t>circumstances</w:t>
      </w:r>
      <w:r>
        <w:rPr>
          <w:color w:val="001F5F"/>
          <w:spacing w:val="14"/>
        </w:rPr>
        <w:t xml:space="preserve"> </w:t>
      </w:r>
      <w:r>
        <w:rPr>
          <w:color w:val="001F5F"/>
        </w:rPr>
        <w:t>apply,</w:t>
      </w:r>
      <w:r>
        <w:rPr>
          <w:color w:val="001F5F"/>
          <w:spacing w:val="16"/>
        </w:rPr>
        <w:t xml:space="preserve"> </w:t>
      </w:r>
      <w:r>
        <w:rPr>
          <w:color w:val="001F5F"/>
        </w:rPr>
        <w:t>and</w:t>
      </w:r>
      <w:r>
        <w:rPr>
          <w:color w:val="001F5F"/>
          <w:spacing w:val="17"/>
        </w:rPr>
        <w:t xml:space="preserve"> </w:t>
      </w:r>
      <w:r>
        <w:rPr>
          <w:color w:val="001F5F"/>
        </w:rPr>
        <w:t>the</w:t>
      </w:r>
      <w:r>
        <w:rPr>
          <w:color w:val="001F5F"/>
          <w:spacing w:val="14"/>
        </w:rPr>
        <w:t xml:space="preserve"> </w:t>
      </w:r>
      <w:r>
        <w:rPr>
          <w:color w:val="001F5F"/>
        </w:rPr>
        <w:t>board</w:t>
      </w:r>
      <w:r>
        <w:rPr>
          <w:color w:val="001F5F"/>
          <w:spacing w:val="16"/>
        </w:rPr>
        <w:t xml:space="preserve"> </w:t>
      </w:r>
      <w:r>
        <w:rPr>
          <w:color w:val="001F5F"/>
        </w:rPr>
        <w:t>nonetheless</w:t>
      </w:r>
      <w:r>
        <w:rPr>
          <w:color w:val="001F5F"/>
          <w:spacing w:val="14"/>
        </w:rPr>
        <w:t xml:space="preserve"> </w:t>
      </w:r>
      <w:r>
        <w:rPr>
          <w:color w:val="001F5F"/>
        </w:rPr>
        <w:t>considers</w:t>
      </w:r>
      <w:r>
        <w:rPr>
          <w:color w:val="001F5F"/>
          <w:spacing w:val="17"/>
        </w:rPr>
        <w:t xml:space="preserve"> </w:t>
      </w:r>
      <w:r>
        <w:rPr>
          <w:color w:val="001F5F"/>
        </w:rPr>
        <w:t>that</w:t>
      </w:r>
      <w:r>
        <w:rPr>
          <w:color w:val="001F5F"/>
          <w:spacing w:val="15"/>
        </w:rPr>
        <w:t xml:space="preserve"> </w:t>
      </w:r>
      <w:r>
        <w:rPr>
          <w:color w:val="001F5F"/>
        </w:rPr>
        <w:t>the</w:t>
      </w:r>
      <w:r>
        <w:rPr>
          <w:color w:val="001F5F"/>
          <w:spacing w:val="14"/>
        </w:rPr>
        <w:t xml:space="preserve"> </w:t>
      </w:r>
      <w:r>
        <w:rPr>
          <w:color w:val="001F5F"/>
        </w:rPr>
        <w:t>non-</w:t>
      </w:r>
      <w:r>
        <w:rPr>
          <w:color w:val="001F5F"/>
          <w:spacing w:val="-38"/>
        </w:rPr>
        <w:t xml:space="preserve"> </w:t>
      </w:r>
      <w:r>
        <w:rPr>
          <w:color w:val="001F5F"/>
        </w:rPr>
        <w:t>executive</w:t>
      </w:r>
      <w:r>
        <w:rPr>
          <w:color w:val="001F5F"/>
          <w:spacing w:val="-2"/>
        </w:rPr>
        <w:t xml:space="preserve"> </w:t>
      </w:r>
      <w:r>
        <w:rPr>
          <w:color w:val="001F5F"/>
        </w:rPr>
        <w:t>director is</w:t>
      </w:r>
      <w:r>
        <w:rPr>
          <w:color w:val="001F5F"/>
          <w:spacing w:val="-1"/>
        </w:rPr>
        <w:t xml:space="preserve"> </w:t>
      </w:r>
      <w:r>
        <w:rPr>
          <w:color w:val="001F5F"/>
        </w:rPr>
        <w:t>independent, a</w:t>
      </w:r>
      <w:r>
        <w:rPr>
          <w:color w:val="001F5F"/>
          <w:spacing w:val="-2"/>
        </w:rPr>
        <w:t xml:space="preserve"> </w:t>
      </w:r>
      <w:r>
        <w:rPr>
          <w:color w:val="001F5F"/>
        </w:rPr>
        <w:t>clear</w:t>
      </w:r>
      <w:r>
        <w:rPr>
          <w:color w:val="001F5F"/>
          <w:spacing w:val="-1"/>
        </w:rPr>
        <w:t xml:space="preserve"> </w:t>
      </w:r>
      <w:r>
        <w:rPr>
          <w:color w:val="001F5F"/>
        </w:rPr>
        <w:t>explanation</w:t>
      </w:r>
      <w:r>
        <w:rPr>
          <w:color w:val="001F5F"/>
          <w:spacing w:val="-1"/>
        </w:rPr>
        <w:t xml:space="preserve"> </w:t>
      </w:r>
      <w:r>
        <w:rPr>
          <w:color w:val="001F5F"/>
        </w:rPr>
        <w:t>should</w:t>
      </w:r>
      <w:r>
        <w:rPr>
          <w:color w:val="001F5F"/>
          <w:spacing w:val="-1"/>
        </w:rPr>
        <w:t xml:space="preserve"> </w:t>
      </w:r>
      <w:r>
        <w:rPr>
          <w:color w:val="001F5F"/>
        </w:rPr>
        <w:t>be</w:t>
      </w:r>
      <w:r>
        <w:rPr>
          <w:color w:val="001F5F"/>
          <w:spacing w:val="-2"/>
        </w:rPr>
        <w:t xml:space="preserve"> </w:t>
      </w:r>
      <w:r>
        <w:rPr>
          <w:color w:val="001F5F"/>
        </w:rPr>
        <w:t>provided.</w:t>
      </w:r>
    </w:p>
    <w:p w14:paraId="29E8DB7F" w14:textId="77777777" w:rsidR="00110D23" w:rsidRDefault="00110D23">
      <w:pPr>
        <w:pStyle w:val="BodyText"/>
        <w:spacing w:before="6"/>
        <w:rPr>
          <w:sz w:val="14"/>
        </w:rPr>
      </w:pPr>
    </w:p>
    <w:p w14:paraId="65396C2E" w14:textId="77777777" w:rsidR="00110D23" w:rsidRDefault="00146EF4" w:rsidP="001225C4">
      <w:pPr>
        <w:pStyle w:val="ListParagraph"/>
        <w:numPr>
          <w:ilvl w:val="0"/>
          <w:numId w:val="21"/>
        </w:numPr>
        <w:tabs>
          <w:tab w:val="left" w:pos="821"/>
        </w:tabs>
        <w:spacing w:line="307" w:lineRule="auto"/>
        <w:ind w:right="119"/>
        <w:rPr>
          <w:sz w:val="18"/>
        </w:rPr>
      </w:pPr>
      <w:r>
        <w:rPr>
          <w:color w:val="001F5F"/>
          <w:sz w:val="18"/>
        </w:rPr>
        <w:t>At least half the board, excluding the chair, should be non-executive directors whom the board considers to be</w:t>
      </w:r>
      <w:r>
        <w:rPr>
          <w:color w:val="001F5F"/>
          <w:spacing w:val="1"/>
          <w:sz w:val="18"/>
        </w:rPr>
        <w:t xml:space="preserve"> </w:t>
      </w:r>
      <w:r>
        <w:rPr>
          <w:color w:val="001F5F"/>
          <w:sz w:val="18"/>
        </w:rPr>
        <w:t>independent.</w:t>
      </w:r>
    </w:p>
    <w:p w14:paraId="66F800C4" w14:textId="77777777" w:rsidR="00110D23" w:rsidRDefault="00110D23">
      <w:pPr>
        <w:pStyle w:val="BodyText"/>
        <w:spacing w:before="5"/>
        <w:rPr>
          <w:sz w:val="14"/>
        </w:rPr>
      </w:pPr>
    </w:p>
    <w:p w14:paraId="53425A29" w14:textId="77777777" w:rsidR="00110D23" w:rsidRDefault="00146EF4" w:rsidP="001225C4">
      <w:pPr>
        <w:pStyle w:val="ListParagraph"/>
        <w:numPr>
          <w:ilvl w:val="0"/>
          <w:numId w:val="21"/>
        </w:numPr>
        <w:tabs>
          <w:tab w:val="left" w:pos="821"/>
        </w:tabs>
        <w:spacing w:before="1" w:line="307" w:lineRule="auto"/>
        <w:ind w:right="119"/>
        <w:rPr>
          <w:sz w:val="18"/>
        </w:rPr>
      </w:pPr>
      <w:r>
        <w:rPr>
          <w:color w:val="001F5F"/>
          <w:sz w:val="18"/>
        </w:rPr>
        <w:t>The board should appoint one of the independent non-executive directors to be the senior independent director</w:t>
      </w:r>
      <w:r>
        <w:rPr>
          <w:color w:val="001F5F"/>
          <w:spacing w:val="1"/>
          <w:sz w:val="18"/>
        </w:rPr>
        <w:t xml:space="preserve"> </w:t>
      </w:r>
      <w:r>
        <w:rPr>
          <w:color w:val="001F5F"/>
          <w:sz w:val="18"/>
        </w:rPr>
        <w:t>to provide a sounding board for the chair and serve as an intermediary for the other directors and shareholders.</w:t>
      </w:r>
      <w:r>
        <w:rPr>
          <w:color w:val="001F5F"/>
          <w:spacing w:val="1"/>
          <w:sz w:val="18"/>
        </w:rPr>
        <w:t xml:space="preserve"> </w:t>
      </w:r>
      <w:r>
        <w:rPr>
          <w:color w:val="001F5F"/>
          <w:sz w:val="18"/>
        </w:rPr>
        <w:t>Led</w:t>
      </w:r>
      <w:r>
        <w:rPr>
          <w:color w:val="001F5F"/>
          <w:spacing w:val="-8"/>
          <w:sz w:val="18"/>
        </w:rPr>
        <w:t xml:space="preserve"> </w:t>
      </w:r>
      <w:r>
        <w:rPr>
          <w:color w:val="001F5F"/>
          <w:sz w:val="18"/>
        </w:rPr>
        <w:t>by</w:t>
      </w:r>
      <w:r>
        <w:rPr>
          <w:color w:val="001F5F"/>
          <w:spacing w:val="-7"/>
          <w:sz w:val="18"/>
        </w:rPr>
        <w:t xml:space="preserve"> </w:t>
      </w:r>
      <w:r>
        <w:rPr>
          <w:color w:val="001F5F"/>
          <w:sz w:val="18"/>
        </w:rPr>
        <w:t>the</w:t>
      </w:r>
      <w:r>
        <w:rPr>
          <w:color w:val="001F5F"/>
          <w:spacing w:val="-8"/>
          <w:sz w:val="18"/>
        </w:rPr>
        <w:t xml:space="preserve"> </w:t>
      </w:r>
      <w:r>
        <w:rPr>
          <w:color w:val="001F5F"/>
          <w:sz w:val="18"/>
        </w:rPr>
        <w:t>senior</w:t>
      </w:r>
      <w:r>
        <w:rPr>
          <w:color w:val="001F5F"/>
          <w:spacing w:val="-7"/>
          <w:sz w:val="18"/>
        </w:rPr>
        <w:t xml:space="preserve"> </w:t>
      </w:r>
      <w:r>
        <w:rPr>
          <w:color w:val="001F5F"/>
          <w:sz w:val="18"/>
        </w:rPr>
        <w:t>independent</w:t>
      </w:r>
      <w:r>
        <w:rPr>
          <w:color w:val="001F5F"/>
          <w:spacing w:val="-8"/>
          <w:sz w:val="18"/>
        </w:rPr>
        <w:t xml:space="preserve"> </w:t>
      </w:r>
      <w:r>
        <w:rPr>
          <w:color w:val="001F5F"/>
          <w:sz w:val="18"/>
        </w:rPr>
        <w:t>director,</w:t>
      </w:r>
      <w:r>
        <w:rPr>
          <w:color w:val="001F5F"/>
          <w:spacing w:val="-7"/>
          <w:sz w:val="18"/>
        </w:rPr>
        <w:t xml:space="preserve"> </w:t>
      </w:r>
      <w:r>
        <w:rPr>
          <w:color w:val="001F5F"/>
          <w:sz w:val="18"/>
        </w:rPr>
        <w:t>the</w:t>
      </w:r>
      <w:r>
        <w:rPr>
          <w:color w:val="001F5F"/>
          <w:spacing w:val="-8"/>
          <w:sz w:val="18"/>
        </w:rPr>
        <w:t xml:space="preserve"> </w:t>
      </w:r>
      <w:r>
        <w:rPr>
          <w:color w:val="001F5F"/>
          <w:sz w:val="18"/>
        </w:rPr>
        <w:t>non-executive</w:t>
      </w:r>
      <w:r>
        <w:rPr>
          <w:color w:val="001F5F"/>
          <w:spacing w:val="-8"/>
          <w:sz w:val="18"/>
        </w:rPr>
        <w:t xml:space="preserve"> </w:t>
      </w:r>
      <w:r>
        <w:rPr>
          <w:color w:val="001F5F"/>
          <w:sz w:val="18"/>
        </w:rPr>
        <w:t>directors</w:t>
      </w:r>
      <w:r>
        <w:rPr>
          <w:color w:val="001F5F"/>
          <w:spacing w:val="-8"/>
          <w:sz w:val="18"/>
        </w:rPr>
        <w:t xml:space="preserve"> </w:t>
      </w:r>
      <w:r>
        <w:rPr>
          <w:color w:val="001F5F"/>
          <w:sz w:val="18"/>
        </w:rPr>
        <w:t>should</w:t>
      </w:r>
      <w:r>
        <w:rPr>
          <w:color w:val="001F5F"/>
          <w:spacing w:val="-8"/>
          <w:sz w:val="18"/>
        </w:rPr>
        <w:t xml:space="preserve"> </w:t>
      </w:r>
      <w:r>
        <w:rPr>
          <w:color w:val="001F5F"/>
          <w:sz w:val="18"/>
        </w:rPr>
        <w:t>meet</w:t>
      </w:r>
      <w:r>
        <w:rPr>
          <w:color w:val="001F5F"/>
          <w:spacing w:val="-8"/>
          <w:sz w:val="18"/>
        </w:rPr>
        <w:t xml:space="preserve"> </w:t>
      </w:r>
      <w:r>
        <w:rPr>
          <w:color w:val="001F5F"/>
          <w:sz w:val="18"/>
        </w:rPr>
        <w:t>without</w:t>
      </w:r>
      <w:r>
        <w:rPr>
          <w:color w:val="001F5F"/>
          <w:spacing w:val="-8"/>
          <w:sz w:val="18"/>
        </w:rPr>
        <w:t xml:space="preserve"> </w:t>
      </w:r>
      <w:r>
        <w:rPr>
          <w:color w:val="001F5F"/>
          <w:sz w:val="18"/>
        </w:rPr>
        <w:t>the</w:t>
      </w:r>
      <w:r>
        <w:rPr>
          <w:color w:val="001F5F"/>
          <w:spacing w:val="-8"/>
          <w:sz w:val="18"/>
        </w:rPr>
        <w:t xml:space="preserve"> </w:t>
      </w:r>
      <w:r>
        <w:rPr>
          <w:color w:val="001F5F"/>
          <w:sz w:val="18"/>
        </w:rPr>
        <w:t>chair</w:t>
      </w:r>
      <w:r>
        <w:rPr>
          <w:color w:val="001F5F"/>
          <w:spacing w:val="-7"/>
          <w:sz w:val="18"/>
        </w:rPr>
        <w:t xml:space="preserve"> </w:t>
      </w:r>
      <w:r>
        <w:rPr>
          <w:color w:val="001F5F"/>
          <w:sz w:val="18"/>
        </w:rPr>
        <w:t>present</w:t>
      </w:r>
      <w:r>
        <w:rPr>
          <w:color w:val="001F5F"/>
          <w:spacing w:val="-8"/>
          <w:sz w:val="18"/>
        </w:rPr>
        <w:t xml:space="preserve"> </w:t>
      </w:r>
      <w:r>
        <w:rPr>
          <w:color w:val="001F5F"/>
          <w:sz w:val="18"/>
        </w:rPr>
        <w:t>at</w:t>
      </w:r>
      <w:r>
        <w:rPr>
          <w:color w:val="001F5F"/>
          <w:spacing w:val="-7"/>
          <w:sz w:val="18"/>
        </w:rPr>
        <w:t xml:space="preserve"> </w:t>
      </w:r>
      <w:r>
        <w:rPr>
          <w:color w:val="001F5F"/>
          <w:sz w:val="18"/>
        </w:rPr>
        <w:t>least</w:t>
      </w:r>
      <w:r>
        <w:rPr>
          <w:color w:val="001F5F"/>
          <w:spacing w:val="-39"/>
          <w:sz w:val="18"/>
        </w:rPr>
        <w:t xml:space="preserve"> </w:t>
      </w:r>
      <w:r>
        <w:rPr>
          <w:color w:val="001F5F"/>
          <w:sz w:val="18"/>
        </w:rPr>
        <w:t>annually</w:t>
      </w:r>
      <w:r>
        <w:rPr>
          <w:color w:val="001F5F"/>
          <w:spacing w:val="-1"/>
          <w:sz w:val="18"/>
        </w:rPr>
        <w:t xml:space="preserve"> </w:t>
      </w:r>
      <w:r>
        <w:rPr>
          <w:color w:val="001F5F"/>
          <w:sz w:val="18"/>
        </w:rPr>
        <w:t>to appraise</w:t>
      </w:r>
      <w:r>
        <w:rPr>
          <w:color w:val="001F5F"/>
          <w:spacing w:val="-1"/>
          <w:sz w:val="18"/>
        </w:rPr>
        <w:t xml:space="preserve"> </w:t>
      </w:r>
      <w:r>
        <w:rPr>
          <w:color w:val="001F5F"/>
          <w:sz w:val="18"/>
        </w:rPr>
        <w:t>the</w:t>
      </w:r>
      <w:r>
        <w:rPr>
          <w:color w:val="001F5F"/>
          <w:spacing w:val="-1"/>
          <w:sz w:val="18"/>
        </w:rPr>
        <w:t xml:space="preserve"> </w:t>
      </w:r>
      <w:r>
        <w:rPr>
          <w:color w:val="001F5F"/>
          <w:sz w:val="18"/>
        </w:rPr>
        <w:t>chair’s</w:t>
      </w:r>
      <w:r>
        <w:rPr>
          <w:color w:val="001F5F"/>
          <w:spacing w:val="-2"/>
          <w:sz w:val="18"/>
        </w:rPr>
        <w:t xml:space="preserve"> </w:t>
      </w:r>
      <w:r>
        <w:rPr>
          <w:color w:val="001F5F"/>
          <w:sz w:val="18"/>
        </w:rPr>
        <w:t>performance, and</w:t>
      </w:r>
      <w:r>
        <w:rPr>
          <w:color w:val="001F5F"/>
          <w:spacing w:val="-1"/>
          <w:sz w:val="18"/>
        </w:rPr>
        <w:t xml:space="preserve"> </w:t>
      </w:r>
      <w:r>
        <w:rPr>
          <w:color w:val="001F5F"/>
          <w:sz w:val="18"/>
        </w:rPr>
        <w:t>on</w:t>
      </w:r>
      <w:r>
        <w:rPr>
          <w:color w:val="001F5F"/>
          <w:spacing w:val="-1"/>
          <w:sz w:val="18"/>
        </w:rPr>
        <w:t xml:space="preserve"> </w:t>
      </w:r>
      <w:r>
        <w:rPr>
          <w:color w:val="001F5F"/>
          <w:sz w:val="18"/>
        </w:rPr>
        <w:t>other occasions</w:t>
      </w:r>
      <w:r>
        <w:rPr>
          <w:color w:val="001F5F"/>
          <w:spacing w:val="-2"/>
          <w:sz w:val="18"/>
        </w:rPr>
        <w:t xml:space="preserve"> </w:t>
      </w:r>
      <w:r>
        <w:rPr>
          <w:color w:val="001F5F"/>
          <w:sz w:val="18"/>
        </w:rPr>
        <w:t>as</w:t>
      </w:r>
      <w:r>
        <w:rPr>
          <w:color w:val="001F5F"/>
          <w:spacing w:val="-1"/>
          <w:sz w:val="18"/>
        </w:rPr>
        <w:t xml:space="preserve"> </w:t>
      </w:r>
      <w:r>
        <w:rPr>
          <w:color w:val="001F5F"/>
          <w:sz w:val="18"/>
        </w:rPr>
        <w:t>necessary.</w:t>
      </w:r>
    </w:p>
    <w:p w14:paraId="3389B382" w14:textId="77777777" w:rsidR="00110D23" w:rsidRDefault="00110D23">
      <w:pPr>
        <w:pStyle w:val="BodyText"/>
        <w:spacing w:before="5"/>
        <w:rPr>
          <w:sz w:val="14"/>
        </w:rPr>
      </w:pPr>
    </w:p>
    <w:p w14:paraId="44B8492F" w14:textId="77777777" w:rsidR="00110D23" w:rsidRDefault="00146EF4" w:rsidP="001225C4">
      <w:pPr>
        <w:pStyle w:val="ListParagraph"/>
        <w:numPr>
          <w:ilvl w:val="0"/>
          <w:numId w:val="21"/>
        </w:numPr>
        <w:tabs>
          <w:tab w:val="left" w:pos="821"/>
        </w:tabs>
        <w:spacing w:line="304" w:lineRule="auto"/>
        <w:ind w:right="115"/>
        <w:rPr>
          <w:sz w:val="18"/>
        </w:rPr>
      </w:pPr>
      <w:r>
        <w:rPr>
          <w:color w:val="001F5F"/>
          <w:spacing w:val="-1"/>
          <w:sz w:val="18"/>
        </w:rPr>
        <w:t>Non-executive</w:t>
      </w:r>
      <w:r>
        <w:rPr>
          <w:color w:val="001F5F"/>
          <w:spacing w:val="-8"/>
          <w:sz w:val="18"/>
        </w:rPr>
        <w:t xml:space="preserve"> </w:t>
      </w:r>
      <w:r>
        <w:rPr>
          <w:color w:val="001F5F"/>
          <w:spacing w:val="-1"/>
          <w:sz w:val="18"/>
        </w:rPr>
        <w:t>directors</w:t>
      </w:r>
      <w:r>
        <w:rPr>
          <w:color w:val="001F5F"/>
          <w:spacing w:val="-9"/>
          <w:sz w:val="18"/>
        </w:rPr>
        <w:t xml:space="preserve"> </w:t>
      </w:r>
      <w:r>
        <w:rPr>
          <w:color w:val="001F5F"/>
          <w:spacing w:val="-1"/>
          <w:sz w:val="18"/>
        </w:rPr>
        <w:t>have</w:t>
      </w:r>
      <w:r>
        <w:rPr>
          <w:color w:val="001F5F"/>
          <w:spacing w:val="-8"/>
          <w:sz w:val="18"/>
        </w:rPr>
        <w:t xml:space="preserve"> </w:t>
      </w:r>
      <w:r>
        <w:rPr>
          <w:color w:val="001F5F"/>
          <w:spacing w:val="-1"/>
          <w:sz w:val="18"/>
        </w:rPr>
        <w:t>a</w:t>
      </w:r>
      <w:r>
        <w:rPr>
          <w:color w:val="001F5F"/>
          <w:spacing w:val="-5"/>
          <w:sz w:val="18"/>
        </w:rPr>
        <w:t xml:space="preserve"> </w:t>
      </w:r>
      <w:r>
        <w:rPr>
          <w:color w:val="001F5F"/>
          <w:spacing w:val="-1"/>
          <w:sz w:val="18"/>
        </w:rPr>
        <w:t>prime</w:t>
      </w:r>
      <w:r>
        <w:rPr>
          <w:color w:val="001F5F"/>
          <w:spacing w:val="-8"/>
          <w:sz w:val="18"/>
        </w:rPr>
        <w:t xml:space="preserve"> </w:t>
      </w:r>
      <w:r>
        <w:rPr>
          <w:color w:val="001F5F"/>
          <w:sz w:val="18"/>
        </w:rPr>
        <w:t>role</w:t>
      </w:r>
      <w:r>
        <w:rPr>
          <w:color w:val="001F5F"/>
          <w:spacing w:val="-8"/>
          <w:sz w:val="18"/>
        </w:rPr>
        <w:t xml:space="preserve"> </w:t>
      </w:r>
      <w:r>
        <w:rPr>
          <w:color w:val="001F5F"/>
          <w:sz w:val="18"/>
        </w:rPr>
        <w:t>in</w:t>
      </w:r>
      <w:r>
        <w:rPr>
          <w:color w:val="001F5F"/>
          <w:spacing w:val="-8"/>
          <w:sz w:val="18"/>
        </w:rPr>
        <w:t xml:space="preserve"> </w:t>
      </w:r>
      <w:r>
        <w:rPr>
          <w:color w:val="001F5F"/>
          <w:sz w:val="18"/>
        </w:rPr>
        <w:t>appointing</w:t>
      </w:r>
      <w:r>
        <w:rPr>
          <w:color w:val="001F5F"/>
          <w:spacing w:val="-7"/>
          <w:sz w:val="18"/>
        </w:rPr>
        <w:t xml:space="preserve"> </w:t>
      </w:r>
      <w:r>
        <w:rPr>
          <w:color w:val="001F5F"/>
          <w:sz w:val="18"/>
        </w:rPr>
        <w:t>and</w:t>
      </w:r>
      <w:r>
        <w:rPr>
          <w:color w:val="001F5F"/>
          <w:spacing w:val="-8"/>
          <w:sz w:val="18"/>
        </w:rPr>
        <w:t xml:space="preserve"> </w:t>
      </w:r>
      <w:r>
        <w:rPr>
          <w:color w:val="001F5F"/>
          <w:sz w:val="18"/>
        </w:rPr>
        <w:t>removing</w:t>
      </w:r>
      <w:r>
        <w:rPr>
          <w:color w:val="001F5F"/>
          <w:spacing w:val="-8"/>
          <w:sz w:val="18"/>
        </w:rPr>
        <w:t xml:space="preserve"> </w:t>
      </w:r>
      <w:r>
        <w:rPr>
          <w:color w:val="001F5F"/>
          <w:sz w:val="18"/>
        </w:rPr>
        <w:t>executive</w:t>
      </w:r>
      <w:r>
        <w:rPr>
          <w:color w:val="001F5F"/>
          <w:spacing w:val="-2"/>
          <w:sz w:val="18"/>
        </w:rPr>
        <w:t xml:space="preserve"> </w:t>
      </w:r>
      <w:r>
        <w:rPr>
          <w:color w:val="001F5F"/>
          <w:sz w:val="18"/>
        </w:rPr>
        <w:t>directors.</w:t>
      </w:r>
      <w:r>
        <w:rPr>
          <w:color w:val="001F5F"/>
          <w:spacing w:val="-5"/>
          <w:sz w:val="18"/>
        </w:rPr>
        <w:t xml:space="preserve"> </w:t>
      </w:r>
      <w:r>
        <w:rPr>
          <w:color w:val="001F5F"/>
          <w:sz w:val="18"/>
        </w:rPr>
        <w:t>Non-executive</w:t>
      </w:r>
      <w:r>
        <w:rPr>
          <w:color w:val="001F5F"/>
          <w:spacing w:val="-8"/>
          <w:sz w:val="18"/>
        </w:rPr>
        <w:t xml:space="preserve"> </w:t>
      </w:r>
      <w:r>
        <w:rPr>
          <w:color w:val="001F5F"/>
          <w:sz w:val="18"/>
        </w:rPr>
        <w:t>directors</w:t>
      </w:r>
      <w:r>
        <w:rPr>
          <w:color w:val="001F5F"/>
          <w:spacing w:val="-38"/>
          <w:sz w:val="18"/>
        </w:rPr>
        <w:t xml:space="preserve"> </w:t>
      </w:r>
      <w:r>
        <w:rPr>
          <w:color w:val="001F5F"/>
          <w:sz w:val="18"/>
        </w:rPr>
        <w:t>should scrutinise and hold to account the performance of management and individual executive directors against</w:t>
      </w:r>
      <w:r>
        <w:rPr>
          <w:color w:val="001F5F"/>
          <w:spacing w:val="-38"/>
          <w:sz w:val="18"/>
        </w:rPr>
        <w:t xml:space="preserve"> </w:t>
      </w:r>
      <w:r>
        <w:rPr>
          <w:color w:val="001F5F"/>
          <w:sz w:val="18"/>
        </w:rPr>
        <w:t>agreed performance objectives. The chair should hold meetings with the non-executive directors without the</w:t>
      </w:r>
      <w:r>
        <w:rPr>
          <w:color w:val="001F5F"/>
          <w:spacing w:val="1"/>
          <w:sz w:val="18"/>
        </w:rPr>
        <w:t xml:space="preserve"> </w:t>
      </w:r>
      <w:r>
        <w:rPr>
          <w:color w:val="001F5F"/>
          <w:sz w:val="18"/>
        </w:rPr>
        <w:t>executive</w:t>
      </w:r>
      <w:r>
        <w:rPr>
          <w:color w:val="001F5F"/>
          <w:spacing w:val="-2"/>
          <w:sz w:val="18"/>
        </w:rPr>
        <w:t xml:space="preserve"> </w:t>
      </w:r>
      <w:r>
        <w:rPr>
          <w:color w:val="001F5F"/>
          <w:sz w:val="18"/>
        </w:rPr>
        <w:t>directors</w:t>
      </w:r>
      <w:r>
        <w:rPr>
          <w:color w:val="001F5F"/>
          <w:spacing w:val="-2"/>
          <w:sz w:val="18"/>
        </w:rPr>
        <w:t xml:space="preserve"> </w:t>
      </w:r>
      <w:r>
        <w:rPr>
          <w:color w:val="001F5F"/>
          <w:sz w:val="18"/>
        </w:rPr>
        <w:t>present.</w:t>
      </w:r>
    </w:p>
    <w:p w14:paraId="6CDC6A6F" w14:textId="77777777" w:rsidR="00110D23" w:rsidRDefault="00110D23">
      <w:pPr>
        <w:pStyle w:val="BodyText"/>
        <w:spacing w:before="1"/>
        <w:rPr>
          <w:sz w:val="15"/>
        </w:rPr>
      </w:pPr>
    </w:p>
    <w:p w14:paraId="5EEC26C6" w14:textId="77777777" w:rsidR="00110D23" w:rsidRDefault="00146EF4" w:rsidP="001225C4">
      <w:pPr>
        <w:pStyle w:val="ListParagraph"/>
        <w:numPr>
          <w:ilvl w:val="0"/>
          <w:numId w:val="21"/>
        </w:numPr>
        <w:tabs>
          <w:tab w:val="left" w:pos="821"/>
        </w:tabs>
        <w:spacing w:before="1" w:line="304" w:lineRule="auto"/>
        <w:ind w:right="123"/>
        <w:rPr>
          <w:sz w:val="18"/>
        </w:rPr>
      </w:pPr>
      <w:r>
        <w:rPr>
          <w:color w:val="001F5F"/>
          <w:sz w:val="18"/>
        </w:rPr>
        <w:t>The responsibilities of the chair, chief executive, senior independent director, board and committees should be</w:t>
      </w:r>
      <w:r>
        <w:rPr>
          <w:color w:val="001F5F"/>
          <w:spacing w:val="1"/>
          <w:sz w:val="18"/>
        </w:rPr>
        <w:t xml:space="preserve"> </w:t>
      </w:r>
      <w:r>
        <w:rPr>
          <w:color w:val="001F5F"/>
          <w:sz w:val="18"/>
        </w:rPr>
        <w:t>clear, set out in writing, agreed by the board and made publicly available. The annual report should set out the</w:t>
      </w:r>
      <w:r>
        <w:rPr>
          <w:color w:val="001F5F"/>
          <w:spacing w:val="1"/>
          <w:sz w:val="18"/>
        </w:rPr>
        <w:t xml:space="preserve"> </w:t>
      </w:r>
      <w:r>
        <w:rPr>
          <w:color w:val="001F5F"/>
          <w:sz w:val="18"/>
        </w:rPr>
        <w:t>number</w:t>
      </w:r>
      <w:r>
        <w:rPr>
          <w:color w:val="001F5F"/>
          <w:spacing w:val="-1"/>
          <w:sz w:val="18"/>
        </w:rPr>
        <w:t xml:space="preserve"> </w:t>
      </w:r>
      <w:r>
        <w:rPr>
          <w:color w:val="001F5F"/>
          <w:sz w:val="18"/>
        </w:rPr>
        <w:t>of</w:t>
      </w:r>
      <w:r>
        <w:rPr>
          <w:color w:val="001F5F"/>
          <w:spacing w:val="-1"/>
          <w:sz w:val="18"/>
        </w:rPr>
        <w:t xml:space="preserve"> </w:t>
      </w:r>
      <w:r>
        <w:rPr>
          <w:color w:val="001F5F"/>
          <w:sz w:val="18"/>
        </w:rPr>
        <w:t>meetings</w:t>
      </w:r>
      <w:r>
        <w:rPr>
          <w:color w:val="001F5F"/>
          <w:spacing w:val="-2"/>
          <w:sz w:val="18"/>
        </w:rPr>
        <w:t xml:space="preserve"> </w:t>
      </w:r>
      <w:r>
        <w:rPr>
          <w:color w:val="001F5F"/>
          <w:sz w:val="18"/>
        </w:rPr>
        <w:t>of</w:t>
      </w:r>
      <w:r>
        <w:rPr>
          <w:color w:val="001F5F"/>
          <w:spacing w:val="-1"/>
          <w:sz w:val="18"/>
        </w:rPr>
        <w:t xml:space="preserve"> </w:t>
      </w:r>
      <w:r>
        <w:rPr>
          <w:color w:val="001F5F"/>
          <w:sz w:val="18"/>
        </w:rPr>
        <w:t>the</w:t>
      </w:r>
      <w:r>
        <w:rPr>
          <w:color w:val="001F5F"/>
          <w:spacing w:val="-2"/>
          <w:sz w:val="18"/>
        </w:rPr>
        <w:t xml:space="preserve"> </w:t>
      </w:r>
      <w:r>
        <w:rPr>
          <w:color w:val="001F5F"/>
          <w:sz w:val="18"/>
        </w:rPr>
        <w:t>board</w:t>
      </w:r>
      <w:r>
        <w:rPr>
          <w:color w:val="001F5F"/>
          <w:spacing w:val="1"/>
          <w:sz w:val="18"/>
        </w:rPr>
        <w:t xml:space="preserve"> </w:t>
      </w:r>
      <w:r>
        <w:rPr>
          <w:color w:val="001F5F"/>
          <w:sz w:val="18"/>
        </w:rPr>
        <w:t>and</w:t>
      </w:r>
      <w:r>
        <w:rPr>
          <w:color w:val="001F5F"/>
          <w:spacing w:val="-2"/>
          <w:sz w:val="18"/>
        </w:rPr>
        <w:t xml:space="preserve"> </w:t>
      </w:r>
      <w:r>
        <w:rPr>
          <w:color w:val="001F5F"/>
          <w:sz w:val="18"/>
        </w:rPr>
        <w:t>its</w:t>
      </w:r>
      <w:r>
        <w:rPr>
          <w:color w:val="001F5F"/>
          <w:spacing w:val="-1"/>
          <w:sz w:val="18"/>
        </w:rPr>
        <w:t xml:space="preserve"> </w:t>
      </w:r>
      <w:r>
        <w:rPr>
          <w:color w:val="001F5F"/>
          <w:sz w:val="18"/>
        </w:rPr>
        <w:t>committees,</w:t>
      </w:r>
      <w:r>
        <w:rPr>
          <w:color w:val="001F5F"/>
          <w:spacing w:val="-1"/>
          <w:sz w:val="18"/>
        </w:rPr>
        <w:t xml:space="preserve"> </w:t>
      </w:r>
      <w:r>
        <w:rPr>
          <w:color w:val="001F5F"/>
          <w:sz w:val="18"/>
        </w:rPr>
        <w:t>and</w:t>
      </w:r>
      <w:r>
        <w:rPr>
          <w:color w:val="001F5F"/>
          <w:spacing w:val="-1"/>
          <w:sz w:val="18"/>
        </w:rPr>
        <w:t xml:space="preserve"> </w:t>
      </w:r>
      <w:r>
        <w:rPr>
          <w:color w:val="001F5F"/>
          <w:sz w:val="18"/>
        </w:rPr>
        <w:t>the</w:t>
      </w:r>
      <w:r>
        <w:rPr>
          <w:color w:val="001F5F"/>
          <w:spacing w:val="-1"/>
          <w:sz w:val="18"/>
        </w:rPr>
        <w:t xml:space="preserve"> </w:t>
      </w:r>
      <w:r>
        <w:rPr>
          <w:color w:val="001F5F"/>
          <w:sz w:val="18"/>
        </w:rPr>
        <w:t>individual</w:t>
      </w:r>
      <w:r>
        <w:rPr>
          <w:color w:val="001F5F"/>
          <w:spacing w:val="-2"/>
          <w:sz w:val="18"/>
        </w:rPr>
        <w:t xml:space="preserve"> </w:t>
      </w:r>
      <w:r>
        <w:rPr>
          <w:color w:val="001F5F"/>
          <w:sz w:val="18"/>
        </w:rPr>
        <w:t>attendance</w:t>
      </w:r>
      <w:r>
        <w:rPr>
          <w:color w:val="001F5F"/>
          <w:spacing w:val="-1"/>
          <w:sz w:val="18"/>
        </w:rPr>
        <w:t xml:space="preserve"> </w:t>
      </w:r>
      <w:r>
        <w:rPr>
          <w:color w:val="001F5F"/>
          <w:sz w:val="18"/>
        </w:rPr>
        <w:t>by</w:t>
      </w:r>
      <w:r>
        <w:rPr>
          <w:color w:val="001F5F"/>
          <w:spacing w:val="-1"/>
          <w:sz w:val="18"/>
        </w:rPr>
        <w:t xml:space="preserve"> </w:t>
      </w:r>
      <w:r>
        <w:rPr>
          <w:color w:val="001F5F"/>
          <w:sz w:val="18"/>
        </w:rPr>
        <w:t>directors.</w:t>
      </w:r>
    </w:p>
    <w:p w14:paraId="24985CE9" w14:textId="77777777" w:rsidR="00110D23" w:rsidRDefault="00110D23">
      <w:pPr>
        <w:pStyle w:val="BodyText"/>
        <w:spacing w:before="11"/>
        <w:rPr>
          <w:sz w:val="14"/>
        </w:rPr>
      </w:pPr>
    </w:p>
    <w:p w14:paraId="04312E77" w14:textId="77777777" w:rsidR="00110D23" w:rsidRDefault="00146EF4" w:rsidP="001225C4">
      <w:pPr>
        <w:pStyle w:val="ListParagraph"/>
        <w:numPr>
          <w:ilvl w:val="0"/>
          <w:numId w:val="21"/>
        </w:numPr>
        <w:tabs>
          <w:tab w:val="left" w:pos="821"/>
        </w:tabs>
        <w:spacing w:before="1" w:line="307" w:lineRule="auto"/>
        <w:ind w:right="117"/>
        <w:rPr>
          <w:sz w:val="18"/>
        </w:rPr>
      </w:pPr>
      <w:r>
        <w:rPr>
          <w:color w:val="001F5F"/>
          <w:sz w:val="18"/>
        </w:rPr>
        <w:t>When making new appointments, the board should take into account other demands on directors’ time. Prior to</w:t>
      </w:r>
      <w:r>
        <w:rPr>
          <w:color w:val="001F5F"/>
          <w:spacing w:val="1"/>
          <w:sz w:val="18"/>
        </w:rPr>
        <w:t xml:space="preserve"> </w:t>
      </w:r>
      <w:r>
        <w:rPr>
          <w:color w:val="001F5F"/>
          <w:sz w:val="18"/>
        </w:rPr>
        <w:t>appointment, significant commitments should be disclosed with an indication of the time involved. Additional</w:t>
      </w:r>
      <w:r>
        <w:rPr>
          <w:color w:val="001F5F"/>
          <w:spacing w:val="1"/>
          <w:sz w:val="18"/>
        </w:rPr>
        <w:t xml:space="preserve"> </w:t>
      </w:r>
      <w:r>
        <w:rPr>
          <w:color w:val="001F5F"/>
          <w:sz w:val="18"/>
        </w:rPr>
        <w:t>external appointments should not be undertaken without prior approval of the board, with the reasons for</w:t>
      </w:r>
      <w:r>
        <w:rPr>
          <w:color w:val="001F5F"/>
          <w:spacing w:val="1"/>
          <w:sz w:val="18"/>
        </w:rPr>
        <w:t xml:space="preserve"> </w:t>
      </w:r>
      <w:r>
        <w:rPr>
          <w:color w:val="001F5F"/>
          <w:sz w:val="18"/>
        </w:rPr>
        <w:t>permitting significant appointments explained in the annual report. Full-time executive directors should not take</w:t>
      </w:r>
      <w:r>
        <w:rPr>
          <w:color w:val="001F5F"/>
          <w:spacing w:val="1"/>
          <w:sz w:val="18"/>
        </w:rPr>
        <w:t xml:space="preserve"> </w:t>
      </w:r>
      <w:r>
        <w:rPr>
          <w:color w:val="001F5F"/>
          <w:sz w:val="18"/>
        </w:rPr>
        <w:t>on</w:t>
      </w:r>
      <w:r>
        <w:rPr>
          <w:color w:val="001F5F"/>
          <w:spacing w:val="-2"/>
          <w:sz w:val="18"/>
        </w:rPr>
        <w:t xml:space="preserve"> </w:t>
      </w:r>
      <w:r>
        <w:rPr>
          <w:color w:val="001F5F"/>
          <w:sz w:val="18"/>
        </w:rPr>
        <w:t>more</w:t>
      </w:r>
      <w:r>
        <w:rPr>
          <w:color w:val="001F5F"/>
          <w:spacing w:val="-3"/>
          <w:sz w:val="18"/>
        </w:rPr>
        <w:t xml:space="preserve"> </w:t>
      </w:r>
      <w:r>
        <w:rPr>
          <w:color w:val="001F5F"/>
          <w:sz w:val="18"/>
        </w:rPr>
        <w:t>than</w:t>
      </w:r>
      <w:r>
        <w:rPr>
          <w:color w:val="001F5F"/>
          <w:spacing w:val="-2"/>
          <w:sz w:val="18"/>
        </w:rPr>
        <w:t xml:space="preserve"> </w:t>
      </w:r>
      <w:r>
        <w:rPr>
          <w:color w:val="001F5F"/>
          <w:sz w:val="18"/>
        </w:rPr>
        <w:t>one</w:t>
      </w:r>
      <w:r>
        <w:rPr>
          <w:color w:val="001F5F"/>
          <w:spacing w:val="-2"/>
          <w:sz w:val="18"/>
        </w:rPr>
        <w:t xml:space="preserve"> </w:t>
      </w:r>
      <w:r>
        <w:rPr>
          <w:color w:val="001F5F"/>
          <w:sz w:val="18"/>
        </w:rPr>
        <w:t>non-executive</w:t>
      </w:r>
      <w:r>
        <w:rPr>
          <w:color w:val="001F5F"/>
          <w:spacing w:val="1"/>
          <w:sz w:val="18"/>
        </w:rPr>
        <w:t xml:space="preserve"> </w:t>
      </w:r>
      <w:r>
        <w:rPr>
          <w:color w:val="001F5F"/>
          <w:sz w:val="18"/>
        </w:rPr>
        <w:t>directorship</w:t>
      </w:r>
      <w:r>
        <w:rPr>
          <w:color w:val="001F5F"/>
          <w:spacing w:val="-2"/>
          <w:sz w:val="18"/>
        </w:rPr>
        <w:t xml:space="preserve"> </w:t>
      </w:r>
      <w:r>
        <w:rPr>
          <w:color w:val="001F5F"/>
          <w:sz w:val="18"/>
        </w:rPr>
        <w:t>in</w:t>
      </w:r>
      <w:r>
        <w:rPr>
          <w:color w:val="001F5F"/>
          <w:spacing w:val="-2"/>
          <w:sz w:val="18"/>
        </w:rPr>
        <w:t xml:space="preserve"> </w:t>
      </w:r>
      <w:r>
        <w:rPr>
          <w:color w:val="001F5F"/>
          <w:sz w:val="18"/>
        </w:rPr>
        <w:t>a</w:t>
      </w:r>
      <w:r>
        <w:rPr>
          <w:color w:val="001F5F"/>
          <w:spacing w:val="-2"/>
          <w:sz w:val="18"/>
        </w:rPr>
        <w:t xml:space="preserve"> </w:t>
      </w:r>
      <w:r>
        <w:rPr>
          <w:color w:val="001F5F"/>
          <w:sz w:val="18"/>
        </w:rPr>
        <w:t>FTSE 100</w:t>
      </w:r>
      <w:r>
        <w:rPr>
          <w:color w:val="001F5F"/>
          <w:spacing w:val="-1"/>
          <w:sz w:val="18"/>
        </w:rPr>
        <w:t xml:space="preserve"> </w:t>
      </w:r>
      <w:r>
        <w:rPr>
          <w:color w:val="001F5F"/>
          <w:sz w:val="18"/>
        </w:rPr>
        <w:t>company</w:t>
      </w:r>
      <w:r>
        <w:rPr>
          <w:color w:val="001F5F"/>
          <w:spacing w:val="-1"/>
          <w:sz w:val="18"/>
        </w:rPr>
        <w:t xml:space="preserve"> </w:t>
      </w:r>
      <w:r>
        <w:rPr>
          <w:color w:val="001F5F"/>
          <w:sz w:val="18"/>
        </w:rPr>
        <w:t>or</w:t>
      </w:r>
      <w:r>
        <w:rPr>
          <w:color w:val="001F5F"/>
          <w:spacing w:val="-1"/>
          <w:sz w:val="18"/>
        </w:rPr>
        <w:t xml:space="preserve"> </w:t>
      </w:r>
      <w:r>
        <w:rPr>
          <w:color w:val="001F5F"/>
          <w:sz w:val="18"/>
        </w:rPr>
        <w:t>other significant</w:t>
      </w:r>
      <w:r>
        <w:rPr>
          <w:color w:val="001F5F"/>
          <w:spacing w:val="-2"/>
          <w:sz w:val="18"/>
        </w:rPr>
        <w:t xml:space="preserve"> </w:t>
      </w:r>
      <w:r>
        <w:rPr>
          <w:color w:val="001F5F"/>
          <w:sz w:val="18"/>
        </w:rPr>
        <w:t>appointment.</w:t>
      </w:r>
    </w:p>
    <w:p w14:paraId="6DD03A35" w14:textId="77777777" w:rsidR="00110D23" w:rsidRDefault="00110D23">
      <w:pPr>
        <w:pStyle w:val="BodyText"/>
        <w:spacing w:before="2"/>
        <w:rPr>
          <w:sz w:val="14"/>
        </w:rPr>
      </w:pPr>
    </w:p>
    <w:p w14:paraId="6855FF2F" w14:textId="77777777" w:rsidR="00110D23" w:rsidRDefault="00146EF4" w:rsidP="001225C4">
      <w:pPr>
        <w:pStyle w:val="ListParagraph"/>
        <w:numPr>
          <w:ilvl w:val="0"/>
          <w:numId w:val="21"/>
        </w:numPr>
        <w:tabs>
          <w:tab w:val="left" w:pos="821"/>
        </w:tabs>
        <w:spacing w:line="307" w:lineRule="auto"/>
        <w:ind w:right="121"/>
        <w:rPr>
          <w:sz w:val="18"/>
        </w:rPr>
      </w:pPr>
      <w:r>
        <w:rPr>
          <w:color w:val="001F5F"/>
          <w:sz w:val="18"/>
        </w:rPr>
        <w:t>All directors should have access to the advice of the company secretary, who is responsible for advising the board</w:t>
      </w:r>
      <w:r>
        <w:rPr>
          <w:color w:val="001F5F"/>
          <w:spacing w:val="-38"/>
          <w:sz w:val="18"/>
        </w:rPr>
        <w:t xml:space="preserve"> </w:t>
      </w:r>
      <w:r>
        <w:rPr>
          <w:color w:val="001F5F"/>
          <w:sz w:val="18"/>
        </w:rPr>
        <w:t>on all governance matters. Both the appointment and removal of the company secretary should be a matter for</w:t>
      </w:r>
      <w:r>
        <w:rPr>
          <w:color w:val="001F5F"/>
          <w:spacing w:val="1"/>
          <w:sz w:val="18"/>
        </w:rPr>
        <w:t xml:space="preserve"> </w:t>
      </w:r>
      <w:r>
        <w:rPr>
          <w:color w:val="001F5F"/>
          <w:sz w:val="18"/>
        </w:rPr>
        <w:t>the</w:t>
      </w:r>
      <w:r>
        <w:rPr>
          <w:color w:val="001F5F"/>
          <w:spacing w:val="-2"/>
          <w:sz w:val="18"/>
        </w:rPr>
        <w:t xml:space="preserve"> </w:t>
      </w:r>
      <w:r>
        <w:rPr>
          <w:color w:val="001F5F"/>
          <w:sz w:val="18"/>
        </w:rPr>
        <w:t>whole</w:t>
      </w:r>
      <w:r>
        <w:rPr>
          <w:color w:val="001F5F"/>
          <w:spacing w:val="-1"/>
          <w:sz w:val="18"/>
        </w:rPr>
        <w:t xml:space="preserve"> </w:t>
      </w:r>
      <w:r>
        <w:rPr>
          <w:color w:val="001F5F"/>
          <w:sz w:val="18"/>
        </w:rPr>
        <w:t>board.</w:t>
      </w:r>
    </w:p>
    <w:p w14:paraId="462B98B2" w14:textId="77777777" w:rsidR="00110D23" w:rsidRDefault="00110D23">
      <w:pPr>
        <w:pStyle w:val="BodyText"/>
        <w:spacing w:before="3"/>
        <w:rPr>
          <w:sz w:val="14"/>
        </w:rPr>
      </w:pPr>
    </w:p>
    <w:p w14:paraId="118DD0B7" w14:textId="77777777" w:rsidR="00110D23" w:rsidRDefault="00146EF4" w:rsidP="001225C4">
      <w:pPr>
        <w:pStyle w:val="Heading3"/>
        <w:numPr>
          <w:ilvl w:val="0"/>
          <w:numId w:val="23"/>
        </w:numPr>
        <w:tabs>
          <w:tab w:val="left" w:pos="312"/>
        </w:tabs>
        <w:ind w:left="311" w:hanging="212"/>
      </w:pPr>
      <w:r>
        <w:rPr>
          <w:color w:val="001F5F"/>
        </w:rPr>
        <w:t>Composition,</w:t>
      </w:r>
      <w:r>
        <w:rPr>
          <w:color w:val="001F5F"/>
          <w:spacing w:val="-2"/>
        </w:rPr>
        <w:t xml:space="preserve"> </w:t>
      </w:r>
      <w:r>
        <w:rPr>
          <w:color w:val="001F5F"/>
        </w:rPr>
        <w:t>success</w:t>
      </w:r>
      <w:r>
        <w:rPr>
          <w:color w:val="001F5F"/>
          <w:spacing w:val="-5"/>
        </w:rPr>
        <w:t xml:space="preserve"> </w:t>
      </w:r>
      <w:r>
        <w:rPr>
          <w:color w:val="001F5F"/>
        </w:rPr>
        <w:t>and</w:t>
      </w:r>
      <w:r>
        <w:rPr>
          <w:color w:val="001F5F"/>
          <w:spacing w:val="-6"/>
        </w:rPr>
        <w:t xml:space="preserve"> </w:t>
      </w:r>
      <w:r>
        <w:rPr>
          <w:color w:val="001F5F"/>
        </w:rPr>
        <w:t>evaluation</w:t>
      </w:r>
    </w:p>
    <w:p w14:paraId="088CAD1D" w14:textId="77777777" w:rsidR="00110D23" w:rsidRDefault="00110D23">
      <w:pPr>
        <w:pStyle w:val="BodyText"/>
        <w:spacing w:before="5"/>
        <w:rPr>
          <w:b/>
          <w:sz w:val="23"/>
        </w:rPr>
      </w:pPr>
    </w:p>
    <w:p w14:paraId="17D9E098" w14:textId="77777777" w:rsidR="00110D23" w:rsidRDefault="00146EF4">
      <w:pPr>
        <w:pStyle w:val="Heading5"/>
        <w:ind w:left="100" w:firstLine="0"/>
      </w:pPr>
      <w:r>
        <w:rPr>
          <w:color w:val="001F5F"/>
        </w:rPr>
        <w:t>Principles</w:t>
      </w:r>
    </w:p>
    <w:p w14:paraId="1C89DD65" w14:textId="77777777" w:rsidR="00110D23" w:rsidRDefault="00110D23">
      <w:pPr>
        <w:pStyle w:val="BodyText"/>
        <w:spacing w:before="7"/>
        <w:rPr>
          <w:b/>
          <w:sz w:val="19"/>
        </w:rPr>
      </w:pPr>
    </w:p>
    <w:p w14:paraId="6FFF2BAD" w14:textId="77777777" w:rsidR="00110D23" w:rsidRDefault="00146EF4" w:rsidP="001225C4">
      <w:pPr>
        <w:pStyle w:val="ListParagraph"/>
        <w:numPr>
          <w:ilvl w:val="0"/>
          <w:numId w:val="20"/>
        </w:numPr>
        <w:tabs>
          <w:tab w:val="left" w:pos="821"/>
        </w:tabs>
        <w:spacing w:line="307" w:lineRule="auto"/>
        <w:ind w:right="117"/>
        <w:rPr>
          <w:sz w:val="18"/>
        </w:rPr>
      </w:pPr>
      <w:r>
        <w:rPr>
          <w:color w:val="001F5F"/>
          <w:sz w:val="18"/>
        </w:rPr>
        <w:t>Appointments to the board should be subject to a formal, rigorous and transparent procedure, and an effective</w:t>
      </w:r>
      <w:r>
        <w:rPr>
          <w:color w:val="001F5F"/>
          <w:spacing w:val="1"/>
          <w:sz w:val="18"/>
        </w:rPr>
        <w:t xml:space="preserve"> </w:t>
      </w:r>
      <w:r>
        <w:rPr>
          <w:color w:val="001F5F"/>
          <w:spacing w:val="-1"/>
          <w:sz w:val="18"/>
        </w:rPr>
        <w:t>succession</w:t>
      </w:r>
      <w:r>
        <w:rPr>
          <w:color w:val="001F5F"/>
          <w:spacing w:val="-8"/>
          <w:sz w:val="18"/>
        </w:rPr>
        <w:t xml:space="preserve"> </w:t>
      </w:r>
      <w:r>
        <w:rPr>
          <w:color w:val="001F5F"/>
          <w:spacing w:val="-1"/>
          <w:sz w:val="18"/>
        </w:rPr>
        <w:t>plan</w:t>
      </w:r>
      <w:r>
        <w:rPr>
          <w:color w:val="001F5F"/>
          <w:spacing w:val="-8"/>
          <w:sz w:val="18"/>
        </w:rPr>
        <w:t xml:space="preserve"> </w:t>
      </w:r>
      <w:r>
        <w:rPr>
          <w:color w:val="001F5F"/>
          <w:spacing w:val="-1"/>
          <w:sz w:val="18"/>
        </w:rPr>
        <w:t>should</w:t>
      </w:r>
      <w:r>
        <w:rPr>
          <w:color w:val="001F5F"/>
          <w:spacing w:val="-11"/>
          <w:sz w:val="18"/>
        </w:rPr>
        <w:t xml:space="preserve"> </w:t>
      </w:r>
      <w:r>
        <w:rPr>
          <w:color w:val="001F5F"/>
          <w:sz w:val="18"/>
        </w:rPr>
        <w:t>be</w:t>
      </w:r>
      <w:r>
        <w:rPr>
          <w:color w:val="001F5F"/>
          <w:spacing w:val="-11"/>
          <w:sz w:val="18"/>
        </w:rPr>
        <w:t xml:space="preserve"> </w:t>
      </w:r>
      <w:r>
        <w:rPr>
          <w:color w:val="001F5F"/>
          <w:sz w:val="18"/>
        </w:rPr>
        <w:t>maintained</w:t>
      </w:r>
      <w:r>
        <w:rPr>
          <w:color w:val="001F5F"/>
          <w:spacing w:val="-10"/>
          <w:sz w:val="18"/>
        </w:rPr>
        <w:t xml:space="preserve"> </w:t>
      </w:r>
      <w:r>
        <w:rPr>
          <w:color w:val="001F5F"/>
          <w:sz w:val="18"/>
        </w:rPr>
        <w:t>for</w:t>
      </w:r>
      <w:r>
        <w:rPr>
          <w:color w:val="001F5F"/>
          <w:spacing w:val="-10"/>
          <w:sz w:val="18"/>
        </w:rPr>
        <w:t xml:space="preserve"> </w:t>
      </w:r>
      <w:r>
        <w:rPr>
          <w:color w:val="001F5F"/>
          <w:sz w:val="18"/>
        </w:rPr>
        <w:t>board</w:t>
      </w:r>
      <w:r>
        <w:rPr>
          <w:color w:val="001F5F"/>
          <w:spacing w:val="-11"/>
          <w:sz w:val="18"/>
        </w:rPr>
        <w:t xml:space="preserve"> </w:t>
      </w:r>
      <w:r>
        <w:rPr>
          <w:color w:val="001F5F"/>
          <w:sz w:val="18"/>
        </w:rPr>
        <w:t>and</w:t>
      </w:r>
      <w:r>
        <w:rPr>
          <w:color w:val="001F5F"/>
          <w:spacing w:val="-8"/>
          <w:sz w:val="18"/>
        </w:rPr>
        <w:t xml:space="preserve"> </w:t>
      </w:r>
      <w:r>
        <w:rPr>
          <w:color w:val="001F5F"/>
          <w:sz w:val="18"/>
        </w:rPr>
        <w:t>senior</w:t>
      </w:r>
      <w:r>
        <w:rPr>
          <w:color w:val="001F5F"/>
          <w:spacing w:val="-10"/>
          <w:sz w:val="18"/>
        </w:rPr>
        <w:t xml:space="preserve"> </w:t>
      </w:r>
      <w:r>
        <w:rPr>
          <w:color w:val="001F5F"/>
          <w:sz w:val="18"/>
        </w:rPr>
        <w:t>management.</w:t>
      </w:r>
      <w:r>
        <w:rPr>
          <w:color w:val="001F5F"/>
          <w:position w:val="5"/>
          <w:sz w:val="12"/>
        </w:rPr>
        <w:t>4</w:t>
      </w:r>
      <w:r>
        <w:rPr>
          <w:color w:val="001F5F"/>
          <w:spacing w:val="4"/>
          <w:position w:val="5"/>
          <w:sz w:val="12"/>
        </w:rPr>
        <w:t xml:space="preserve"> </w:t>
      </w:r>
      <w:r>
        <w:rPr>
          <w:color w:val="001F5F"/>
          <w:sz w:val="18"/>
        </w:rPr>
        <w:t>Both</w:t>
      </w:r>
      <w:r>
        <w:rPr>
          <w:color w:val="001F5F"/>
          <w:spacing w:val="-11"/>
          <w:sz w:val="18"/>
        </w:rPr>
        <w:t xml:space="preserve"> </w:t>
      </w:r>
      <w:r>
        <w:rPr>
          <w:color w:val="001F5F"/>
          <w:sz w:val="18"/>
        </w:rPr>
        <w:t>appointments</w:t>
      </w:r>
      <w:r>
        <w:rPr>
          <w:color w:val="001F5F"/>
          <w:spacing w:val="-11"/>
          <w:sz w:val="18"/>
        </w:rPr>
        <w:t xml:space="preserve"> </w:t>
      </w:r>
      <w:r>
        <w:rPr>
          <w:color w:val="001F5F"/>
          <w:sz w:val="18"/>
        </w:rPr>
        <w:t>and</w:t>
      </w:r>
      <w:r>
        <w:rPr>
          <w:color w:val="001F5F"/>
          <w:spacing w:val="-11"/>
          <w:sz w:val="18"/>
        </w:rPr>
        <w:t xml:space="preserve"> </w:t>
      </w:r>
      <w:r>
        <w:rPr>
          <w:color w:val="001F5F"/>
          <w:sz w:val="18"/>
        </w:rPr>
        <w:t>succession</w:t>
      </w:r>
      <w:r>
        <w:rPr>
          <w:color w:val="001F5F"/>
          <w:spacing w:val="-11"/>
          <w:sz w:val="18"/>
        </w:rPr>
        <w:t xml:space="preserve"> </w:t>
      </w:r>
      <w:r>
        <w:rPr>
          <w:color w:val="001F5F"/>
          <w:sz w:val="18"/>
        </w:rPr>
        <w:t>plans</w:t>
      </w:r>
      <w:r>
        <w:rPr>
          <w:color w:val="001F5F"/>
          <w:spacing w:val="-38"/>
          <w:sz w:val="18"/>
        </w:rPr>
        <w:t xml:space="preserve"> </w:t>
      </w:r>
      <w:r>
        <w:rPr>
          <w:color w:val="001F5F"/>
          <w:spacing w:val="-1"/>
          <w:sz w:val="18"/>
        </w:rPr>
        <w:t>should</w:t>
      </w:r>
      <w:r>
        <w:rPr>
          <w:color w:val="001F5F"/>
          <w:spacing w:val="-8"/>
          <w:sz w:val="18"/>
        </w:rPr>
        <w:t xml:space="preserve"> </w:t>
      </w:r>
      <w:r>
        <w:rPr>
          <w:color w:val="001F5F"/>
          <w:spacing w:val="-1"/>
          <w:sz w:val="18"/>
        </w:rPr>
        <w:t>be</w:t>
      </w:r>
      <w:r>
        <w:rPr>
          <w:color w:val="001F5F"/>
          <w:spacing w:val="-9"/>
          <w:sz w:val="18"/>
        </w:rPr>
        <w:t xml:space="preserve"> </w:t>
      </w:r>
      <w:r>
        <w:rPr>
          <w:color w:val="001F5F"/>
          <w:spacing w:val="-1"/>
          <w:sz w:val="18"/>
        </w:rPr>
        <w:t>based</w:t>
      </w:r>
      <w:r>
        <w:rPr>
          <w:color w:val="001F5F"/>
          <w:spacing w:val="-8"/>
          <w:sz w:val="18"/>
        </w:rPr>
        <w:t xml:space="preserve"> </w:t>
      </w:r>
      <w:r>
        <w:rPr>
          <w:color w:val="001F5F"/>
          <w:sz w:val="18"/>
        </w:rPr>
        <w:t>on</w:t>
      </w:r>
      <w:r>
        <w:rPr>
          <w:color w:val="001F5F"/>
          <w:spacing w:val="-9"/>
          <w:sz w:val="18"/>
        </w:rPr>
        <w:t xml:space="preserve"> </w:t>
      </w:r>
      <w:r>
        <w:rPr>
          <w:color w:val="001F5F"/>
          <w:sz w:val="18"/>
        </w:rPr>
        <w:t>merit</w:t>
      </w:r>
      <w:r>
        <w:rPr>
          <w:color w:val="001F5F"/>
          <w:spacing w:val="-9"/>
          <w:sz w:val="18"/>
        </w:rPr>
        <w:t xml:space="preserve"> </w:t>
      </w:r>
      <w:r>
        <w:rPr>
          <w:color w:val="001F5F"/>
          <w:sz w:val="18"/>
        </w:rPr>
        <w:t>and</w:t>
      </w:r>
      <w:r>
        <w:rPr>
          <w:color w:val="001F5F"/>
          <w:spacing w:val="-9"/>
          <w:sz w:val="18"/>
        </w:rPr>
        <w:t xml:space="preserve"> </w:t>
      </w:r>
      <w:r>
        <w:rPr>
          <w:color w:val="001F5F"/>
          <w:sz w:val="18"/>
        </w:rPr>
        <w:t>objective</w:t>
      </w:r>
      <w:r>
        <w:rPr>
          <w:color w:val="001F5F"/>
          <w:spacing w:val="-9"/>
          <w:sz w:val="18"/>
        </w:rPr>
        <w:t xml:space="preserve"> </w:t>
      </w:r>
      <w:r>
        <w:rPr>
          <w:color w:val="001F5F"/>
          <w:sz w:val="18"/>
        </w:rPr>
        <w:t>criteria</w:t>
      </w:r>
      <w:r>
        <w:rPr>
          <w:color w:val="001F5F"/>
          <w:position w:val="5"/>
          <w:sz w:val="12"/>
        </w:rPr>
        <w:t>5</w:t>
      </w:r>
      <w:r>
        <w:rPr>
          <w:color w:val="001F5F"/>
          <w:spacing w:val="4"/>
          <w:position w:val="5"/>
          <w:sz w:val="12"/>
        </w:rPr>
        <w:t xml:space="preserve"> </w:t>
      </w:r>
      <w:r>
        <w:rPr>
          <w:color w:val="001F5F"/>
          <w:sz w:val="18"/>
        </w:rPr>
        <w:t>and,</w:t>
      </w:r>
      <w:r>
        <w:rPr>
          <w:color w:val="001F5F"/>
          <w:spacing w:val="-8"/>
          <w:sz w:val="18"/>
        </w:rPr>
        <w:t xml:space="preserve"> </w:t>
      </w:r>
      <w:r>
        <w:rPr>
          <w:color w:val="001F5F"/>
          <w:sz w:val="18"/>
        </w:rPr>
        <w:t>within</w:t>
      </w:r>
      <w:r>
        <w:rPr>
          <w:color w:val="001F5F"/>
          <w:spacing w:val="-9"/>
          <w:sz w:val="18"/>
        </w:rPr>
        <w:t xml:space="preserve"> </w:t>
      </w:r>
      <w:r>
        <w:rPr>
          <w:color w:val="001F5F"/>
          <w:sz w:val="18"/>
        </w:rPr>
        <w:t>this</w:t>
      </w:r>
      <w:r>
        <w:rPr>
          <w:color w:val="001F5F"/>
          <w:spacing w:val="-9"/>
          <w:sz w:val="18"/>
        </w:rPr>
        <w:t xml:space="preserve"> </w:t>
      </w:r>
      <w:r>
        <w:rPr>
          <w:color w:val="001F5F"/>
          <w:sz w:val="18"/>
        </w:rPr>
        <w:t>context,</w:t>
      </w:r>
      <w:r>
        <w:rPr>
          <w:color w:val="001F5F"/>
          <w:spacing w:val="-8"/>
          <w:sz w:val="18"/>
        </w:rPr>
        <w:t xml:space="preserve"> </w:t>
      </w:r>
      <w:r>
        <w:rPr>
          <w:color w:val="001F5F"/>
          <w:sz w:val="18"/>
        </w:rPr>
        <w:t>should</w:t>
      </w:r>
      <w:r>
        <w:rPr>
          <w:color w:val="001F5F"/>
          <w:spacing w:val="-9"/>
          <w:sz w:val="18"/>
        </w:rPr>
        <w:t xml:space="preserve"> </w:t>
      </w:r>
      <w:r>
        <w:rPr>
          <w:color w:val="001F5F"/>
          <w:sz w:val="18"/>
        </w:rPr>
        <w:t>promote</w:t>
      </w:r>
      <w:r>
        <w:rPr>
          <w:color w:val="001F5F"/>
          <w:spacing w:val="-10"/>
          <w:sz w:val="18"/>
        </w:rPr>
        <w:t xml:space="preserve"> </w:t>
      </w:r>
      <w:r>
        <w:rPr>
          <w:color w:val="001F5F"/>
          <w:sz w:val="18"/>
        </w:rPr>
        <w:t>diversity</w:t>
      </w:r>
      <w:r>
        <w:rPr>
          <w:color w:val="001F5F"/>
          <w:spacing w:val="-9"/>
          <w:sz w:val="18"/>
        </w:rPr>
        <w:t xml:space="preserve"> </w:t>
      </w:r>
      <w:r>
        <w:rPr>
          <w:color w:val="001F5F"/>
          <w:sz w:val="18"/>
        </w:rPr>
        <w:t>of</w:t>
      </w:r>
      <w:r>
        <w:rPr>
          <w:color w:val="001F5F"/>
          <w:spacing w:val="-8"/>
          <w:sz w:val="18"/>
        </w:rPr>
        <w:t xml:space="preserve"> </w:t>
      </w:r>
      <w:r>
        <w:rPr>
          <w:color w:val="001F5F"/>
          <w:sz w:val="18"/>
        </w:rPr>
        <w:t>gender,</w:t>
      </w:r>
      <w:r>
        <w:rPr>
          <w:color w:val="001F5F"/>
          <w:spacing w:val="-8"/>
          <w:sz w:val="18"/>
        </w:rPr>
        <w:t xml:space="preserve"> </w:t>
      </w:r>
      <w:r>
        <w:rPr>
          <w:color w:val="001F5F"/>
          <w:sz w:val="18"/>
        </w:rPr>
        <w:t>social</w:t>
      </w:r>
      <w:r>
        <w:rPr>
          <w:color w:val="001F5F"/>
          <w:spacing w:val="-39"/>
          <w:sz w:val="18"/>
        </w:rPr>
        <w:t xml:space="preserve"> </w:t>
      </w:r>
      <w:r>
        <w:rPr>
          <w:color w:val="001F5F"/>
          <w:sz w:val="18"/>
        </w:rPr>
        <w:t>and</w:t>
      </w:r>
      <w:r>
        <w:rPr>
          <w:color w:val="001F5F"/>
          <w:spacing w:val="-2"/>
          <w:sz w:val="18"/>
        </w:rPr>
        <w:t xml:space="preserve"> </w:t>
      </w:r>
      <w:r>
        <w:rPr>
          <w:color w:val="001F5F"/>
          <w:sz w:val="18"/>
        </w:rPr>
        <w:t>ethnic backgrounds, cognitive</w:t>
      </w:r>
      <w:r>
        <w:rPr>
          <w:color w:val="001F5F"/>
          <w:spacing w:val="-1"/>
          <w:sz w:val="18"/>
        </w:rPr>
        <w:t xml:space="preserve"> </w:t>
      </w:r>
      <w:r>
        <w:rPr>
          <w:color w:val="001F5F"/>
          <w:sz w:val="18"/>
        </w:rPr>
        <w:t>and</w:t>
      </w:r>
      <w:r>
        <w:rPr>
          <w:color w:val="001F5F"/>
          <w:spacing w:val="-1"/>
          <w:sz w:val="18"/>
        </w:rPr>
        <w:t xml:space="preserve"> </w:t>
      </w:r>
      <w:r>
        <w:rPr>
          <w:color w:val="001F5F"/>
          <w:sz w:val="18"/>
        </w:rPr>
        <w:t>personal</w:t>
      </w:r>
      <w:r>
        <w:rPr>
          <w:color w:val="001F5F"/>
          <w:spacing w:val="1"/>
          <w:sz w:val="18"/>
        </w:rPr>
        <w:t xml:space="preserve"> </w:t>
      </w:r>
      <w:r>
        <w:rPr>
          <w:color w:val="001F5F"/>
          <w:sz w:val="18"/>
        </w:rPr>
        <w:t>strengths.</w:t>
      </w:r>
    </w:p>
    <w:p w14:paraId="2B3B90B2" w14:textId="77777777" w:rsidR="00110D23" w:rsidRDefault="00110D23">
      <w:pPr>
        <w:pStyle w:val="BodyText"/>
        <w:spacing w:before="5"/>
        <w:rPr>
          <w:sz w:val="14"/>
        </w:rPr>
      </w:pPr>
    </w:p>
    <w:p w14:paraId="272AD874" w14:textId="77777777" w:rsidR="00110D23" w:rsidRDefault="00146EF4" w:rsidP="001225C4">
      <w:pPr>
        <w:pStyle w:val="ListParagraph"/>
        <w:numPr>
          <w:ilvl w:val="0"/>
          <w:numId w:val="20"/>
        </w:numPr>
        <w:tabs>
          <w:tab w:val="left" w:pos="821"/>
        </w:tabs>
        <w:spacing w:line="307" w:lineRule="auto"/>
        <w:ind w:right="124"/>
        <w:rPr>
          <w:sz w:val="18"/>
        </w:rPr>
      </w:pPr>
      <w:r>
        <w:rPr>
          <w:color w:val="001F5F"/>
          <w:sz w:val="18"/>
        </w:rPr>
        <w:t>The board and its committees should have a combination of skills, experience and knowledge. Consideration</w:t>
      </w:r>
      <w:r>
        <w:rPr>
          <w:color w:val="001F5F"/>
          <w:spacing w:val="1"/>
          <w:sz w:val="18"/>
        </w:rPr>
        <w:t xml:space="preserve"> </w:t>
      </w:r>
      <w:r>
        <w:rPr>
          <w:color w:val="001F5F"/>
          <w:sz w:val="18"/>
        </w:rPr>
        <w:t>should be</w:t>
      </w:r>
      <w:r>
        <w:rPr>
          <w:color w:val="001F5F"/>
          <w:spacing w:val="-1"/>
          <w:sz w:val="18"/>
        </w:rPr>
        <w:t xml:space="preserve"> </w:t>
      </w:r>
      <w:r>
        <w:rPr>
          <w:color w:val="001F5F"/>
          <w:sz w:val="18"/>
        </w:rPr>
        <w:t>given</w:t>
      </w:r>
      <w:r>
        <w:rPr>
          <w:color w:val="001F5F"/>
          <w:spacing w:val="-2"/>
          <w:sz w:val="18"/>
        </w:rPr>
        <w:t xml:space="preserve"> </w:t>
      </w:r>
      <w:r>
        <w:rPr>
          <w:color w:val="001F5F"/>
          <w:sz w:val="18"/>
        </w:rPr>
        <w:t>to the</w:t>
      </w:r>
      <w:r>
        <w:rPr>
          <w:color w:val="001F5F"/>
          <w:spacing w:val="-1"/>
          <w:sz w:val="18"/>
        </w:rPr>
        <w:t xml:space="preserve"> </w:t>
      </w:r>
      <w:r>
        <w:rPr>
          <w:color w:val="001F5F"/>
          <w:sz w:val="18"/>
        </w:rPr>
        <w:t>length</w:t>
      </w:r>
      <w:r>
        <w:rPr>
          <w:color w:val="001F5F"/>
          <w:spacing w:val="-3"/>
          <w:sz w:val="18"/>
        </w:rPr>
        <w:t xml:space="preserve"> </w:t>
      </w:r>
      <w:r>
        <w:rPr>
          <w:color w:val="001F5F"/>
          <w:sz w:val="18"/>
        </w:rPr>
        <w:t>of</w:t>
      </w:r>
      <w:r>
        <w:rPr>
          <w:color w:val="001F5F"/>
          <w:spacing w:val="-1"/>
          <w:sz w:val="18"/>
        </w:rPr>
        <w:t xml:space="preserve"> </w:t>
      </w:r>
      <w:r>
        <w:rPr>
          <w:color w:val="001F5F"/>
          <w:sz w:val="18"/>
        </w:rPr>
        <w:t>service</w:t>
      </w:r>
      <w:r>
        <w:rPr>
          <w:color w:val="001F5F"/>
          <w:spacing w:val="-2"/>
          <w:sz w:val="18"/>
        </w:rPr>
        <w:t xml:space="preserve"> </w:t>
      </w:r>
      <w:r>
        <w:rPr>
          <w:color w:val="001F5F"/>
          <w:sz w:val="18"/>
        </w:rPr>
        <w:t>of</w:t>
      </w:r>
      <w:r>
        <w:rPr>
          <w:color w:val="001F5F"/>
          <w:spacing w:val="-1"/>
          <w:sz w:val="18"/>
        </w:rPr>
        <w:t xml:space="preserve"> </w:t>
      </w:r>
      <w:r>
        <w:rPr>
          <w:color w:val="001F5F"/>
          <w:sz w:val="18"/>
        </w:rPr>
        <w:t>the</w:t>
      </w:r>
      <w:r>
        <w:rPr>
          <w:color w:val="001F5F"/>
          <w:spacing w:val="-1"/>
          <w:sz w:val="18"/>
        </w:rPr>
        <w:t xml:space="preserve"> </w:t>
      </w:r>
      <w:r>
        <w:rPr>
          <w:color w:val="001F5F"/>
          <w:sz w:val="18"/>
        </w:rPr>
        <w:t>board</w:t>
      </w:r>
      <w:r>
        <w:rPr>
          <w:color w:val="001F5F"/>
          <w:spacing w:val="-3"/>
          <w:sz w:val="18"/>
        </w:rPr>
        <w:t xml:space="preserve"> </w:t>
      </w:r>
      <w:r>
        <w:rPr>
          <w:color w:val="001F5F"/>
          <w:sz w:val="18"/>
        </w:rPr>
        <w:t>as</w:t>
      </w:r>
      <w:r>
        <w:rPr>
          <w:color w:val="001F5F"/>
          <w:spacing w:val="-1"/>
          <w:sz w:val="18"/>
        </w:rPr>
        <w:t xml:space="preserve"> </w:t>
      </w:r>
      <w:r>
        <w:rPr>
          <w:color w:val="001F5F"/>
          <w:sz w:val="18"/>
        </w:rPr>
        <w:t>a</w:t>
      </w:r>
      <w:r>
        <w:rPr>
          <w:color w:val="001F5F"/>
          <w:spacing w:val="-2"/>
          <w:sz w:val="18"/>
        </w:rPr>
        <w:t xml:space="preserve"> </w:t>
      </w:r>
      <w:r>
        <w:rPr>
          <w:color w:val="001F5F"/>
          <w:sz w:val="18"/>
        </w:rPr>
        <w:t>whole</w:t>
      </w:r>
      <w:r>
        <w:rPr>
          <w:color w:val="001F5F"/>
          <w:spacing w:val="-1"/>
          <w:sz w:val="18"/>
        </w:rPr>
        <w:t xml:space="preserve"> </w:t>
      </w:r>
      <w:r>
        <w:rPr>
          <w:color w:val="001F5F"/>
          <w:sz w:val="18"/>
        </w:rPr>
        <w:t>and</w:t>
      </w:r>
      <w:r>
        <w:rPr>
          <w:color w:val="001F5F"/>
          <w:spacing w:val="-1"/>
          <w:sz w:val="18"/>
        </w:rPr>
        <w:t xml:space="preserve"> </w:t>
      </w:r>
      <w:r>
        <w:rPr>
          <w:color w:val="001F5F"/>
          <w:sz w:val="18"/>
        </w:rPr>
        <w:t>membership</w:t>
      </w:r>
      <w:r>
        <w:rPr>
          <w:color w:val="001F5F"/>
          <w:spacing w:val="-2"/>
          <w:sz w:val="18"/>
        </w:rPr>
        <w:t xml:space="preserve"> </w:t>
      </w:r>
      <w:r>
        <w:rPr>
          <w:color w:val="001F5F"/>
          <w:sz w:val="18"/>
        </w:rPr>
        <w:t>regularly refreshed.</w:t>
      </w:r>
    </w:p>
    <w:p w14:paraId="31BEA12D" w14:textId="77777777" w:rsidR="00110D23" w:rsidRDefault="00110D23">
      <w:pPr>
        <w:pStyle w:val="BodyText"/>
        <w:spacing w:before="6"/>
        <w:rPr>
          <w:sz w:val="14"/>
        </w:rPr>
      </w:pPr>
    </w:p>
    <w:p w14:paraId="7939F650" w14:textId="77777777" w:rsidR="00110D23" w:rsidRDefault="00146EF4" w:rsidP="001225C4">
      <w:pPr>
        <w:pStyle w:val="ListParagraph"/>
        <w:numPr>
          <w:ilvl w:val="0"/>
          <w:numId w:val="20"/>
        </w:numPr>
        <w:tabs>
          <w:tab w:val="left" w:pos="821"/>
        </w:tabs>
        <w:spacing w:line="307" w:lineRule="auto"/>
        <w:ind w:right="122"/>
        <w:rPr>
          <w:sz w:val="18"/>
        </w:rPr>
      </w:pPr>
      <w:r>
        <w:rPr>
          <w:color w:val="001F5F"/>
          <w:sz w:val="18"/>
        </w:rPr>
        <w:t>Annual evaluation of the board should consider its composition, diversity and how effectively members work</w:t>
      </w:r>
      <w:r>
        <w:rPr>
          <w:color w:val="001F5F"/>
          <w:spacing w:val="1"/>
          <w:sz w:val="18"/>
        </w:rPr>
        <w:t xml:space="preserve"> </w:t>
      </w:r>
      <w:r>
        <w:rPr>
          <w:color w:val="001F5F"/>
          <w:sz w:val="18"/>
        </w:rPr>
        <w:t>together to achieve objectives. Individual evaluation should demonstrate whether each director continues to</w:t>
      </w:r>
      <w:r>
        <w:rPr>
          <w:color w:val="001F5F"/>
          <w:spacing w:val="1"/>
          <w:sz w:val="18"/>
        </w:rPr>
        <w:t xml:space="preserve"> </w:t>
      </w:r>
      <w:r>
        <w:rPr>
          <w:color w:val="001F5F"/>
          <w:sz w:val="18"/>
        </w:rPr>
        <w:t>contribute effectively.</w:t>
      </w:r>
    </w:p>
    <w:p w14:paraId="3FAB5964" w14:textId="77777777" w:rsidR="00110D23" w:rsidRDefault="00110D23">
      <w:pPr>
        <w:pStyle w:val="BodyText"/>
      </w:pPr>
    </w:p>
    <w:p w14:paraId="2B9134C2" w14:textId="77777777" w:rsidR="00110D23" w:rsidRDefault="00110D23">
      <w:pPr>
        <w:pStyle w:val="BodyText"/>
        <w:spacing w:before="4"/>
        <w:rPr>
          <w:sz w:val="24"/>
        </w:rPr>
      </w:pPr>
    </w:p>
    <w:p w14:paraId="7CA1D1BC" w14:textId="77777777" w:rsidR="00110D23" w:rsidRDefault="00146EF4">
      <w:pPr>
        <w:pStyle w:val="Heading5"/>
        <w:spacing w:before="1"/>
        <w:ind w:left="100" w:firstLine="0"/>
      </w:pPr>
      <w:r>
        <w:rPr>
          <w:color w:val="001F5F"/>
        </w:rPr>
        <w:t>Provisions</w:t>
      </w:r>
    </w:p>
    <w:p w14:paraId="66F822A3" w14:textId="77777777" w:rsidR="00110D23" w:rsidRDefault="00110D23">
      <w:pPr>
        <w:sectPr w:rsidR="00110D23">
          <w:pgSz w:w="11910" w:h="16840"/>
          <w:pgMar w:top="820" w:right="1320" w:bottom="280" w:left="1340" w:header="708" w:footer="708" w:gutter="0"/>
          <w:cols w:space="720"/>
        </w:sectPr>
      </w:pPr>
    </w:p>
    <w:p w14:paraId="5855C578" w14:textId="77777777" w:rsidR="00110D23" w:rsidRDefault="00146EF4" w:rsidP="001225C4">
      <w:pPr>
        <w:pStyle w:val="ListParagraph"/>
        <w:numPr>
          <w:ilvl w:val="0"/>
          <w:numId w:val="19"/>
        </w:numPr>
        <w:tabs>
          <w:tab w:val="left" w:pos="821"/>
        </w:tabs>
        <w:spacing w:before="37"/>
        <w:ind w:right="118"/>
        <w:rPr>
          <w:sz w:val="18"/>
        </w:rPr>
      </w:pPr>
      <w:r>
        <w:rPr>
          <w:color w:val="001F5F"/>
          <w:sz w:val="18"/>
        </w:rPr>
        <w:lastRenderedPageBreak/>
        <w:t>The board should establish a nomination committee to lead the process for appointments, ensure plans are in</w:t>
      </w:r>
      <w:r>
        <w:rPr>
          <w:color w:val="001F5F"/>
          <w:spacing w:val="1"/>
          <w:sz w:val="18"/>
        </w:rPr>
        <w:t xml:space="preserve"> </w:t>
      </w:r>
      <w:r>
        <w:rPr>
          <w:color w:val="001F5F"/>
          <w:sz w:val="18"/>
        </w:rPr>
        <w:t>place</w:t>
      </w:r>
      <w:r>
        <w:rPr>
          <w:color w:val="001F5F"/>
          <w:spacing w:val="-7"/>
          <w:sz w:val="18"/>
        </w:rPr>
        <w:t xml:space="preserve"> </w:t>
      </w:r>
      <w:r>
        <w:rPr>
          <w:color w:val="001F5F"/>
          <w:sz w:val="18"/>
        </w:rPr>
        <w:t>for</w:t>
      </w:r>
      <w:r>
        <w:rPr>
          <w:color w:val="001F5F"/>
          <w:spacing w:val="-5"/>
          <w:sz w:val="18"/>
        </w:rPr>
        <w:t xml:space="preserve"> </w:t>
      </w:r>
      <w:r>
        <w:rPr>
          <w:color w:val="001F5F"/>
          <w:sz w:val="18"/>
        </w:rPr>
        <w:t>orderly</w:t>
      </w:r>
      <w:r>
        <w:rPr>
          <w:color w:val="001F5F"/>
          <w:spacing w:val="-6"/>
          <w:sz w:val="18"/>
        </w:rPr>
        <w:t xml:space="preserve"> </w:t>
      </w:r>
      <w:r>
        <w:rPr>
          <w:color w:val="001F5F"/>
          <w:sz w:val="18"/>
        </w:rPr>
        <w:t>succession</w:t>
      </w:r>
      <w:r>
        <w:rPr>
          <w:color w:val="001F5F"/>
          <w:spacing w:val="-6"/>
          <w:sz w:val="18"/>
        </w:rPr>
        <w:t xml:space="preserve"> </w:t>
      </w:r>
      <w:r>
        <w:rPr>
          <w:color w:val="001F5F"/>
          <w:sz w:val="18"/>
        </w:rPr>
        <w:t>to</w:t>
      </w:r>
      <w:r>
        <w:rPr>
          <w:color w:val="001F5F"/>
          <w:spacing w:val="-5"/>
          <w:sz w:val="18"/>
        </w:rPr>
        <w:t xml:space="preserve"> </w:t>
      </w:r>
      <w:r>
        <w:rPr>
          <w:color w:val="001F5F"/>
          <w:sz w:val="18"/>
        </w:rPr>
        <w:t>both</w:t>
      </w:r>
      <w:r>
        <w:rPr>
          <w:color w:val="001F5F"/>
          <w:spacing w:val="-6"/>
          <w:sz w:val="18"/>
        </w:rPr>
        <w:t xml:space="preserve"> </w:t>
      </w:r>
      <w:r>
        <w:rPr>
          <w:color w:val="001F5F"/>
          <w:sz w:val="18"/>
        </w:rPr>
        <w:t>the</w:t>
      </w:r>
      <w:r>
        <w:rPr>
          <w:color w:val="001F5F"/>
          <w:spacing w:val="-6"/>
          <w:sz w:val="18"/>
        </w:rPr>
        <w:t xml:space="preserve"> </w:t>
      </w:r>
      <w:r>
        <w:rPr>
          <w:color w:val="001F5F"/>
          <w:sz w:val="18"/>
        </w:rPr>
        <w:t>board</w:t>
      </w:r>
      <w:r>
        <w:rPr>
          <w:color w:val="001F5F"/>
          <w:spacing w:val="-7"/>
          <w:sz w:val="18"/>
        </w:rPr>
        <w:t xml:space="preserve"> </w:t>
      </w:r>
      <w:r>
        <w:rPr>
          <w:color w:val="001F5F"/>
          <w:sz w:val="18"/>
        </w:rPr>
        <w:t>and</w:t>
      </w:r>
      <w:r>
        <w:rPr>
          <w:color w:val="001F5F"/>
          <w:spacing w:val="-6"/>
          <w:sz w:val="18"/>
        </w:rPr>
        <w:t xml:space="preserve"> </w:t>
      </w:r>
      <w:r>
        <w:rPr>
          <w:color w:val="001F5F"/>
          <w:sz w:val="18"/>
        </w:rPr>
        <w:t>senior</w:t>
      </w:r>
      <w:r>
        <w:rPr>
          <w:color w:val="001F5F"/>
          <w:spacing w:val="-5"/>
          <w:sz w:val="18"/>
        </w:rPr>
        <w:t xml:space="preserve"> </w:t>
      </w:r>
      <w:r>
        <w:rPr>
          <w:color w:val="001F5F"/>
          <w:sz w:val="18"/>
        </w:rPr>
        <w:t>management</w:t>
      </w:r>
      <w:r>
        <w:rPr>
          <w:color w:val="001F5F"/>
          <w:spacing w:val="-6"/>
          <w:sz w:val="18"/>
        </w:rPr>
        <w:t xml:space="preserve"> </w:t>
      </w:r>
      <w:r>
        <w:rPr>
          <w:color w:val="001F5F"/>
          <w:sz w:val="18"/>
        </w:rPr>
        <w:t>positions,</w:t>
      </w:r>
      <w:r>
        <w:rPr>
          <w:color w:val="001F5F"/>
          <w:spacing w:val="-4"/>
          <w:sz w:val="18"/>
        </w:rPr>
        <w:t xml:space="preserve"> </w:t>
      </w:r>
      <w:r>
        <w:rPr>
          <w:color w:val="001F5F"/>
          <w:sz w:val="18"/>
        </w:rPr>
        <w:t>and</w:t>
      </w:r>
      <w:r>
        <w:rPr>
          <w:color w:val="001F5F"/>
          <w:spacing w:val="-7"/>
          <w:sz w:val="18"/>
        </w:rPr>
        <w:t xml:space="preserve"> </w:t>
      </w:r>
      <w:r>
        <w:rPr>
          <w:color w:val="001F5F"/>
          <w:sz w:val="18"/>
        </w:rPr>
        <w:t>oversee</w:t>
      </w:r>
      <w:r>
        <w:rPr>
          <w:color w:val="001F5F"/>
          <w:spacing w:val="-6"/>
          <w:sz w:val="18"/>
        </w:rPr>
        <w:t xml:space="preserve"> </w:t>
      </w:r>
      <w:r>
        <w:rPr>
          <w:color w:val="001F5F"/>
          <w:sz w:val="18"/>
        </w:rPr>
        <w:t>the</w:t>
      </w:r>
      <w:r>
        <w:rPr>
          <w:color w:val="001F5F"/>
          <w:spacing w:val="-6"/>
          <w:sz w:val="18"/>
        </w:rPr>
        <w:t xml:space="preserve"> </w:t>
      </w:r>
      <w:r>
        <w:rPr>
          <w:color w:val="001F5F"/>
          <w:sz w:val="18"/>
        </w:rPr>
        <w:t>development</w:t>
      </w:r>
      <w:r>
        <w:rPr>
          <w:color w:val="001F5F"/>
          <w:spacing w:val="-6"/>
          <w:sz w:val="18"/>
        </w:rPr>
        <w:t xml:space="preserve"> </w:t>
      </w:r>
      <w:r>
        <w:rPr>
          <w:color w:val="001F5F"/>
          <w:sz w:val="18"/>
        </w:rPr>
        <w:t>of</w:t>
      </w:r>
      <w:r>
        <w:rPr>
          <w:color w:val="001F5F"/>
          <w:spacing w:val="-38"/>
          <w:sz w:val="18"/>
        </w:rPr>
        <w:t xml:space="preserve"> </w:t>
      </w:r>
      <w:r>
        <w:rPr>
          <w:color w:val="001F5F"/>
          <w:sz w:val="18"/>
        </w:rPr>
        <w:t>a diverse pipeline for succession. A majority of members of the committee should be independent non-executive</w:t>
      </w:r>
      <w:r>
        <w:rPr>
          <w:color w:val="001F5F"/>
          <w:spacing w:val="1"/>
          <w:sz w:val="18"/>
        </w:rPr>
        <w:t xml:space="preserve"> </w:t>
      </w:r>
      <w:r>
        <w:rPr>
          <w:color w:val="001F5F"/>
          <w:sz w:val="18"/>
        </w:rPr>
        <w:t>directors. The chair of the board should not chair the committee when it is dealing with the appointment of their</w:t>
      </w:r>
      <w:r>
        <w:rPr>
          <w:color w:val="001F5F"/>
          <w:spacing w:val="1"/>
          <w:sz w:val="18"/>
        </w:rPr>
        <w:t xml:space="preserve"> </w:t>
      </w:r>
      <w:r>
        <w:rPr>
          <w:color w:val="001F5F"/>
          <w:sz w:val="18"/>
        </w:rPr>
        <w:t>successor.</w:t>
      </w:r>
    </w:p>
    <w:p w14:paraId="6D8568E7" w14:textId="77777777" w:rsidR="00110D23" w:rsidRDefault="00110D23">
      <w:pPr>
        <w:pStyle w:val="BodyText"/>
        <w:spacing w:before="10"/>
        <w:rPr>
          <w:sz w:val="14"/>
        </w:rPr>
      </w:pPr>
    </w:p>
    <w:p w14:paraId="32165DBB" w14:textId="77777777" w:rsidR="00110D23" w:rsidRDefault="00146EF4" w:rsidP="001225C4">
      <w:pPr>
        <w:pStyle w:val="ListParagraph"/>
        <w:numPr>
          <w:ilvl w:val="0"/>
          <w:numId w:val="19"/>
        </w:numPr>
        <w:tabs>
          <w:tab w:val="left" w:pos="821"/>
        </w:tabs>
        <w:ind w:right="118"/>
        <w:rPr>
          <w:sz w:val="18"/>
        </w:rPr>
      </w:pPr>
      <w:r>
        <w:rPr>
          <w:color w:val="001F5F"/>
          <w:sz w:val="18"/>
        </w:rPr>
        <w:t>All directors should be subject to annual re-election. The board should set out in the papers accompanying the</w:t>
      </w:r>
      <w:r>
        <w:rPr>
          <w:color w:val="001F5F"/>
          <w:spacing w:val="1"/>
          <w:sz w:val="18"/>
        </w:rPr>
        <w:t xml:space="preserve"> </w:t>
      </w:r>
      <w:r>
        <w:rPr>
          <w:color w:val="001F5F"/>
          <w:sz w:val="18"/>
        </w:rPr>
        <w:t>resolutions to elect each director the specific reasons why their contribution is, and continues to be, important to</w:t>
      </w:r>
      <w:r>
        <w:rPr>
          <w:color w:val="001F5F"/>
          <w:spacing w:val="-38"/>
          <w:sz w:val="18"/>
        </w:rPr>
        <w:t xml:space="preserve"> </w:t>
      </w:r>
      <w:r>
        <w:rPr>
          <w:color w:val="001F5F"/>
          <w:sz w:val="18"/>
        </w:rPr>
        <w:t>the</w:t>
      </w:r>
      <w:r>
        <w:rPr>
          <w:color w:val="001F5F"/>
          <w:spacing w:val="-2"/>
          <w:sz w:val="18"/>
        </w:rPr>
        <w:t xml:space="preserve"> </w:t>
      </w:r>
      <w:r>
        <w:rPr>
          <w:color w:val="001F5F"/>
          <w:sz w:val="18"/>
        </w:rPr>
        <w:t>company’s</w:t>
      </w:r>
      <w:r>
        <w:rPr>
          <w:color w:val="001F5F"/>
          <w:spacing w:val="-1"/>
          <w:sz w:val="18"/>
        </w:rPr>
        <w:t xml:space="preserve"> </w:t>
      </w:r>
      <w:r>
        <w:rPr>
          <w:color w:val="001F5F"/>
          <w:sz w:val="18"/>
        </w:rPr>
        <w:t>long-term sustainable</w:t>
      </w:r>
      <w:r>
        <w:rPr>
          <w:color w:val="001F5F"/>
          <w:spacing w:val="-1"/>
          <w:sz w:val="18"/>
        </w:rPr>
        <w:t xml:space="preserve"> </w:t>
      </w:r>
      <w:r>
        <w:rPr>
          <w:color w:val="001F5F"/>
          <w:sz w:val="18"/>
        </w:rPr>
        <w:t>success.</w:t>
      </w:r>
    </w:p>
    <w:p w14:paraId="1F16937F" w14:textId="77777777" w:rsidR="00110D23" w:rsidRDefault="00110D23">
      <w:pPr>
        <w:pStyle w:val="BodyText"/>
        <w:spacing w:before="10"/>
        <w:rPr>
          <w:sz w:val="14"/>
        </w:rPr>
      </w:pPr>
    </w:p>
    <w:p w14:paraId="40252A55" w14:textId="77777777" w:rsidR="00110D23" w:rsidRDefault="00146EF4" w:rsidP="001225C4">
      <w:pPr>
        <w:pStyle w:val="ListParagraph"/>
        <w:numPr>
          <w:ilvl w:val="0"/>
          <w:numId w:val="19"/>
        </w:numPr>
        <w:tabs>
          <w:tab w:val="left" w:pos="821"/>
        </w:tabs>
        <w:ind w:right="118"/>
        <w:rPr>
          <w:sz w:val="18"/>
        </w:rPr>
      </w:pPr>
      <w:r>
        <w:rPr>
          <w:color w:val="001F5F"/>
          <w:sz w:val="18"/>
        </w:rPr>
        <w:t>The chair should not remain in post beyond nine years from the date of their first appointment to the board. To</w:t>
      </w:r>
      <w:r>
        <w:rPr>
          <w:color w:val="001F5F"/>
          <w:spacing w:val="1"/>
          <w:sz w:val="18"/>
        </w:rPr>
        <w:t xml:space="preserve"> </w:t>
      </w:r>
      <w:r>
        <w:rPr>
          <w:color w:val="001F5F"/>
          <w:sz w:val="18"/>
        </w:rPr>
        <w:t>facilitate effective succession planning and the development of a diverse board, this period can be extended for a</w:t>
      </w:r>
      <w:r>
        <w:rPr>
          <w:color w:val="001F5F"/>
          <w:spacing w:val="-38"/>
          <w:sz w:val="18"/>
        </w:rPr>
        <w:t xml:space="preserve"> </w:t>
      </w:r>
      <w:r>
        <w:rPr>
          <w:color w:val="001F5F"/>
          <w:sz w:val="18"/>
        </w:rPr>
        <w:t>limited</w:t>
      </w:r>
      <w:r>
        <w:rPr>
          <w:color w:val="001F5F"/>
          <w:spacing w:val="-3"/>
          <w:sz w:val="18"/>
        </w:rPr>
        <w:t xml:space="preserve"> </w:t>
      </w:r>
      <w:r>
        <w:rPr>
          <w:color w:val="001F5F"/>
          <w:sz w:val="18"/>
        </w:rPr>
        <w:t>time,</w:t>
      </w:r>
      <w:r>
        <w:rPr>
          <w:color w:val="001F5F"/>
          <w:spacing w:val="-2"/>
          <w:sz w:val="18"/>
        </w:rPr>
        <w:t xml:space="preserve"> </w:t>
      </w:r>
      <w:r>
        <w:rPr>
          <w:color w:val="001F5F"/>
          <w:sz w:val="18"/>
        </w:rPr>
        <w:t>particularly</w:t>
      </w:r>
      <w:r>
        <w:rPr>
          <w:color w:val="001F5F"/>
          <w:spacing w:val="-2"/>
          <w:sz w:val="18"/>
        </w:rPr>
        <w:t xml:space="preserve"> </w:t>
      </w:r>
      <w:r>
        <w:rPr>
          <w:color w:val="001F5F"/>
          <w:sz w:val="18"/>
        </w:rPr>
        <w:t>in</w:t>
      </w:r>
      <w:r>
        <w:rPr>
          <w:color w:val="001F5F"/>
          <w:spacing w:val="-3"/>
          <w:sz w:val="18"/>
        </w:rPr>
        <w:t xml:space="preserve"> </w:t>
      </w:r>
      <w:r>
        <w:rPr>
          <w:color w:val="001F5F"/>
          <w:sz w:val="18"/>
        </w:rPr>
        <w:t>those</w:t>
      </w:r>
      <w:r>
        <w:rPr>
          <w:color w:val="001F5F"/>
          <w:spacing w:val="-1"/>
          <w:sz w:val="18"/>
        </w:rPr>
        <w:t xml:space="preserve"> </w:t>
      </w:r>
      <w:r>
        <w:rPr>
          <w:color w:val="001F5F"/>
          <w:sz w:val="18"/>
        </w:rPr>
        <w:t>cases</w:t>
      </w:r>
      <w:r>
        <w:rPr>
          <w:color w:val="001F5F"/>
          <w:spacing w:val="-3"/>
          <w:sz w:val="18"/>
        </w:rPr>
        <w:t xml:space="preserve"> </w:t>
      </w:r>
      <w:r>
        <w:rPr>
          <w:color w:val="001F5F"/>
          <w:sz w:val="18"/>
        </w:rPr>
        <w:t>where</w:t>
      </w:r>
      <w:r>
        <w:rPr>
          <w:color w:val="001F5F"/>
          <w:spacing w:val="-4"/>
          <w:sz w:val="18"/>
        </w:rPr>
        <w:t xml:space="preserve"> </w:t>
      </w:r>
      <w:r>
        <w:rPr>
          <w:color w:val="001F5F"/>
          <w:sz w:val="18"/>
        </w:rPr>
        <w:t>the</w:t>
      </w:r>
      <w:r>
        <w:rPr>
          <w:color w:val="001F5F"/>
          <w:spacing w:val="-3"/>
          <w:sz w:val="18"/>
        </w:rPr>
        <w:t xml:space="preserve"> </w:t>
      </w:r>
      <w:r>
        <w:rPr>
          <w:color w:val="001F5F"/>
          <w:sz w:val="18"/>
        </w:rPr>
        <w:t>chair</w:t>
      </w:r>
      <w:r>
        <w:rPr>
          <w:color w:val="001F5F"/>
          <w:spacing w:val="-3"/>
          <w:sz w:val="18"/>
        </w:rPr>
        <w:t xml:space="preserve"> </w:t>
      </w:r>
      <w:r>
        <w:rPr>
          <w:color w:val="001F5F"/>
          <w:sz w:val="18"/>
        </w:rPr>
        <w:t>was</w:t>
      </w:r>
      <w:r>
        <w:rPr>
          <w:color w:val="001F5F"/>
          <w:spacing w:val="-3"/>
          <w:sz w:val="18"/>
        </w:rPr>
        <w:t xml:space="preserve"> </w:t>
      </w:r>
      <w:r>
        <w:rPr>
          <w:color w:val="001F5F"/>
          <w:sz w:val="18"/>
        </w:rPr>
        <w:t>an</w:t>
      </w:r>
      <w:r>
        <w:rPr>
          <w:color w:val="001F5F"/>
          <w:spacing w:val="-3"/>
          <w:sz w:val="18"/>
        </w:rPr>
        <w:t xml:space="preserve"> </w:t>
      </w:r>
      <w:r>
        <w:rPr>
          <w:color w:val="001F5F"/>
          <w:sz w:val="18"/>
        </w:rPr>
        <w:t>existing</w:t>
      </w:r>
      <w:r>
        <w:rPr>
          <w:color w:val="001F5F"/>
          <w:spacing w:val="-3"/>
          <w:sz w:val="18"/>
        </w:rPr>
        <w:t xml:space="preserve"> </w:t>
      </w:r>
      <w:r>
        <w:rPr>
          <w:color w:val="001F5F"/>
          <w:sz w:val="18"/>
        </w:rPr>
        <w:t>non-executive</w:t>
      </w:r>
      <w:r>
        <w:rPr>
          <w:color w:val="001F5F"/>
          <w:spacing w:val="-3"/>
          <w:sz w:val="18"/>
        </w:rPr>
        <w:t xml:space="preserve"> </w:t>
      </w:r>
      <w:r>
        <w:rPr>
          <w:color w:val="001F5F"/>
          <w:sz w:val="18"/>
        </w:rPr>
        <w:t>director</w:t>
      </w:r>
      <w:r>
        <w:rPr>
          <w:color w:val="001F5F"/>
          <w:spacing w:val="-2"/>
          <w:sz w:val="18"/>
        </w:rPr>
        <w:t xml:space="preserve"> </w:t>
      </w:r>
      <w:r>
        <w:rPr>
          <w:color w:val="001F5F"/>
          <w:sz w:val="18"/>
        </w:rPr>
        <w:t>on</w:t>
      </w:r>
      <w:r>
        <w:rPr>
          <w:color w:val="001F5F"/>
          <w:spacing w:val="-3"/>
          <w:sz w:val="18"/>
        </w:rPr>
        <w:t xml:space="preserve"> </w:t>
      </w:r>
      <w:r>
        <w:rPr>
          <w:color w:val="001F5F"/>
          <w:sz w:val="18"/>
        </w:rPr>
        <w:t>appointment.</w:t>
      </w:r>
      <w:r>
        <w:rPr>
          <w:color w:val="001F5F"/>
          <w:spacing w:val="-2"/>
          <w:sz w:val="18"/>
        </w:rPr>
        <w:t xml:space="preserve"> </w:t>
      </w:r>
      <w:r>
        <w:rPr>
          <w:color w:val="001F5F"/>
          <w:sz w:val="18"/>
        </w:rPr>
        <w:t>A</w:t>
      </w:r>
      <w:r>
        <w:rPr>
          <w:color w:val="001F5F"/>
          <w:spacing w:val="-38"/>
          <w:sz w:val="18"/>
        </w:rPr>
        <w:t xml:space="preserve"> </w:t>
      </w:r>
      <w:r>
        <w:rPr>
          <w:color w:val="001F5F"/>
          <w:sz w:val="18"/>
        </w:rPr>
        <w:t>clear</w:t>
      </w:r>
      <w:r>
        <w:rPr>
          <w:color w:val="001F5F"/>
          <w:spacing w:val="-2"/>
          <w:sz w:val="18"/>
        </w:rPr>
        <w:t xml:space="preserve"> </w:t>
      </w:r>
      <w:r>
        <w:rPr>
          <w:color w:val="001F5F"/>
          <w:sz w:val="18"/>
        </w:rPr>
        <w:t>explanation</w:t>
      </w:r>
      <w:r>
        <w:rPr>
          <w:color w:val="001F5F"/>
          <w:spacing w:val="1"/>
          <w:sz w:val="18"/>
        </w:rPr>
        <w:t xml:space="preserve"> </w:t>
      </w:r>
      <w:r>
        <w:rPr>
          <w:color w:val="001F5F"/>
          <w:sz w:val="18"/>
        </w:rPr>
        <w:t>should</w:t>
      </w:r>
      <w:r>
        <w:rPr>
          <w:color w:val="001F5F"/>
          <w:spacing w:val="-1"/>
          <w:sz w:val="18"/>
        </w:rPr>
        <w:t xml:space="preserve"> </w:t>
      </w:r>
      <w:r>
        <w:rPr>
          <w:color w:val="001F5F"/>
          <w:sz w:val="18"/>
        </w:rPr>
        <w:t>be</w:t>
      </w:r>
      <w:r>
        <w:rPr>
          <w:color w:val="001F5F"/>
          <w:spacing w:val="1"/>
          <w:sz w:val="18"/>
        </w:rPr>
        <w:t xml:space="preserve"> </w:t>
      </w:r>
      <w:r>
        <w:rPr>
          <w:color w:val="001F5F"/>
          <w:sz w:val="18"/>
        </w:rPr>
        <w:t>provided.</w:t>
      </w:r>
    </w:p>
    <w:p w14:paraId="6CD5C562" w14:textId="77777777" w:rsidR="00110D23" w:rsidRDefault="00110D23">
      <w:pPr>
        <w:pStyle w:val="BodyText"/>
        <w:spacing w:before="9"/>
        <w:rPr>
          <w:sz w:val="14"/>
        </w:rPr>
      </w:pPr>
    </w:p>
    <w:p w14:paraId="60023DE1" w14:textId="77777777" w:rsidR="00110D23" w:rsidRDefault="00146EF4" w:rsidP="001225C4">
      <w:pPr>
        <w:pStyle w:val="ListParagraph"/>
        <w:numPr>
          <w:ilvl w:val="0"/>
          <w:numId w:val="19"/>
        </w:numPr>
        <w:tabs>
          <w:tab w:val="left" w:pos="821"/>
        </w:tabs>
        <w:ind w:right="118"/>
        <w:rPr>
          <w:sz w:val="18"/>
        </w:rPr>
      </w:pPr>
      <w:r>
        <w:rPr>
          <w:color w:val="001F5F"/>
          <w:sz w:val="18"/>
        </w:rPr>
        <w:t>Open</w:t>
      </w:r>
      <w:r>
        <w:rPr>
          <w:color w:val="001F5F"/>
          <w:spacing w:val="-6"/>
          <w:sz w:val="18"/>
        </w:rPr>
        <w:t xml:space="preserve"> </w:t>
      </w:r>
      <w:r>
        <w:rPr>
          <w:color w:val="001F5F"/>
          <w:sz w:val="18"/>
        </w:rPr>
        <w:t>advertising</w:t>
      </w:r>
      <w:r>
        <w:rPr>
          <w:color w:val="001F5F"/>
          <w:spacing w:val="-6"/>
          <w:sz w:val="18"/>
        </w:rPr>
        <w:t xml:space="preserve"> </w:t>
      </w:r>
      <w:r>
        <w:rPr>
          <w:color w:val="001F5F"/>
          <w:sz w:val="18"/>
        </w:rPr>
        <w:t>and/or</w:t>
      </w:r>
      <w:r>
        <w:rPr>
          <w:color w:val="001F5F"/>
          <w:spacing w:val="-5"/>
          <w:sz w:val="18"/>
        </w:rPr>
        <w:t xml:space="preserve"> </w:t>
      </w:r>
      <w:r>
        <w:rPr>
          <w:color w:val="001F5F"/>
          <w:sz w:val="18"/>
        </w:rPr>
        <w:t>an</w:t>
      </w:r>
      <w:r>
        <w:rPr>
          <w:color w:val="001F5F"/>
          <w:spacing w:val="-5"/>
          <w:sz w:val="18"/>
        </w:rPr>
        <w:t xml:space="preserve"> </w:t>
      </w:r>
      <w:r>
        <w:rPr>
          <w:color w:val="001F5F"/>
          <w:sz w:val="18"/>
        </w:rPr>
        <w:t>external</w:t>
      </w:r>
      <w:r>
        <w:rPr>
          <w:color w:val="001F5F"/>
          <w:spacing w:val="-5"/>
          <w:sz w:val="18"/>
        </w:rPr>
        <w:t xml:space="preserve"> </w:t>
      </w:r>
      <w:r>
        <w:rPr>
          <w:color w:val="001F5F"/>
          <w:sz w:val="18"/>
        </w:rPr>
        <w:t>search</w:t>
      </w:r>
      <w:r>
        <w:rPr>
          <w:color w:val="001F5F"/>
          <w:spacing w:val="-5"/>
          <w:sz w:val="18"/>
        </w:rPr>
        <w:t xml:space="preserve"> </w:t>
      </w:r>
      <w:r>
        <w:rPr>
          <w:color w:val="001F5F"/>
          <w:sz w:val="18"/>
        </w:rPr>
        <w:t>consultancy</w:t>
      </w:r>
      <w:r>
        <w:rPr>
          <w:color w:val="001F5F"/>
          <w:spacing w:val="-4"/>
          <w:sz w:val="18"/>
        </w:rPr>
        <w:t xml:space="preserve"> </w:t>
      </w:r>
      <w:r>
        <w:rPr>
          <w:color w:val="001F5F"/>
          <w:sz w:val="18"/>
        </w:rPr>
        <w:t>should</w:t>
      </w:r>
      <w:r>
        <w:rPr>
          <w:color w:val="001F5F"/>
          <w:spacing w:val="-6"/>
          <w:sz w:val="18"/>
        </w:rPr>
        <w:t xml:space="preserve"> </w:t>
      </w:r>
      <w:r>
        <w:rPr>
          <w:color w:val="001F5F"/>
          <w:sz w:val="18"/>
        </w:rPr>
        <w:t>generally</w:t>
      </w:r>
      <w:r>
        <w:rPr>
          <w:color w:val="001F5F"/>
          <w:spacing w:val="-5"/>
          <w:sz w:val="18"/>
        </w:rPr>
        <w:t xml:space="preserve"> </w:t>
      </w:r>
      <w:r>
        <w:rPr>
          <w:color w:val="001F5F"/>
          <w:sz w:val="18"/>
        </w:rPr>
        <w:t>be</w:t>
      </w:r>
      <w:r>
        <w:rPr>
          <w:color w:val="001F5F"/>
          <w:spacing w:val="-5"/>
          <w:sz w:val="18"/>
        </w:rPr>
        <w:t xml:space="preserve"> </w:t>
      </w:r>
      <w:r>
        <w:rPr>
          <w:color w:val="001F5F"/>
          <w:sz w:val="18"/>
        </w:rPr>
        <w:t>used</w:t>
      </w:r>
      <w:r>
        <w:rPr>
          <w:color w:val="001F5F"/>
          <w:spacing w:val="-6"/>
          <w:sz w:val="18"/>
        </w:rPr>
        <w:t xml:space="preserve"> </w:t>
      </w:r>
      <w:r>
        <w:rPr>
          <w:color w:val="001F5F"/>
          <w:sz w:val="18"/>
        </w:rPr>
        <w:t>for</w:t>
      </w:r>
      <w:r>
        <w:rPr>
          <w:color w:val="001F5F"/>
          <w:spacing w:val="-5"/>
          <w:sz w:val="18"/>
        </w:rPr>
        <w:t xml:space="preserve"> </w:t>
      </w:r>
      <w:r>
        <w:rPr>
          <w:color w:val="001F5F"/>
          <w:sz w:val="18"/>
        </w:rPr>
        <w:t>the</w:t>
      </w:r>
      <w:r>
        <w:rPr>
          <w:color w:val="001F5F"/>
          <w:spacing w:val="-5"/>
          <w:sz w:val="18"/>
        </w:rPr>
        <w:t xml:space="preserve"> </w:t>
      </w:r>
      <w:r>
        <w:rPr>
          <w:color w:val="001F5F"/>
          <w:sz w:val="18"/>
        </w:rPr>
        <w:t>appointment</w:t>
      </w:r>
      <w:r>
        <w:rPr>
          <w:color w:val="001F5F"/>
          <w:spacing w:val="-5"/>
          <w:sz w:val="18"/>
        </w:rPr>
        <w:t xml:space="preserve"> </w:t>
      </w:r>
      <w:r>
        <w:rPr>
          <w:color w:val="001F5F"/>
          <w:sz w:val="18"/>
        </w:rPr>
        <w:t>of</w:t>
      </w:r>
      <w:r>
        <w:rPr>
          <w:color w:val="001F5F"/>
          <w:spacing w:val="-5"/>
          <w:sz w:val="18"/>
        </w:rPr>
        <w:t xml:space="preserve"> </w:t>
      </w:r>
      <w:r>
        <w:rPr>
          <w:color w:val="001F5F"/>
          <w:sz w:val="18"/>
        </w:rPr>
        <w:t>the</w:t>
      </w:r>
      <w:r>
        <w:rPr>
          <w:color w:val="001F5F"/>
          <w:spacing w:val="-6"/>
          <w:sz w:val="18"/>
        </w:rPr>
        <w:t xml:space="preserve"> </w:t>
      </w:r>
      <w:r>
        <w:rPr>
          <w:color w:val="001F5F"/>
          <w:sz w:val="18"/>
        </w:rPr>
        <w:t>chair</w:t>
      </w:r>
      <w:r>
        <w:rPr>
          <w:color w:val="001F5F"/>
          <w:spacing w:val="1"/>
          <w:sz w:val="18"/>
        </w:rPr>
        <w:t xml:space="preserve"> </w:t>
      </w:r>
      <w:r>
        <w:rPr>
          <w:color w:val="001F5F"/>
          <w:sz w:val="18"/>
        </w:rPr>
        <w:t>and non-executive directors. If an external search consultancy is engaged it should be identified in the annual</w:t>
      </w:r>
      <w:r>
        <w:rPr>
          <w:color w:val="001F5F"/>
          <w:spacing w:val="1"/>
          <w:sz w:val="18"/>
        </w:rPr>
        <w:t xml:space="preserve"> </w:t>
      </w:r>
      <w:r>
        <w:rPr>
          <w:color w:val="001F5F"/>
          <w:sz w:val="18"/>
        </w:rPr>
        <w:t>report</w:t>
      </w:r>
      <w:r>
        <w:rPr>
          <w:color w:val="001F5F"/>
          <w:spacing w:val="-2"/>
          <w:sz w:val="18"/>
        </w:rPr>
        <w:t xml:space="preserve"> </w:t>
      </w:r>
      <w:r>
        <w:rPr>
          <w:color w:val="001F5F"/>
          <w:sz w:val="18"/>
        </w:rPr>
        <w:t>alongside</w:t>
      </w:r>
      <w:r>
        <w:rPr>
          <w:color w:val="001F5F"/>
          <w:spacing w:val="-2"/>
          <w:sz w:val="18"/>
        </w:rPr>
        <w:t xml:space="preserve"> </w:t>
      </w:r>
      <w:r>
        <w:rPr>
          <w:color w:val="001F5F"/>
          <w:sz w:val="18"/>
        </w:rPr>
        <w:t>a</w:t>
      </w:r>
      <w:r>
        <w:rPr>
          <w:color w:val="001F5F"/>
          <w:spacing w:val="2"/>
          <w:sz w:val="18"/>
        </w:rPr>
        <w:t xml:space="preserve"> </w:t>
      </w:r>
      <w:r>
        <w:rPr>
          <w:color w:val="001F5F"/>
          <w:sz w:val="18"/>
        </w:rPr>
        <w:t>statement</w:t>
      </w:r>
      <w:r>
        <w:rPr>
          <w:color w:val="001F5F"/>
          <w:spacing w:val="-1"/>
          <w:sz w:val="18"/>
        </w:rPr>
        <w:t xml:space="preserve"> </w:t>
      </w:r>
      <w:r>
        <w:rPr>
          <w:color w:val="001F5F"/>
          <w:sz w:val="18"/>
        </w:rPr>
        <w:t>about</w:t>
      </w:r>
      <w:r>
        <w:rPr>
          <w:color w:val="001F5F"/>
          <w:spacing w:val="-1"/>
          <w:sz w:val="18"/>
        </w:rPr>
        <w:t xml:space="preserve"> </w:t>
      </w:r>
      <w:r>
        <w:rPr>
          <w:color w:val="001F5F"/>
          <w:sz w:val="18"/>
        </w:rPr>
        <w:t>any other</w:t>
      </w:r>
      <w:r>
        <w:rPr>
          <w:color w:val="001F5F"/>
          <w:spacing w:val="-1"/>
          <w:sz w:val="18"/>
        </w:rPr>
        <w:t xml:space="preserve"> </w:t>
      </w:r>
      <w:r>
        <w:rPr>
          <w:color w:val="001F5F"/>
          <w:sz w:val="18"/>
        </w:rPr>
        <w:t>connection</w:t>
      </w:r>
      <w:r>
        <w:rPr>
          <w:color w:val="001F5F"/>
          <w:spacing w:val="-2"/>
          <w:sz w:val="18"/>
        </w:rPr>
        <w:t xml:space="preserve"> </w:t>
      </w:r>
      <w:r>
        <w:rPr>
          <w:color w:val="001F5F"/>
          <w:sz w:val="18"/>
        </w:rPr>
        <w:t>it</w:t>
      </w:r>
      <w:r>
        <w:rPr>
          <w:color w:val="001F5F"/>
          <w:spacing w:val="-1"/>
          <w:sz w:val="18"/>
        </w:rPr>
        <w:t xml:space="preserve"> </w:t>
      </w:r>
      <w:r>
        <w:rPr>
          <w:color w:val="001F5F"/>
          <w:sz w:val="18"/>
        </w:rPr>
        <w:t>has</w:t>
      </w:r>
      <w:r>
        <w:rPr>
          <w:color w:val="001F5F"/>
          <w:spacing w:val="-2"/>
          <w:sz w:val="18"/>
        </w:rPr>
        <w:t xml:space="preserve"> </w:t>
      </w:r>
      <w:r>
        <w:rPr>
          <w:color w:val="001F5F"/>
          <w:sz w:val="18"/>
        </w:rPr>
        <w:t>with</w:t>
      </w:r>
      <w:r>
        <w:rPr>
          <w:color w:val="001F5F"/>
          <w:spacing w:val="-3"/>
          <w:sz w:val="18"/>
        </w:rPr>
        <w:t xml:space="preserve"> </w:t>
      </w:r>
      <w:r>
        <w:rPr>
          <w:color w:val="001F5F"/>
          <w:sz w:val="18"/>
        </w:rPr>
        <w:t>the</w:t>
      </w:r>
      <w:r>
        <w:rPr>
          <w:color w:val="001F5F"/>
          <w:spacing w:val="-1"/>
          <w:sz w:val="18"/>
        </w:rPr>
        <w:t xml:space="preserve"> </w:t>
      </w:r>
      <w:r>
        <w:rPr>
          <w:color w:val="001F5F"/>
          <w:sz w:val="18"/>
        </w:rPr>
        <w:t>company</w:t>
      </w:r>
      <w:r>
        <w:rPr>
          <w:color w:val="001F5F"/>
          <w:spacing w:val="-1"/>
          <w:sz w:val="18"/>
        </w:rPr>
        <w:t xml:space="preserve"> </w:t>
      </w:r>
      <w:r>
        <w:rPr>
          <w:color w:val="001F5F"/>
          <w:sz w:val="18"/>
        </w:rPr>
        <w:t>or individual</w:t>
      </w:r>
      <w:r>
        <w:rPr>
          <w:color w:val="001F5F"/>
          <w:spacing w:val="-2"/>
          <w:sz w:val="18"/>
        </w:rPr>
        <w:t xml:space="preserve"> </w:t>
      </w:r>
      <w:r>
        <w:rPr>
          <w:color w:val="001F5F"/>
          <w:sz w:val="18"/>
        </w:rPr>
        <w:t>directors.</w:t>
      </w:r>
    </w:p>
    <w:p w14:paraId="510CD58D" w14:textId="77777777" w:rsidR="00110D23" w:rsidRDefault="00110D23">
      <w:pPr>
        <w:pStyle w:val="BodyText"/>
        <w:spacing w:before="7"/>
        <w:rPr>
          <w:sz w:val="14"/>
        </w:rPr>
      </w:pPr>
    </w:p>
    <w:p w14:paraId="746962E1" w14:textId="77777777" w:rsidR="00110D23" w:rsidRDefault="00146EF4" w:rsidP="001225C4">
      <w:pPr>
        <w:pStyle w:val="ListParagraph"/>
        <w:numPr>
          <w:ilvl w:val="0"/>
          <w:numId w:val="19"/>
        </w:numPr>
        <w:tabs>
          <w:tab w:val="left" w:pos="821"/>
        </w:tabs>
        <w:ind w:right="121"/>
        <w:rPr>
          <w:sz w:val="18"/>
        </w:rPr>
      </w:pPr>
      <w:r>
        <w:rPr>
          <w:color w:val="001F5F"/>
          <w:sz w:val="18"/>
        </w:rPr>
        <w:t>There should be a formal and rigorous annual evaluation of the performance of the board, its committees, the</w:t>
      </w:r>
      <w:r>
        <w:rPr>
          <w:color w:val="001F5F"/>
          <w:spacing w:val="1"/>
          <w:sz w:val="18"/>
        </w:rPr>
        <w:t xml:space="preserve"> </w:t>
      </w:r>
      <w:r>
        <w:rPr>
          <w:color w:val="001F5F"/>
          <w:sz w:val="18"/>
        </w:rPr>
        <w:t>chair</w:t>
      </w:r>
      <w:r>
        <w:rPr>
          <w:color w:val="001F5F"/>
          <w:spacing w:val="-6"/>
          <w:sz w:val="18"/>
        </w:rPr>
        <w:t xml:space="preserve"> </w:t>
      </w:r>
      <w:r>
        <w:rPr>
          <w:color w:val="001F5F"/>
          <w:sz w:val="18"/>
        </w:rPr>
        <w:t>and</w:t>
      </w:r>
      <w:r>
        <w:rPr>
          <w:color w:val="001F5F"/>
          <w:spacing w:val="-3"/>
          <w:sz w:val="18"/>
        </w:rPr>
        <w:t xml:space="preserve"> </w:t>
      </w:r>
      <w:r>
        <w:rPr>
          <w:color w:val="001F5F"/>
          <w:sz w:val="18"/>
        </w:rPr>
        <w:t>individual</w:t>
      </w:r>
      <w:r>
        <w:rPr>
          <w:color w:val="001F5F"/>
          <w:spacing w:val="-5"/>
          <w:sz w:val="18"/>
        </w:rPr>
        <w:t xml:space="preserve"> </w:t>
      </w:r>
      <w:r>
        <w:rPr>
          <w:color w:val="001F5F"/>
          <w:sz w:val="18"/>
        </w:rPr>
        <w:t>directors.</w:t>
      </w:r>
      <w:r>
        <w:rPr>
          <w:color w:val="001F5F"/>
          <w:spacing w:val="-5"/>
          <w:sz w:val="18"/>
        </w:rPr>
        <w:t xml:space="preserve"> </w:t>
      </w:r>
      <w:r>
        <w:rPr>
          <w:color w:val="001F5F"/>
          <w:sz w:val="18"/>
        </w:rPr>
        <w:t>The</w:t>
      </w:r>
      <w:r>
        <w:rPr>
          <w:color w:val="001F5F"/>
          <w:spacing w:val="-6"/>
          <w:sz w:val="18"/>
        </w:rPr>
        <w:t xml:space="preserve"> </w:t>
      </w:r>
      <w:r>
        <w:rPr>
          <w:color w:val="001F5F"/>
          <w:sz w:val="18"/>
        </w:rPr>
        <w:t>chair</w:t>
      </w:r>
      <w:r>
        <w:rPr>
          <w:color w:val="001F5F"/>
          <w:spacing w:val="-6"/>
          <w:sz w:val="18"/>
        </w:rPr>
        <w:t xml:space="preserve"> </w:t>
      </w:r>
      <w:r>
        <w:rPr>
          <w:color w:val="001F5F"/>
          <w:sz w:val="18"/>
        </w:rPr>
        <w:t>should</w:t>
      </w:r>
      <w:r>
        <w:rPr>
          <w:color w:val="001F5F"/>
          <w:spacing w:val="-5"/>
          <w:sz w:val="18"/>
        </w:rPr>
        <w:t xml:space="preserve"> </w:t>
      </w:r>
      <w:r>
        <w:rPr>
          <w:color w:val="001F5F"/>
          <w:sz w:val="18"/>
        </w:rPr>
        <w:t>consider</w:t>
      </w:r>
      <w:r>
        <w:rPr>
          <w:color w:val="001F5F"/>
          <w:spacing w:val="-3"/>
          <w:sz w:val="18"/>
        </w:rPr>
        <w:t xml:space="preserve"> </w:t>
      </w:r>
      <w:r>
        <w:rPr>
          <w:color w:val="001F5F"/>
          <w:sz w:val="18"/>
        </w:rPr>
        <w:t>having</w:t>
      </w:r>
      <w:r>
        <w:rPr>
          <w:color w:val="001F5F"/>
          <w:spacing w:val="-6"/>
          <w:sz w:val="18"/>
        </w:rPr>
        <w:t xml:space="preserve"> </w:t>
      </w:r>
      <w:r>
        <w:rPr>
          <w:color w:val="001F5F"/>
          <w:sz w:val="18"/>
        </w:rPr>
        <w:t>a</w:t>
      </w:r>
      <w:r>
        <w:rPr>
          <w:color w:val="001F5F"/>
          <w:spacing w:val="-5"/>
          <w:sz w:val="18"/>
        </w:rPr>
        <w:t xml:space="preserve"> </w:t>
      </w:r>
      <w:r>
        <w:rPr>
          <w:color w:val="001F5F"/>
          <w:sz w:val="18"/>
        </w:rPr>
        <w:t>regular</w:t>
      </w:r>
      <w:r>
        <w:rPr>
          <w:color w:val="001F5F"/>
          <w:spacing w:val="-3"/>
          <w:sz w:val="18"/>
        </w:rPr>
        <w:t xml:space="preserve"> </w:t>
      </w:r>
      <w:r>
        <w:rPr>
          <w:color w:val="001F5F"/>
          <w:sz w:val="18"/>
        </w:rPr>
        <w:t>externally</w:t>
      </w:r>
      <w:r>
        <w:rPr>
          <w:color w:val="001F5F"/>
          <w:spacing w:val="-5"/>
          <w:sz w:val="18"/>
        </w:rPr>
        <w:t xml:space="preserve"> </w:t>
      </w:r>
      <w:r>
        <w:rPr>
          <w:color w:val="001F5F"/>
          <w:sz w:val="18"/>
        </w:rPr>
        <w:t>facilitated</w:t>
      </w:r>
      <w:r>
        <w:rPr>
          <w:color w:val="001F5F"/>
          <w:spacing w:val="-6"/>
          <w:sz w:val="18"/>
        </w:rPr>
        <w:t xml:space="preserve"> </w:t>
      </w:r>
      <w:r>
        <w:rPr>
          <w:color w:val="001F5F"/>
          <w:sz w:val="18"/>
        </w:rPr>
        <w:t>board</w:t>
      </w:r>
      <w:r>
        <w:rPr>
          <w:color w:val="001F5F"/>
          <w:spacing w:val="-5"/>
          <w:sz w:val="18"/>
        </w:rPr>
        <w:t xml:space="preserve"> </w:t>
      </w:r>
      <w:r>
        <w:rPr>
          <w:color w:val="001F5F"/>
          <w:sz w:val="18"/>
        </w:rPr>
        <w:t>evaluation.</w:t>
      </w:r>
      <w:r>
        <w:rPr>
          <w:color w:val="001F5F"/>
          <w:spacing w:val="-5"/>
          <w:sz w:val="18"/>
        </w:rPr>
        <w:t xml:space="preserve"> </w:t>
      </w:r>
      <w:r>
        <w:rPr>
          <w:color w:val="001F5F"/>
          <w:sz w:val="18"/>
        </w:rPr>
        <w:t>In</w:t>
      </w:r>
      <w:r>
        <w:rPr>
          <w:color w:val="001F5F"/>
          <w:spacing w:val="1"/>
          <w:sz w:val="18"/>
        </w:rPr>
        <w:t xml:space="preserve"> </w:t>
      </w:r>
      <w:r>
        <w:rPr>
          <w:color w:val="001F5F"/>
          <w:sz w:val="18"/>
        </w:rPr>
        <w:t>FTSE 350 companies this should happen at least every three years. The external evaluator should be identified in</w:t>
      </w:r>
      <w:r>
        <w:rPr>
          <w:color w:val="001F5F"/>
          <w:spacing w:val="1"/>
          <w:sz w:val="18"/>
        </w:rPr>
        <w:t xml:space="preserve"> </w:t>
      </w:r>
      <w:r>
        <w:rPr>
          <w:color w:val="001F5F"/>
          <w:sz w:val="18"/>
        </w:rPr>
        <w:t>the annual report and a statement made about any other connection it has with the company or individual</w:t>
      </w:r>
      <w:r>
        <w:rPr>
          <w:color w:val="001F5F"/>
          <w:spacing w:val="1"/>
          <w:sz w:val="18"/>
        </w:rPr>
        <w:t xml:space="preserve"> </w:t>
      </w:r>
      <w:r>
        <w:rPr>
          <w:color w:val="001F5F"/>
          <w:sz w:val="18"/>
        </w:rPr>
        <w:t>directors.</w:t>
      </w:r>
    </w:p>
    <w:p w14:paraId="0A0337B8" w14:textId="77777777" w:rsidR="00110D23" w:rsidRDefault="00110D23">
      <w:pPr>
        <w:pStyle w:val="BodyText"/>
        <w:spacing w:before="10"/>
        <w:rPr>
          <w:sz w:val="14"/>
        </w:rPr>
      </w:pPr>
    </w:p>
    <w:p w14:paraId="387D4990" w14:textId="77777777" w:rsidR="00110D23" w:rsidRDefault="00146EF4" w:rsidP="001225C4">
      <w:pPr>
        <w:pStyle w:val="ListParagraph"/>
        <w:numPr>
          <w:ilvl w:val="0"/>
          <w:numId w:val="19"/>
        </w:numPr>
        <w:tabs>
          <w:tab w:val="left" w:pos="821"/>
        </w:tabs>
        <w:ind w:right="118"/>
        <w:rPr>
          <w:sz w:val="18"/>
        </w:rPr>
      </w:pPr>
      <w:r>
        <w:rPr>
          <w:color w:val="001F5F"/>
          <w:sz w:val="18"/>
        </w:rPr>
        <w:t>The chair should act on the results of the evaluation by recognising the strengths and addressing any weaknesses</w:t>
      </w:r>
      <w:r>
        <w:rPr>
          <w:color w:val="001F5F"/>
          <w:spacing w:val="1"/>
          <w:sz w:val="18"/>
        </w:rPr>
        <w:t xml:space="preserve"> </w:t>
      </w:r>
      <w:r>
        <w:rPr>
          <w:color w:val="001F5F"/>
          <w:sz w:val="18"/>
        </w:rPr>
        <w:t>of</w:t>
      </w:r>
      <w:r>
        <w:rPr>
          <w:color w:val="001F5F"/>
          <w:spacing w:val="-5"/>
          <w:sz w:val="18"/>
        </w:rPr>
        <w:t xml:space="preserve"> </w:t>
      </w:r>
      <w:r>
        <w:rPr>
          <w:color w:val="001F5F"/>
          <w:sz w:val="18"/>
        </w:rPr>
        <w:t>the</w:t>
      </w:r>
      <w:r>
        <w:rPr>
          <w:color w:val="001F5F"/>
          <w:spacing w:val="-5"/>
          <w:sz w:val="18"/>
        </w:rPr>
        <w:t xml:space="preserve"> </w:t>
      </w:r>
      <w:r>
        <w:rPr>
          <w:color w:val="001F5F"/>
          <w:sz w:val="18"/>
        </w:rPr>
        <w:t>board.</w:t>
      </w:r>
      <w:r>
        <w:rPr>
          <w:color w:val="001F5F"/>
          <w:spacing w:val="-1"/>
          <w:sz w:val="18"/>
        </w:rPr>
        <w:t xml:space="preserve"> </w:t>
      </w:r>
      <w:r>
        <w:rPr>
          <w:color w:val="001F5F"/>
          <w:sz w:val="18"/>
        </w:rPr>
        <w:t>Each</w:t>
      </w:r>
      <w:r>
        <w:rPr>
          <w:color w:val="001F5F"/>
          <w:spacing w:val="-5"/>
          <w:sz w:val="18"/>
        </w:rPr>
        <w:t xml:space="preserve"> </w:t>
      </w:r>
      <w:r>
        <w:rPr>
          <w:color w:val="001F5F"/>
          <w:sz w:val="18"/>
        </w:rPr>
        <w:t>director</w:t>
      </w:r>
      <w:r>
        <w:rPr>
          <w:color w:val="001F5F"/>
          <w:spacing w:val="-4"/>
          <w:sz w:val="18"/>
        </w:rPr>
        <w:t xml:space="preserve"> </w:t>
      </w:r>
      <w:r>
        <w:rPr>
          <w:color w:val="001F5F"/>
          <w:sz w:val="18"/>
        </w:rPr>
        <w:t>should</w:t>
      </w:r>
      <w:r>
        <w:rPr>
          <w:color w:val="001F5F"/>
          <w:spacing w:val="-5"/>
          <w:sz w:val="18"/>
        </w:rPr>
        <w:t xml:space="preserve"> </w:t>
      </w:r>
      <w:r>
        <w:rPr>
          <w:color w:val="001F5F"/>
          <w:sz w:val="18"/>
        </w:rPr>
        <w:t>engage</w:t>
      </w:r>
      <w:r>
        <w:rPr>
          <w:color w:val="001F5F"/>
          <w:spacing w:val="-2"/>
          <w:sz w:val="18"/>
        </w:rPr>
        <w:t xml:space="preserve"> </w:t>
      </w:r>
      <w:r>
        <w:rPr>
          <w:color w:val="001F5F"/>
          <w:sz w:val="18"/>
        </w:rPr>
        <w:t>with</w:t>
      </w:r>
      <w:r>
        <w:rPr>
          <w:color w:val="001F5F"/>
          <w:spacing w:val="-5"/>
          <w:sz w:val="18"/>
        </w:rPr>
        <w:t xml:space="preserve"> </w:t>
      </w:r>
      <w:r>
        <w:rPr>
          <w:color w:val="001F5F"/>
          <w:sz w:val="18"/>
        </w:rPr>
        <w:t>the</w:t>
      </w:r>
      <w:r>
        <w:rPr>
          <w:color w:val="001F5F"/>
          <w:spacing w:val="-3"/>
          <w:sz w:val="18"/>
        </w:rPr>
        <w:t xml:space="preserve"> </w:t>
      </w:r>
      <w:r>
        <w:rPr>
          <w:color w:val="001F5F"/>
          <w:sz w:val="18"/>
        </w:rPr>
        <w:t>process</w:t>
      </w:r>
      <w:r>
        <w:rPr>
          <w:color w:val="001F5F"/>
          <w:spacing w:val="-2"/>
          <w:sz w:val="18"/>
        </w:rPr>
        <w:t xml:space="preserve"> </w:t>
      </w:r>
      <w:r>
        <w:rPr>
          <w:color w:val="001F5F"/>
          <w:sz w:val="18"/>
        </w:rPr>
        <w:t>and</w:t>
      </w:r>
      <w:r>
        <w:rPr>
          <w:color w:val="001F5F"/>
          <w:spacing w:val="2"/>
          <w:sz w:val="18"/>
        </w:rPr>
        <w:t xml:space="preserve"> </w:t>
      </w:r>
      <w:r>
        <w:rPr>
          <w:color w:val="001F5F"/>
          <w:sz w:val="18"/>
        </w:rPr>
        <w:t>take</w:t>
      </w:r>
      <w:r>
        <w:rPr>
          <w:color w:val="001F5F"/>
          <w:spacing w:val="-5"/>
          <w:sz w:val="18"/>
        </w:rPr>
        <w:t xml:space="preserve"> </w:t>
      </w:r>
      <w:r>
        <w:rPr>
          <w:color w:val="001F5F"/>
          <w:sz w:val="18"/>
        </w:rPr>
        <w:t>appropriate</w:t>
      </w:r>
      <w:r>
        <w:rPr>
          <w:color w:val="001F5F"/>
          <w:spacing w:val="-3"/>
          <w:sz w:val="18"/>
        </w:rPr>
        <w:t xml:space="preserve"> </w:t>
      </w:r>
      <w:r>
        <w:rPr>
          <w:color w:val="001F5F"/>
          <w:sz w:val="18"/>
        </w:rPr>
        <w:t>action</w:t>
      </w:r>
      <w:r>
        <w:rPr>
          <w:color w:val="001F5F"/>
          <w:spacing w:val="-5"/>
          <w:sz w:val="18"/>
        </w:rPr>
        <w:t xml:space="preserve"> </w:t>
      </w:r>
      <w:r>
        <w:rPr>
          <w:color w:val="001F5F"/>
          <w:sz w:val="18"/>
        </w:rPr>
        <w:t>when</w:t>
      </w:r>
      <w:r>
        <w:rPr>
          <w:color w:val="001F5F"/>
          <w:spacing w:val="-5"/>
          <w:sz w:val="18"/>
        </w:rPr>
        <w:t xml:space="preserve"> </w:t>
      </w:r>
      <w:r>
        <w:rPr>
          <w:color w:val="001F5F"/>
          <w:sz w:val="18"/>
        </w:rPr>
        <w:t>development</w:t>
      </w:r>
      <w:r>
        <w:rPr>
          <w:color w:val="001F5F"/>
          <w:spacing w:val="-4"/>
          <w:sz w:val="18"/>
        </w:rPr>
        <w:t xml:space="preserve"> </w:t>
      </w:r>
      <w:r>
        <w:rPr>
          <w:color w:val="001F5F"/>
          <w:sz w:val="18"/>
        </w:rPr>
        <w:t>needs</w:t>
      </w:r>
      <w:r>
        <w:rPr>
          <w:color w:val="001F5F"/>
          <w:spacing w:val="-39"/>
          <w:sz w:val="18"/>
        </w:rPr>
        <w:t xml:space="preserve"> </w:t>
      </w:r>
      <w:r>
        <w:rPr>
          <w:color w:val="001F5F"/>
          <w:sz w:val="18"/>
        </w:rPr>
        <w:t>have</w:t>
      </w:r>
      <w:r>
        <w:rPr>
          <w:color w:val="001F5F"/>
          <w:spacing w:val="-2"/>
          <w:sz w:val="18"/>
        </w:rPr>
        <w:t xml:space="preserve"> </w:t>
      </w:r>
      <w:r>
        <w:rPr>
          <w:color w:val="001F5F"/>
          <w:sz w:val="18"/>
        </w:rPr>
        <w:t>been</w:t>
      </w:r>
      <w:r>
        <w:rPr>
          <w:color w:val="001F5F"/>
          <w:spacing w:val="-1"/>
          <w:sz w:val="18"/>
        </w:rPr>
        <w:t xml:space="preserve"> </w:t>
      </w:r>
      <w:r>
        <w:rPr>
          <w:color w:val="001F5F"/>
          <w:sz w:val="18"/>
        </w:rPr>
        <w:t>identified.</w:t>
      </w:r>
    </w:p>
    <w:p w14:paraId="397BEA3C" w14:textId="77777777" w:rsidR="00110D23" w:rsidRDefault="00110D23">
      <w:pPr>
        <w:pStyle w:val="BodyText"/>
        <w:spacing w:before="10"/>
        <w:rPr>
          <w:sz w:val="14"/>
        </w:rPr>
      </w:pPr>
    </w:p>
    <w:p w14:paraId="61D5E03A" w14:textId="77777777" w:rsidR="00110D23" w:rsidRDefault="00146EF4" w:rsidP="001225C4">
      <w:pPr>
        <w:pStyle w:val="ListParagraph"/>
        <w:numPr>
          <w:ilvl w:val="0"/>
          <w:numId w:val="19"/>
        </w:numPr>
        <w:tabs>
          <w:tab w:val="left" w:pos="821"/>
        </w:tabs>
        <w:ind w:hanging="361"/>
        <w:rPr>
          <w:sz w:val="18"/>
        </w:rPr>
      </w:pPr>
      <w:r>
        <w:rPr>
          <w:color w:val="001F5F"/>
          <w:sz w:val="18"/>
        </w:rPr>
        <w:t>The</w:t>
      </w:r>
      <w:r>
        <w:rPr>
          <w:color w:val="001F5F"/>
          <w:spacing w:val="-3"/>
          <w:sz w:val="18"/>
        </w:rPr>
        <w:t xml:space="preserve"> </w:t>
      </w:r>
      <w:r>
        <w:rPr>
          <w:color w:val="001F5F"/>
          <w:sz w:val="18"/>
        </w:rPr>
        <w:t>annual</w:t>
      </w:r>
      <w:r>
        <w:rPr>
          <w:color w:val="001F5F"/>
          <w:spacing w:val="-3"/>
          <w:sz w:val="18"/>
        </w:rPr>
        <w:t xml:space="preserve"> </w:t>
      </w:r>
      <w:r>
        <w:rPr>
          <w:color w:val="001F5F"/>
          <w:sz w:val="18"/>
        </w:rPr>
        <w:t>report</w:t>
      </w:r>
      <w:r>
        <w:rPr>
          <w:color w:val="001F5F"/>
          <w:spacing w:val="-2"/>
          <w:sz w:val="18"/>
        </w:rPr>
        <w:t xml:space="preserve"> </w:t>
      </w:r>
      <w:r>
        <w:rPr>
          <w:color w:val="001F5F"/>
          <w:sz w:val="18"/>
        </w:rPr>
        <w:t>should</w:t>
      </w:r>
      <w:r>
        <w:rPr>
          <w:color w:val="001F5F"/>
          <w:spacing w:val="-1"/>
          <w:sz w:val="18"/>
        </w:rPr>
        <w:t xml:space="preserve"> </w:t>
      </w:r>
      <w:r>
        <w:rPr>
          <w:color w:val="001F5F"/>
          <w:sz w:val="18"/>
        </w:rPr>
        <w:t>describe</w:t>
      </w:r>
      <w:r>
        <w:rPr>
          <w:color w:val="001F5F"/>
          <w:spacing w:val="-3"/>
          <w:sz w:val="18"/>
        </w:rPr>
        <w:t xml:space="preserve"> </w:t>
      </w:r>
      <w:r>
        <w:rPr>
          <w:color w:val="001F5F"/>
          <w:sz w:val="18"/>
        </w:rPr>
        <w:t>the</w:t>
      </w:r>
      <w:r>
        <w:rPr>
          <w:color w:val="001F5F"/>
          <w:spacing w:val="-2"/>
          <w:sz w:val="18"/>
        </w:rPr>
        <w:t xml:space="preserve"> </w:t>
      </w:r>
      <w:r>
        <w:rPr>
          <w:color w:val="001F5F"/>
          <w:sz w:val="18"/>
        </w:rPr>
        <w:t>work</w:t>
      </w:r>
      <w:r>
        <w:rPr>
          <w:color w:val="001F5F"/>
          <w:spacing w:val="-3"/>
          <w:sz w:val="18"/>
        </w:rPr>
        <w:t xml:space="preserve"> </w:t>
      </w:r>
      <w:r>
        <w:rPr>
          <w:color w:val="001F5F"/>
          <w:sz w:val="18"/>
        </w:rPr>
        <w:t>of</w:t>
      </w:r>
      <w:r>
        <w:rPr>
          <w:color w:val="001F5F"/>
          <w:spacing w:val="-2"/>
          <w:sz w:val="18"/>
        </w:rPr>
        <w:t xml:space="preserve"> </w:t>
      </w:r>
      <w:r>
        <w:rPr>
          <w:color w:val="001F5F"/>
          <w:sz w:val="18"/>
        </w:rPr>
        <w:t>the</w:t>
      </w:r>
      <w:r>
        <w:rPr>
          <w:color w:val="001F5F"/>
          <w:spacing w:val="-3"/>
          <w:sz w:val="18"/>
        </w:rPr>
        <w:t xml:space="preserve"> </w:t>
      </w:r>
      <w:r>
        <w:rPr>
          <w:color w:val="001F5F"/>
          <w:sz w:val="18"/>
        </w:rPr>
        <w:t>nomination</w:t>
      </w:r>
      <w:r>
        <w:rPr>
          <w:color w:val="001F5F"/>
          <w:spacing w:val="-2"/>
          <w:sz w:val="18"/>
        </w:rPr>
        <w:t xml:space="preserve"> </w:t>
      </w:r>
      <w:r>
        <w:rPr>
          <w:color w:val="001F5F"/>
          <w:sz w:val="18"/>
        </w:rPr>
        <w:t>committee,</w:t>
      </w:r>
      <w:r>
        <w:rPr>
          <w:color w:val="001F5F"/>
          <w:spacing w:val="-2"/>
          <w:sz w:val="18"/>
        </w:rPr>
        <w:t xml:space="preserve"> </w:t>
      </w:r>
      <w:r>
        <w:rPr>
          <w:color w:val="001F5F"/>
          <w:sz w:val="18"/>
        </w:rPr>
        <w:t>including:</w:t>
      </w:r>
    </w:p>
    <w:p w14:paraId="65080881" w14:textId="77777777" w:rsidR="00110D23" w:rsidRDefault="00110D23">
      <w:pPr>
        <w:rPr>
          <w:sz w:val="18"/>
        </w:rPr>
        <w:sectPr w:rsidR="00110D23">
          <w:pgSz w:w="11910" w:h="16840"/>
          <w:pgMar w:top="800" w:right="1320" w:bottom="280" w:left="1340" w:header="708" w:footer="708" w:gutter="0"/>
          <w:cols w:space="720"/>
        </w:sectPr>
      </w:pPr>
    </w:p>
    <w:p w14:paraId="003B2B3D" w14:textId="77777777" w:rsidR="00110D23" w:rsidRDefault="00146EF4" w:rsidP="001225C4">
      <w:pPr>
        <w:pStyle w:val="ListParagraph"/>
        <w:numPr>
          <w:ilvl w:val="1"/>
          <w:numId w:val="19"/>
        </w:numPr>
        <w:tabs>
          <w:tab w:val="left" w:pos="1541"/>
        </w:tabs>
        <w:spacing w:before="88" w:line="304" w:lineRule="auto"/>
        <w:ind w:right="120"/>
        <w:rPr>
          <w:sz w:val="18"/>
        </w:rPr>
      </w:pPr>
      <w:r>
        <w:rPr>
          <w:color w:val="001F5F"/>
          <w:sz w:val="18"/>
        </w:rPr>
        <w:lastRenderedPageBreak/>
        <w:t>the</w:t>
      </w:r>
      <w:r>
        <w:rPr>
          <w:color w:val="001F5F"/>
          <w:spacing w:val="-6"/>
          <w:sz w:val="18"/>
        </w:rPr>
        <w:t xml:space="preserve"> </w:t>
      </w:r>
      <w:r>
        <w:rPr>
          <w:color w:val="001F5F"/>
          <w:sz w:val="18"/>
        </w:rPr>
        <w:t>process</w:t>
      </w:r>
      <w:r>
        <w:rPr>
          <w:color w:val="001F5F"/>
          <w:spacing w:val="-3"/>
          <w:sz w:val="18"/>
        </w:rPr>
        <w:t xml:space="preserve"> </w:t>
      </w:r>
      <w:r>
        <w:rPr>
          <w:color w:val="001F5F"/>
          <w:sz w:val="18"/>
        </w:rPr>
        <w:t>used</w:t>
      </w:r>
      <w:r>
        <w:rPr>
          <w:color w:val="001F5F"/>
          <w:spacing w:val="-6"/>
          <w:sz w:val="18"/>
        </w:rPr>
        <w:t xml:space="preserve"> </w:t>
      </w:r>
      <w:r>
        <w:rPr>
          <w:color w:val="001F5F"/>
          <w:sz w:val="18"/>
        </w:rPr>
        <w:t>in</w:t>
      </w:r>
      <w:r>
        <w:rPr>
          <w:color w:val="001F5F"/>
          <w:spacing w:val="-5"/>
          <w:sz w:val="18"/>
        </w:rPr>
        <w:t xml:space="preserve"> </w:t>
      </w:r>
      <w:r>
        <w:rPr>
          <w:color w:val="001F5F"/>
          <w:sz w:val="18"/>
        </w:rPr>
        <w:t>relation</w:t>
      </w:r>
      <w:r>
        <w:rPr>
          <w:color w:val="001F5F"/>
          <w:spacing w:val="-6"/>
          <w:sz w:val="18"/>
        </w:rPr>
        <w:t xml:space="preserve"> </w:t>
      </w:r>
      <w:r>
        <w:rPr>
          <w:color w:val="001F5F"/>
          <w:sz w:val="18"/>
        </w:rPr>
        <w:t>to</w:t>
      </w:r>
      <w:r>
        <w:rPr>
          <w:color w:val="001F5F"/>
          <w:spacing w:val="-4"/>
          <w:sz w:val="18"/>
        </w:rPr>
        <w:t xml:space="preserve"> </w:t>
      </w:r>
      <w:r>
        <w:rPr>
          <w:color w:val="001F5F"/>
          <w:sz w:val="18"/>
        </w:rPr>
        <w:t>appointments,</w:t>
      </w:r>
      <w:r>
        <w:rPr>
          <w:color w:val="001F5F"/>
          <w:spacing w:val="-3"/>
          <w:sz w:val="18"/>
        </w:rPr>
        <w:t xml:space="preserve"> </w:t>
      </w:r>
      <w:r>
        <w:rPr>
          <w:color w:val="001F5F"/>
          <w:sz w:val="18"/>
        </w:rPr>
        <w:t>its</w:t>
      </w:r>
      <w:r>
        <w:rPr>
          <w:color w:val="001F5F"/>
          <w:spacing w:val="-6"/>
          <w:sz w:val="18"/>
        </w:rPr>
        <w:t xml:space="preserve"> </w:t>
      </w:r>
      <w:r>
        <w:rPr>
          <w:color w:val="001F5F"/>
          <w:sz w:val="18"/>
        </w:rPr>
        <w:t>approach</w:t>
      </w:r>
      <w:r>
        <w:rPr>
          <w:color w:val="001F5F"/>
          <w:spacing w:val="-6"/>
          <w:sz w:val="18"/>
        </w:rPr>
        <w:t xml:space="preserve"> </w:t>
      </w:r>
      <w:r>
        <w:rPr>
          <w:color w:val="001F5F"/>
          <w:sz w:val="18"/>
        </w:rPr>
        <w:t>to</w:t>
      </w:r>
      <w:r>
        <w:rPr>
          <w:color w:val="001F5F"/>
          <w:spacing w:val="-4"/>
          <w:sz w:val="18"/>
        </w:rPr>
        <w:t xml:space="preserve"> </w:t>
      </w:r>
      <w:r>
        <w:rPr>
          <w:color w:val="001F5F"/>
          <w:sz w:val="18"/>
        </w:rPr>
        <w:t>succession</w:t>
      </w:r>
      <w:r>
        <w:rPr>
          <w:color w:val="001F5F"/>
          <w:spacing w:val="-5"/>
          <w:sz w:val="18"/>
        </w:rPr>
        <w:t xml:space="preserve"> </w:t>
      </w:r>
      <w:r>
        <w:rPr>
          <w:color w:val="001F5F"/>
          <w:sz w:val="18"/>
        </w:rPr>
        <w:t>planning</w:t>
      </w:r>
      <w:r>
        <w:rPr>
          <w:color w:val="001F5F"/>
          <w:spacing w:val="-6"/>
          <w:sz w:val="18"/>
        </w:rPr>
        <w:t xml:space="preserve"> </w:t>
      </w:r>
      <w:r>
        <w:rPr>
          <w:color w:val="001F5F"/>
          <w:sz w:val="18"/>
        </w:rPr>
        <w:t>and</w:t>
      </w:r>
      <w:r>
        <w:rPr>
          <w:color w:val="001F5F"/>
          <w:spacing w:val="-6"/>
          <w:sz w:val="18"/>
        </w:rPr>
        <w:t xml:space="preserve"> </w:t>
      </w:r>
      <w:r>
        <w:rPr>
          <w:color w:val="001F5F"/>
          <w:sz w:val="18"/>
        </w:rPr>
        <w:t>how</w:t>
      </w:r>
      <w:r>
        <w:rPr>
          <w:color w:val="001F5F"/>
          <w:spacing w:val="-3"/>
          <w:sz w:val="18"/>
        </w:rPr>
        <w:t xml:space="preserve"> </w:t>
      </w:r>
      <w:r>
        <w:rPr>
          <w:color w:val="001F5F"/>
          <w:sz w:val="18"/>
        </w:rPr>
        <w:t>both</w:t>
      </w:r>
      <w:r>
        <w:rPr>
          <w:color w:val="001F5F"/>
          <w:spacing w:val="-6"/>
          <w:sz w:val="18"/>
        </w:rPr>
        <w:t xml:space="preserve"> </w:t>
      </w:r>
      <w:r>
        <w:rPr>
          <w:color w:val="001F5F"/>
          <w:sz w:val="18"/>
        </w:rPr>
        <w:t>support</w:t>
      </w:r>
      <w:r>
        <w:rPr>
          <w:color w:val="001F5F"/>
          <w:spacing w:val="-38"/>
          <w:sz w:val="18"/>
        </w:rPr>
        <w:t xml:space="preserve"> </w:t>
      </w:r>
      <w:r>
        <w:rPr>
          <w:color w:val="001F5F"/>
          <w:sz w:val="18"/>
        </w:rPr>
        <w:t>developing</w:t>
      </w:r>
      <w:r>
        <w:rPr>
          <w:color w:val="001F5F"/>
          <w:spacing w:val="-2"/>
          <w:sz w:val="18"/>
        </w:rPr>
        <w:t xml:space="preserve"> </w:t>
      </w:r>
      <w:r>
        <w:rPr>
          <w:color w:val="001F5F"/>
          <w:sz w:val="18"/>
        </w:rPr>
        <w:t>a</w:t>
      </w:r>
      <w:r>
        <w:rPr>
          <w:color w:val="001F5F"/>
          <w:spacing w:val="-1"/>
          <w:sz w:val="18"/>
        </w:rPr>
        <w:t xml:space="preserve"> </w:t>
      </w:r>
      <w:r>
        <w:rPr>
          <w:color w:val="001F5F"/>
          <w:sz w:val="18"/>
        </w:rPr>
        <w:t>diverse</w:t>
      </w:r>
      <w:r>
        <w:rPr>
          <w:color w:val="001F5F"/>
          <w:spacing w:val="1"/>
          <w:sz w:val="18"/>
        </w:rPr>
        <w:t xml:space="preserve"> </w:t>
      </w:r>
      <w:r>
        <w:rPr>
          <w:color w:val="001F5F"/>
          <w:sz w:val="18"/>
        </w:rPr>
        <w:t>pipeline;</w:t>
      </w:r>
    </w:p>
    <w:p w14:paraId="78F665A0" w14:textId="77777777" w:rsidR="00110D23" w:rsidRDefault="00110D23">
      <w:pPr>
        <w:pStyle w:val="BodyText"/>
        <w:spacing w:before="3"/>
        <w:rPr>
          <w:sz w:val="14"/>
        </w:rPr>
      </w:pPr>
    </w:p>
    <w:p w14:paraId="1FA59A3F" w14:textId="77777777" w:rsidR="00110D23" w:rsidRDefault="00146EF4" w:rsidP="001225C4">
      <w:pPr>
        <w:pStyle w:val="ListParagraph"/>
        <w:numPr>
          <w:ilvl w:val="1"/>
          <w:numId w:val="19"/>
        </w:numPr>
        <w:tabs>
          <w:tab w:val="left" w:pos="1541"/>
        </w:tabs>
        <w:spacing w:line="304" w:lineRule="auto"/>
        <w:ind w:right="121"/>
        <w:rPr>
          <w:sz w:val="18"/>
        </w:rPr>
      </w:pPr>
      <w:r>
        <w:rPr>
          <w:color w:val="001F5F"/>
          <w:sz w:val="18"/>
        </w:rPr>
        <w:t>how</w:t>
      </w:r>
      <w:r>
        <w:rPr>
          <w:color w:val="001F5F"/>
          <w:spacing w:val="-2"/>
          <w:sz w:val="18"/>
        </w:rPr>
        <w:t xml:space="preserve"> </w:t>
      </w:r>
      <w:r>
        <w:rPr>
          <w:color w:val="001F5F"/>
          <w:sz w:val="18"/>
        </w:rPr>
        <w:t>the</w:t>
      </w:r>
      <w:r>
        <w:rPr>
          <w:color w:val="001F5F"/>
          <w:spacing w:val="-3"/>
          <w:sz w:val="18"/>
        </w:rPr>
        <w:t xml:space="preserve"> </w:t>
      </w:r>
      <w:r>
        <w:rPr>
          <w:color w:val="001F5F"/>
          <w:sz w:val="18"/>
        </w:rPr>
        <w:t>board</w:t>
      </w:r>
      <w:r>
        <w:rPr>
          <w:color w:val="001F5F"/>
          <w:spacing w:val="-3"/>
          <w:sz w:val="18"/>
        </w:rPr>
        <w:t xml:space="preserve"> </w:t>
      </w:r>
      <w:r>
        <w:rPr>
          <w:color w:val="001F5F"/>
          <w:sz w:val="18"/>
        </w:rPr>
        <w:t>evaluation</w:t>
      </w:r>
      <w:r>
        <w:rPr>
          <w:color w:val="001F5F"/>
          <w:spacing w:val="-3"/>
          <w:sz w:val="18"/>
        </w:rPr>
        <w:t xml:space="preserve"> </w:t>
      </w:r>
      <w:r>
        <w:rPr>
          <w:color w:val="001F5F"/>
          <w:sz w:val="18"/>
        </w:rPr>
        <w:t>has</w:t>
      </w:r>
      <w:r>
        <w:rPr>
          <w:color w:val="001F5F"/>
          <w:spacing w:val="-1"/>
          <w:sz w:val="18"/>
        </w:rPr>
        <w:t xml:space="preserve"> </w:t>
      </w:r>
      <w:r>
        <w:rPr>
          <w:color w:val="001F5F"/>
          <w:sz w:val="18"/>
        </w:rPr>
        <w:t>been</w:t>
      </w:r>
      <w:r>
        <w:rPr>
          <w:color w:val="001F5F"/>
          <w:spacing w:val="-2"/>
          <w:sz w:val="18"/>
        </w:rPr>
        <w:t xml:space="preserve"> </w:t>
      </w:r>
      <w:r>
        <w:rPr>
          <w:color w:val="001F5F"/>
          <w:sz w:val="18"/>
        </w:rPr>
        <w:t>conducted,</w:t>
      </w:r>
      <w:r>
        <w:rPr>
          <w:color w:val="001F5F"/>
          <w:spacing w:val="-2"/>
          <w:sz w:val="18"/>
        </w:rPr>
        <w:t xml:space="preserve"> </w:t>
      </w:r>
      <w:r>
        <w:rPr>
          <w:color w:val="001F5F"/>
          <w:sz w:val="18"/>
        </w:rPr>
        <w:t>the</w:t>
      </w:r>
      <w:r>
        <w:rPr>
          <w:color w:val="001F5F"/>
          <w:spacing w:val="-1"/>
          <w:sz w:val="18"/>
        </w:rPr>
        <w:t xml:space="preserve"> </w:t>
      </w:r>
      <w:r>
        <w:rPr>
          <w:color w:val="001F5F"/>
          <w:sz w:val="18"/>
        </w:rPr>
        <w:t>nature</w:t>
      </w:r>
      <w:r>
        <w:rPr>
          <w:color w:val="001F5F"/>
          <w:spacing w:val="-3"/>
          <w:sz w:val="18"/>
        </w:rPr>
        <w:t xml:space="preserve"> </w:t>
      </w:r>
      <w:r>
        <w:rPr>
          <w:color w:val="001F5F"/>
          <w:sz w:val="18"/>
        </w:rPr>
        <w:t>and</w:t>
      </w:r>
      <w:r>
        <w:rPr>
          <w:color w:val="001F5F"/>
          <w:spacing w:val="-3"/>
          <w:sz w:val="18"/>
        </w:rPr>
        <w:t xml:space="preserve"> </w:t>
      </w:r>
      <w:r>
        <w:rPr>
          <w:color w:val="001F5F"/>
          <w:sz w:val="18"/>
        </w:rPr>
        <w:t>extent</w:t>
      </w:r>
      <w:r>
        <w:rPr>
          <w:color w:val="001F5F"/>
          <w:spacing w:val="-2"/>
          <w:sz w:val="18"/>
        </w:rPr>
        <w:t xml:space="preserve"> </w:t>
      </w:r>
      <w:r>
        <w:rPr>
          <w:color w:val="001F5F"/>
          <w:sz w:val="18"/>
        </w:rPr>
        <w:t>of</w:t>
      </w:r>
      <w:r>
        <w:rPr>
          <w:color w:val="001F5F"/>
          <w:spacing w:val="-2"/>
          <w:sz w:val="18"/>
        </w:rPr>
        <w:t xml:space="preserve"> </w:t>
      </w:r>
      <w:r>
        <w:rPr>
          <w:color w:val="001F5F"/>
          <w:sz w:val="18"/>
        </w:rPr>
        <w:t>an</w:t>
      </w:r>
      <w:r>
        <w:rPr>
          <w:color w:val="001F5F"/>
          <w:spacing w:val="-3"/>
          <w:sz w:val="18"/>
        </w:rPr>
        <w:t xml:space="preserve"> </w:t>
      </w:r>
      <w:r>
        <w:rPr>
          <w:color w:val="001F5F"/>
          <w:sz w:val="18"/>
        </w:rPr>
        <w:t>external</w:t>
      </w:r>
      <w:r>
        <w:rPr>
          <w:color w:val="001F5F"/>
          <w:spacing w:val="-1"/>
          <w:sz w:val="18"/>
        </w:rPr>
        <w:t xml:space="preserve"> </w:t>
      </w:r>
      <w:r>
        <w:rPr>
          <w:color w:val="001F5F"/>
          <w:sz w:val="18"/>
        </w:rPr>
        <w:t>evaluator’s</w:t>
      </w:r>
      <w:r>
        <w:rPr>
          <w:color w:val="001F5F"/>
          <w:spacing w:val="-2"/>
          <w:sz w:val="18"/>
        </w:rPr>
        <w:t xml:space="preserve"> </w:t>
      </w:r>
      <w:r>
        <w:rPr>
          <w:color w:val="001F5F"/>
          <w:sz w:val="18"/>
        </w:rPr>
        <w:t>contact</w:t>
      </w:r>
      <w:r>
        <w:rPr>
          <w:color w:val="001F5F"/>
          <w:spacing w:val="-38"/>
          <w:sz w:val="18"/>
        </w:rPr>
        <w:t xml:space="preserve"> </w:t>
      </w:r>
      <w:r>
        <w:rPr>
          <w:color w:val="001F5F"/>
          <w:sz w:val="18"/>
        </w:rPr>
        <w:t>with</w:t>
      </w:r>
      <w:r>
        <w:rPr>
          <w:color w:val="001F5F"/>
          <w:spacing w:val="-6"/>
          <w:sz w:val="18"/>
        </w:rPr>
        <w:t xml:space="preserve"> </w:t>
      </w:r>
      <w:r>
        <w:rPr>
          <w:color w:val="001F5F"/>
          <w:sz w:val="18"/>
        </w:rPr>
        <w:t>the</w:t>
      </w:r>
      <w:r>
        <w:rPr>
          <w:color w:val="001F5F"/>
          <w:spacing w:val="-6"/>
          <w:sz w:val="18"/>
        </w:rPr>
        <w:t xml:space="preserve"> </w:t>
      </w:r>
      <w:r>
        <w:rPr>
          <w:color w:val="001F5F"/>
          <w:sz w:val="18"/>
        </w:rPr>
        <w:t>board</w:t>
      </w:r>
      <w:r>
        <w:rPr>
          <w:color w:val="001F5F"/>
          <w:spacing w:val="-5"/>
          <w:sz w:val="18"/>
        </w:rPr>
        <w:t xml:space="preserve"> </w:t>
      </w:r>
      <w:r>
        <w:rPr>
          <w:color w:val="001F5F"/>
          <w:sz w:val="18"/>
        </w:rPr>
        <w:t>and</w:t>
      </w:r>
      <w:r>
        <w:rPr>
          <w:color w:val="001F5F"/>
          <w:spacing w:val="-6"/>
          <w:sz w:val="18"/>
        </w:rPr>
        <w:t xml:space="preserve"> </w:t>
      </w:r>
      <w:r>
        <w:rPr>
          <w:color w:val="001F5F"/>
          <w:sz w:val="18"/>
        </w:rPr>
        <w:t>individual</w:t>
      </w:r>
      <w:r>
        <w:rPr>
          <w:color w:val="001F5F"/>
          <w:spacing w:val="-5"/>
          <w:sz w:val="18"/>
        </w:rPr>
        <w:t xml:space="preserve"> </w:t>
      </w:r>
      <w:r>
        <w:rPr>
          <w:color w:val="001F5F"/>
          <w:sz w:val="18"/>
        </w:rPr>
        <w:t>directors,</w:t>
      </w:r>
      <w:r>
        <w:rPr>
          <w:color w:val="001F5F"/>
          <w:spacing w:val="-3"/>
          <w:sz w:val="18"/>
        </w:rPr>
        <w:t xml:space="preserve"> </w:t>
      </w:r>
      <w:r>
        <w:rPr>
          <w:color w:val="001F5F"/>
          <w:sz w:val="18"/>
        </w:rPr>
        <w:t>the</w:t>
      </w:r>
      <w:r>
        <w:rPr>
          <w:color w:val="001F5F"/>
          <w:spacing w:val="-6"/>
          <w:sz w:val="18"/>
        </w:rPr>
        <w:t xml:space="preserve"> </w:t>
      </w:r>
      <w:r>
        <w:rPr>
          <w:color w:val="001F5F"/>
          <w:sz w:val="18"/>
        </w:rPr>
        <w:t>outcomes</w:t>
      </w:r>
      <w:r>
        <w:rPr>
          <w:color w:val="001F5F"/>
          <w:spacing w:val="-6"/>
          <w:sz w:val="18"/>
        </w:rPr>
        <w:t xml:space="preserve"> </w:t>
      </w:r>
      <w:r>
        <w:rPr>
          <w:color w:val="001F5F"/>
          <w:sz w:val="18"/>
        </w:rPr>
        <w:t>and</w:t>
      </w:r>
      <w:r>
        <w:rPr>
          <w:color w:val="001F5F"/>
          <w:spacing w:val="-5"/>
          <w:sz w:val="18"/>
        </w:rPr>
        <w:t xml:space="preserve"> </w:t>
      </w:r>
      <w:r>
        <w:rPr>
          <w:color w:val="001F5F"/>
          <w:sz w:val="18"/>
        </w:rPr>
        <w:t>actions</w:t>
      </w:r>
      <w:r>
        <w:rPr>
          <w:color w:val="001F5F"/>
          <w:spacing w:val="-3"/>
          <w:sz w:val="18"/>
        </w:rPr>
        <w:t xml:space="preserve"> </w:t>
      </w:r>
      <w:r>
        <w:rPr>
          <w:color w:val="001F5F"/>
          <w:sz w:val="18"/>
        </w:rPr>
        <w:t>taken,</w:t>
      </w:r>
      <w:r>
        <w:rPr>
          <w:color w:val="001F5F"/>
          <w:spacing w:val="-4"/>
          <w:sz w:val="18"/>
        </w:rPr>
        <w:t xml:space="preserve"> </w:t>
      </w:r>
      <w:r>
        <w:rPr>
          <w:color w:val="001F5F"/>
          <w:sz w:val="18"/>
        </w:rPr>
        <w:t>and</w:t>
      </w:r>
      <w:r>
        <w:rPr>
          <w:color w:val="001F5F"/>
          <w:spacing w:val="-5"/>
          <w:sz w:val="18"/>
        </w:rPr>
        <w:t xml:space="preserve"> </w:t>
      </w:r>
      <w:r>
        <w:rPr>
          <w:color w:val="001F5F"/>
          <w:sz w:val="18"/>
        </w:rPr>
        <w:t>how</w:t>
      </w:r>
      <w:r>
        <w:rPr>
          <w:color w:val="001F5F"/>
          <w:spacing w:val="-4"/>
          <w:sz w:val="18"/>
        </w:rPr>
        <w:t xml:space="preserve"> </w:t>
      </w:r>
      <w:r>
        <w:rPr>
          <w:color w:val="001F5F"/>
          <w:sz w:val="18"/>
        </w:rPr>
        <w:t>it</w:t>
      </w:r>
      <w:r>
        <w:rPr>
          <w:color w:val="001F5F"/>
          <w:spacing w:val="-5"/>
          <w:sz w:val="18"/>
        </w:rPr>
        <w:t xml:space="preserve"> </w:t>
      </w:r>
      <w:r>
        <w:rPr>
          <w:color w:val="001F5F"/>
          <w:sz w:val="18"/>
        </w:rPr>
        <w:t>has</w:t>
      </w:r>
      <w:r>
        <w:rPr>
          <w:color w:val="001F5F"/>
          <w:spacing w:val="-5"/>
          <w:sz w:val="18"/>
        </w:rPr>
        <w:t xml:space="preserve"> </w:t>
      </w:r>
      <w:r>
        <w:rPr>
          <w:color w:val="001F5F"/>
          <w:sz w:val="18"/>
        </w:rPr>
        <w:t>or</w:t>
      </w:r>
      <w:r>
        <w:rPr>
          <w:color w:val="001F5F"/>
          <w:spacing w:val="-4"/>
          <w:sz w:val="18"/>
        </w:rPr>
        <w:t xml:space="preserve"> </w:t>
      </w:r>
      <w:r>
        <w:rPr>
          <w:color w:val="001F5F"/>
          <w:sz w:val="18"/>
        </w:rPr>
        <w:t>will</w:t>
      </w:r>
      <w:r>
        <w:rPr>
          <w:color w:val="001F5F"/>
          <w:spacing w:val="-5"/>
          <w:sz w:val="18"/>
        </w:rPr>
        <w:t xml:space="preserve"> </w:t>
      </w:r>
      <w:r>
        <w:rPr>
          <w:color w:val="001F5F"/>
          <w:sz w:val="18"/>
        </w:rPr>
        <w:t>influence</w:t>
      </w:r>
      <w:r>
        <w:rPr>
          <w:color w:val="001F5F"/>
          <w:spacing w:val="-38"/>
          <w:sz w:val="18"/>
        </w:rPr>
        <w:t xml:space="preserve"> </w:t>
      </w:r>
      <w:r>
        <w:rPr>
          <w:color w:val="001F5F"/>
          <w:sz w:val="18"/>
        </w:rPr>
        <w:t>board</w:t>
      </w:r>
      <w:r>
        <w:rPr>
          <w:color w:val="001F5F"/>
          <w:spacing w:val="-3"/>
          <w:sz w:val="18"/>
        </w:rPr>
        <w:t xml:space="preserve"> </w:t>
      </w:r>
      <w:r>
        <w:rPr>
          <w:color w:val="001F5F"/>
          <w:sz w:val="18"/>
        </w:rPr>
        <w:t>composition;</w:t>
      </w:r>
    </w:p>
    <w:p w14:paraId="2F1B3323" w14:textId="77777777" w:rsidR="00110D23" w:rsidRDefault="00110D23">
      <w:pPr>
        <w:pStyle w:val="BodyText"/>
        <w:spacing w:before="2"/>
        <w:rPr>
          <w:sz w:val="14"/>
        </w:rPr>
      </w:pPr>
    </w:p>
    <w:p w14:paraId="41858DCC" w14:textId="77777777" w:rsidR="00110D23" w:rsidRDefault="00146EF4" w:rsidP="001225C4">
      <w:pPr>
        <w:pStyle w:val="ListParagraph"/>
        <w:numPr>
          <w:ilvl w:val="1"/>
          <w:numId w:val="19"/>
        </w:numPr>
        <w:tabs>
          <w:tab w:val="left" w:pos="1541"/>
        </w:tabs>
        <w:spacing w:line="304" w:lineRule="auto"/>
        <w:ind w:right="125"/>
        <w:rPr>
          <w:sz w:val="18"/>
        </w:rPr>
      </w:pPr>
      <w:r>
        <w:rPr>
          <w:color w:val="001F5F"/>
          <w:sz w:val="18"/>
        </w:rPr>
        <w:t>the policy on diversity and inclusion, its objectives and linkage to company strategy, how it has been</w:t>
      </w:r>
      <w:r>
        <w:rPr>
          <w:color w:val="001F5F"/>
          <w:spacing w:val="1"/>
          <w:sz w:val="18"/>
        </w:rPr>
        <w:t xml:space="preserve"> </w:t>
      </w:r>
      <w:r>
        <w:rPr>
          <w:color w:val="001F5F"/>
          <w:sz w:val="18"/>
        </w:rPr>
        <w:t>implemented</w:t>
      </w:r>
      <w:r>
        <w:rPr>
          <w:color w:val="001F5F"/>
          <w:spacing w:val="-2"/>
          <w:sz w:val="18"/>
        </w:rPr>
        <w:t xml:space="preserve"> </w:t>
      </w:r>
      <w:r>
        <w:rPr>
          <w:color w:val="001F5F"/>
          <w:sz w:val="18"/>
        </w:rPr>
        <w:t>and</w:t>
      </w:r>
      <w:r>
        <w:rPr>
          <w:color w:val="001F5F"/>
          <w:spacing w:val="1"/>
          <w:sz w:val="18"/>
        </w:rPr>
        <w:t xml:space="preserve"> </w:t>
      </w:r>
      <w:r>
        <w:rPr>
          <w:color w:val="001F5F"/>
          <w:sz w:val="18"/>
        </w:rPr>
        <w:t>progress</w:t>
      </w:r>
      <w:r>
        <w:rPr>
          <w:color w:val="001F5F"/>
          <w:spacing w:val="-1"/>
          <w:sz w:val="18"/>
        </w:rPr>
        <w:t xml:space="preserve"> </w:t>
      </w:r>
      <w:r>
        <w:rPr>
          <w:color w:val="001F5F"/>
          <w:sz w:val="18"/>
        </w:rPr>
        <w:t>on</w:t>
      </w:r>
      <w:r>
        <w:rPr>
          <w:color w:val="001F5F"/>
          <w:spacing w:val="-1"/>
          <w:sz w:val="18"/>
        </w:rPr>
        <w:t xml:space="preserve"> </w:t>
      </w:r>
      <w:r>
        <w:rPr>
          <w:color w:val="001F5F"/>
          <w:sz w:val="18"/>
        </w:rPr>
        <w:t>achieving</w:t>
      </w:r>
      <w:r>
        <w:rPr>
          <w:color w:val="001F5F"/>
          <w:spacing w:val="-1"/>
          <w:sz w:val="18"/>
        </w:rPr>
        <w:t xml:space="preserve"> </w:t>
      </w:r>
      <w:r>
        <w:rPr>
          <w:color w:val="001F5F"/>
          <w:sz w:val="18"/>
        </w:rPr>
        <w:t>the</w:t>
      </w:r>
      <w:r>
        <w:rPr>
          <w:color w:val="001F5F"/>
          <w:spacing w:val="-1"/>
          <w:sz w:val="18"/>
        </w:rPr>
        <w:t xml:space="preserve"> </w:t>
      </w:r>
      <w:r>
        <w:rPr>
          <w:color w:val="001F5F"/>
          <w:sz w:val="18"/>
        </w:rPr>
        <w:t>objectives; and</w:t>
      </w:r>
    </w:p>
    <w:p w14:paraId="3B9D9AE9" w14:textId="77777777" w:rsidR="00110D23" w:rsidRDefault="00110D23">
      <w:pPr>
        <w:pStyle w:val="BodyText"/>
        <w:rPr>
          <w:sz w:val="14"/>
        </w:rPr>
      </w:pPr>
    </w:p>
    <w:p w14:paraId="284CA148" w14:textId="77777777" w:rsidR="00110D23" w:rsidRDefault="00146EF4" w:rsidP="001225C4">
      <w:pPr>
        <w:pStyle w:val="ListParagraph"/>
        <w:numPr>
          <w:ilvl w:val="1"/>
          <w:numId w:val="19"/>
        </w:numPr>
        <w:tabs>
          <w:tab w:val="left" w:pos="1540"/>
          <w:tab w:val="left" w:pos="1541"/>
        </w:tabs>
        <w:ind w:hanging="361"/>
        <w:jc w:val="left"/>
        <w:rPr>
          <w:sz w:val="18"/>
        </w:rPr>
      </w:pPr>
      <w:r>
        <w:rPr>
          <w:color w:val="001F5F"/>
          <w:sz w:val="18"/>
        </w:rPr>
        <w:t>the</w:t>
      </w:r>
      <w:r>
        <w:rPr>
          <w:color w:val="001F5F"/>
          <w:spacing w:val="-2"/>
          <w:sz w:val="18"/>
        </w:rPr>
        <w:t xml:space="preserve"> </w:t>
      </w:r>
      <w:r>
        <w:rPr>
          <w:color w:val="001F5F"/>
          <w:sz w:val="18"/>
        </w:rPr>
        <w:t>gender</w:t>
      </w:r>
      <w:r>
        <w:rPr>
          <w:color w:val="001F5F"/>
          <w:spacing w:val="-1"/>
          <w:sz w:val="18"/>
        </w:rPr>
        <w:t xml:space="preserve"> </w:t>
      </w:r>
      <w:r>
        <w:rPr>
          <w:color w:val="001F5F"/>
          <w:sz w:val="18"/>
        </w:rPr>
        <w:t>balance</w:t>
      </w:r>
      <w:r>
        <w:rPr>
          <w:color w:val="001F5F"/>
          <w:spacing w:val="-2"/>
          <w:sz w:val="18"/>
        </w:rPr>
        <w:t xml:space="preserve"> </w:t>
      </w:r>
      <w:r>
        <w:rPr>
          <w:color w:val="001F5F"/>
          <w:sz w:val="18"/>
        </w:rPr>
        <w:t>of</w:t>
      </w:r>
      <w:r>
        <w:rPr>
          <w:color w:val="001F5F"/>
          <w:spacing w:val="-2"/>
          <w:sz w:val="18"/>
        </w:rPr>
        <w:t xml:space="preserve"> </w:t>
      </w:r>
      <w:r>
        <w:rPr>
          <w:color w:val="001F5F"/>
          <w:sz w:val="18"/>
        </w:rPr>
        <w:t>those</w:t>
      </w:r>
      <w:r>
        <w:rPr>
          <w:color w:val="001F5F"/>
          <w:spacing w:val="-2"/>
          <w:sz w:val="18"/>
        </w:rPr>
        <w:t xml:space="preserve"> </w:t>
      </w:r>
      <w:r>
        <w:rPr>
          <w:color w:val="001F5F"/>
          <w:sz w:val="18"/>
        </w:rPr>
        <w:t>in</w:t>
      </w:r>
      <w:r>
        <w:rPr>
          <w:color w:val="001F5F"/>
          <w:spacing w:val="-3"/>
          <w:sz w:val="18"/>
        </w:rPr>
        <w:t xml:space="preserve"> </w:t>
      </w:r>
      <w:r>
        <w:rPr>
          <w:color w:val="001F5F"/>
          <w:sz w:val="18"/>
        </w:rPr>
        <w:t>the</w:t>
      </w:r>
      <w:r>
        <w:rPr>
          <w:color w:val="001F5F"/>
          <w:spacing w:val="-2"/>
          <w:sz w:val="18"/>
        </w:rPr>
        <w:t xml:space="preserve"> </w:t>
      </w:r>
      <w:r>
        <w:rPr>
          <w:color w:val="001F5F"/>
          <w:sz w:val="18"/>
        </w:rPr>
        <w:t>senior</w:t>
      </w:r>
      <w:r>
        <w:rPr>
          <w:color w:val="001F5F"/>
          <w:spacing w:val="-1"/>
          <w:sz w:val="18"/>
        </w:rPr>
        <w:t xml:space="preserve"> </w:t>
      </w:r>
      <w:r>
        <w:rPr>
          <w:color w:val="001F5F"/>
          <w:sz w:val="18"/>
        </w:rPr>
        <w:t>management</w:t>
      </w:r>
      <w:r>
        <w:rPr>
          <w:color w:val="001F5F"/>
          <w:position w:val="5"/>
          <w:sz w:val="12"/>
        </w:rPr>
        <w:t>6</w:t>
      </w:r>
      <w:r>
        <w:rPr>
          <w:color w:val="001F5F"/>
          <w:spacing w:val="25"/>
          <w:position w:val="5"/>
          <w:sz w:val="12"/>
        </w:rPr>
        <w:t xml:space="preserve"> </w:t>
      </w:r>
      <w:r>
        <w:rPr>
          <w:color w:val="001F5F"/>
          <w:sz w:val="18"/>
        </w:rPr>
        <w:t>and</w:t>
      </w:r>
      <w:r>
        <w:rPr>
          <w:color w:val="001F5F"/>
          <w:spacing w:val="-2"/>
          <w:sz w:val="18"/>
        </w:rPr>
        <w:t xml:space="preserve"> </w:t>
      </w:r>
      <w:r>
        <w:rPr>
          <w:color w:val="001F5F"/>
          <w:sz w:val="18"/>
        </w:rPr>
        <w:t>their</w:t>
      </w:r>
      <w:r>
        <w:rPr>
          <w:color w:val="001F5F"/>
          <w:spacing w:val="1"/>
          <w:sz w:val="18"/>
        </w:rPr>
        <w:t xml:space="preserve"> </w:t>
      </w:r>
      <w:r>
        <w:rPr>
          <w:color w:val="001F5F"/>
          <w:sz w:val="18"/>
        </w:rPr>
        <w:t>direct</w:t>
      </w:r>
      <w:r>
        <w:rPr>
          <w:color w:val="001F5F"/>
          <w:spacing w:val="-1"/>
          <w:sz w:val="18"/>
        </w:rPr>
        <w:t xml:space="preserve"> </w:t>
      </w:r>
      <w:r>
        <w:rPr>
          <w:color w:val="001F5F"/>
          <w:sz w:val="18"/>
        </w:rPr>
        <w:t>reports.</w:t>
      </w:r>
    </w:p>
    <w:p w14:paraId="1ED40952" w14:textId="77777777" w:rsidR="00110D23" w:rsidRDefault="00110D23">
      <w:pPr>
        <w:pStyle w:val="BodyText"/>
        <w:spacing w:before="7"/>
        <w:rPr>
          <w:sz w:val="19"/>
        </w:rPr>
      </w:pPr>
    </w:p>
    <w:p w14:paraId="4776512D" w14:textId="77777777" w:rsidR="00110D23" w:rsidRDefault="00146EF4" w:rsidP="001225C4">
      <w:pPr>
        <w:pStyle w:val="Heading3"/>
        <w:numPr>
          <w:ilvl w:val="0"/>
          <w:numId w:val="23"/>
        </w:numPr>
        <w:tabs>
          <w:tab w:val="left" w:pos="314"/>
        </w:tabs>
        <w:ind w:left="313"/>
      </w:pPr>
      <w:r>
        <w:rPr>
          <w:color w:val="001F5F"/>
        </w:rPr>
        <w:t>Audit,</w:t>
      </w:r>
      <w:r>
        <w:rPr>
          <w:color w:val="001F5F"/>
          <w:spacing w:val="-2"/>
        </w:rPr>
        <w:t xml:space="preserve"> </w:t>
      </w:r>
      <w:r>
        <w:rPr>
          <w:color w:val="001F5F"/>
        </w:rPr>
        <w:t>risk</w:t>
      </w:r>
      <w:r>
        <w:rPr>
          <w:color w:val="001F5F"/>
          <w:spacing w:val="-1"/>
        </w:rPr>
        <w:t xml:space="preserve"> </w:t>
      </w:r>
      <w:r>
        <w:rPr>
          <w:color w:val="001F5F"/>
        </w:rPr>
        <w:t>and</w:t>
      </w:r>
      <w:r>
        <w:rPr>
          <w:color w:val="001F5F"/>
          <w:spacing w:val="-6"/>
        </w:rPr>
        <w:t xml:space="preserve"> </w:t>
      </w:r>
      <w:r>
        <w:rPr>
          <w:color w:val="001F5F"/>
        </w:rPr>
        <w:t>internal</w:t>
      </w:r>
      <w:r>
        <w:rPr>
          <w:color w:val="001F5F"/>
          <w:spacing w:val="-1"/>
        </w:rPr>
        <w:t xml:space="preserve"> </w:t>
      </w:r>
      <w:r>
        <w:rPr>
          <w:color w:val="001F5F"/>
        </w:rPr>
        <w:t>control</w:t>
      </w:r>
    </w:p>
    <w:p w14:paraId="211502A4" w14:textId="77777777" w:rsidR="00110D23" w:rsidRDefault="00110D23">
      <w:pPr>
        <w:pStyle w:val="BodyText"/>
        <w:spacing w:before="5"/>
        <w:rPr>
          <w:b/>
          <w:sz w:val="23"/>
        </w:rPr>
      </w:pPr>
    </w:p>
    <w:p w14:paraId="3E131882" w14:textId="77777777" w:rsidR="00110D23" w:rsidRDefault="00146EF4">
      <w:pPr>
        <w:pStyle w:val="Heading5"/>
        <w:ind w:left="100" w:firstLine="0"/>
      </w:pPr>
      <w:r>
        <w:rPr>
          <w:color w:val="001F5F"/>
        </w:rPr>
        <w:t>Principles</w:t>
      </w:r>
    </w:p>
    <w:p w14:paraId="7D9FFF46" w14:textId="77777777" w:rsidR="00110D23" w:rsidRDefault="00110D23">
      <w:pPr>
        <w:pStyle w:val="BodyText"/>
        <w:spacing w:before="7"/>
        <w:rPr>
          <w:b/>
          <w:sz w:val="19"/>
        </w:rPr>
      </w:pPr>
    </w:p>
    <w:p w14:paraId="7E112EA4" w14:textId="77777777" w:rsidR="00110D23" w:rsidRDefault="00146EF4" w:rsidP="001225C4">
      <w:pPr>
        <w:pStyle w:val="ListParagraph"/>
        <w:numPr>
          <w:ilvl w:val="0"/>
          <w:numId w:val="20"/>
        </w:numPr>
        <w:tabs>
          <w:tab w:val="left" w:pos="821"/>
        </w:tabs>
        <w:spacing w:line="307" w:lineRule="auto"/>
        <w:ind w:right="124"/>
        <w:rPr>
          <w:sz w:val="12"/>
        </w:rPr>
      </w:pPr>
      <w:r>
        <w:rPr>
          <w:color w:val="001F5F"/>
          <w:sz w:val="18"/>
        </w:rPr>
        <w:t>The board should establish formal and transparent policies and procedures to ensure the independence and</w:t>
      </w:r>
      <w:r>
        <w:rPr>
          <w:color w:val="001F5F"/>
          <w:spacing w:val="1"/>
          <w:sz w:val="18"/>
        </w:rPr>
        <w:t xml:space="preserve"> </w:t>
      </w:r>
      <w:r>
        <w:rPr>
          <w:color w:val="001F5F"/>
          <w:sz w:val="18"/>
        </w:rPr>
        <w:t>effectiveness of internal and external audit functions and satisfy itself on the integrity of financial and narrative</w:t>
      </w:r>
      <w:r>
        <w:rPr>
          <w:color w:val="001F5F"/>
          <w:spacing w:val="1"/>
          <w:sz w:val="18"/>
        </w:rPr>
        <w:t xml:space="preserve"> </w:t>
      </w:r>
      <w:r>
        <w:rPr>
          <w:color w:val="001F5F"/>
          <w:sz w:val="18"/>
        </w:rPr>
        <w:t>statements.</w:t>
      </w:r>
      <w:r>
        <w:rPr>
          <w:color w:val="001F5F"/>
          <w:position w:val="5"/>
          <w:sz w:val="12"/>
        </w:rPr>
        <w:t>7</w:t>
      </w:r>
    </w:p>
    <w:p w14:paraId="7437407D" w14:textId="77777777" w:rsidR="00110D23" w:rsidRDefault="00110D23">
      <w:pPr>
        <w:pStyle w:val="BodyText"/>
        <w:spacing w:before="6"/>
        <w:rPr>
          <w:sz w:val="14"/>
        </w:rPr>
      </w:pPr>
    </w:p>
    <w:p w14:paraId="06B1DF71" w14:textId="77777777" w:rsidR="00110D23" w:rsidRDefault="00146EF4" w:rsidP="001225C4">
      <w:pPr>
        <w:pStyle w:val="ListParagraph"/>
        <w:numPr>
          <w:ilvl w:val="0"/>
          <w:numId w:val="20"/>
        </w:numPr>
        <w:tabs>
          <w:tab w:val="left" w:pos="821"/>
        </w:tabs>
        <w:spacing w:line="307" w:lineRule="auto"/>
        <w:ind w:right="122"/>
        <w:rPr>
          <w:sz w:val="18"/>
        </w:rPr>
      </w:pPr>
      <w:r>
        <w:rPr>
          <w:color w:val="001F5F"/>
          <w:sz w:val="18"/>
        </w:rPr>
        <w:t>The</w:t>
      </w:r>
      <w:r>
        <w:rPr>
          <w:color w:val="001F5F"/>
          <w:spacing w:val="1"/>
          <w:sz w:val="18"/>
        </w:rPr>
        <w:t xml:space="preserve"> </w:t>
      </w:r>
      <w:r>
        <w:rPr>
          <w:color w:val="001F5F"/>
          <w:sz w:val="18"/>
        </w:rPr>
        <w:t>board</w:t>
      </w:r>
      <w:r>
        <w:rPr>
          <w:color w:val="001F5F"/>
          <w:spacing w:val="1"/>
          <w:sz w:val="18"/>
        </w:rPr>
        <w:t xml:space="preserve"> </w:t>
      </w:r>
      <w:r>
        <w:rPr>
          <w:color w:val="001F5F"/>
          <w:sz w:val="18"/>
        </w:rPr>
        <w:t>should</w:t>
      </w:r>
      <w:r>
        <w:rPr>
          <w:color w:val="001F5F"/>
          <w:spacing w:val="1"/>
          <w:sz w:val="18"/>
        </w:rPr>
        <w:t xml:space="preserve"> </w:t>
      </w:r>
      <w:r>
        <w:rPr>
          <w:color w:val="001F5F"/>
          <w:sz w:val="18"/>
        </w:rPr>
        <w:t>present</w:t>
      </w:r>
      <w:r>
        <w:rPr>
          <w:color w:val="001F5F"/>
          <w:spacing w:val="1"/>
          <w:sz w:val="18"/>
        </w:rPr>
        <w:t xml:space="preserve"> </w:t>
      </w:r>
      <w:r>
        <w:rPr>
          <w:color w:val="001F5F"/>
          <w:sz w:val="18"/>
        </w:rPr>
        <w:t>a</w:t>
      </w:r>
      <w:r>
        <w:rPr>
          <w:color w:val="001F5F"/>
          <w:spacing w:val="1"/>
          <w:sz w:val="18"/>
        </w:rPr>
        <w:t xml:space="preserve"> </w:t>
      </w:r>
      <w:r>
        <w:rPr>
          <w:color w:val="001F5F"/>
          <w:sz w:val="18"/>
        </w:rPr>
        <w:t>fair,</w:t>
      </w:r>
      <w:r>
        <w:rPr>
          <w:color w:val="001F5F"/>
          <w:spacing w:val="1"/>
          <w:sz w:val="18"/>
        </w:rPr>
        <w:t xml:space="preserve"> </w:t>
      </w:r>
      <w:r>
        <w:rPr>
          <w:color w:val="001F5F"/>
          <w:sz w:val="18"/>
        </w:rPr>
        <w:t>balanced</w:t>
      </w:r>
      <w:r>
        <w:rPr>
          <w:color w:val="001F5F"/>
          <w:spacing w:val="1"/>
          <w:sz w:val="18"/>
        </w:rPr>
        <w:t xml:space="preserve"> </w:t>
      </w:r>
      <w:r>
        <w:rPr>
          <w:color w:val="001F5F"/>
          <w:sz w:val="18"/>
        </w:rPr>
        <w:t>and</w:t>
      </w:r>
      <w:r>
        <w:rPr>
          <w:color w:val="001F5F"/>
          <w:spacing w:val="1"/>
          <w:sz w:val="18"/>
        </w:rPr>
        <w:t xml:space="preserve"> </w:t>
      </w:r>
      <w:r>
        <w:rPr>
          <w:color w:val="001F5F"/>
          <w:sz w:val="18"/>
        </w:rPr>
        <w:t>understandable</w:t>
      </w:r>
      <w:r>
        <w:rPr>
          <w:color w:val="001F5F"/>
          <w:spacing w:val="1"/>
          <w:sz w:val="18"/>
        </w:rPr>
        <w:t xml:space="preserve"> </w:t>
      </w:r>
      <w:r>
        <w:rPr>
          <w:color w:val="001F5F"/>
          <w:sz w:val="18"/>
        </w:rPr>
        <w:t>assessment</w:t>
      </w:r>
      <w:r>
        <w:rPr>
          <w:color w:val="001F5F"/>
          <w:spacing w:val="1"/>
          <w:sz w:val="18"/>
        </w:rPr>
        <w:t xml:space="preserve"> </w:t>
      </w:r>
      <w:r>
        <w:rPr>
          <w:color w:val="001F5F"/>
          <w:sz w:val="18"/>
        </w:rPr>
        <w:t>of</w:t>
      </w:r>
      <w:r>
        <w:rPr>
          <w:color w:val="001F5F"/>
          <w:spacing w:val="1"/>
          <w:sz w:val="18"/>
        </w:rPr>
        <w:t xml:space="preserve"> </w:t>
      </w:r>
      <w:r>
        <w:rPr>
          <w:color w:val="001F5F"/>
          <w:sz w:val="18"/>
        </w:rPr>
        <w:t>the</w:t>
      </w:r>
      <w:r>
        <w:rPr>
          <w:color w:val="001F5F"/>
          <w:spacing w:val="1"/>
          <w:sz w:val="18"/>
        </w:rPr>
        <w:t xml:space="preserve"> </w:t>
      </w:r>
      <w:r>
        <w:rPr>
          <w:color w:val="001F5F"/>
          <w:sz w:val="18"/>
        </w:rPr>
        <w:t>company’s</w:t>
      </w:r>
      <w:r>
        <w:rPr>
          <w:color w:val="001F5F"/>
          <w:spacing w:val="1"/>
          <w:sz w:val="18"/>
        </w:rPr>
        <w:t xml:space="preserve"> </w:t>
      </w:r>
      <w:r>
        <w:rPr>
          <w:color w:val="001F5F"/>
          <w:sz w:val="18"/>
        </w:rPr>
        <w:t>position</w:t>
      </w:r>
      <w:r>
        <w:rPr>
          <w:color w:val="001F5F"/>
          <w:spacing w:val="1"/>
          <w:sz w:val="18"/>
        </w:rPr>
        <w:t xml:space="preserve"> </w:t>
      </w:r>
      <w:r>
        <w:rPr>
          <w:color w:val="001F5F"/>
          <w:sz w:val="18"/>
        </w:rPr>
        <w:t>and</w:t>
      </w:r>
      <w:r>
        <w:rPr>
          <w:color w:val="001F5F"/>
          <w:spacing w:val="1"/>
          <w:sz w:val="18"/>
        </w:rPr>
        <w:t xml:space="preserve"> </w:t>
      </w:r>
      <w:r>
        <w:rPr>
          <w:color w:val="001F5F"/>
          <w:sz w:val="18"/>
        </w:rPr>
        <w:t>prospects.</w:t>
      </w:r>
    </w:p>
    <w:p w14:paraId="70D5B868" w14:textId="77777777" w:rsidR="00110D23" w:rsidRDefault="00110D23">
      <w:pPr>
        <w:pStyle w:val="BodyText"/>
        <w:spacing w:before="6"/>
        <w:rPr>
          <w:sz w:val="14"/>
        </w:rPr>
      </w:pPr>
    </w:p>
    <w:p w14:paraId="52105D20" w14:textId="77777777" w:rsidR="00110D23" w:rsidRDefault="00146EF4" w:rsidP="001225C4">
      <w:pPr>
        <w:pStyle w:val="ListParagraph"/>
        <w:numPr>
          <w:ilvl w:val="0"/>
          <w:numId w:val="20"/>
        </w:numPr>
        <w:tabs>
          <w:tab w:val="left" w:pos="821"/>
        </w:tabs>
        <w:spacing w:line="307" w:lineRule="auto"/>
        <w:ind w:right="116"/>
        <w:rPr>
          <w:sz w:val="18"/>
        </w:rPr>
      </w:pPr>
      <w:r>
        <w:rPr>
          <w:color w:val="001F5F"/>
          <w:sz w:val="18"/>
        </w:rPr>
        <w:t>The</w:t>
      </w:r>
      <w:r>
        <w:rPr>
          <w:color w:val="001F5F"/>
          <w:spacing w:val="-9"/>
          <w:sz w:val="18"/>
        </w:rPr>
        <w:t xml:space="preserve"> </w:t>
      </w:r>
      <w:r>
        <w:rPr>
          <w:color w:val="001F5F"/>
          <w:sz w:val="18"/>
        </w:rPr>
        <w:t>board</w:t>
      </w:r>
      <w:r>
        <w:rPr>
          <w:color w:val="001F5F"/>
          <w:spacing w:val="-8"/>
          <w:sz w:val="18"/>
        </w:rPr>
        <w:t xml:space="preserve"> </w:t>
      </w:r>
      <w:r>
        <w:rPr>
          <w:color w:val="001F5F"/>
          <w:sz w:val="18"/>
        </w:rPr>
        <w:t>should</w:t>
      </w:r>
      <w:r>
        <w:rPr>
          <w:color w:val="001F5F"/>
          <w:spacing w:val="-8"/>
          <w:sz w:val="18"/>
        </w:rPr>
        <w:t xml:space="preserve"> </w:t>
      </w:r>
      <w:r>
        <w:rPr>
          <w:color w:val="001F5F"/>
          <w:sz w:val="18"/>
        </w:rPr>
        <w:t>establish</w:t>
      </w:r>
      <w:r>
        <w:rPr>
          <w:color w:val="001F5F"/>
          <w:spacing w:val="-6"/>
          <w:sz w:val="18"/>
        </w:rPr>
        <w:t xml:space="preserve"> </w:t>
      </w:r>
      <w:r>
        <w:rPr>
          <w:color w:val="001F5F"/>
          <w:sz w:val="18"/>
        </w:rPr>
        <w:t>procedures</w:t>
      </w:r>
      <w:r>
        <w:rPr>
          <w:color w:val="001F5F"/>
          <w:spacing w:val="-8"/>
          <w:sz w:val="18"/>
        </w:rPr>
        <w:t xml:space="preserve"> </w:t>
      </w:r>
      <w:r>
        <w:rPr>
          <w:color w:val="001F5F"/>
          <w:sz w:val="18"/>
        </w:rPr>
        <w:t>to</w:t>
      </w:r>
      <w:r>
        <w:rPr>
          <w:color w:val="001F5F"/>
          <w:spacing w:val="-7"/>
          <w:sz w:val="18"/>
        </w:rPr>
        <w:t xml:space="preserve"> </w:t>
      </w:r>
      <w:r>
        <w:rPr>
          <w:color w:val="001F5F"/>
          <w:sz w:val="18"/>
        </w:rPr>
        <w:t>manage</w:t>
      </w:r>
      <w:r>
        <w:rPr>
          <w:color w:val="001F5F"/>
          <w:spacing w:val="-8"/>
          <w:sz w:val="18"/>
        </w:rPr>
        <w:t xml:space="preserve"> </w:t>
      </w:r>
      <w:r>
        <w:rPr>
          <w:color w:val="001F5F"/>
          <w:sz w:val="18"/>
        </w:rPr>
        <w:t>risk,</w:t>
      </w:r>
      <w:r>
        <w:rPr>
          <w:color w:val="001F5F"/>
          <w:spacing w:val="-7"/>
          <w:sz w:val="18"/>
        </w:rPr>
        <w:t xml:space="preserve"> </w:t>
      </w:r>
      <w:r>
        <w:rPr>
          <w:color w:val="001F5F"/>
          <w:sz w:val="18"/>
        </w:rPr>
        <w:t>oversee</w:t>
      </w:r>
      <w:r>
        <w:rPr>
          <w:color w:val="001F5F"/>
          <w:spacing w:val="-6"/>
          <w:sz w:val="18"/>
        </w:rPr>
        <w:t xml:space="preserve"> </w:t>
      </w:r>
      <w:r>
        <w:rPr>
          <w:color w:val="001F5F"/>
          <w:sz w:val="18"/>
        </w:rPr>
        <w:t>the</w:t>
      </w:r>
      <w:r>
        <w:rPr>
          <w:color w:val="001F5F"/>
          <w:spacing w:val="-7"/>
          <w:sz w:val="18"/>
        </w:rPr>
        <w:t xml:space="preserve"> </w:t>
      </w:r>
      <w:r>
        <w:rPr>
          <w:color w:val="001F5F"/>
          <w:sz w:val="18"/>
        </w:rPr>
        <w:t>internal</w:t>
      </w:r>
      <w:r>
        <w:rPr>
          <w:color w:val="001F5F"/>
          <w:spacing w:val="-8"/>
          <w:sz w:val="18"/>
        </w:rPr>
        <w:t xml:space="preserve"> </w:t>
      </w:r>
      <w:r>
        <w:rPr>
          <w:color w:val="001F5F"/>
          <w:sz w:val="18"/>
        </w:rPr>
        <w:t>control</w:t>
      </w:r>
      <w:r>
        <w:rPr>
          <w:color w:val="001F5F"/>
          <w:spacing w:val="-8"/>
          <w:sz w:val="18"/>
        </w:rPr>
        <w:t xml:space="preserve"> </w:t>
      </w:r>
      <w:r>
        <w:rPr>
          <w:color w:val="001F5F"/>
          <w:sz w:val="18"/>
        </w:rPr>
        <w:t>framework,</w:t>
      </w:r>
      <w:r>
        <w:rPr>
          <w:color w:val="001F5F"/>
          <w:spacing w:val="-7"/>
          <w:sz w:val="18"/>
        </w:rPr>
        <w:t xml:space="preserve"> </w:t>
      </w:r>
      <w:r>
        <w:rPr>
          <w:color w:val="001F5F"/>
          <w:sz w:val="18"/>
        </w:rPr>
        <w:t>and</w:t>
      </w:r>
      <w:r>
        <w:rPr>
          <w:color w:val="001F5F"/>
          <w:spacing w:val="-6"/>
          <w:sz w:val="18"/>
        </w:rPr>
        <w:t xml:space="preserve"> </w:t>
      </w:r>
      <w:r>
        <w:rPr>
          <w:color w:val="001F5F"/>
          <w:sz w:val="18"/>
        </w:rPr>
        <w:t>determine</w:t>
      </w:r>
      <w:r>
        <w:rPr>
          <w:color w:val="001F5F"/>
          <w:spacing w:val="-8"/>
          <w:sz w:val="18"/>
        </w:rPr>
        <w:t xml:space="preserve"> </w:t>
      </w:r>
      <w:r>
        <w:rPr>
          <w:color w:val="001F5F"/>
          <w:sz w:val="18"/>
        </w:rPr>
        <w:t>the</w:t>
      </w:r>
      <w:r>
        <w:rPr>
          <w:color w:val="001F5F"/>
          <w:spacing w:val="1"/>
          <w:sz w:val="18"/>
        </w:rPr>
        <w:t xml:space="preserve"> </w:t>
      </w:r>
      <w:r>
        <w:rPr>
          <w:color w:val="001F5F"/>
          <w:sz w:val="18"/>
        </w:rPr>
        <w:t>nature and extent of the principal risks the company is willing to take in order to achieve its long-term strategic</w:t>
      </w:r>
      <w:r>
        <w:rPr>
          <w:color w:val="001F5F"/>
          <w:spacing w:val="1"/>
          <w:sz w:val="18"/>
        </w:rPr>
        <w:t xml:space="preserve"> </w:t>
      </w:r>
      <w:r>
        <w:rPr>
          <w:color w:val="001F5F"/>
          <w:sz w:val="18"/>
        </w:rPr>
        <w:t>objectives.</w:t>
      </w:r>
    </w:p>
    <w:p w14:paraId="58D16B77" w14:textId="77777777" w:rsidR="00110D23" w:rsidRDefault="00110D23">
      <w:pPr>
        <w:pStyle w:val="BodyText"/>
        <w:spacing w:before="7"/>
        <w:rPr>
          <w:sz w:val="14"/>
        </w:rPr>
      </w:pPr>
    </w:p>
    <w:p w14:paraId="7514A213" w14:textId="77777777" w:rsidR="00110D23" w:rsidRDefault="00146EF4">
      <w:pPr>
        <w:pStyle w:val="Heading5"/>
        <w:spacing w:before="1"/>
        <w:ind w:left="100" w:firstLine="0"/>
      </w:pPr>
      <w:r>
        <w:rPr>
          <w:color w:val="001F5F"/>
        </w:rPr>
        <w:t>Provisions</w:t>
      </w:r>
    </w:p>
    <w:p w14:paraId="339A97AF" w14:textId="77777777" w:rsidR="00110D23" w:rsidRDefault="00110D23">
      <w:pPr>
        <w:pStyle w:val="BodyText"/>
        <w:spacing w:before="6"/>
        <w:rPr>
          <w:b/>
          <w:sz w:val="19"/>
        </w:rPr>
      </w:pPr>
    </w:p>
    <w:p w14:paraId="4CB9D3E3" w14:textId="77777777" w:rsidR="00110D23" w:rsidRDefault="00146EF4" w:rsidP="001225C4">
      <w:pPr>
        <w:pStyle w:val="ListParagraph"/>
        <w:numPr>
          <w:ilvl w:val="0"/>
          <w:numId w:val="18"/>
        </w:numPr>
        <w:tabs>
          <w:tab w:val="left" w:pos="821"/>
        </w:tabs>
        <w:spacing w:line="304" w:lineRule="auto"/>
        <w:ind w:right="117"/>
        <w:rPr>
          <w:sz w:val="18"/>
        </w:rPr>
      </w:pPr>
      <w:r>
        <w:rPr>
          <w:color w:val="001F5F"/>
          <w:sz w:val="18"/>
        </w:rPr>
        <w:t>The board should establish an Audit &amp; Risk Committee</w:t>
      </w:r>
      <w:r>
        <w:rPr>
          <w:color w:val="001F5F"/>
          <w:spacing w:val="1"/>
          <w:sz w:val="18"/>
        </w:rPr>
        <w:t xml:space="preserve"> </w:t>
      </w:r>
      <w:r>
        <w:rPr>
          <w:color w:val="001F5F"/>
          <w:sz w:val="18"/>
        </w:rPr>
        <w:t>of independent non-executive directors, with a minimum</w:t>
      </w:r>
      <w:r>
        <w:rPr>
          <w:color w:val="001F5F"/>
          <w:spacing w:val="1"/>
          <w:sz w:val="18"/>
        </w:rPr>
        <w:t xml:space="preserve"> </w:t>
      </w:r>
      <w:r>
        <w:rPr>
          <w:color w:val="001F5F"/>
          <w:sz w:val="18"/>
        </w:rPr>
        <w:t>membership of three, or in the case of smaller companies, two.</w:t>
      </w:r>
      <w:r>
        <w:rPr>
          <w:color w:val="001F5F"/>
          <w:position w:val="5"/>
          <w:sz w:val="12"/>
        </w:rPr>
        <w:t>8</w:t>
      </w:r>
      <w:r>
        <w:rPr>
          <w:color w:val="001F5F"/>
          <w:spacing w:val="1"/>
          <w:position w:val="5"/>
          <w:sz w:val="12"/>
        </w:rPr>
        <w:t xml:space="preserve"> </w:t>
      </w:r>
      <w:r>
        <w:rPr>
          <w:color w:val="001F5F"/>
          <w:sz w:val="18"/>
        </w:rPr>
        <w:t>The chair of the board should not be a member.</w:t>
      </w:r>
      <w:r>
        <w:rPr>
          <w:color w:val="001F5F"/>
          <w:spacing w:val="1"/>
          <w:sz w:val="18"/>
        </w:rPr>
        <w:t xml:space="preserve"> </w:t>
      </w:r>
      <w:r>
        <w:rPr>
          <w:color w:val="001F5F"/>
          <w:sz w:val="18"/>
        </w:rPr>
        <w:t>The board should satisfy itself that at least one member has recent and relevant financial experience. The</w:t>
      </w:r>
      <w:r>
        <w:rPr>
          <w:color w:val="001F5F"/>
          <w:spacing w:val="1"/>
          <w:sz w:val="18"/>
        </w:rPr>
        <w:t xml:space="preserve"> </w:t>
      </w:r>
      <w:r>
        <w:rPr>
          <w:color w:val="001F5F"/>
          <w:sz w:val="18"/>
        </w:rPr>
        <w:t>committee</w:t>
      </w:r>
      <w:r>
        <w:rPr>
          <w:color w:val="001F5F"/>
          <w:spacing w:val="-2"/>
          <w:sz w:val="18"/>
        </w:rPr>
        <w:t xml:space="preserve"> </w:t>
      </w:r>
      <w:r>
        <w:rPr>
          <w:color w:val="001F5F"/>
          <w:sz w:val="18"/>
        </w:rPr>
        <w:t>as</w:t>
      </w:r>
      <w:r>
        <w:rPr>
          <w:color w:val="001F5F"/>
          <w:spacing w:val="-1"/>
          <w:sz w:val="18"/>
        </w:rPr>
        <w:t xml:space="preserve"> </w:t>
      </w:r>
      <w:r>
        <w:rPr>
          <w:color w:val="001F5F"/>
          <w:sz w:val="18"/>
        </w:rPr>
        <w:t>a</w:t>
      </w:r>
      <w:r>
        <w:rPr>
          <w:color w:val="001F5F"/>
          <w:spacing w:val="-2"/>
          <w:sz w:val="18"/>
        </w:rPr>
        <w:t xml:space="preserve"> </w:t>
      </w:r>
      <w:r>
        <w:rPr>
          <w:color w:val="001F5F"/>
          <w:sz w:val="18"/>
        </w:rPr>
        <w:t>whole</w:t>
      </w:r>
      <w:r>
        <w:rPr>
          <w:color w:val="001F5F"/>
          <w:spacing w:val="-1"/>
          <w:sz w:val="18"/>
        </w:rPr>
        <w:t xml:space="preserve"> </w:t>
      </w:r>
      <w:r>
        <w:rPr>
          <w:color w:val="001F5F"/>
          <w:sz w:val="18"/>
        </w:rPr>
        <w:t>shall have</w:t>
      </w:r>
      <w:r>
        <w:rPr>
          <w:color w:val="001F5F"/>
          <w:spacing w:val="1"/>
          <w:sz w:val="18"/>
        </w:rPr>
        <w:t xml:space="preserve"> </w:t>
      </w:r>
      <w:r>
        <w:rPr>
          <w:color w:val="001F5F"/>
          <w:sz w:val="18"/>
        </w:rPr>
        <w:t>competence</w:t>
      </w:r>
      <w:r>
        <w:rPr>
          <w:color w:val="001F5F"/>
          <w:spacing w:val="-2"/>
          <w:sz w:val="18"/>
        </w:rPr>
        <w:t xml:space="preserve"> </w:t>
      </w:r>
      <w:r>
        <w:rPr>
          <w:color w:val="001F5F"/>
          <w:sz w:val="18"/>
        </w:rPr>
        <w:t>relevant</w:t>
      </w:r>
      <w:r>
        <w:rPr>
          <w:color w:val="001F5F"/>
          <w:spacing w:val="-1"/>
          <w:sz w:val="18"/>
        </w:rPr>
        <w:t xml:space="preserve"> </w:t>
      </w:r>
      <w:r>
        <w:rPr>
          <w:color w:val="001F5F"/>
          <w:sz w:val="18"/>
        </w:rPr>
        <w:t>to</w:t>
      </w:r>
      <w:r>
        <w:rPr>
          <w:color w:val="001F5F"/>
          <w:spacing w:val="-1"/>
          <w:sz w:val="18"/>
        </w:rPr>
        <w:t xml:space="preserve"> </w:t>
      </w:r>
      <w:r>
        <w:rPr>
          <w:color w:val="001F5F"/>
          <w:sz w:val="18"/>
        </w:rPr>
        <w:t>the</w:t>
      </w:r>
      <w:r>
        <w:rPr>
          <w:color w:val="001F5F"/>
          <w:spacing w:val="-1"/>
          <w:sz w:val="18"/>
        </w:rPr>
        <w:t xml:space="preserve"> </w:t>
      </w:r>
      <w:r>
        <w:rPr>
          <w:color w:val="001F5F"/>
          <w:sz w:val="18"/>
        </w:rPr>
        <w:t>sector in</w:t>
      </w:r>
      <w:r>
        <w:rPr>
          <w:color w:val="001F5F"/>
          <w:spacing w:val="-2"/>
          <w:sz w:val="18"/>
        </w:rPr>
        <w:t xml:space="preserve"> </w:t>
      </w:r>
      <w:r>
        <w:rPr>
          <w:color w:val="001F5F"/>
          <w:sz w:val="18"/>
        </w:rPr>
        <w:t>which</w:t>
      </w:r>
      <w:r>
        <w:rPr>
          <w:color w:val="001F5F"/>
          <w:spacing w:val="-1"/>
          <w:sz w:val="18"/>
        </w:rPr>
        <w:t xml:space="preserve"> </w:t>
      </w:r>
      <w:r>
        <w:rPr>
          <w:color w:val="001F5F"/>
          <w:sz w:val="18"/>
        </w:rPr>
        <w:t>the</w:t>
      </w:r>
      <w:r>
        <w:rPr>
          <w:color w:val="001F5F"/>
          <w:spacing w:val="-2"/>
          <w:sz w:val="18"/>
        </w:rPr>
        <w:t xml:space="preserve"> </w:t>
      </w:r>
      <w:r>
        <w:rPr>
          <w:color w:val="001F5F"/>
          <w:sz w:val="18"/>
        </w:rPr>
        <w:t>company operates.</w:t>
      </w:r>
    </w:p>
    <w:p w14:paraId="100297F7" w14:textId="77777777" w:rsidR="00110D23" w:rsidRDefault="00110D23">
      <w:pPr>
        <w:pStyle w:val="BodyText"/>
        <w:spacing w:before="2"/>
        <w:rPr>
          <w:sz w:val="15"/>
        </w:rPr>
      </w:pPr>
    </w:p>
    <w:p w14:paraId="4E8C92CE" w14:textId="77777777" w:rsidR="00110D23" w:rsidRDefault="00146EF4" w:rsidP="001225C4">
      <w:pPr>
        <w:pStyle w:val="ListParagraph"/>
        <w:numPr>
          <w:ilvl w:val="0"/>
          <w:numId w:val="18"/>
        </w:numPr>
        <w:tabs>
          <w:tab w:val="left" w:pos="821"/>
        </w:tabs>
        <w:ind w:hanging="361"/>
        <w:rPr>
          <w:sz w:val="18"/>
        </w:rPr>
      </w:pPr>
      <w:r>
        <w:rPr>
          <w:color w:val="001F5F"/>
          <w:sz w:val="18"/>
        </w:rPr>
        <w:t>The</w:t>
      </w:r>
      <w:r>
        <w:rPr>
          <w:color w:val="001F5F"/>
          <w:spacing w:val="-3"/>
          <w:sz w:val="18"/>
        </w:rPr>
        <w:t xml:space="preserve"> </w:t>
      </w:r>
      <w:r>
        <w:rPr>
          <w:color w:val="001F5F"/>
          <w:sz w:val="18"/>
        </w:rPr>
        <w:t>main</w:t>
      </w:r>
      <w:r>
        <w:rPr>
          <w:color w:val="001F5F"/>
          <w:spacing w:val="-3"/>
          <w:sz w:val="18"/>
        </w:rPr>
        <w:t xml:space="preserve"> </w:t>
      </w:r>
      <w:r>
        <w:rPr>
          <w:color w:val="001F5F"/>
          <w:sz w:val="18"/>
        </w:rPr>
        <w:t>roles</w:t>
      </w:r>
      <w:r>
        <w:rPr>
          <w:color w:val="001F5F"/>
          <w:spacing w:val="-2"/>
          <w:sz w:val="18"/>
        </w:rPr>
        <w:t xml:space="preserve"> </w:t>
      </w:r>
      <w:r>
        <w:rPr>
          <w:color w:val="001F5F"/>
          <w:sz w:val="18"/>
        </w:rPr>
        <w:t>and</w:t>
      </w:r>
      <w:r>
        <w:rPr>
          <w:color w:val="001F5F"/>
          <w:spacing w:val="-2"/>
          <w:sz w:val="18"/>
        </w:rPr>
        <w:t xml:space="preserve"> </w:t>
      </w:r>
      <w:r>
        <w:rPr>
          <w:color w:val="001F5F"/>
          <w:sz w:val="18"/>
        </w:rPr>
        <w:t>responsibilities</w:t>
      </w:r>
      <w:r>
        <w:rPr>
          <w:color w:val="001F5F"/>
          <w:spacing w:val="-3"/>
          <w:sz w:val="18"/>
        </w:rPr>
        <w:t xml:space="preserve"> </w:t>
      </w:r>
      <w:r>
        <w:rPr>
          <w:color w:val="001F5F"/>
          <w:sz w:val="18"/>
        </w:rPr>
        <w:t>of</w:t>
      </w:r>
      <w:r>
        <w:rPr>
          <w:color w:val="001F5F"/>
          <w:spacing w:val="-2"/>
          <w:sz w:val="18"/>
        </w:rPr>
        <w:t xml:space="preserve"> </w:t>
      </w:r>
      <w:r>
        <w:rPr>
          <w:color w:val="001F5F"/>
          <w:sz w:val="18"/>
        </w:rPr>
        <w:t>the Audit</w:t>
      </w:r>
      <w:r>
        <w:rPr>
          <w:color w:val="001F5F"/>
          <w:spacing w:val="-1"/>
          <w:sz w:val="18"/>
        </w:rPr>
        <w:t xml:space="preserve"> </w:t>
      </w:r>
      <w:r>
        <w:rPr>
          <w:color w:val="001F5F"/>
          <w:sz w:val="18"/>
        </w:rPr>
        <w:t>&amp;</w:t>
      </w:r>
      <w:r>
        <w:rPr>
          <w:color w:val="001F5F"/>
          <w:spacing w:val="-3"/>
          <w:sz w:val="18"/>
        </w:rPr>
        <w:t xml:space="preserve"> </w:t>
      </w:r>
      <w:r>
        <w:rPr>
          <w:color w:val="001F5F"/>
          <w:sz w:val="18"/>
        </w:rPr>
        <w:t>Risk</w:t>
      </w:r>
      <w:r>
        <w:rPr>
          <w:color w:val="001F5F"/>
          <w:spacing w:val="-1"/>
          <w:sz w:val="18"/>
        </w:rPr>
        <w:t xml:space="preserve"> </w:t>
      </w:r>
      <w:r>
        <w:rPr>
          <w:color w:val="001F5F"/>
          <w:sz w:val="18"/>
        </w:rPr>
        <w:t>Committee  should</w:t>
      </w:r>
      <w:r>
        <w:rPr>
          <w:color w:val="001F5F"/>
          <w:spacing w:val="-3"/>
          <w:sz w:val="18"/>
        </w:rPr>
        <w:t xml:space="preserve"> </w:t>
      </w:r>
      <w:r>
        <w:rPr>
          <w:color w:val="001F5F"/>
          <w:sz w:val="18"/>
        </w:rPr>
        <w:t>include:</w:t>
      </w:r>
    </w:p>
    <w:p w14:paraId="01E8CBE5" w14:textId="77777777" w:rsidR="00110D23" w:rsidRDefault="00110D23">
      <w:pPr>
        <w:pStyle w:val="BodyText"/>
        <w:spacing w:before="9"/>
      </w:pPr>
    </w:p>
    <w:p w14:paraId="5AE2C89C" w14:textId="77777777" w:rsidR="00110D23" w:rsidRDefault="00146EF4" w:rsidP="001225C4">
      <w:pPr>
        <w:pStyle w:val="ListParagraph"/>
        <w:numPr>
          <w:ilvl w:val="1"/>
          <w:numId w:val="18"/>
        </w:numPr>
        <w:tabs>
          <w:tab w:val="left" w:pos="1541"/>
        </w:tabs>
        <w:spacing w:before="1" w:line="304" w:lineRule="auto"/>
        <w:ind w:right="117"/>
        <w:rPr>
          <w:sz w:val="18"/>
        </w:rPr>
      </w:pPr>
      <w:r>
        <w:rPr>
          <w:color w:val="001F5F"/>
          <w:sz w:val="18"/>
        </w:rPr>
        <w:t>monitoring the integrity of the financial statements of the company and any formal announcements</w:t>
      </w:r>
      <w:r>
        <w:rPr>
          <w:color w:val="001F5F"/>
          <w:spacing w:val="1"/>
          <w:sz w:val="18"/>
        </w:rPr>
        <w:t xml:space="preserve"> </w:t>
      </w:r>
      <w:r>
        <w:rPr>
          <w:color w:val="001F5F"/>
          <w:sz w:val="18"/>
        </w:rPr>
        <w:t>relating</w:t>
      </w:r>
      <w:r>
        <w:rPr>
          <w:color w:val="001F5F"/>
          <w:spacing w:val="1"/>
          <w:sz w:val="18"/>
        </w:rPr>
        <w:t xml:space="preserve"> </w:t>
      </w:r>
      <w:r>
        <w:rPr>
          <w:color w:val="001F5F"/>
          <w:sz w:val="18"/>
        </w:rPr>
        <w:t>to</w:t>
      </w:r>
      <w:r>
        <w:rPr>
          <w:color w:val="001F5F"/>
          <w:spacing w:val="1"/>
          <w:sz w:val="18"/>
        </w:rPr>
        <w:t xml:space="preserve"> </w:t>
      </w:r>
      <w:r>
        <w:rPr>
          <w:color w:val="001F5F"/>
          <w:sz w:val="18"/>
        </w:rPr>
        <w:t>the</w:t>
      </w:r>
      <w:r>
        <w:rPr>
          <w:color w:val="001F5F"/>
          <w:spacing w:val="1"/>
          <w:sz w:val="18"/>
        </w:rPr>
        <w:t xml:space="preserve"> </w:t>
      </w:r>
      <w:r>
        <w:rPr>
          <w:color w:val="001F5F"/>
          <w:sz w:val="18"/>
        </w:rPr>
        <w:t>company’s</w:t>
      </w:r>
      <w:r>
        <w:rPr>
          <w:color w:val="001F5F"/>
          <w:spacing w:val="1"/>
          <w:sz w:val="18"/>
        </w:rPr>
        <w:t xml:space="preserve"> </w:t>
      </w:r>
      <w:r>
        <w:rPr>
          <w:color w:val="001F5F"/>
          <w:sz w:val="18"/>
        </w:rPr>
        <w:t>financial</w:t>
      </w:r>
      <w:r>
        <w:rPr>
          <w:color w:val="001F5F"/>
          <w:spacing w:val="1"/>
          <w:sz w:val="18"/>
        </w:rPr>
        <w:t xml:space="preserve"> </w:t>
      </w:r>
      <w:r>
        <w:rPr>
          <w:color w:val="001F5F"/>
          <w:sz w:val="18"/>
        </w:rPr>
        <w:t>performance,</w:t>
      </w:r>
      <w:r>
        <w:rPr>
          <w:color w:val="001F5F"/>
          <w:spacing w:val="1"/>
          <w:sz w:val="18"/>
        </w:rPr>
        <w:t xml:space="preserve"> </w:t>
      </w:r>
      <w:r>
        <w:rPr>
          <w:color w:val="001F5F"/>
          <w:sz w:val="18"/>
        </w:rPr>
        <w:t>and</w:t>
      </w:r>
      <w:r>
        <w:rPr>
          <w:color w:val="001F5F"/>
          <w:spacing w:val="1"/>
          <w:sz w:val="18"/>
        </w:rPr>
        <w:t xml:space="preserve"> </w:t>
      </w:r>
      <w:r>
        <w:rPr>
          <w:color w:val="001F5F"/>
          <w:sz w:val="18"/>
        </w:rPr>
        <w:t>reviewing</w:t>
      </w:r>
      <w:r>
        <w:rPr>
          <w:color w:val="001F5F"/>
          <w:spacing w:val="1"/>
          <w:sz w:val="18"/>
        </w:rPr>
        <w:t xml:space="preserve"> </w:t>
      </w:r>
      <w:r>
        <w:rPr>
          <w:color w:val="001F5F"/>
          <w:sz w:val="18"/>
        </w:rPr>
        <w:t>significant</w:t>
      </w:r>
      <w:r>
        <w:rPr>
          <w:color w:val="001F5F"/>
          <w:spacing w:val="1"/>
          <w:sz w:val="18"/>
        </w:rPr>
        <w:t xml:space="preserve"> </w:t>
      </w:r>
      <w:r>
        <w:rPr>
          <w:color w:val="001F5F"/>
          <w:sz w:val="18"/>
        </w:rPr>
        <w:t>financial</w:t>
      </w:r>
      <w:r>
        <w:rPr>
          <w:color w:val="001F5F"/>
          <w:spacing w:val="1"/>
          <w:sz w:val="18"/>
        </w:rPr>
        <w:t xml:space="preserve"> </w:t>
      </w:r>
      <w:r>
        <w:rPr>
          <w:color w:val="001F5F"/>
          <w:sz w:val="18"/>
        </w:rPr>
        <w:t>reporting</w:t>
      </w:r>
      <w:r>
        <w:rPr>
          <w:color w:val="001F5F"/>
          <w:spacing w:val="1"/>
          <w:sz w:val="18"/>
        </w:rPr>
        <w:t xml:space="preserve"> </w:t>
      </w:r>
      <w:r>
        <w:rPr>
          <w:color w:val="001F5F"/>
          <w:sz w:val="18"/>
        </w:rPr>
        <w:t>judgements</w:t>
      </w:r>
      <w:r>
        <w:rPr>
          <w:color w:val="001F5F"/>
          <w:spacing w:val="-3"/>
          <w:sz w:val="18"/>
        </w:rPr>
        <w:t xml:space="preserve"> </w:t>
      </w:r>
      <w:r>
        <w:rPr>
          <w:color w:val="001F5F"/>
          <w:sz w:val="18"/>
        </w:rPr>
        <w:t>contained</w:t>
      </w:r>
      <w:r>
        <w:rPr>
          <w:color w:val="001F5F"/>
          <w:spacing w:val="-1"/>
          <w:sz w:val="18"/>
        </w:rPr>
        <w:t xml:space="preserve"> </w:t>
      </w:r>
      <w:r>
        <w:rPr>
          <w:color w:val="001F5F"/>
          <w:sz w:val="18"/>
        </w:rPr>
        <w:t>in</w:t>
      </w:r>
      <w:r>
        <w:rPr>
          <w:color w:val="001F5F"/>
          <w:spacing w:val="-2"/>
          <w:sz w:val="18"/>
        </w:rPr>
        <w:t xml:space="preserve"> </w:t>
      </w:r>
      <w:r>
        <w:rPr>
          <w:color w:val="001F5F"/>
          <w:sz w:val="18"/>
        </w:rPr>
        <w:t>them;</w:t>
      </w:r>
    </w:p>
    <w:p w14:paraId="49370042" w14:textId="77777777" w:rsidR="00110D23" w:rsidRDefault="00110D23">
      <w:pPr>
        <w:pStyle w:val="BodyText"/>
        <w:spacing w:before="2"/>
        <w:rPr>
          <w:sz w:val="14"/>
        </w:rPr>
      </w:pPr>
    </w:p>
    <w:p w14:paraId="5E11D0EC" w14:textId="77777777" w:rsidR="00110D23" w:rsidRDefault="00146EF4" w:rsidP="001225C4">
      <w:pPr>
        <w:pStyle w:val="ListParagraph"/>
        <w:numPr>
          <w:ilvl w:val="1"/>
          <w:numId w:val="18"/>
        </w:numPr>
        <w:tabs>
          <w:tab w:val="left" w:pos="1541"/>
        </w:tabs>
        <w:spacing w:line="304" w:lineRule="auto"/>
        <w:ind w:right="115"/>
        <w:rPr>
          <w:sz w:val="18"/>
        </w:rPr>
      </w:pPr>
      <w:r>
        <w:rPr>
          <w:color w:val="001F5F"/>
          <w:sz w:val="18"/>
        </w:rPr>
        <w:t>providing</w:t>
      </w:r>
      <w:r>
        <w:rPr>
          <w:color w:val="001F5F"/>
          <w:spacing w:val="-6"/>
          <w:sz w:val="18"/>
        </w:rPr>
        <w:t xml:space="preserve"> </w:t>
      </w:r>
      <w:r>
        <w:rPr>
          <w:color w:val="001F5F"/>
          <w:sz w:val="18"/>
        </w:rPr>
        <w:t>advice</w:t>
      </w:r>
      <w:r>
        <w:rPr>
          <w:color w:val="001F5F"/>
          <w:spacing w:val="-4"/>
          <w:sz w:val="18"/>
        </w:rPr>
        <w:t xml:space="preserve"> </w:t>
      </w:r>
      <w:r>
        <w:rPr>
          <w:color w:val="001F5F"/>
          <w:sz w:val="18"/>
        </w:rPr>
        <w:t>(where</w:t>
      </w:r>
      <w:r>
        <w:rPr>
          <w:color w:val="001F5F"/>
          <w:spacing w:val="-5"/>
          <w:sz w:val="18"/>
        </w:rPr>
        <w:t xml:space="preserve"> </w:t>
      </w:r>
      <w:r>
        <w:rPr>
          <w:color w:val="001F5F"/>
          <w:sz w:val="18"/>
        </w:rPr>
        <w:t>requested</w:t>
      </w:r>
      <w:r>
        <w:rPr>
          <w:color w:val="001F5F"/>
          <w:spacing w:val="-6"/>
          <w:sz w:val="18"/>
        </w:rPr>
        <w:t xml:space="preserve"> </w:t>
      </w:r>
      <w:r>
        <w:rPr>
          <w:color w:val="001F5F"/>
          <w:sz w:val="18"/>
        </w:rPr>
        <w:t>by</w:t>
      </w:r>
      <w:r>
        <w:rPr>
          <w:color w:val="001F5F"/>
          <w:spacing w:val="-4"/>
          <w:sz w:val="18"/>
        </w:rPr>
        <w:t xml:space="preserve"> </w:t>
      </w:r>
      <w:r>
        <w:rPr>
          <w:color w:val="001F5F"/>
          <w:sz w:val="18"/>
        </w:rPr>
        <w:t>the</w:t>
      </w:r>
      <w:r>
        <w:rPr>
          <w:color w:val="001F5F"/>
          <w:spacing w:val="-3"/>
          <w:sz w:val="18"/>
        </w:rPr>
        <w:t xml:space="preserve"> </w:t>
      </w:r>
      <w:r>
        <w:rPr>
          <w:color w:val="001F5F"/>
          <w:sz w:val="18"/>
        </w:rPr>
        <w:t>board)</w:t>
      </w:r>
      <w:r>
        <w:rPr>
          <w:color w:val="001F5F"/>
          <w:spacing w:val="-3"/>
          <w:sz w:val="18"/>
        </w:rPr>
        <w:t xml:space="preserve"> </w:t>
      </w:r>
      <w:r>
        <w:rPr>
          <w:color w:val="001F5F"/>
          <w:sz w:val="18"/>
        </w:rPr>
        <w:t>on</w:t>
      </w:r>
      <w:r>
        <w:rPr>
          <w:color w:val="001F5F"/>
          <w:spacing w:val="-5"/>
          <w:sz w:val="18"/>
        </w:rPr>
        <w:t xml:space="preserve"> </w:t>
      </w:r>
      <w:r>
        <w:rPr>
          <w:color w:val="001F5F"/>
          <w:sz w:val="18"/>
        </w:rPr>
        <w:t>whether</w:t>
      </w:r>
      <w:r>
        <w:rPr>
          <w:color w:val="001F5F"/>
          <w:spacing w:val="-5"/>
          <w:sz w:val="18"/>
        </w:rPr>
        <w:t xml:space="preserve"> </w:t>
      </w:r>
      <w:r>
        <w:rPr>
          <w:color w:val="001F5F"/>
          <w:sz w:val="18"/>
        </w:rPr>
        <w:t>the</w:t>
      </w:r>
      <w:r>
        <w:rPr>
          <w:color w:val="001F5F"/>
          <w:spacing w:val="-5"/>
          <w:sz w:val="18"/>
        </w:rPr>
        <w:t xml:space="preserve"> </w:t>
      </w:r>
      <w:r>
        <w:rPr>
          <w:color w:val="001F5F"/>
          <w:sz w:val="18"/>
        </w:rPr>
        <w:t>annual</w:t>
      </w:r>
      <w:r>
        <w:rPr>
          <w:color w:val="001F5F"/>
          <w:spacing w:val="-4"/>
          <w:sz w:val="18"/>
        </w:rPr>
        <w:t xml:space="preserve"> </w:t>
      </w:r>
      <w:r>
        <w:rPr>
          <w:color w:val="001F5F"/>
          <w:sz w:val="18"/>
        </w:rPr>
        <w:t>report</w:t>
      </w:r>
      <w:r>
        <w:rPr>
          <w:color w:val="001F5F"/>
          <w:spacing w:val="-5"/>
          <w:sz w:val="18"/>
        </w:rPr>
        <w:t xml:space="preserve"> </w:t>
      </w:r>
      <w:r>
        <w:rPr>
          <w:color w:val="001F5F"/>
          <w:sz w:val="18"/>
        </w:rPr>
        <w:t>and</w:t>
      </w:r>
      <w:r>
        <w:rPr>
          <w:color w:val="001F5F"/>
          <w:spacing w:val="-5"/>
          <w:sz w:val="18"/>
        </w:rPr>
        <w:t xml:space="preserve"> </w:t>
      </w:r>
      <w:r>
        <w:rPr>
          <w:color w:val="001F5F"/>
          <w:sz w:val="18"/>
        </w:rPr>
        <w:t>accounts,</w:t>
      </w:r>
      <w:r>
        <w:rPr>
          <w:color w:val="001F5F"/>
          <w:spacing w:val="-3"/>
          <w:sz w:val="18"/>
        </w:rPr>
        <w:t xml:space="preserve"> </w:t>
      </w:r>
      <w:r>
        <w:rPr>
          <w:color w:val="001F5F"/>
          <w:sz w:val="18"/>
        </w:rPr>
        <w:t>taken</w:t>
      </w:r>
      <w:r>
        <w:rPr>
          <w:color w:val="001F5F"/>
          <w:spacing w:val="-3"/>
          <w:sz w:val="18"/>
        </w:rPr>
        <w:t xml:space="preserve"> </w:t>
      </w:r>
      <w:r>
        <w:rPr>
          <w:color w:val="001F5F"/>
          <w:sz w:val="18"/>
        </w:rPr>
        <w:t>as</w:t>
      </w:r>
      <w:r>
        <w:rPr>
          <w:color w:val="001F5F"/>
          <w:spacing w:val="-4"/>
          <w:sz w:val="18"/>
        </w:rPr>
        <w:t xml:space="preserve"> </w:t>
      </w:r>
      <w:r>
        <w:rPr>
          <w:color w:val="001F5F"/>
          <w:sz w:val="18"/>
        </w:rPr>
        <w:t>a</w:t>
      </w:r>
      <w:r>
        <w:rPr>
          <w:color w:val="001F5F"/>
          <w:spacing w:val="-38"/>
          <w:sz w:val="18"/>
        </w:rPr>
        <w:t xml:space="preserve"> </w:t>
      </w:r>
      <w:r>
        <w:rPr>
          <w:color w:val="001F5F"/>
          <w:sz w:val="18"/>
        </w:rPr>
        <w:t>whole,</w:t>
      </w:r>
      <w:r>
        <w:rPr>
          <w:color w:val="001F5F"/>
          <w:spacing w:val="-4"/>
          <w:sz w:val="18"/>
        </w:rPr>
        <w:t xml:space="preserve"> </w:t>
      </w:r>
      <w:r>
        <w:rPr>
          <w:color w:val="001F5F"/>
          <w:sz w:val="18"/>
        </w:rPr>
        <w:t>is</w:t>
      </w:r>
      <w:r>
        <w:rPr>
          <w:color w:val="001F5F"/>
          <w:spacing w:val="-5"/>
          <w:sz w:val="18"/>
        </w:rPr>
        <w:t xml:space="preserve"> </w:t>
      </w:r>
      <w:r>
        <w:rPr>
          <w:color w:val="001F5F"/>
          <w:sz w:val="18"/>
        </w:rPr>
        <w:t>fair,</w:t>
      </w:r>
      <w:r>
        <w:rPr>
          <w:color w:val="001F5F"/>
          <w:spacing w:val="-3"/>
          <w:sz w:val="18"/>
        </w:rPr>
        <w:t xml:space="preserve"> </w:t>
      </w:r>
      <w:r>
        <w:rPr>
          <w:color w:val="001F5F"/>
          <w:sz w:val="18"/>
        </w:rPr>
        <w:t>balanced</w:t>
      </w:r>
      <w:r>
        <w:rPr>
          <w:color w:val="001F5F"/>
          <w:spacing w:val="-6"/>
          <w:sz w:val="18"/>
        </w:rPr>
        <w:t xml:space="preserve"> </w:t>
      </w:r>
      <w:r>
        <w:rPr>
          <w:color w:val="001F5F"/>
          <w:sz w:val="18"/>
        </w:rPr>
        <w:t>and</w:t>
      </w:r>
      <w:r>
        <w:rPr>
          <w:color w:val="001F5F"/>
          <w:spacing w:val="-5"/>
          <w:sz w:val="18"/>
        </w:rPr>
        <w:t xml:space="preserve"> </w:t>
      </w:r>
      <w:r>
        <w:rPr>
          <w:color w:val="001F5F"/>
          <w:sz w:val="18"/>
        </w:rPr>
        <w:t>understandable,</w:t>
      </w:r>
      <w:r>
        <w:rPr>
          <w:color w:val="001F5F"/>
          <w:spacing w:val="-3"/>
          <w:sz w:val="18"/>
        </w:rPr>
        <w:t xml:space="preserve"> </w:t>
      </w:r>
      <w:r>
        <w:rPr>
          <w:color w:val="001F5F"/>
          <w:sz w:val="18"/>
        </w:rPr>
        <w:t>and</w:t>
      </w:r>
      <w:r>
        <w:rPr>
          <w:color w:val="001F5F"/>
          <w:spacing w:val="-6"/>
          <w:sz w:val="18"/>
        </w:rPr>
        <w:t xml:space="preserve"> </w:t>
      </w:r>
      <w:r>
        <w:rPr>
          <w:color w:val="001F5F"/>
          <w:sz w:val="18"/>
        </w:rPr>
        <w:t>provides</w:t>
      </w:r>
      <w:r>
        <w:rPr>
          <w:color w:val="001F5F"/>
          <w:spacing w:val="-5"/>
          <w:sz w:val="18"/>
        </w:rPr>
        <w:t xml:space="preserve"> </w:t>
      </w:r>
      <w:r>
        <w:rPr>
          <w:color w:val="001F5F"/>
          <w:sz w:val="18"/>
        </w:rPr>
        <w:t>the</w:t>
      </w:r>
      <w:r>
        <w:rPr>
          <w:color w:val="001F5F"/>
          <w:spacing w:val="-5"/>
          <w:sz w:val="18"/>
        </w:rPr>
        <w:t xml:space="preserve"> </w:t>
      </w:r>
      <w:r>
        <w:rPr>
          <w:color w:val="001F5F"/>
          <w:sz w:val="18"/>
        </w:rPr>
        <w:t>information</w:t>
      </w:r>
      <w:r>
        <w:rPr>
          <w:color w:val="001F5F"/>
          <w:spacing w:val="-5"/>
          <w:sz w:val="18"/>
        </w:rPr>
        <w:t xml:space="preserve"> </w:t>
      </w:r>
      <w:r>
        <w:rPr>
          <w:color w:val="001F5F"/>
          <w:sz w:val="18"/>
        </w:rPr>
        <w:t>necessary</w:t>
      </w:r>
      <w:r>
        <w:rPr>
          <w:color w:val="001F5F"/>
          <w:spacing w:val="-5"/>
          <w:sz w:val="18"/>
        </w:rPr>
        <w:t xml:space="preserve"> </w:t>
      </w:r>
      <w:r>
        <w:rPr>
          <w:color w:val="001F5F"/>
          <w:sz w:val="18"/>
        </w:rPr>
        <w:t>for</w:t>
      </w:r>
      <w:r>
        <w:rPr>
          <w:color w:val="001F5F"/>
          <w:spacing w:val="-4"/>
          <w:sz w:val="18"/>
        </w:rPr>
        <w:t xml:space="preserve"> </w:t>
      </w:r>
      <w:r>
        <w:rPr>
          <w:color w:val="001F5F"/>
          <w:sz w:val="18"/>
        </w:rPr>
        <w:t>shareholders</w:t>
      </w:r>
      <w:r>
        <w:rPr>
          <w:color w:val="001F5F"/>
          <w:spacing w:val="-5"/>
          <w:sz w:val="18"/>
        </w:rPr>
        <w:t xml:space="preserve"> </w:t>
      </w:r>
      <w:r>
        <w:rPr>
          <w:color w:val="001F5F"/>
          <w:sz w:val="18"/>
        </w:rPr>
        <w:t>to</w:t>
      </w:r>
      <w:r>
        <w:rPr>
          <w:color w:val="001F5F"/>
          <w:spacing w:val="-39"/>
          <w:sz w:val="18"/>
        </w:rPr>
        <w:t xml:space="preserve"> </w:t>
      </w:r>
      <w:r>
        <w:rPr>
          <w:color w:val="001F5F"/>
          <w:sz w:val="18"/>
        </w:rPr>
        <w:t>assess</w:t>
      </w:r>
      <w:r>
        <w:rPr>
          <w:color w:val="001F5F"/>
          <w:spacing w:val="-2"/>
          <w:sz w:val="18"/>
        </w:rPr>
        <w:t xml:space="preserve"> </w:t>
      </w:r>
      <w:r>
        <w:rPr>
          <w:color w:val="001F5F"/>
          <w:sz w:val="18"/>
        </w:rPr>
        <w:t>the</w:t>
      </w:r>
      <w:r>
        <w:rPr>
          <w:color w:val="001F5F"/>
          <w:spacing w:val="-1"/>
          <w:sz w:val="18"/>
        </w:rPr>
        <w:t xml:space="preserve"> </w:t>
      </w:r>
      <w:r>
        <w:rPr>
          <w:color w:val="001F5F"/>
          <w:sz w:val="18"/>
        </w:rPr>
        <w:t>company’s</w:t>
      </w:r>
      <w:r>
        <w:rPr>
          <w:color w:val="001F5F"/>
          <w:spacing w:val="1"/>
          <w:sz w:val="18"/>
        </w:rPr>
        <w:t xml:space="preserve"> </w:t>
      </w:r>
      <w:r>
        <w:rPr>
          <w:color w:val="001F5F"/>
          <w:sz w:val="18"/>
        </w:rPr>
        <w:t>position</w:t>
      </w:r>
      <w:r>
        <w:rPr>
          <w:color w:val="001F5F"/>
          <w:spacing w:val="-2"/>
          <w:sz w:val="18"/>
        </w:rPr>
        <w:t xml:space="preserve"> </w:t>
      </w:r>
      <w:r>
        <w:rPr>
          <w:color w:val="001F5F"/>
          <w:sz w:val="18"/>
        </w:rPr>
        <w:t>and</w:t>
      </w:r>
      <w:r>
        <w:rPr>
          <w:color w:val="001F5F"/>
          <w:spacing w:val="-1"/>
          <w:sz w:val="18"/>
        </w:rPr>
        <w:t xml:space="preserve"> </w:t>
      </w:r>
      <w:r>
        <w:rPr>
          <w:color w:val="001F5F"/>
          <w:sz w:val="18"/>
        </w:rPr>
        <w:t>performance, business</w:t>
      </w:r>
      <w:r>
        <w:rPr>
          <w:color w:val="001F5F"/>
          <w:spacing w:val="-1"/>
          <w:sz w:val="18"/>
        </w:rPr>
        <w:t xml:space="preserve"> </w:t>
      </w:r>
      <w:r>
        <w:rPr>
          <w:color w:val="001F5F"/>
          <w:sz w:val="18"/>
        </w:rPr>
        <w:t>model</w:t>
      </w:r>
      <w:r>
        <w:rPr>
          <w:color w:val="001F5F"/>
          <w:spacing w:val="-2"/>
          <w:sz w:val="18"/>
        </w:rPr>
        <w:t xml:space="preserve"> </w:t>
      </w:r>
      <w:r>
        <w:rPr>
          <w:color w:val="001F5F"/>
          <w:sz w:val="18"/>
        </w:rPr>
        <w:t>and</w:t>
      </w:r>
      <w:r>
        <w:rPr>
          <w:color w:val="001F5F"/>
          <w:spacing w:val="-1"/>
          <w:sz w:val="18"/>
        </w:rPr>
        <w:t xml:space="preserve"> </w:t>
      </w:r>
      <w:r>
        <w:rPr>
          <w:color w:val="001F5F"/>
          <w:sz w:val="18"/>
        </w:rPr>
        <w:t>strategy;</w:t>
      </w:r>
    </w:p>
    <w:p w14:paraId="6C88CB9E" w14:textId="77777777" w:rsidR="00110D23" w:rsidRDefault="00110D23">
      <w:pPr>
        <w:pStyle w:val="BodyText"/>
        <w:spacing w:before="2"/>
        <w:rPr>
          <w:sz w:val="14"/>
        </w:rPr>
      </w:pPr>
    </w:p>
    <w:p w14:paraId="56F85D17" w14:textId="77777777" w:rsidR="00110D23" w:rsidRDefault="00146EF4" w:rsidP="001225C4">
      <w:pPr>
        <w:pStyle w:val="ListParagraph"/>
        <w:numPr>
          <w:ilvl w:val="1"/>
          <w:numId w:val="18"/>
        </w:numPr>
        <w:tabs>
          <w:tab w:val="left" w:pos="1541"/>
        </w:tabs>
        <w:spacing w:line="304" w:lineRule="auto"/>
        <w:ind w:right="118"/>
        <w:rPr>
          <w:sz w:val="18"/>
        </w:rPr>
      </w:pPr>
      <w:r>
        <w:rPr>
          <w:color w:val="001F5F"/>
          <w:sz w:val="18"/>
        </w:rPr>
        <w:t>reviewing the company’s internal financial controls and internal control and risk management systems,</w:t>
      </w:r>
      <w:r>
        <w:rPr>
          <w:color w:val="001F5F"/>
          <w:spacing w:val="1"/>
          <w:sz w:val="18"/>
        </w:rPr>
        <w:t xml:space="preserve"> </w:t>
      </w:r>
      <w:r>
        <w:rPr>
          <w:color w:val="001F5F"/>
          <w:sz w:val="18"/>
        </w:rPr>
        <w:t>unless</w:t>
      </w:r>
      <w:r>
        <w:rPr>
          <w:color w:val="001F5F"/>
          <w:spacing w:val="-9"/>
          <w:sz w:val="18"/>
        </w:rPr>
        <w:t xml:space="preserve"> </w:t>
      </w:r>
      <w:r>
        <w:rPr>
          <w:color w:val="001F5F"/>
          <w:sz w:val="18"/>
        </w:rPr>
        <w:t>expressly</w:t>
      </w:r>
      <w:r>
        <w:rPr>
          <w:color w:val="001F5F"/>
          <w:spacing w:val="-7"/>
          <w:sz w:val="18"/>
        </w:rPr>
        <w:t xml:space="preserve"> </w:t>
      </w:r>
      <w:r>
        <w:rPr>
          <w:color w:val="001F5F"/>
          <w:sz w:val="18"/>
        </w:rPr>
        <w:t>addressed</w:t>
      </w:r>
      <w:r>
        <w:rPr>
          <w:color w:val="001F5F"/>
          <w:spacing w:val="-8"/>
          <w:sz w:val="18"/>
        </w:rPr>
        <w:t xml:space="preserve"> </w:t>
      </w:r>
      <w:r>
        <w:rPr>
          <w:color w:val="001F5F"/>
          <w:sz w:val="18"/>
        </w:rPr>
        <w:t>by</w:t>
      </w:r>
      <w:r>
        <w:rPr>
          <w:color w:val="001F5F"/>
          <w:spacing w:val="-7"/>
          <w:sz w:val="18"/>
        </w:rPr>
        <w:t xml:space="preserve"> </w:t>
      </w:r>
      <w:r>
        <w:rPr>
          <w:color w:val="001F5F"/>
          <w:sz w:val="18"/>
        </w:rPr>
        <w:t>a</w:t>
      </w:r>
      <w:r>
        <w:rPr>
          <w:color w:val="001F5F"/>
          <w:spacing w:val="-7"/>
          <w:sz w:val="18"/>
        </w:rPr>
        <w:t xml:space="preserve"> </w:t>
      </w:r>
      <w:r>
        <w:rPr>
          <w:color w:val="001F5F"/>
          <w:sz w:val="18"/>
        </w:rPr>
        <w:t>separate</w:t>
      </w:r>
      <w:r>
        <w:rPr>
          <w:color w:val="001F5F"/>
          <w:spacing w:val="-8"/>
          <w:sz w:val="18"/>
        </w:rPr>
        <w:t xml:space="preserve"> </w:t>
      </w:r>
      <w:r>
        <w:rPr>
          <w:color w:val="001F5F"/>
          <w:sz w:val="18"/>
        </w:rPr>
        <w:t>board</w:t>
      </w:r>
      <w:r>
        <w:rPr>
          <w:color w:val="001F5F"/>
          <w:spacing w:val="-8"/>
          <w:sz w:val="18"/>
        </w:rPr>
        <w:t xml:space="preserve"> </w:t>
      </w:r>
      <w:r>
        <w:rPr>
          <w:color w:val="001F5F"/>
          <w:sz w:val="18"/>
        </w:rPr>
        <w:t>risk</w:t>
      </w:r>
      <w:r>
        <w:rPr>
          <w:color w:val="001F5F"/>
          <w:spacing w:val="-7"/>
          <w:sz w:val="18"/>
        </w:rPr>
        <w:t xml:space="preserve"> </w:t>
      </w:r>
      <w:r>
        <w:rPr>
          <w:color w:val="001F5F"/>
          <w:sz w:val="18"/>
        </w:rPr>
        <w:t>committee</w:t>
      </w:r>
      <w:r>
        <w:rPr>
          <w:color w:val="001F5F"/>
          <w:spacing w:val="-8"/>
          <w:sz w:val="18"/>
        </w:rPr>
        <w:t xml:space="preserve"> </w:t>
      </w:r>
      <w:r>
        <w:rPr>
          <w:color w:val="001F5F"/>
          <w:sz w:val="18"/>
        </w:rPr>
        <w:t>composed</w:t>
      </w:r>
      <w:r>
        <w:rPr>
          <w:color w:val="001F5F"/>
          <w:spacing w:val="-8"/>
          <w:sz w:val="18"/>
        </w:rPr>
        <w:t xml:space="preserve"> </w:t>
      </w:r>
      <w:r>
        <w:rPr>
          <w:color w:val="001F5F"/>
          <w:sz w:val="18"/>
        </w:rPr>
        <w:t>of</w:t>
      </w:r>
      <w:r>
        <w:rPr>
          <w:color w:val="001F5F"/>
          <w:spacing w:val="-8"/>
          <w:sz w:val="18"/>
        </w:rPr>
        <w:t xml:space="preserve"> </w:t>
      </w:r>
      <w:r>
        <w:rPr>
          <w:color w:val="001F5F"/>
          <w:sz w:val="18"/>
        </w:rPr>
        <w:t>independent</w:t>
      </w:r>
      <w:r>
        <w:rPr>
          <w:color w:val="001F5F"/>
          <w:spacing w:val="-8"/>
          <w:sz w:val="18"/>
        </w:rPr>
        <w:t xml:space="preserve"> </w:t>
      </w:r>
      <w:r>
        <w:rPr>
          <w:color w:val="001F5F"/>
          <w:sz w:val="18"/>
        </w:rPr>
        <w:t>non-executive</w:t>
      </w:r>
      <w:r>
        <w:rPr>
          <w:color w:val="001F5F"/>
          <w:spacing w:val="-38"/>
          <w:sz w:val="18"/>
        </w:rPr>
        <w:t xml:space="preserve"> </w:t>
      </w:r>
      <w:r>
        <w:rPr>
          <w:color w:val="001F5F"/>
          <w:sz w:val="18"/>
        </w:rPr>
        <w:t>directors,</w:t>
      </w:r>
      <w:r>
        <w:rPr>
          <w:color w:val="001F5F"/>
          <w:spacing w:val="-1"/>
          <w:sz w:val="18"/>
        </w:rPr>
        <w:t xml:space="preserve"> </w:t>
      </w:r>
      <w:r>
        <w:rPr>
          <w:color w:val="001F5F"/>
          <w:sz w:val="18"/>
        </w:rPr>
        <w:t>or by the</w:t>
      </w:r>
      <w:r>
        <w:rPr>
          <w:color w:val="001F5F"/>
          <w:spacing w:val="1"/>
          <w:sz w:val="18"/>
        </w:rPr>
        <w:t xml:space="preserve"> </w:t>
      </w:r>
      <w:r>
        <w:rPr>
          <w:color w:val="001F5F"/>
          <w:sz w:val="18"/>
        </w:rPr>
        <w:t>board</w:t>
      </w:r>
      <w:r>
        <w:rPr>
          <w:color w:val="001F5F"/>
          <w:spacing w:val="-2"/>
          <w:sz w:val="18"/>
        </w:rPr>
        <w:t xml:space="preserve"> </w:t>
      </w:r>
      <w:r>
        <w:rPr>
          <w:color w:val="001F5F"/>
          <w:sz w:val="18"/>
        </w:rPr>
        <w:t>itself;</w:t>
      </w:r>
    </w:p>
    <w:p w14:paraId="11181C64" w14:textId="77777777" w:rsidR="00110D23" w:rsidRDefault="00110D23">
      <w:pPr>
        <w:pStyle w:val="BodyText"/>
        <w:spacing w:before="2"/>
        <w:rPr>
          <w:sz w:val="14"/>
        </w:rPr>
      </w:pPr>
    </w:p>
    <w:p w14:paraId="6505E46B" w14:textId="77777777" w:rsidR="00110D23" w:rsidRDefault="00146EF4" w:rsidP="001225C4">
      <w:pPr>
        <w:pStyle w:val="ListParagraph"/>
        <w:numPr>
          <w:ilvl w:val="1"/>
          <w:numId w:val="18"/>
        </w:numPr>
        <w:tabs>
          <w:tab w:val="left" w:pos="1541"/>
        </w:tabs>
        <w:spacing w:before="1" w:line="304" w:lineRule="auto"/>
        <w:ind w:right="115"/>
        <w:rPr>
          <w:sz w:val="18"/>
        </w:rPr>
      </w:pPr>
      <w:r>
        <w:rPr>
          <w:color w:val="001F5F"/>
          <w:sz w:val="18"/>
        </w:rPr>
        <w:t>monitoring and reviewing the effectiveness of the company’s internal audit function or, where there is</w:t>
      </w:r>
      <w:r>
        <w:rPr>
          <w:color w:val="001F5F"/>
          <w:spacing w:val="1"/>
          <w:sz w:val="18"/>
        </w:rPr>
        <w:t xml:space="preserve"> </w:t>
      </w:r>
      <w:r>
        <w:rPr>
          <w:color w:val="001F5F"/>
          <w:sz w:val="18"/>
        </w:rPr>
        <w:t>not one, considering annually whether there is a need for one and making a recommendation to the</w:t>
      </w:r>
      <w:r>
        <w:rPr>
          <w:color w:val="001F5F"/>
          <w:spacing w:val="1"/>
          <w:sz w:val="18"/>
        </w:rPr>
        <w:t xml:space="preserve"> </w:t>
      </w:r>
      <w:r>
        <w:rPr>
          <w:color w:val="001F5F"/>
          <w:sz w:val="18"/>
        </w:rPr>
        <w:t>board;</w:t>
      </w:r>
    </w:p>
    <w:p w14:paraId="2E18D0A3" w14:textId="77777777" w:rsidR="00110D23" w:rsidRDefault="00110D23">
      <w:pPr>
        <w:pStyle w:val="BodyText"/>
        <w:spacing w:before="2"/>
        <w:rPr>
          <w:sz w:val="14"/>
        </w:rPr>
      </w:pPr>
    </w:p>
    <w:p w14:paraId="0908C90C" w14:textId="77777777" w:rsidR="00110D23" w:rsidRDefault="00146EF4" w:rsidP="001225C4">
      <w:pPr>
        <w:pStyle w:val="ListParagraph"/>
        <w:numPr>
          <w:ilvl w:val="1"/>
          <w:numId w:val="18"/>
        </w:numPr>
        <w:tabs>
          <w:tab w:val="left" w:pos="1541"/>
        </w:tabs>
        <w:spacing w:line="304" w:lineRule="auto"/>
        <w:ind w:right="122"/>
        <w:rPr>
          <w:sz w:val="18"/>
        </w:rPr>
      </w:pPr>
      <w:r>
        <w:rPr>
          <w:color w:val="001F5F"/>
          <w:sz w:val="18"/>
        </w:rPr>
        <w:t>conducting the tender process and making recommendations to the board, about the appointment,</w:t>
      </w:r>
      <w:r>
        <w:rPr>
          <w:color w:val="001F5F"/>
          <w:spacing w:val="1"/>
          <w:sz w:val="18"/>
        </w:rPr>
        <w:t xml:space="preserve"> </w:t>
      </w:r>
      <w:r>
        <w:rPr>
          <w:color w:val="001F5F"/>
          <w:sz w:val="18"/>
        </w:rPr>
        <w:t>reappointment and removal of the external auditor, and approving the remuneration and terms of</w:t>
      </w:r>
      <w:r>
        <w:rPr>
          <w:color w:val="001F5F"/>
          <w:spacing w:val="1"/>
          <w:sz w:val="18"/>
        </w:rPr>
        <w:t xml:space="preserve"> </w:t>
      </w:r>
      <w:r>
        <w:rPr>
          <w:color w:val="001F5F"/>
          <w:sz w:val="18"/>
        </w:rPr>
        <w:t>engagement</w:t>
      </w:r>
      <w:r>
        <w:rPr>
          <w:color w:val="001F5F"/>
          <w:spacing w:val="-1"/>
          <w:sz w:val="18"/>
        </w:rPr>
        <w:t xml:space="preserve"> </w:t>
      </w:r>
      <w:r>
        <w:rPr>
          <w:color w:val="001F5F"/>
          <w:sz w:val="18"/>
        </w:rPr>
        <w:t>of</w:t>
      </w:r>
      <w:r>
        <w:rPr>
          <w:color w:val="001F5F"/>
          <w:spacing w:val="-1"/>
          <w:sz w:val="18"/>
        </w:rPr>
        <w:t xml:space="preserve"> </w:t>
      </w:r>
      <w:r>
        <w:rPr>
          <w:color w:val="001F5F"/>
          <w:sz w:val="18"/>
        </w:rPr>
        <w:t>the</w:t>
      </w:r>
      <w:r>
        <w:rPr>
          <w:color w:val="001F5F"/>
          <w:spacing w:val="-1"/>
          <w:sz w:val="18"/>
        </w:rPr>
        <w:t xml:space="preserve"> </w:t>
      </w:r>
      <w:r>
        <w:rPr>
          <w:color w:val="001F5F"/>
          <w:sz w:val="18"/>
        </w:rPr>
        <w:t>external</w:t>
      </w:r>
      <w:r>
        <w:rPr>
          <w:color w:val="001F5F"/>
          <w:spacing w:val="-1"/>
          <w:sz w:val="18"/>
        </w:rPr>
        <w:t xml:space="preserve"> </w:t>
      </w:r>
      <w:r>
        <w:rPr>
          <w:color w:val="001F5F"/>
          <w:sz w:val="18"/>
        </w:rPr>
        <w:t>auditor;</w:t>
      </w:r>
    </w:p>
    <w:p w14:paraId="31157DF1" w14:textId="77777777" w:rsidR="00110D23" w:rsidRDefault="00110D23">
      <w:pPr>
        <w:pStyle w:val="BodyText"/>
        <w:spacing w:before="4"/>
        <w:rPr>
          <w:sz w:val="14"/>
        </w:rPr>
      </w:pPr>
    </w:p>
    <w:p w14:paraId="208D6350" w14:textId="77777777" w:rsidR="00110D23" w:rsidRDefault="00146EF4" w:rsidP="001225C4">
      <w:pPr>
        <w:pStyle w:val="ListParagraph"/>
        <w:numPr>
          <w:ilvl w:val="1"/>
          <w:numId w:val="18"/>
        </w:numPr>
        <w:tabs>
          <w:tab w:val="left" w:pos="1540"/>
          <w:tab w:val="left" w:pos="1541"/>
        </w:tabs>
        <w:ind w:hanging="361"/>
        <w:jc w:val="left"/>
        <w:rPr>
          <w:sz w:val="18"/>
        </w:rPr>
      </w:pPr>
      <w:r>
        <w:rPr>
          <w:color w:val="001F5F"/>
          <w:sz w:val="18"/>
        </w:rPr>
        <w:t>reviewing</w:t>
      </w:r>
      <w:r>
        <w:rPr>
          <w:color w:val="001F5F"/>
          <w:spacing w:val="-3"/>
          <w:sz w:val="18"/>
        </w:rPr>
        <w:t xml:space="preserve"> </w:t>
      </w:r>
      <w:r>
        <w:rPr>
          <w:color w:val="001F5F"/>
          <w:sz w:val="18"/>
        </w:rPr>
        <w:t>and</w:t>
      </w:r>
      <w:r>
        <w:rPr>
          <w:color w:val="001F5F"/>
          <w:spacing w:val="-2"/>
          <w:sz w:val="18"/>
        </w:rPr>
        <w:t xml:space="preserve"> </w:t>
      </w:r>
      <w:r>
        <w:rPr>
          <w:color w:val="001F5F"/>
          <w:sz w:val="18"/>
        </w:rPr>
        <w:t>monitoring</w:t>
      </w:r>
      <w:r>
        <w:rPr>
          <w:color w:val="001F5F"/>
          <w:spacing w:val="-2"/>
          <w:sz w:val="18"/>
        </w:rPr>
        <w:t xml:space="preserve"> </w:t>
      </w:r>
      <w:r>
        <w:rPr>
          <w:color w:val="001F5F"/>
          <w:sz w:val="18"/>
        </w:rPr>
        <w:t>the</w:t>
      </w:r>
      <w:r>
        <w:rPr>
          <w:color w:val="001F5F"/>
          <w:spacing w:val="-3"/>
          <w:sz w:val="18"/>
        </w:rPr>
        <w:t xml:space="preserve"> </w:t>
      </w:r>
      <w:r>
        <w:rPr>
          <w:color w:val="001F5F"/>
          <w:sz w:val="18"/>
        </w:rPr>
        <w:t>external</w:t>
      </w:r>
      <w:r>
        <w:rPr>
          <w:color w:val="001F5F"/>
          <w:spacing w:val="-2"/>
          <w:sz w:val="18"/>
        </w:rPr>
        <w:t xml:space="preserve"> </w:t>
      </w:r>
      <w:r>
        <w:rPr>
          <w:color w:val="001F5F"/>
          <w:sz w:val="18"/>
        </w:rPr>
        <w:t>auditor’s</w:t>
      </w:r>
      <w:r>
        <w:rPr>
          <w:color w:val="001F5F"/>
          <w:spacing w:val="-2"/>
          <w:sz w:val="18"/>
        </w:rPr>
        <w:t xml:space="preserve"> </w:t>
      </w:r>
      <w:r>
        <w:rPr>
          <w:color w:val="001F5F"/>
          <w:sz w:val="18"/>
        </w:rPr>
        <w:t>independence</w:t>
      </w:r>
      <w:r>
        <w:rPr>
          <w:color w:val="001F5F"/>
          <w:spacing w:val="-2"/>
          <w:sz w:val="18"/>
        </w:rPr>
        <w:t xml:space="preserve"> </w:t>
      </w:r>
      <w:r>
        <w:rPr>
          <w:color w:val="001F5F"/>
          <w:sz w:val="18"/>
        </w:rPr>
        <w:t>and</w:t>
      </w:r>
      <w:r>
        <w:rPr>
          <w:color w:val="001F5F"/>
          <w:spacing w:val="-3"/>
          <w:sz w:val="18"/>
        </w:rPr>
        <w:t xml:space="preserve"> </w:t>
      </w:r>
      <w:r>
        <w:rPr>
          <w:color w:val="001F5F"/>
          <w:sz w:val="18"/>
        </w:rPr>
        <w:t>objectivity;</w:t>
      </w:r>
    </w:p>
    <w:p w14:paraId="6B27C8F4" w14:textId="77777777" w:rsidR="00110D23" w:rsidRDefault="00110D23">
      <w:pPr>
        <w:rPr>
          <w:sz w:val="18"/>
        </w:rPr>
        <w:sectPr w:rsidR="00110D23">
          <w:pgSz w:w="11910" w:h="16840"/>
          <w:pgMar w:top="800" w:right="1320" w:bottom="280" w:left="1340" w:header="708" w:footer="708" w:gutter="0"/>
          <w:cols w:space="720"/>
        </w:sectPr>
      </w:pPr>
    </w:p>
    <w:p w14:paraId="7055311F" w14:textId="77777777" w:rsidR="00110D23" w:rsidRDefault="00110D23">
      <w:pPr>
        <w:pStyle w:val="BodyText"/>
        <w:rPr>
          <w:sz w:val="20"/>
        </w:rPr>
      </w:pPr>
    </w:p>
    <w:p w14:paraId="0F4A7577" w14:textId="77777777" w:rsidR="00110D23" w:rsidRDefault="00110D23">
      <w:pPr>
        <w:pStyle w:val="BodyText"/>
        <w:rPr>
          <w:sz w:val="20"/>
        </w:rPr>
      </w:pPr>
    </w:p>
    <w:p w14:paraId="36890BCE" w14:textId="77777777" w:rsidR="00110D23" w:rsidRDefault="00110D23">
      <w:pPr>
        <w:pStyle w:val="BodyText"/>
        <w:rPr>
          <w:sz w:val="20"/>
        </w:rPr>
      </w:pPr>
    </w:p>
    <w:p w14:paraId="4296B2CE" w14:textId="77777777" w:rsidR="00110D23" w:rsidRDefault="00110D23">
      <w:pPr>
        <w:pStyle w:val="BodyText"/>
        <w:rPr>
          <w:sz w:val="20"/>
        </w:rPr>
      </w:pPr>
    </w:p>
    <w:p w14:paraId="2A5661ED" w14:textId="77777777" w:rsidR="00110D23" w:rsidRDefault="00110D23">
      <w:pPr>
        <w:pStyle w:val="BodyText"/>
        <w:rPr>
          <w:sz w:val="20"/>
        </w:rPr>
      </w:pPr>
    </w:p>
    <w:p w14:paraId="4EF799D0" w14:textId="77777777" w:rsidR="00110D23" w:rsidRDefault="00110D23">
      <w:pPr>
        <w:pStyle w:val="BodyText"/>
        <w:rPr>
          <w:sz w:val="20"/>
        </w:rPr>
      </w:pPr>
    </w:p>
    <w:p w14:paraId="0BD49CCE" w14:textId="77777777" w:rsidR="00110D23" w:rsidRDefault="00110D23">
      <w:pPr>
        <w:pStyle w:val="BodyText"/>
        <w:rPr>
          <w:sz w:val="20"/>
        </w:rPr>
      </w:pPr>
    </w:p>
    <w:p w14:paraId="76902EF3" w14:textId="77777777" w:rsidR="00110D23" w:rsidRDefault="00110D23">
      <w:pPr>
        <w:pStyle w:val="BodyText"/>
        <w:rPr>
          <w:sz w:val="20"/>
        </w:rPr>
      </w:pPr>
    </w:p>
    <w:p w14:paraId="14660F40" w14:textId="77777777" w:rsidR="00110D23" w:rsidRDefault="00110D23">
      <w:pPr>
        <w:pStyle w:val="BodyText"/>
        <w:rPr>
          <w:sz w:val="20"/>
        </w:rPr>
      </w:pPr>
    </w:p>
    <w:p w14:paraId="2A63BE2D" w14:textId="77777777" w:rsidR="00110D23" w:rsidRDefault="00110D23">
      <w:pPr>
        <w:pStyle w:val="BodyText"/>
        <w:rPr>
          <w:sz w:val="20"/>
        </w:rPr>
      </w:pPr>
    </w:p>
    <w:p w14:paraId="4F839977" w14:textId="77777777" w:rsidR="00110D23" w:rsidRDefault="00110D23">
      <w:pPr>
        <w:pStyle w:val="BodyText"/>
        <w:rPr>
          <w:sz w:val="20"/>
        </w:rPr>
      </w:pPr>
    </w:p>
    <w:p w14:paraId="06A35143" w14:textId="77777777" w:rsidR="00110D23" w:rsidRDefault="00110D23">
      <w:pPr>
        <w:pStyle w:val="BodyText"/>
        <w:rPr>
          <w:sz w:val="20"/>
        </w:rPr>
      </w:pPr>
    </w:p>
    <w:p w14:paraId="42712173" w14:textId="77777777" w:rsidR="00110D23" w:rsidRDefault="00110D23">
      <w:pPr>
        <w:pStyle w:val="BodyText"/>
        <w:rPr>
          <w:sz w:val="20"/>
        </w:rPr>
      </w:pPr>
    </w:p>
    <w:p w14:paraId="091D15C4" w14:textId="77777777" w:rsidR="00110D23" w:rsidRDefault="00110D23">
      <w:pPr>
        <w:pStyle w:val="BodyText"/>
        <w:rPr>
          <w:sz w:val="20"/>
        </w:rPr>
      </w:pPr>
    </w:p>
    <w:p w14:paraId="3BD8C3A4" w14:textId="77777777" w:rsidR="00110D23" w:rsidRDefault="00110D23">
      <w:pPr>
        <w:pStyle w:val="BodyText"/>
        <w:rPr>
          <w:sz w:val="20"/>
        </w:rPr>
      </w:pPr>
    </w:p>
    <w:p w14:paraId="05D63057" w14:textId="77777777" w:rsidR="00110D23" w:rsidRDefault="00110D23">
      <w:pPr>
        <w:pStyle w:val="BodyText"/>
        <w:rPr>
          <w:sz w:val="20"/>
        </w:rPr>
      </w:pPr>
    </w:p>
    <w:p w14:paraId="05093135" w14:textId="77777777" w:rsidR="00110D23" w:rsidRDefault="00110D23">
      <w:pPr>
        <w:pStyle w:val="BodyText"/>
        <w:rPr>
          <w:sz w:val="20"/>
        </w:rPr>
      </w:pPr>
    </w:p>
    <w:p w14:paraId="4CB16930" w14:textId="77777777" w:rsidR="00110D23" w:rsidRDefault="00110D23">
      <w:pPr>
        <w:pStyle w:val="BodyText"/>
        <w:rPr>
          <w:sz w:val="20"/>
        </w:rPr>
      </w:pPr>
    </w:p>
    <w:p w14:paraId="4D1D3359" w14:textId="77777777" w:rsidR="00110D23" w:rsidRDefault="00110D23">
      <w:pPr>
        <w:pStyle w:val="BodyText"/>
        <w:rPr>
          <w:sz w:val="20"/>
        </w:rPr>
      </w:pPr>
    </w:p>
    <w:p w14:paraId="7447C029" w14:textId="77777777" w:rsidR="00110D23" w:rsidRDefault="00110D23">
      <w:pPr>
        <w:pStyle w:val="BodyText"/>
        <w:rPr>
          <w:sz w:val="20"/>
        </w:rPr>
      </w:pPr>
    </w:p>
    <w:p w14:paraId="7FA3D522" w14:textId="77777777" w:rsidR="00110D23" w:rsidRDefault="00110D23">
      <w:pPr>
        <w:pStyle w:val="BodyText"/>
        <w:rPr>
          <w:sz w:val="20"/>
        </w:rPr>
      </w:pPr>
    </w:p>
    <w:p w14:paraId="4B347D73" w14:textId="77777777" w:rsidR="00110D23" w:rsidRDefault="00110D23">
      <w:pPr>
        <w:pStyle w:val="BodyText"/>
        <w:rPr>
          <w:sz w:val="20"/>
        </w:rPr>
      </w:pPr>
    </w:p>
    <w:p w14:paraId="37BD879C" w14:textId="77777777" w:rsidR="00110D23" w:rsidRDefault="00110D23">
      <w:pPr>
        <w:pStyle w:val="BodyText"/>
        <w:rPr>
          <w:sz w:val="20"/>
        </w:rPr>
      </w:pPr>
    </w:p>
    <w:p w14:paraId="7D08358C" w14:textId="77777777" w:rsidR="00110D23" w:rsidRDefault="00110D23">
      <w:pPr>
        <w:pStyle w:val="BodyText"/>
        <w:rPr>
          <w:sz w:val="20"/>
        </w:rPr>
      </w:pPr>
    </w:p>
    <w:p w14:paraId="3EFB3FCF" w14:textId="77777777" w:rsidR="00110D23" w:rsidRDefault="00110D23">
      <w:pPr>
        <w:pStyle w:val="BodyText"/>
        <w:rPr>
          <w:sz w:val="20"/>
        </w:rPr>
      </w:pPr>
    </w:p>
    <w:p w14:paraId="47CBBD18" w14:textId="77777777" w:rsidR="00110D23" w:rsidRDefault="00110D23">
      <w:pPr>
        <w:pStyle w:val="BodyText"/>
        <w:rPr>
          <w:sz w:val="20"/>
        </w:rPr>
      </w:pPr>
    </w:p>
    <w:p w14:paraId="6E2213D6" w14:textId="77777777" w:rsidR="00110D23" w:rsidRDefault="00110D23">
      <w:pPr>
        <w:pStyle w:val="BodyText"/>
        <w:rPr>
          <w:sz w:val="20"/>
        </w:rPr>
      </w:pPr>
    </w:p>
    <w:p w14:paraId="2C5FFBF1" w14:textId="77777777" w:rsidR="00110D23" w:rsidRDefault="00110D23">
      <w:pPr>
        <w:pStyle w:val="BodyText"/>
        <w:rPr>
          <w:sz w:val="20"/>
        </w:rPr>
      </w:pPr>
    </w:p>
    <w:p w14:paraId="7951287C" w14:textId="77777777" w:rsidR="00110D23" w:rsidRDefault="00110D23">
      <w:pPr>
        <w:pStyle w:val="BodyText"/>
        <w:rPr>
          <w:sz w:val="20"/>
        </w:rPr>
      </w:pPr>
    </w:p>
    <w:p w14:paraId="398B1861" w14:textId="77777777" w:rsidR="00110D23" w:rsidRDefault="00110D23">
      <w:pPr>
        <w:pStyle w:val="BodyText"/>
        <w:rPr>
          <w:sz w:val="20"/>
        </w:rPr>
      </w:pPr>
    </w:p>
    <w:p w14:paraId="28331A7B" w14:textId="77777777" w:rsidR="00110D23" w:rsidRDefault="00110D23">
      <w:pPr>
        <w:pStyle w:val="BodyText"/>
        <w:rPr>
          <w:sz w:val="20"/>
        </w:rPr>
      </w:pPr>
    </w:p>
    <w:p w14:paraId="4B8BA0F9" w14:textId="77777777" w:rsidR="00110D23" w:rsidRDefault="00110D23">
      <w:pPr>
        <w:pStyle w:val="BodyText"/>
        <w:rPr>
          <w:sz w:val="20"/>
        </w:rPr>
      </w:pPr>
    </w:p>
    <w:p w14:paraId="46AB4474" w14:textId="77777777" w:rsidR="00110D23" w:rsidRDefault="00110D23">
      <w:pPr>
        <w:pStyle w:val="BodyText"/>
        <w:rPr>
          <w:sz w:val="20"/>
        </w:rPr>
      </w:pPr>
    </w:p>
    <w:p w14:paraId="336DE15F" w14:textId="77777777" w:rsidR="00110D23" w:rsidRDefault="00110D23">
      <w:pPr>
        <w:pStyle w:val="BodyText"/>
        <w:rPr>
          <w:sz w:val="20"/>
        </w:rPr>
      </w:pPr>
    </w:p>
    <w:p w14:paraId="196BBB14" w14:textId="77777777" w:rsidR="00110D23" w:rsidRDefault="00110D23">
      <w:pPr>
        <w:pStyle w:val="BodyText"/>
        <w:rPr>
          <w:sz w:val="20"/>
        </w:rPr>
      </w:pPr>
    </w:p>
    <w:p w14:paraId="54F49F45" w14:textId="77777777" w:rsidR="00110D23" w:rsidRDefault="00110D23">
      <w:pPr>
        <w:pStyle w:val="BodyText"/>
        <w:rPr>
          <w:sz w:val="20"/>
        </w:rPr>
      </w:pPr>
    </w:p>
    <w:p w14:paraId="478EEBF7" w14:textId="77777777" w:rsidR="00110D23" w:rsidRDefault="00110D23">
      <w:pPr>
        <w:pStyle w:val="BodyText"/>
        <w:rPr>
          <w:sz w:val="20"/>
        </w:rPr>
      </w:pPr>
    </w:p>
    <w:p w14:paraId="50FF2AA9" w14:textId="77777777" w:rsidR="00110D23" w:rsidRDefault="00110D23">
      <w:pPr>
        <w:pStyle w:val="BodyText"/>
        <w:rPr>
          <w:sz w:val="20"/>
        </w:rPr>
      </w:pPr>
    </w:p>
    <w:p w14:paraId="68147D9E" w14:textId="77777777" w:rsidR="00110D23" w:rsidRDefault="00110D23">
      <w:pPr>
        <w:pStyle w:val="BodyText"/>
        <w:rPr>
          <w:sz w:val="20"/>
        </w:rPr>
      </w:pPr>
    </w:p>
    <w:p w14:paraId="752409A3" w14:textId="77777777" w:rsidR="00110D23" w:rsidRDefault="00110D23">
      <w:pPr>
        <w:pStyle w:val="BodyText"/>
        <w:rPr>
          <w:sz w:val="20"/>
        </w:rPr>
      </w:pPr>
    </w:p>
    <w:p w14:paraId="029299FF" w14:textId="77777777" w:rsidR="00110D23" w:rsidRDefault="00110D23">
      <w:pPr>
        <w:pStyle w:val="BodyText"/>
        <w:rPr>
          <w:sz w:val="20"/>
        </w:rPr>
      </w:pPr>
    </w:p>
    <w:p w14:paraId="4D2A6EC7" w14:textId="77777777" w:rsidR="00110D23" w:rsidRDefault="00110D23">
      <w:pPr>
        <w:pStyle w:val="BodyText"/>
        <w:rPr>
          <w:sz w:val="20"/>
        </w:rPr>
      </w:pPr>
    </w:p>
    <w:p w14:paraId="6FE8A966" w14:textId="77777777" w:rsidR="00110D23" w:rsidRDefault="00110D23">
      <w:pPr>
        <w:pStyle w:val="BodyText"/>
        <w:rPr>
          <w:sz w:val="20"/>
        </w:rPr>
      </w:pPr>
    </w:p>
    <w:p w14:paraId="4BB7AE7B" w14:textId="77777777" w:rsidR="00110D23" w:rsidRDefault="00110D23">
      <w:pPr>
        <w:pStyle w:val="BodyText"/>
        <w:rPr>
          <w:sz w:val="20"/>
        </w:rPr>
      </w:pPr>
    </w:p>
    <w:p w14:paraId="60AD8B69" w14:textId="77777777" w:rsidR="00110D23" w:rsidRDefault="00110D23">
      <w:pPr>
        <w:pStyle w:val="BodyText"/>
        <w:rPr>
          <w:sz w:val="20"/>
        </w:rPr>
      </w:pPr>
    </w:p>
    <w:p w14:paraId="7CCA161B" w14:textId="77777777" w:rsidR="00110D23" w:rsidRDefault="00110D23">
      <w:pPr>
        <w:pStyle w:val="BodyText"/>
        <w:rPr>
          <w:sz w:val="20"/>
        </w:rPr>
      </w:pPr>
    </w:p>
    <w:p w14:paraId="6FBEF747" w14:textId="77777777" w:rsidR="00110D23" w:rsidRDefault="00110D23">
      <w:pPr>
        <w:pStyle w:val="BodyText"/>
        <w:spacing w:before="8"/>
        <w:rPr>
          <w:sz w:val="22"/>
        </w:rPr>
      </w:pPr>
    </w:p>
    <w:p w14:paraId="0C21472C" w14:textId="77777777" w:rsidR="00110D23" w:rsidRDefault="00D0394D">
      <w:pPr>
        <w:pStyle w:val="BodyText"/>
        <w:spacing w:line="20" w:lineRule="exact"/>
        <w:ind w:left="100"/>
        <w:rPr>
          <w:sz w:val="2"/>
        </w:rPr>
      </w:pPr>
      <w:r>
        <w:rPr>
          <w:sz w:val="2"/>
        </w:rPr>
      </w:r>
      <w:r>
        <w:rPr>
          <w:sz w:val="2"/>
        </w:rPr>
        <w:pict w14:anchorId="69F88345">
          <v:group id="_x0000_s1030" style="width:144.05pt;height:.5pt;mso-position-horizontal-relative:char;mso-position-vertical-relative:line" coordsize="2881,10">
            <v:rect id="_x0000_s1031" style="position:absolute;width:2881;height:10" fillcolor="#001f5f" stroked="f"/>
            <w10:anchorlock/>
          </v:group>
        </w:pict>
      </w:r>
    </w:p>
    <w:p w14:paraId="73B41782" w14:textId="77777777" w:rsidR="00110D23" w:rsidRDefault="00110D23">
      <w:pPr>
        <w:pStyle w:val="BodyText"/>
        <w:spacing w:before="12"/>
        <w:rPr>
          <w:sz w:val="19"/>
        </w:rPr>
      </w:pPr>
    </w:p>
    <w:p w14:paraId="5EF6BCBA" w14:textId="77777777" w:rsidR="00110D23" w:rsidRDefault="00146EF4">
      <w:pPr>
        <w:spacing w:before="101"/>
        <w:ind w:left="100"/>
        <w:rPr>
          <w:rFonts w:ascii="Verdana"/>
          <w:sz w:val="16"/>
        </w:rPr>
      </w:pPr>
      <w:r>
        <w:rPr>
          <w:rFonts w:ascii="Verdana"/>
          <w:color w:val="001F5F"/>
          <w:sz w:val="16"/>
          <w:vertAlign w:val="superscript"/>
        </w:rPr>
        <w:t>6</w:t>
      </w:r>
      <w:r>
        <w:rPr>
          <w:rFonts w:ascii="Verdana"/>
          <w:color w:val="001F5F"/>
          <w:spacing w:val="66"/>
          <w:sz w:val="16"/>
        </w:rPr>
        <w:t xml:space="preserve"> </w:t>
      </w:r>
      <w:r>
        <w:rPr>
          <w:rFonts w:ascii="Verdana"/>
          <w:color w:val="001F5F"/>
          <w:sz w:val="16"/>
        </w:rPr>
        <w:t>See</w:t>
      </w:r>
      <w:r>
        <w:rPr>
          <w:rFonts w:ascii="Verdana"/>
          <w:color w:val="001F5F"/>
          <w:spacing w:val="-1"/>
          <w:sz w:val="16"/>
        </w:rPr>
        <w:t xml:space="preserve"> </w:t>
      </w:r>
      <w:r>
        <w:rPr>
          <w:rFonts w:ascii="Verdana"/>
          <w:color w:val="001F5F"/>
          <w:sz w:val="16"/>
        </w:rPr>
        <w:t>footnote</w:t>
      </w:r>
      <w:r>
        <w:rPr>
          <w:rFonts w:ascii="Verdana"/>
          <w:color w:val="001F5F"/>
          <w:spacing w:val="-2"/>
          <w:sz w:val="16"/>
        </w:rPr>
        <w:t xml:space="preserve"> </w:t>
      </w:r>
      <w:r>
        <w:rPr>
          <w:rFonts w:ascii="Verdana"/>
          <w:color w:val="001F5F"/>
          <w:sz w:val="16"/>
        </w:rPr>
        <w:t>4.</w:t>
      </w:r>
    </w:p>
    <w:p w14:paraId="3AB317FE" w14:textId="77777777" w:rsidR="00110D23" w:rsidRDefault="00110D23">
      <w:pPr>
        <w:pStyle w:val="BodyText"/>
        <w:spacing w:before="11"/>
        <w:rPr>
          <w:rFonts w:ascii="Verdana"/>
          <w:sz w:val="16"/>
        </w:rPr>
      </w:pPr>
    </w:p>
    <w:p w14:paraId="03AC3EBF" w14:textId="77777777" w:rsidR="00110D23" w:rsidRDefault="00146EF4">
      <w:pPr>
        <w:spacing w:line="345" w:lineRule="auto"/>
        <w:ind w:left="287" w:right="114" w:hanging="188"/>
        <w:jc w:val="both"/>
        <w:rPr>
          <w:rFonts w:ascii="Verdana" w:hAnsi="Verdana"/>
          <w:sz w:val="16"/>
        </w:rPr>
      </w:pPr>
      <w:r>
        <w:rPr>
          <w:rFonts w:ascii="Verdana" w:hAnsi="Verdana"/>
          <w:color w:val="001F5F"/>
          <w:sz w:val="16"/>
          <w:vertAlign w:val="superscript"/>
        </w:rPr>
        <w:t>7</w:t>
      </w:r>
      <w:r>
        <w:rPr>
          <w:rFonts w:ascii="Verdana" w:hAnsi="Verdana"/>
          <w:color w:val="001F5F"/>
          <w:spacing w:val="1"/>
          <w:sz w:val="16"/>
        </w:rPr>
        <w:t xml:space="preserve"> </w:t>
      </w:r>
      <w:r>
        <w:rPr>
          <w:rFonts w:ascii="Verdana" w:hAnsi="Verdana"/>
          <w:color w:val="001F5F"/>
          <w:sz w:val="16"/>
        </w:rPr>
        <w:t>The board’s responsibility to present a fair, balanced and understandable assessment extends to interim and</w:t>
      </w:r>
      <w:r>
        <w:rPr>
          <w:rFonts w:ascii="Verdana" w:hAnsi="Verdana"/>
          <w:color w:val="001F5F"/>
          <w:spacing w:val="1"/>
          <w:sz w:val="16"/>
        </w:rPr>
        <w:t xml:space="preserve"> </w:t>
      </w:r>
      <w:r>
        <w:rPr>
          <w:rFonts w:ascii="Verdana" w:hAnsi="Verdana"/>
          <w:color w:val="001F5F"/>
          <w:spacing w:val="-1"/>
          <w:sz w:val="16"/>
        </w:rPr>
        <w:t>other</w:t>
      </w:r>
      <w:r>
        <w:rPr>
          <w:rFonts w:ascii="Verdana" w:hAnsi="Verdana"/>
          <w:color w:val="001F5F"/>
          <w:spacing w:val="-12"/>
          <w:sz w:val="16"/>
        </w:rPr>
        <w:t xml:space="preserve"> </w:t>
      </w:r>
      <w:r>
        <w:rPr>
          <w:rFonts w:ascii="Verdana" w:hAnsi="Verdana"/>
          <w:color w:val="001F5F"/>
          <w:spacing w:val="-1"/>
          <w:sz w:val="16"/>
        </w:rPr>
        <w:t>price-sensitive</w:t>
      </w:r>
      <w:r>
        <w:rPr>
          <w:rFonts w:ascii="Verdana" w:hAnsi="Verdana"/>
          <w:color w:val="001F5F"/>
          <w:spacing w:val="-13"/>
          <w:sz w:val="16"/>
        </w:rPr>
        <w:t xml:space="preserve"> </w:t>
      </w:r>
      <w:r>
        <w:rPr>
          <w:rFonts w:ascii="Verdana" w:hAnsi="Verdana"/>
          <w:color w:val="001F5F"/>
          <w:spacing w:val="-1"/>
          <w:sz w:val="16"/>
        </w:rPr>
        <w:t>public</w:t>
      </w:r>
      <w:r>
        <w:rPr>
          <w:rFonts w:ascii="Verdana" w:hAnsi="Verdana"/>
          <w:color w:val="001F5F"/>
          <w:spacing w:val="-13"/>
          <w:sz w:val="16"/>
        </w:rPr>
        <w:t xml:space="preserve"> </w:t>
      </w:r>
      <w:r>
        <w:rPr>
          <w:rFonts w:ascii="Verdana" w:hAnsi="Verdana"/>
          <w:color w:val="001F5F"/>
          <w:spacing w:val="-1"/>
          <w:sz w:val="16"/>
        </w:rPr>
        <w:t>records</w:t>
      </w:r>
      <w:r>
        <w:rPr>
          <w:rFonts w:ascii="Verdana" w:hAnsi="Verdana"/>
          <w:color w:val="001F5F"/>
          <w:spacing w:val="-12"/>
          <w:sz w:val="16"/>
        </w:rPr>
        <w:t xml:space="preserve"> </w:t>
      </w:r>
      <w:r>
        <w:rPr>
          <w:rFonts w:ascii="Verdana" w:hAnsi="Verdana"/>
          <w:color w:val="001F5F"/>
          <w:sz w:val="16"/>
        </w:rPr>
        <w:t>and</w:t>
      </w:r>
      <w:r>
        <w:rPr>
          <w:rFonts w:ascii="Verdana" w:hAnsi="Verdana"/>
          <w:color w:val="001F5F"/>
          <w:spacing w:val="-15"/>
          <w:sz w:val="16"/>
        </w:rPr>
        <w:t xml:space="preserve"> </w:t>
      </w:r>
      <w:r>
        <w:rPr>
          <w:rFonts w:ascii="Verdana" w:hAnsi="Verdana"/>
          <w:color w:val="001F5F"/>
          <w:sz w:val="16"/>
        </w:rPr>
        <w:t>reports</w:t>
      </w:r>
      <w:r>
        <w:rPr>
          <w:rFonts w:ascii="Verdana" w:hAnsi="Verdana"/>
          <w:color w:val="001F5F"/>
          <w:spacing w:val="-13"/>
          <w:sz w:val="16"/>
        </w:rPr>
        <w:t xml:space="preserve"> </w:t>
      </w:r>
      <w:r>
        <w:rPr>
          <w:rFonts w:ascii="Verdana" w:hAnsi="Verdana"/>
          <w:color w:val="001F5F"/>
          <w:sz w:val="16"/>
        </w:rPr>
        <w:t>to</w:t>
      </w:r>
      <w:r>
        <w:rPr>
          <w:rFonts w:ascii="Verdana" w:hAnsi="Verdana"/>
          <w:color w:val="001F5F"/>
          <w:spacing w:val="-13"/>
          <w:sz w:val="16"/>
        </w:rPr>
        <w:t xml:space="preserve"> </w:t>
      </w:r>
      <w:r>
        <w:rPr>
          <w:rFonts w:ascii="Verdana" w:hAnsi="Verdana"/>
          <w:color w:val="001F5F"/>
          <w:sz w:val="16"/>
        </w:rPr>
        <w:t>regulators,</w:t>
      </w:r>
      <w:r>
        <w:rPr>
          <w:rFonts w:ascii="Verdana" w:hAnsi="Verdana"/>
          <w:color w:val="001F5F"/>
          <w:spacing w:val="-11"/>
          <w:sz w:val="16"/>
        </w:rPr>
        <w:t xml:space="preserve"> </w:t>
      </w:r>
      <w:r>
        <w:rPr>
          <w:rFonts w:ascii="Verdana" w:hAnsi="Verdana"/>
          <w:color w:val="001F5F"/>
          <w:sz w:val="16"/>
        </w:rPr>
        <w:t>as</w:t>
      </w:r>
      <w:r>
        <w:rPr>
          <w:rFonts w:ascii="Verdana" w:hAnsi="Verdana"/>
          <w:color w:val="001F5F"/>
          <w:spacing w:val="-16"/>
          <w:sz w:val="16"/>
        </w:rPr>
        <w:t xml:space="preserve"> </w:t>
      </w:r>
      <w:r>
        <w:rPr>
          <w:rFonts w:ascii="Verdana" w:hAnsi="Verdana"/>
          <w:color w:val="001F5F"/>
          <w:sz w:val="16"/>
        </w:rPr>
        <w:t>well</w:t>
      </w:r>
      <w:r>
        <w:rPr>
          <w:rFonts w:ascii="Verdana" w:hAnsi="Verdana"/>
          <w:color w:val="001F5F"/>
          <w:spacing w:val="-12"/>
          <w:sz w:val="16"/>
        </w:rPr>
        <w:t xml:space="preserve"> </w:t>
      </w:r>
      <w:r>
        <w:rPr>
          <w:rFonts w:ascii="Verdana" w:hAnsi="Verdana"/>
          <w:color w:val="001F5F"/>
          <w:sz w:val="16"/>
        </w:rPr>
        <w:t>as</w:t>
      </w:r>
      <w:r>
        <w:rPr>
          <w:rFonts w:ascii="Verdana" w:hAnsi="Verdana"/>
          <w:color w:val="001F5F"/>
          <w:spacing w:val="-12"/>
          <w:sz w:val="16"/>
        </w:rPr>
        <w:t xml:space="preserve"> </w:t>
      </w:r>
      <w:r>
        <w:rPr>
          <w:rFonts w:ascii="Verdana" w:hAnsi="Verdana"/>
          <w:color w:val="001F5F"/>
          <w:sz w:val="16"/>
        </w:rPr>
        <w:t>to</w:t>
      </w:r>
      <w:r>
        <w:rPr>
          <w:rFonts w:ascii="Verdana" w:hAnsi="Verdana"/>
          <w:color w:val="001F5F"/>
          <w:spacing w:val="-13"/>
          <w:sz w:val="16"/>
        </w:rPr>
        <w:t xml:space="preserve"> </w:t>
      </w:r>
      <w:r>
        <w:rPr>
          <w:rFonts w:ascii="Verdana" w:hAnsi="Verdana"/>
          <w:color w:val="001F5F"/>
          <w:sz w:val="16"/>
        </w:rPr>
        <w:t>information</w:t>
      </w:r>
      <w:r>
        <w:rPr>
          <w:rFonts w:ascii="Verdana" w:hAnsi="Verdana"/>
          <w:color w:val="001F5F"/>
          <w:spacing w:val="-17"/>
          <w:sz w:val="16"/>
        </w:rPr>
        <w:t xml:space="preserve"> </w:t>
      </w:r>
      <w:r>
        <w:rPr>
          <w:rFonts w:ascii="Verdana" w:hAnsi="Verdana"/>
          <w:color w:val="001F5F"/>
          <w:sz w:val="16"/>
        </w:rPr>
        <w:t>required</w:t>
      </w:r>
      <w:r>
        <w:rPr>
          <w:rFonts w:ascii="Verdana" w:hAnsi="Verdana"/>
          <w:color w:val="001F5F"/>
          <w:spacing w:val="-13"/>
          <w:sz w:val="16"/>
        </w:rPr>
        <w:t xml:space="preserve"> </w:t>
      </w:r>
      <w:r>
        <w:rPr>
          <w:rFonts w:ascii="Verdana" w:hAnsi="Verdana"/>
          <w:color w:val="001F5F"/>
          <w:sz w:val="16"/>
        </w:rPr>
        <w:t>to</w:t>
      </w:r>
      <w:r>
        <w:rPr>
          <w:rFonts w:ascii="Verdana" w:hAnsi="Verdana"/>
          <w:color w:val="001F5F"/>
          <w:spacing w:val="-12"/>
          <w:sz w:val="16"/>
        </w:rPr>
        <w:t xml:space="preserve"> </w:t>
      </w:r>
      <w:r>
        <w:rPr>
          <w:rFonts w:ascii="Verdana" w:hAnsi="Verdana"/>
          <w:color w:val="001F5F"/>
          <w:sz w:val="16"/>
        </w:rPr>
        <w:t>be</w:t>
      </w:r>
      <w:r>
        <w:rPr>
          <w:rFonts w:ascii="Verdana" w:hAnsi="Verdana"/>
          <w:color w:val="001F5F"/>
          <w:spacing w:val="-16"/>
          <w:sz w:val="16"/>
        </w:rPr>
        <w:t xml:space="preserve"> </w:t>
      </w:r>
      <w:r>
        <w:rPr>
          <w:rFonts w:ascii="Verdana" w:hAnsi="Verdana"/>
          <w:color w:val="001F5F"/>
          <w:sz w:val="16"/>
        </w:rPr>
        <w:t>presented</w:t>
      </w:r>
      <w:r>
        <w:rPr>
          <w:rFonts w:ascii="Verdana" w:hAnsi="Verdana"/>
          <w:color w:val="001F5F"/>
          <w:spacing w:val="-54"/>
          <w:sz w:val="16"/>
        </w:rPr>
        <w:t xml:space="preserve"> </w:t>
      </w:r>
      <w:r>
        <w:rPr>
          <w:rFonts w:ascii="Verdana" w:hAnsi="Verdana"/>
          <w:color w:val="001F5F"/>
          <w:sz w:val="16"/>
        </w:rPr>
        <w:t>by</w:t>
      </w:r>
      <w:r>
        <w:rPr>
          <w:rFonts w:ascii="Verdana" w:hAnsi="Verdana"/>
          <w:color w:val="001F5F"/>
          <w:spacing w:val="-2"/>
          <w:sz w:val="16"/>
        </w:rPr>
        <w:t xml:space="preserve"> </w:t>
      </w:r>
      <w:r>
        <w:rPr>
          <w:rFonts w:ascii="Verdana" w:hAnsi="Verdana"/>
          <w:color w:val="001F5F"/>
          <w:sz w:val="16"/>
        </w:rPr>
        <w:t>statutory</w:t>
      </w:r>
      <w:r>
        <w:rPr>
          <w:rFonts w:ascii="Verdana" w:hAnsi="Verdana"/>
          <w:color w:val="001F5F"/>
          <w:spacing w:val="-1"/>
          <w:sz w:val="16"/>
        </w:rPr>
        <w:t xml:space="preserve"> </w:t>
      </w:r>
      <w:r>
        <w:rPr>
          <w:rFonts w:ascii="Verdana" w:hAnsi="Verdana"/>
          <w:color w:val="001F5F"/>
          <w:sz w:val="16"/>
        </w:rPr>
        <w:t>instruments.</w:t>
      </w:r>
    </w:p>
    <w:p w14:paraId="01EFE634" w14:textId="77777777" w:rsidR="00110D23" w:rsidRDefault="00146EF4">
      <w:pPr>
        <w:spacing w:before="120" w:line="345" w:lineRule="auto"/>
        <w:ind w:left="287" w:right="113" w:hanging="188"/>
        <w:jc w:val="both"/>
        <w:rPr>
          <w:rFonts w:ascii="Verdana"/>
          <w:sz w:val="16"/>
        </w:rPr>
      </w:pPr>
      <w:r>
        <w:rPr>
          <w:rFonts w:ascii="Verdana"/>
          <w:color w:val="001F5F"/>
          <w:sz w:val="16"/>
          <w:vertAlign w:val="superscript"/>
        </w:rPr>
        <w:t>8</w:t>
      </w:r>
      <w:r>
        <w:rPr>
          <w:rFonts w:ascii="Verdana"/>
          <w:color w:val="001F5F"/>
          <w:spacing w:val="1"/>
          <w:sz w:val="16"/>
        </w:rPr>
        <w:t xml:space="preserve"> </w:t>
      </w:r>
      <w:r>
        <w:rPr>
          <w:rFonts w:ascii="Verdana"/>
          <w:color w:val="001F5F"/>
          <w:sz w:val="16"/>
        </w:rPr>
        <w:t>A smaller company is one that is below the FTSE 350 throughout the year immediately prior to the reporting</w:t>
      </w:r>
      <w:r>
        <w:rPr>
          <w:rFonts w:ascii="Verdana"/>
          <w:color w:val="001F5F"/>
          <w:spacing w:val="1"/>
          <w:sz w:val="16"/>
        </w:rPr>
        <w:t xml:space="preserve"> </w:t>
      </w:r>
      <w:r>
        <w:rPr>
          <w:rFonts w:ascii="Verdana"/>
          <w:color w:val="001F5F"/>
          <w:sz w:val="16"/>
        </w:rPr>
        <w:t>year.</w:t>
      </w:r>
    </w:p>
    <w:p w14:paraId="6B5F10EF" w14:textId="77777777" w:rsidR="00110D23" w:rsidRDefault="00110D23">
      <w:pPr>
        <w:spacing w:line="345" w:lineRule="auto"/>
        <w:jc w:val="both"/>
        <w:rPr>
          <w:rFonts w:ascii="Verdana"/>
          <w:sz w:val="16"/>
        </w:rPr>
        <w:sectPr w:rsidR="00110D23">
          <w:pgSz w:w="11910" w:h="16840"/>
          <w:pgMar w:top="1580" w:right="1320" w:bottom="280" w:left="1340" w:header="708" w:footer="708" w:gutter="0"/>
          <w:cols w:space="720"/>
        </w:sectPr>
      </w:pPr>
    </w:p>
    <w:p w14:paraId="39199BEF" w14:textId="77777777" w:rsidR="00110D23" w:rsidRDefault="00146EF4" w:rsidP="001225C4">
      <w:pPr>
        <w:pStyle w:val="ListParagraph"/>
        <w:numPr>
          <w:ilvl w:val="1"/>
          <w:numId w:val="18"/>
        </w:numPr>
        <w:tabs>
          <w:tab w:val="left" w:pos="1541"/>
        </w:tabs>
        <w:spacing w:before="88" w:line="304" w:lineRule="auto"/>
        <w:ind w:right="125"/>
        <w:rPr>
          <w:sz w:val="18"/>
        </w:rPr>
      </w:pPr>
      <w:r>
        <w:rPr>
          <w:color w:val="001F5F"/>
          <w:sz w:val="18"/>
        </w:rPr>
        <w:lastRenderedPageBreak/>
        <w:t>reviewing</w:t>
      </w:r>
      <w:r>
        <w:rPr>
          <w:color w:val="001F5F"/>
          <w:spacing w:val="1"/>
          <w:sz w:val="18"/>
        </w:rPr>
        <w:t xml:space="preserve"> </w:t>
      </w:r>
      <w:r>
        <w:rPr>
          <w:color w:val="001F5F"/>
          <w:sz w:val="18"/>
        </w:rPr>
        <w:t>the</w:t>
      </w:r>
      <w:r>
        <w:rPr>
          <w:color w:val="001F5F"/>
          <w:spacing w:val="1"/>
          <w:sz w:val="18"/>
        </w:rPr>
        <w:t xml:space="preserve"> </w:t>
      </w:r>
      <w:r>
        <w:rPr>
          <w:color w:val="001F5F"/>
          <w:sz w:val="18"/>
        </w:rPr>
        <w:t>effectiveness</w:t>
      </w:r>
      <w:r>
        <w:rPr>
          <w:color w:val="001F5F"/>
          <w:spacing w:val="1"/>
          <w:sz w:val="18"/>
        </w:rPr>
        <w:t xml:space="preserve"> </w:t>
      </w:r>
      <w:r>
        <w:rPr>
          <w:color w:val="001F5F"/>
          <w:sz w:val="18"/>
        </w:rPr>
        <w:t>of</w:t>
      </w:r>
      <w:r>
        <w:rPr>
          <w:color w:val="001F5F"/>
          <w:spacing w:val="1"/>
          <w:sz w:val="18"/>
        </w:rPr>
        <w:t xml:space="preserve"> </w:t>
      </w:r>
      <w:r>
        <w:rPr>
          <w:color w:val="001F5F"/>
          <w:sz w:val="18"/>
        </w:rPr>
        <w:t>the</w:t>
      </w:r>
      <w:r>
        <w:rPr>
          <w:color w:val="001F5F"/>
          <w:spacing w:val="1"/>
          <w:sz w:val="18"/>
        </w:rPr>
        <w:t xml:space="preserve"> </w:t>
      </w:r>
      <w:r>
        <w:rPr>
          <w:color w:val="001F5F"/>
          <w:sz w:val="18"/>
        </w:rPr>
        <w:t>external</w:t>
      </w:r>
      <w:r>
        <w:rPr>
          <w:color w:val="001F5F"/>
          <w:spacing w:val="1"/>
          <w:sz w:val="18"/>
        </w:rPr>
        <w:t xml:space="preserve"> </w:t>
      </w:r>
      <w:r>
        <w:rPr>
          <w:color w:val="001F5F"/>
          <w:sz w:val="18"/>
        </w:rPr>
        <w:t>audit</w:t>
      </w:r>
      <w:r>
        <w:rPr>
          <w:color w:val="001F5F"/>
          <w:spacing w:val="1"/>
          <w:sz w:val="18"/>
        </w:rPr>
        <w:t xml:space="preserve"> </w:t>
      </w:r>
      <w:r>
        <w:rPr>
          <w:color w:val="001F5F"/>
          <w:sz w:val="18"/>
        </w:rPr>
        <w:t>process,</w:t>
      </w:r>
      <w:r>
        <w:rPr>
          <w:color w:val="001F5F"/>
          <w:spacing w:val="1"/>
          <w:sz w:val="18"/>
        </w:rPr>
        <w:t xml:space="preserve"> </w:t>
      </w:r>
      <w:r>
        <w:rPr>
          <w:color w:val="001F5F"/>
          <w:sz w:val="18"/>
        </w:rPr>
        <w:t>taking</w:t>
      </w:r>
      <w:r>
        <w:rPr>
          <w:color w:val="001F5F"/>
          <w:spacing w:val="1"/>
          <w:sz w:val="18"/>
        </w:rPr>
        <w:t xml:space="preserve"> </w:t>
      </w:r>
      <w:r>
        <w:rPr>
          <w:color w:val="001F5F"/>
          <w:sz w:val="18"/>
        </w:rPr>
        <w:t>into</w:t>
      </w:r>
      <w:r>
        <w:rPr>
          <w:color w:val="001F5F"/>
          <w:spacing w:val="1"/>
          <w:sz w:val="18"/>
        </w:rPr>
        <w:t xml:space="preserve"> </w:t>
      </w:r>
      <w:r>
        <w:rPr>
          <w:color w:val="001F5F"/>
          <w:sz w:val="18"/>
        </w:rPr>
        <w:t>consideration</w:t>
      </w:r>
      <w:r>
        <w:rPr>
          <w:color w:val="001F5F"/>
          <w:spacing w:val="1"/>
          <w:sz w:val="18"/>
        </w:rPr>
        <w:t xml:space="preserve"> </w:t>
      </w:r>
      <w:r>
        <w:rPr>
          <w:color w:val="001F5F"/>
          <w:sz w:val="18"/>
        </w:rPr>
        <w:t>relevant</w:t>
      </w:r>
      <w:r>
        <w:rPr>
          <w:color w:val="001F5F"/>
          <w:spacing w:val="1"/>
          <w:sz w:val="18"/>
        </w:rPr>
        <w:t xml:space="preserve"> </w:t>
      </w:r>
      <w:r>
        <w:rPr>
          <w:color w:val="001F5F"/>
          <w:sz w:val="18"/>
        </w:rPr>
        <w:t>UK</w:t>
      </w:r>
      <w:r>
        <w:rPr>
          <w:color w:val="001F5F"/>
          <w:spacing w:val="1"/>
          <w:sz w:val="18"/>
        </w:rPr>
        <w:t xml:space="preserve"> </w:t>
      </w:r>
      <w:r>
        <w:rPr>
          <w:color w:val="001F5F"/>
          <w:sz w:val="18"/>
        </w:rPr>
        <w:t>professional</w:t>
      </w:r>
      <w:r>
        <w:rPr>
          <w:color w:val="001F5F"/>
          <w:spacing w:val="-2"/>
          <w:sz w:val="18"/>
        </w:rPr>
        <w:t xml:space="preserve"> </w:t>
      </w:r>
      <w:r>
        <w:rPr>
          <w:color w:val="001F5F"/>
          <w:sz w:val="18"/>
        </w:rPr>
        <w:t>and</w:t>
      </w:r>
      <w:r>
        <w:rPr>
          <w:color w:val="001F5F"/>
          <w:spacing w:val="-1"/>
          <w:sz w:val="18"/>
        </w:rPr>
        <w:t xml:space="preserve"> </w:t>
      </w:r>
      <w:r>
        <w:rPr>
          <w:color w:val="001F5F"/>
          <w:sz w:val="18"/>
        </w:rPr>
        <w:t>regulatory requirements;</w:t>
      </w:r>
    </w:p>
    <w:p w14:paraId="267FFB04" w14:textId="77777777" w:rsidR="00110D23" w:rsidRDefault="00110D23">
      <w:pPr>
        <w:pStyle w:val="BodyText"/>
        <w:spacing w:before="3"/>
        <w:rPr>
          <w:sz w:val="14"/>
        </w:rPr>
      </w:pPr>
    </w:p>
    <w:p w14:paraId="16CD7E1B" w14:textId="77777777" w:rsidR="00110D23" w:rsidRDefault="00146EF4" w:rsidP="001225C4">
      <w:pPr>
        <w:pStyle w:val="ListParagraph"/>
        <w:numPr>
          <w:ilvl w:val="1"/>
          <w:numId w:val="18"/>
        </w:numPr>
        <w:tabs>
          <w:tab w:val="left" w:pos="1541"/>
        </w:tabs>
        <w:spacing w:line="304" w:lineRule="auto"/>
        <w:ind w:right="117"/>
        <w:rPr>
          <w:sz w:val="18"/>
        </w:rPr>
      </w:pPr>
      <w:r>
        <w:rPr>
          <w:color w:val="001F5F"/>
          <w:sz w:val="18"/>
        </w:rPr>
        <w:t>developing and implementing policy on the engagement of the external auditor to supply non-audit</w:t>
      </w:r>
      <w:r>
        <w:rPr>
          <w:color w:val="001F5F"/>
          <w:spacing w:val="1"/>
          <w:sz w:val="18"/>
        </w:rPr>
        <w:t xml:space="preserve"> </w:t>
      </w:r>
      <w:r>
        <w:rPr>
          <w:color w:val="001F5F"/>
          <w:sz w:val="18"/>
        </w:rPr>
        <w:t>services, ensuring there is prior approval of non-audit services, considering the impact this may have on</w:t>
      </w:r>
      <w:r>
        <w:rPr>
          <w:color w:val="001F5F"/>
          <w:spacing w:val="-38"/>
          <w:sz w:val="18"/>
        </w:rPr>
        <w:t xml:space="preserve"> </w:t>
      </w:r>
      <w:r>
        <w:rPr>
          <w:color w:val="001F5F"/>
          <w:sz w:val="18"/>
        </w:rPr>
        <w:t>independence, taking into account the relevant regulations and ethical guidance in this regard, and</w:t>
      </w:r>
      <w:r>
        <w:rPr>
          <w:color w:val="001F5F"/>
          <w:spacing w:val="1"/>
          <w:sz w:val="18"/>
        </w:rPr>
        <w:t xml:space="preserve"> </w:t>
      </w:r>
      <w:r>
        <w:rPr>
          <w:color w:val="001F5F"/>
          <w:sz w:val="18"/>
        </w:rPr>
        <w:t>reporting</w:t>
      </w:r>
      <w:r>
        <w:rPr>
          <w:color w:val="001F5F"/>
          <w:spacing w:val="-2"/>
          <w:sz w:val="18"/>
        </w:rPr>
        <w:t xml:space="preserve"> </w:t>
      </w:r>
      <w:r>
        <w:rPr>
          <w:color w:val="001F5F"/>
          <w:sz w:val="18"/>
        </w:rPr>
        <w:t>to the</w:t>
      </w:r>
      <w:r>
        <w:rPr>
          <w:color w:val="001F5F"/>
          <w:spacing w:val="-1"/>
          <w:sz w:val="18"/>
        </w:rPr>
        <w:t xml:space="preserve"> </w:t>
      </w:r>
      <w:r>
        <w:rPr>
          <w:color w:val="001F5F"/>
          <w:sz w:val="18"/>
        </w:rPr>
        <w:t>board</w:t>
      </w:r>
      <w:r>
        <w:rPr>
          <w:color w:val="001F5F"/>
          <w:spacing w:val="-2"/>
          <w:sz w:val="18"/>
        </w:rPr>
        <w:t xml:space="preserve"> </w:t>
      </w:r>
      <w:r>
        <w:rPr>
          <w:color w:val="001F5F"/>
          <w:sz w:val="18"/>
        </w:rPr>
        <w:t>on</w:t>
      </w:r>
      <w:r>
        <w:rPr>
          <w:color w:val="001F5F"/>
          <w:spacing w:val="-1"/>
          <w:sz w:val="18"/>
        </w:rPr>
        <w:t xml:space="preserve"> </w:t>
      </w:r>
      <w:r>
        <w:rPr>
          <w:color w:val="001F5F"/>
          <w:sz w:val="18"/>
        </w:rPr>
        <w:t>any improvement or</w:t>
      </w:r>
      <w:r>
        <w:rPr>
          <w:color w:val="001F5F"/>
          <w:spacing w:val="-1"/>
          <w:sz w:val="18"/>
        </w:rPr>
        <w:t xml:space="preserve"> </w:t>
      </w:r>
      <w:r>
        <w:rPr>
          <w:color w:val="001F5F"/>
          <w:sz w:val="18"/>
        </w:rPr>
        <w:t>action</w:t>
      </w:r>
      <w:r>
        <w:rPr>
          <w:color w:val="001F5F"/>
          <w:spacing w:val="-1"/>
          <w:sz w:val="18"/>
        </w:rPr>
        <w:t xml:space="preserve"> </w:t>
      </w:r>
      <w:r>
        <w:rPr>
          <w:color w:val="001F5F"/>
          <w:sz w:val="18"/>
        </w:rPr>
        <w:t>required; and</w:t>
      </w:r>
    </w:p>
    <w:p w14:paraId="646B8761" w14:textId="77777777" w:rsidR="00110D23" w:rsidRDefault="00110D23">
      <w:pPr>
        <w:pStyle w:val="BodyText"/>
        <w:spacing w:before="3"/>
        <w:rPr>
          <w:sz w:val="14"/>
        </w:rPr>
      </w:pPr>
    </w:p>
    <w:p w14:paraId="0C358F93" w14:textId="77777777" w:rsidR="00110D23" w:rsidRDefault="00146EF4" w:rsidP="001225C4">
      <w:pPr>
        <w:pStyle w:val="ListParagraph"/>
        <w:numPr>
          <w:ilvl w:val="1"/>
          <w:numId w:val="18"/>
        </w:numPr>
        <w:tabs>
          <w:tab w:val="left" w:pos="1540"/>
          <w:tab w:val="left" w:pos="1541"/>
        </w:tabs>
        <w:spacing w:before="1"/>
        <w:ind w:hanging="361"/>
        <w:jc w:val="left"/>
        <w:rPr>
          <w:sz w:val="18"/>
        </w:rPr>
      </w:pPr>
      <w:r>
        <w:rPr>
          <w:color w:val="001F5F"/>
          <w:sz w:val="18"/>
        </w:rPr>
        <w:t>reporting</w:t>
      </w:r>
      <w:r>
        <w:rPr>
          <w:color w:val="001F5F"/>
          <w:spacing w:val="-3"/>
          <w:sz w:val="18"/>
        </w:rPr>
        <w:t xml:space="preserve"> </w:t>
      </w:r>
      <w:r>
        <w:rPr>
          <w:color w:val="001F5F"/>
          <w:sz w:val="18"/>
        </w:rPr>
        <w:t>to</w:t>
      </w:r>
      <w:r>
        <w:rPr>
          <w:color w:val="001F5F"/>
          <w:spacing w:val="-2"/>
          <w:sz w:val="18"/>
        </w:rPr>
        <w:t xml:space="preserve"> </w:t>
      </w:r>
      <w:r>
        <w:rPr>
          <w:color w:val="001F5F"/>
          <w:sz w:val="18"/>
        </w:rPr>
        <w:t>the</w:t>
      </w:r>
      <w:r>
        <w:rPr>
          <w:color w:val="001F5F"/>
          <w:spacing w:val="-3"/>
          <w:sz w:val="18"/>
        </w:rPr>
        <w:t xml:space="preserve"> </w:t>
      </w:r>
      <w:r>
        <w:rPr>
          <w:color w:val="001F5F"/>
          <w:sz w:val="18"/>
        </w:rPr>
        <w:t>board</w:t>
      </w:r>
      <w:r>
        <w:rPr>
          <w:color w:val="001F5F"/>
          <w:spacing w:val="-4"/>
          <w:sz w:val="18"/>
        </w:rPr>
        <w:t xml:space="preserve"> </w:t>
      </w:r>
      <w:r>
        <w:rPr>
          <w:color w:val="001F5F"/>
          <w:sz w:val="18"/>
        </w:rPr>
        <w:t>on</w:t>
      </w:r>
      <w:r>
        <w:rPr>
          <w:color w:val="001F5F"/>
          <w:spacing w:val="-1"/>
          <w:sz w:val="18"/>
        </w:rPr>
        <w:t xml:space="preserve"> </w:t>
      </w:r>
      <w:r>
        <w:rPr>
          <w:color w:val="001F5F"/>
          <w:sz w:val="18"/>
        </w:rPr>
        <w:t>how</w:t>
      </w:r>
      <w:r>
        <w:rPr>
          <w:color w:val="001F5F"/>
          <w:spacing w:val="-2"/>
          <w:sz w:val="18"/>
        </w:rPr>
        <w:t xml:space="preserve"> </w:t>
      </w:r>
      <w:r>
        <w:rPr>
          <w:color w:val="001F5F"/>
          <w:sz w:val="18"/>
        </w:rPr>
        <w:t>it</w:t>
      </w:r>
      <w:r>
        <w:rPr>
          <w:color w:val="001F5F"/>
          <w:spacing w:val="-3"/>
          <w:sz w:val="18"/>
        </w:rPr>
        <w:t xml:space="preserve"> </w:t>
      </w:r>
      <w:r>
        <w:rPr>
          <w:color w:val="001F5F"/>
          <w:sz w:val="18"/>
        </w:rPr>
        <w:t>has</w:t>
      </w:r>
      <w:r>
        <w:rPr>
          <w:color w:val="001F5F"/>
          <w:spacing w:val="-3"/>
          <w:sz w:val="18"/>
        </w:rPr>
        <w:t xml:space="preserve"> </w:t>
      </w:r>
      <w:r>
        <w:rPr>
          <w:color w:val="001F5F"/>
          <w:sz w:val="18"/>
        </w:rPr>
        <w:t>discharged</w:t>
      </w:r>
      <w:r>
        <w:rPr>
          <w:color w:val="001F5F"/>
          <w:spacing w:val="-3"/>
          <w:sz w:val="18"/>
        </w:rPr>
        <w:t xml:space="preserve"> </w:t>
      </w:r>
      <w:r>
        <w:rPr>
          <w:color w:val="001F5F"/>
          <w:sz w:val="18"/>
        </w:rPr>
        <w:t>its responsibilities.</w:t>
      </w:r>
    </w:p>
    <w:p w14:paraId="7DD1AD20" w14:textId="77777777" w:rsidR="00110D23" w:rsidRDefault="00110D23">
      <w:pPr>
        <w:pStyle w:val="BodyText"/>
        <w:spacing w:before="6"/>
        <w:rPr>
          <w:sz w:val="19"/>
        </w:rPr>
      </w:pPr>
    </w:p>
    <w:p w14:paraId="6FEBA3B3" w14:textId="77777777" w:rsidR="00110D23" w:rsidRDefault="00146EF4" w:rsidP="001225C4">
      <w:pPr>
        <w:pStyle w:val="ListParagraph"/>
        <w:numPr>
          <w:ilvl w:val="0"/>
          <w:numId w:val="18"/>
        </w:numPr>
        <w:tabs>
          <w:tab w:val="left" w:pos="821"/>
        </w:tabs>
        <w:ind w:hanging="361"/>
        <w:rPr>
          <w:sz w:val="18"/>
        </w:rPr>
      </w:pPr>
      <w:r>
        <w:rPr>
          <w:color w:val="001F5F"/>
          <w:sz w:val="18"/>
        </w:rPr>
        <w:t>The</w:t>
      </w:r>
      <w:r>
        <w:rPr>
          <w:color w:val="001F5F"/>
          <w:spacing w:val="-3"/>
          <w:sz w:val="18"/>
        </w:rPr>
        <w:t xml:space="preserve"> </w:t>
      </w:r>
      <w:r>
        <w:rPr>
          <w:color w:val="001F5F"/>
          <w:sz w:val="18"/>
        </w:rPr>
        <w:t>annual</w:t>
      </w:r>
      <w:r>
        <w:rPr>
          <w:color w:val="001F5F"/>
          <w:spacing w:val="-3"/>
          <w:sz w:val="18"/>
        </w:rPr>
        <w:t xml:space="preserve"> </w:t>
      </w:r>
      <w:r>
        <w:rPr>
          <w:color w:val="001F5F"/>
          <w:sz w:val="18"/>
        </w:rPr>
        <w:t>report</w:t>
      </w:r>
      <w:r>
        <w:rPr>
          <w:color w:val="001F5F"/>
          <w:spacing w:val="-2"/>
          <w:sz w:val="18"/>
        </w:rPr>
        <w:t xml:space="preserve"> </w:t>
      </w:r>
      <w:r>
        <w:rPr>
          <w:color w:val="001F5F"/>
          <w:sz w:val="18"/>
        </w:rPr>
        <w:t>should</w:t>
      </w:r>
      <w:r>
        <w:rPr>
          <w:color w:val="001F5F"/>
          <w:spacing w:val="-1"/>
          <w:sz w:val="18"/>
        </w:rPr>
        <w:t xml:space="preserve"> </w:t>
      </w:r>
      <w:r>
        <w:rPr>
          <w:color w:val="001F5F"/>
          <w:sz w:val="18"/>
        </w:rPr>
        <w:t>describe</w:t>
      </w:r>
      <w:r>
        <w:rPr>
          <w:color w:val="001F5F"/>
          <w:spacing w:val="-2"/>
          <w:sz w:val="18"/>
        </w:rPr>
        <w:t xml:space="preserve"> </w:t>
      </w:r>
      <w:r>
        <w:rPr>
          <w:color w:val="001F5F"/>
          <w:sz w:val="18"/>
        </w:rPr>
        <w:t>the</w:t>
      </w:r>
      <w:r>
        <w:rPr>
          <w:color w:val="001F5F"/>
          <w:spacing w:val="-3"/>
          <w:sz w:val="18"/>
        </w:rPr>
        <w:t xml:space="preserve"> </w:t>
      </w:r>
      <w:r>
        <w:rPr>
          <w:color w:val="001F5F"/>
          <w:sz w:val="18"/>
        </w:rPr>
        <w:t>work</w:t>
      </w:r>
      <w:r>
        <w:rPr>
          <w:color w:val="001F5F"/>
          <w:spacing w:val="-2"/>
          <w:sz w:val="18"/>
        </w:rPr>
        <w:t xml:space="preserve"> </w:t>
      </w:r>
      <w:r>
        <w:rPr>
          <w:color w:val="001F5F"/>
          <w:sz w:val="18"/>
        </w:rPr>
        <w:t>of</w:t>
      </w:r>
      <w:r>
        <w:rPr>
          <w:color w:val="001F5F"/>
          <w:spacing w:val="-3"/>
          <w:sz w:val="18"/>
        </w:rPr>
        <w:t xml:space="preserve"> </w:t>
      </w:r>
      <w:r>
        <w:rPr>
          <w:color w:val="001F5F"/>
          <w:sz w:val="18"/>
        </w:rPr>
        <w:t>the Audit</w:t>
      </w:r>
      <w:r>
        <w:rPr>
          <w:color w:val="001F5F"/>
          <w:spacing w:val="-1"/>
          <w:sz w:val="18"/>
        </w:rPr>
        <w:t xml:space="preserve"> </w:t>
      </w:r>
      <w:r>
        <w:rPr>
          <w:color w:val="001F5F"/>
          <w:sz w:val="18"/>
        </w:rPr>
        <w:t>&amp;</w:t>
      </w:r>
      <w:r>
        <w:rPr>
          <w:color w:val="001F5F"/>
          <w:spacing w:val="-3"/>
          <w:sz w:val="18"/>
        </w:rPr>
        <w:t xml:space="preserve"> </w:t>
      </w:r>
      <w:r>
        <w:rPr>
          <w:color w:val="001F5F"/>
          <w:sz w:val="18"/>
        </w:rPr>
        <w:t>Risk</w:t>
      </w:r>
      <w:r>
        <w:rPr>
          <w:color w:val="001F5F"/>
          <w:spacing w:val="-1"/>
          <w:sz w:val="18"/>
        </w:rPr>
        <w:t xml:space="preserve"> </w:t>
      </w:r>
      <w:r>
        <w:rPr>
          <w:color w:val="001F5F"/>
          <w:sz w:val="18"/>
        </w:rPr>
        <w:t>Committee</w:t>
      </w:r>
      <w:r>
        <w:rPr>
          <w:color w:val="001F5F"/>
          <w:spacing w:val="-2"/>
          <w:sz w:val="18"/>
        </w:rPr>
        <w:t xml:space="preserve"> </w:t>
      </w:r>
      <w:r>
        <w:rPr>
          <w:color w:val="001F5F"/>
          <w:sz w:val="18"/>
        </w:rPr>
        <w:t>,</w:t>
      </w:r>
      <w:r>
        <w:rPr>
          <w:color w:val="001F5F"/>
          <w:spacing w:val="-1"/>
          <w:sz w:val="18"/>
        </w:rPr>
        <w:t xml:space="preserve"> </w:t>
      </w:r>
      <w:r>
        <w:rPr>
          <w:color w:val="001F5F"/>
          <w:sz w:val="18"/>
        </w:rPr>
        <w:t>including:</w:t>
      </w:r>
    </w:p>
    <w:p w14:paraId="3DF40CA1" w14:textId="77777777" w:rsidR="00110D23" w:rsidRDefault="00110D23">
      <w:pPr>
        <w:pStyle w:val="BodyText"/>
        <w:rPr>
          <w:sz w:val="19"/>
        </w:rPr>
      </w:pPr>
    </w:p>
    <w:p w14:paraId="5695470A" w14:textId="77777777" w:rsidR="00110D23" w:rsidRDefault="00146EF4" w:rsidP="001225C4">
      <w:pPr>
        <w:pStyle w:val="ListParagraph"/>
        <w:numPr>
          <w:ilvl w:val="1"/>
          <w:numId w:val="18"/>
        </w:numPr>
        <w:tabs>
          <w:tab w:val="left" w:pos="1541"/>
        </w:tabs>
        <w:spacing w:line="304" w:lineRule="auto"/>
        <w:ind w:right="119"/>
        <w:rPr>
          <w:sz w:val="18"/>
        </w:rPr>
      </w:pPr>
      <w:r>
        <w:rPr>
          <w:color w:val="001F5F"/>
          <w:sz w:val="18"/>
        </w:rPr>
        <w:t>the significant issues that the Audit &amp; Risk Committee</w:t>
      </w:r>
      <w:r>
        <w:rPr>
          <w:color w:val="001F5F"/>
          <w:spacing w:val="1"/>
          <w:sz w:val="18"/>
        </w:rPr>
        <w:t xml:space="preserve"> </w:t>
      </w:r>
      <w:r>
        <w:rPr>
          <w:color w:val="001F5F"/>
          <w:sz w:val="18"/>
        </w:rPr>
        <w:t>considered relating to the financial statements,</w:t>
      </w:r>
      <w:r>
        <w:rPr>
          <w:color w:val="001F5F"/>
          <w:spacing w:val="1"/>
          <w:sz w:val="18"/>
        </w:rPr>
        <w:t xml:space="preserve"> </w:t>
      </w:r>
      <w:r>
        <w:rPr>
          <w:color w:val="001F5F"/>
          <w:sz w:val="18"/>
        </w:rPr>
        <w:t>and</w:t>
      </w:r>
      <w:r>
        <w:rPr>
          <w:color w:val="001F5F"/>
          <w:spacing w:val="-2"/>
          <w:sz w:val="18"/>
        </w:rPr>
        <w:t xml:space="preserve"> </w:t>
      </w:r>
      <w:r>
        <w:rPr>
          <w:color w:val="001F5F"/>
          <w:sz w:val="18"/>
        </w:rPr>
        <w:t>how these</w:t>
      </w:r>
      <w:r>
        <w:rPr>
          <w:color w:val="001F5F"/>
          <w:spacing w:val="-1"/>
          <w:sz w:val="18"/>
        </w:rPr>
        <w:t xml:space="preserve"> </w:t>
      </w:r>
      <w:r>
        <w:rPr>
          <w:color w:val="001F5F"/>
          <w:sz w:val="18"/>
        </w:rPr>
        <w:t>issues</w:t>
      </w:r>
      <w:r>
        <w:rPr>
          <w:color w:val="001F5F"/>
          <w:spacing w:val="-1"/>
          <w:sz w:val="18"/>
        </w:rPr>
        <w:t xml:space="preserve"> </w:t>
      </w:r>
      <w:r>
        <w:rPr>
          <w:color w:val="001F5F"/>
          <w:sz w:val="18"/>
        </w:rPr>
        <w:t>were</w:t>
      </w:r>
      <w:r>
        <w:rPr>
          <w:color w:val="001F5F"/>
          <w:spacing w:val="-2"/>
          <w:sz w:val="18"/>
        </w:rPr>
        <w:t xml:space="preserve"> </w:t>
      </w:r>
      <w:r>
        <w:rPr>
          <w:color w:val="001F5F"/>
          <w:sz w:val="18"/>
        </w:rPr>
        <w:t>addressed;</w:t>
      </w:r>
    </w:p>
    <w:p w14:paraId="37D34092" w14:textId="77777777" w:rsidR="00110D23" w:rsidRDefault="00110D23">
      <w:pPr>
        <w:pStyle w:val="BodyText"/>
        <w:rPr>
          <w:sz w:val="14"/>
        </w:rPr>
      </w:pPr>
    </w:p>
    <w:p w14:paraId="3E60F722" w14:textId="77777777" w:rsidR="00110D23" w:rsidRDefault="00146EF4" w:rsidP="001225C4">
      <w:pPr>
        <w:pStyle w:val="ListParagraph"/>
        <w:numPr>
          <w:ilvl w:val="1"/>
          <w:numId w:val="18"/>
        </w:numPr>
        <w:tabs>
          <w:tab w:val="left" w:pos="1541"/>
        </w:tabs>
        <w:spacing w:line="304" w:lineRule="auto"/>
        <w:ind w:right="120"/>
        <w:rPr>
          <w:sz w:val="18"/>
        </w:rPr>
      </w:pPr>
      <w:r>
        <w:rPr>
          <w:color w:val="001F5F"/>
          <w:sz w:val="18"/>
        </w:rPr>
        <w:t>an explanation of how it has assessed the independence and effectiveness of the external audit process</w:t>
      </w:r>
      <w:r>
        <w:rPr>
          <w:color w:val="001F5F"/>
          <w:spacing w:val="-38"/>
          <w:sz w:val="18"/>
        </w:rPr>
        <w:t xml:space="preserve"> </w:t>
      </w:r>
      <w:r>
        <w:rPr>
          <w:color w:val="001F5F"/>
          <w:sz w:val="18"/>
        </w:rPr>
        <w:t>and the approach taken to the appointment or reappointment of the external auditor, information on</w:t>
      </w:r>
      <w:r>
        <w:rPr>
          <w:color w:val="001F5F"/>
          <w:spacing w:val="1"/>
          <w:sz w:val="18"/>
        </w:rPr>
        <w:t xml:space="preserve"> </w:t>
      </w:r>
      <w:r>
        <w:rPr>
          <w:color w:val="001F5F"/>
          <w:sz w:val="18"/>
        </w:rPr>
        <w:t>the length of tenure of the current audit firm, when a tender was last conducted and advance notice of</w:t>
      </w:r>
      <w:r>
        <w:rPr>
          <w:color w:val="001F5F"/>
          <w:spacing w:val="1"/>
          <w:sz w:val="18"/>
        </w:rPr>
        <w:t xml:space="preserve"> </w:t>
      </w:r>
      <w:r>
        <w:rPr>
          <w:color w:val="001F5F"/>
          <w:sz w:val="18"/>
        </w:rPr>
        <w:t>any</w:t>
      </w:r>
      <w:r>
        <w:rPr>
          <w:color w:val="001F5F"/>
          <w:spacing w:val="-1"/>
          <w:sz w:val="18"/>
        </w:rPr>
        <w:t xml:space="preserve"> </w:t>
      </w:r>
      <w:r>
        <w:rPr>
          <w:color w:val="001F5F"/>
          <w:sz w:val="18"/>
        </w:rPr>
        <w:t>retendering</w:t>
      </w:r>
      <w:r>
        <w:rPr>
          <w:color w:val="001F5F"/>
          <w:spacing w:val="1"/>
          <w:sz w:val="18"/>
        </w:rPr>
        <w:t xml:space="preserve"> </w:t>
      </w:r>
      <w:r>
        <w:rPr>
          <w:color w:val="001F5F"/>
          <w:sz w:val="18"/>
        </w:rPr>
        <w:t>plans;</w:t>
      </w:r>
    </w:p>
    <w:p w14:paraId="28F5A1E1" w14:textId="77777777" w:rsidR="00110D23" w:rsidRDefault="00110D23">
      <w:pPr>
        <w:pStyle w:val="BodyText"/>
        <w:spacing w:before="5"/>
        <w:rPr>
          <w:sz w:val="14"/>
        </w:rPr>
      </w:pPr>
    </w:p>
    <w:p w14:paraId="724FF600" w14:textId="77777777" w:rsidR="00110D23" w:rsidRDefault="00146EF4" w:rsidP="001225C4">
      <w:pPr>
        <w:pStyle w:val="ListParagraph"/>
        <w:numPr>
          <w:ilvl w:val="1"/>
          <w:numId w:val="18"/>
        </w:numPr>
        <w:tabs>
          <w:tab w:val="left" w:pos="1541"/>
        </w:tabs>
        <w:spacing w:line="304" w:lineRule="auto"/>
        <w:ind w:right="117"/>
        <w:rPr>
          <w:sz w:val="18"/>
        </w:rPr>
      </w:pPr>
      <w:r>
        <w:rPr>
          <w:color w:val="001F5F"/>
          <w:sz w:val="18"/>
        </w:rPr>
        <w:t>in the case of a board not accepting the Audit &amp; Risk Committee ’s recommendation on the external</w:t>
      </w:r>
      <w:r>
        <w:rPr>
          <w:color w:val="001F5F"/>
          <w:spacing w:val="1"/>
          <w:sz w:val="18"/>
        </w:rPr>
        <w:t xml:space="preserve"> </w:t>
      </w:r>
      <w:r>
        <w:rPr>
          <w:color w:val="001F5F"/>
          <w:sz w:val="18"/>
        </w:rPr>
        <w:t>auditor</w:t>
      </w:r>
      <w:r>
        <w:rPr>
          <w:color w:val="001F5F"/>
          <w:spacing w:val="1"/>
          <w:sz w:val="18"/>
        </w:rPr>
        <w:t xml:space="preserve"> </w:t>
      </w:r>
      <w:r>
        <w:rPr>
          <w:color w:val="001F5F"/>
          <w:sz w:val="18"/>
        </w:rPr>
        <w:t>appointment,</w:t>
      </w:r>
      <w:r>
        <w:rPr>
          <w:color w:val="001F5F"/>
          <w:spacing w:val="1"/>
          <w:sz w:val="18"/>
        </w:rPr>
        <w:t xml:space="preserve"> </w:t>
      </w:r>
      <w:r>
        <w:rPr>
          <w:color w:val="001F5F"/>
          <w:sz w:val="18"/>
        </w:rPr>
        <w:t>reappointment</w:t>
      </w:r>
      <w:r>
        <w:rPr>
          <w:color w:val="001F5F"/>
          <w:spacing w:val="1"/>
          <w:sz w:val="18"/>
        </w:rPr>
        <w:t xml:space="preserve"> </w:t>
      </w:r>
      <w:r>
        <w:rPr>
          <w:color w:val="001F5F"/>
          <w:sz w:val="18"/>
        </w:rPr>
        <w:t>or</w:t>
      </w:r>
      <w:r>
        <w:rPr>
          <w:color w:val="001F5F"/>
          <w:spacing w:val="1"/>
          <w:sz w:val="18"/>
        </w:rPr>
        <w:t xml:space="preserve"> </w:t>
      </w:r>
      <w:r>
        <w:rPr>
          <w:color w:val="001F5F"/>
          <w:sz w:val="18"/>
        </w:rPr>
        <w:t>removal,</w:t>
      </w:r>
      <w:r>
        <w:rPr>
          <w:color w:val="001F5F"/>
          <w:spacing w:val="1"/>
          <w:sz w:val="18"/>
        </w:rPr>
        <w:t xml:space="preserve"> </w:t>
      </w:r>
      <w:r>
        <w:rPr>
          <w:color w:val="001F5F"/>
          <w:sz w:val="18"/>
        </w:rPr>
        <w:t>a</w:t>
      </w:r>
      <w:r>
        <w:rPr>
          <w:color w:val="001F5F"/>
          <w:spacing w:val="1"/>
          <w:sz w:val="18"/>
        </w:rPr>
        <w:t xml:space="preserve"> </w:t>
      </w:r>
      <w:r>
        <w:rPr>
          <w:color w:val="001F5F"/>
          <w:sz w:val="18"/>
        </w:rPr>
        <w:t>statement</w:t>
      </w:r>
      <w:r>
        <w:rPr>
          <w:color w:val="001F5F"/>
          <w:spacing w:val="1"/>
          <w:sz w:val="18"/>
        </w:rPr>
        <w:t xml:space="preserve"> </w:t>
      </w:r>
      <w:r>
        <w:rPr>
          <w:color w:val="001F5F"/>
          <w:sz w:val="18"/>
        </w:rPr>
        <w:t>from</w:t>
      </w:r>
      <w:r>
        <w:rPr>
          <w:color w:val="001F5F"/>
          <w:spacing w:val="1"/>
          <w:sz w:val="18"/>
        </w:rPr>
        <w:t xml:space="preserve"> </w:t>
      </w:r>
      <w:r>
        <w:rPr>
          <w:color w:val="001F5F"/>
          <w:sz w:val="18"/>
        </w:rPr>
        <w:t>the</w:t>
      </w:r>
      <w:r>
        <w:rPr>
          <w:color w:val="001F5F"/>
          <w:spacing w:val="1"/>
          <w:sz w:val="18"/>
        </w:rPr>
        <w:t xml:space="preserve"> </w:t>
      </w:r>
      <w:r>
        <w:rPr>
          <w:color w:val="001F5F"/>
          <w:sz w:val="18"/>
        </w:rPr>
        <w:t>Audit</w:t>
      </w:r>
      <w:r>
        <w:rPr>
          <w:color w:val="001F5F"/>
          <w:spacing w:val="1"/>
          <w:sz w:val="18"/>
        </w:rPr>
        <w:t xml:space="preserve"> </w:t>
      </w:r>
      <w:r>
        <w:rPr>
          <w:color w:val="001F5F"/>
          <w:sz w:val="18"/>
        </w:rPr>
        <w:t>&amp;</w:t>
      </w:r>
      <w:r>
        <w:rPr>
          <w:color w:val="001F5F"/>
          <w:spacing w:val="1"/>
          <w:sz w:val="18"/>
        </w:rPr>
        <w:t xml:space="preserve"> </w:t>
      </w:r>
      <w:r>
        <w:rPr>
          <w:color w:val="001F5F"/>
          <w:sz w:val="18"/>
        </w:rPr>
        <w:t>Risk</w:t>
      </w:r>
      <w:r>
        <w:rPr>
          <w:color w:val="001F5F"/>
          <w:spacing w:val="1"/>
          <w:sz w:val="18"/>
        </w:rPr>
        <w:t xml:space="preserve"> </w:t>
      </w:r>
      <w:r>
        <w:rPr>
          <w:color w:val="001F5F"/>
          <w:sz w:val="18"/>
        </w:rPr>
        <w:t>Committee</w:t>
      </w:r>
      <w:r>
        <w:rPr>
          <w:color w:val="001F5F"/>
          <w:spacing w:val="1"/>
          <w:sz w:val="18"/>
        </w:rPr>
        <w:t xml:space="preserve"> </w:t>
      </w:r>
      <w:r>
        <w:rPr>
          <w:color w:val="001F5F"/>
          <w:sz w:val="18"/>
        </w:rPr>
        <w:t>explaining</w:t>
      </w:r>
      <w:r>
        <w:rPr>
          <w:color w:val="001F5F"/>
          <w:spacing w:val="-8"/>
          <w:sz w:val="18"/>
        </w:rPr>
        <w:t xml:space="preserve"> </w:t>
      </w:r>
      <w:r>
        <w:rPr>
          <w:color w:val="001F5F"/>
          <w:sz w:val="18"/>
        </w:rPr>
        <w:t>its</w:t>
      </w:r>
      <w:r>
        <w:rPr>
          <w:color w:val="001F5F"/>
          <w:spacing w:val="-6"/>
          <w:sz w:val="18"/>
        </w:rPr>
        <w:t xml:space="preserve"> </w:t>
      </w:r>
      <w:r>
        <w:rPr>
          <w:color w:val="001F5F"/>
          <w:sz w:val="18"/>
        </w:rPr>
        <w:t>recommendation</w:t>
      </w:r>
      <w:r>
        <w:rPr>
          <w:color w:val="001F5F"/>
          <w:spacing w:val="-8"/>
          <w:sz w:val="18"/>
        </w:rPr>
        <w:t xml:space="preserve"> </w:t>
      </w:r>
      <w:r>
        <w:rPr>
          <w:color w:val="001F5F"/>
          <w:sz w:val="18"/>
        </w:rPr>
        <w:t>and</w:t>
      </w:r>
      <w:r>
        <w:rPr>
          <w:color w:val="001F5F"/>
          <w:spacing w:val="-8"/>
          <w:sz w:val="18"/>
        </w:rPr>
        <w:t xml:space="preserve"> </w:t>
      </w:r>
      <w:r>
        <w:rPr>
          <w:color w:val="001F5F"/>
          <w:sz w:val="18"/>
        </w:rPr>
        <w:t>the</w:t>
      </w:r>
      <w:r>
        <w:rPr>
          <w:color w:val="001F5F"/>
          <w:spacing w:val="-8"/>
          <w:sz w:val="18"/>
        </w:rPr>
        <w:t xml:space="preserve"> </w:t>
      </w:r>
      <w:r>
        <w:rPr>
          <w:color w:val="001F5F"/>
          <w:sz w:val="18"/>
        </w:rPr>
        <w:t>reasons</w:t>
      </w:r>
      <w:r>
        <w:rPr>
          <w:color w:val="001F5F"/>
          <w:spacing w:val="-8"/>
          <w:sz w:val="18"/>
        </w:rPr>
        <w:t xml:space="preserve"> </w:t>
      </w:r>
      <w:r>
        <w:rPr>
          <w:color w:val="001F5F"/>
          <w:sz w:val="18"/>
        </w:rPr>
        <w:t>why</w:t>
      </w:r>
      <w:r>
        <w:rPr>
          <w:color w:val="001F5F"/>
          <w:spacing w:val="-7"/>
          <w:sz w:val="18"/>
        </w:rPr>
        <w:t xml:space="preserve"> </w:t>
      </w:r>
      <w:r>
        <w:rPr>
          <w:color w:val="001F5F"/>
          <w:sz w:val="18"/>
        </w:rPr>
        <w:t>the</w:t>
      </w:r>
      <w:r>
        <w:rPr>
          <w:color w:val="001F5F"/>
          <w:spacing w:val="-6"/>
          <w:sz w:val="18"/>
        </w:rPr>
        <w:t xml:space="preserve"> </w:t>
      </w:r>
      <w:r>
        <w:rPr>
          <w:color w:val="001F5F"/>
          <w:sz w:val="18"/>
        </w:rPr>
        <w:t>board</w:t>
      </w:r>
      <w:r>
        <w:rPr>
          <w:color w:val="001F5F"/>
          <w:spacing w:val="-8"/>
          <w:sz w:val="18"/>
        </w:rPr>
        <w:t xml:space="preserve"> </w:t>
      </w:r>
      <w:r>
        <w:rPr>
          <w:color w:val="001F5F"/>
          <w:sz w:val="18"/>
        </w:rPr>
        <w:t>has</w:t>
      </w:r>
      <w:r>
        <w:rPr>
          <w:color w:val="001F5F"/>
          <w:spacing w:val="-6"/>
          <w:sz w:val="18"/>
        </w:rPr>
        <w:t xml:space="preserve"> </w:t>
      </w:r>
      <w:r>
        <w:rPr>
          <w:color w:val="001F5F"/>
          <w:sz w:val="18"/>
        </w:rPr>
        <w:t>taken</w:t>
      </w:r>
      <w:r>
        <w:rPr>
          <w:color w:val="001F5F"/>
          <w:spacing w:val="-8"/>
          <w:sz w:val="18"/>
        </w:rPr>
        <w:t xml:space="preserve"> </w:t>
      </w:r>
      <w:r>
        <w:rPr>
          <w:color w:val="001F5F"/>
          <w:sz w:val="18"/>
        </w:rPr>
        <w:t>a</w:t>
      </w:r>
      <w:r>
        <w:rPr>
          <w:color w:val="001F5F"/>
          <w:spacing w:val="-6"/>
          <w:sz w:val="18"/>
        </w:rPr>
        <w:t xml:space="preserve"> </w:t>
      </w:r>
      <w:r>
        <w:rPr>
          <w:color w:val="001F5F"/>
          <w:sz w:val="18"/>
        </w:rPr>
        <w:t>different</w:t>
      </w:r>
      <w:r>
        <w:rPr>
          <w:color w:val="001F5F"/>
          <w:spacing w:val="-6"/>
          <w:sz w:val="18"/>
        </w:rPr>
        <w:t xml:space="preserve"> </w:t>
      </w:r>
      <w:r>
        <w:rPr>
          <w:color w:val="001F5F"/>
          <w:sz w:val="18"/>
        </w:rPr>
        <w:t>position</w:t>
      </w:r>
      <w:r>
        <w:rPr>
          <w:color w:val="001F5F"/>
          <w:spacing w:val="-7"/>
          <w:sz w:val="18"/>
        </w:rPr>
        <w:t xml:space="preserve"> </w:t>
      </w:r>
      <w:r>
        <w:rPr>
          <w:color w:val="001F5F"/>
          <w:sz w:val="18"/>
        </w:rPr>
        <w:t>(this</w:t>
      </w:r>
      <w:r>
        <w:rPr>
          <w:color w:val="001F5F"/>
          <w:spacing w:val="-8"/>
          <w:sz w:val="18"/>
        </w:rPr>
        <w:t xml:space="preserve"> </w:t>
      </w:r>
      <w:r>
        <w:rPr>
          <w:color w:val="001F5F"/>
          <w:sz w:val="18"/>
        </w:rPr>
        <w:t>should</w:t>
      </w:r>
      <w:r>
        <w:rPr>
          <w:color w:val="001F5F"/>
          <w:spacing w:val="-39"/>
          <w:sz w:val="18"/>
        </w:rPr>
        <w:t xml:space="preserve"> </w:t>
      </w:r>
      <w:r>
        <w:rPr>
          <w:color w:val="001F5F"/>
          <w:sz w:val="18"/>
        </w:rPr>
        <w:t>also</w:t>
      </w:r>
      <w:r>
        <w:rPr>
          <w:color w:val="001F5F"/>
          <w:spacing w:val="-1"/>
          <w:sz w:val="18"/>
        </w:rPr>
        <w:t xml:space="preserve"> </w:t>
      </w:r>
      <w:r>
        <w:rPr>
          <w:color w:val="001F5F"/>
          <w:sz w:val="18"/>
        </w:rPr>
        <w:t>be</w:t>
      </w:r>
      <w:r>
        <w:rPr>
          <w:color w:val="001F5F"/>
          <w:spacing w:val="-1"/>
          <w:sz w:val="18"/>
        </w:rPr>
        <w:t xml:space="preserve"> </w:t>
      </w:r>
      <w:r>
        <w:rPr>
          <w:color w:val="001F5F"/>
          <w:sz w:val="18"/>
        </w:rPr>
        <w:t>supplied</w:t>
      </w:r>
      <w:r>
        <w:rPr>
          <w:color w:val="001F5F"/>
          <w:spacing w:val="1"/>
          <w:sz w:val="18"/>
        </w:rPr>
        <w:t xml:space="preserve"> </w:t>
      </w:r>
      <w:r>
        <w:rPr>
          <w:color w:val="001F5F"/>
          <w:sz w:val="18"/>
        </w:rPr>
        <w:t>in</w:t>
      </w:r>
      <w:r>
        <w:rPr>
          <w:color w:val="001F5F"/>
          <w:spacing w:val="-2"/>
          <w:sz w:val="18"/>
        </w:rPr>
        <w:t xml:space="preserve"> </w:t>
      </w:r>
      <w:r>
        <w:rPr>
          <w:color w:val="001F5F"/>
          <w:sz w:val="18"/>
        </w:rPr>
        <w:t>any</w:t>
      </w:r>
      <w:r>
        <w:rPr>
          <w:color w:val="001F5F"/>
          <w:spacing w:val="2"/>
          <w:sz w:val="18"/>
        </w:rPr>
        <w:t xml:space="preserve"> </w:t>
      </w:r>
      <w:r>
        <w:rPr>
          <w:color w:val="001F5F"/>
          <w:sz w:val="18"/>
        </w:rPr>
        <w:t>papers</w:t>
      </w:r>
      <w:r>
        <w:rPr>
          <w:color w:val="001F5F"/>
          <w:spacing w:val="-2"/>
          <w:sz w:val="18"/>
        </w:rPr>
        <w:t xml:space="preserve"> </w:t>
      </w:r>
      <w:r>
        <w:rPr>
          <w:color w:val="001F5F"/>
          <w:sz w:val="18"/>
        </w:rPr>
        <w:t>recommending</w:t>
      </w:r>
      <w:r>
        <w:rPr>
          <w:color w:val="001F5F"/>
          <w:spacing w:val="-1"/>
          <w:sz w:val="18"/>
        </w:rPr>
        <w:t xml:space="preserve"> </w:t>
      </w:r>
      <w:r>
        <w:rPr>
          <w:color w:val="001F5F"/>
          <w:sz w:val="18"/>
        </w:rPr>
        <w:t>appointment or reappointment);</w:t>
      </w:r>
    </w:p>
    <w:p w14:paraId="009D3FDC" w14:textId="77777777" w:rsidR="00110D23" w:rsidRDefault="00110D23">
      <w:pPr>
        <w:pStyle w:val="BodyText"/>
        <w:spacing w:before="1"/>
        <w:rPr>
          <w:sz w:val="14"/>
        </w:rPr>
      </w:pPr>
    </w:p>
    <w:p w14:paraId="2BA79717" w14:textId="77777777" w:rsidR="00110D23" w:rsidRDefault="00146EF4" w:rsidP="001225C4">
      <w:pPr>
        <w:pStyle w:val="ListParagraph"/>
        <w:numPr>
          <w:ilvl w:val="1"/>
          <w:numId w:val="18"/>
        </w:numPr>
        <w:tabs>
          <w:tab w:val="left" w:pos="1541"/>
        </w:tabs>
        <w:spacing w:line="304" w:lineRule="auto"/>
        <w:ind w:right="125"/>
        <w:rPr>
          <w:sz w:val="18"/>
        </w:rPr>
      </w:pPr>
      <w:r>
        <w:rPr>
          <w:color w:val="001F5F"/>
          <w:sz w:val="18"/>
        </w:rPr>
        <w:t>where there is no internal audit function, an explanation for the absence, how internal assurance is</w:t>
      </w:r>
      <w:r>
        <w:rPr>
          <w:color w:val="001F5F"/>
          <w:spacing w:val="1"/>
          <w:sz w:val="18"/>
        </w:rPr>
        <w:t xml:space="preserve"> </w:t>
      </w:r>
      <w:r>
        <w:rPr>
          <w:color w:val="001F5F"/>
          <w:sz w:val="18"/>
        </w:rPr>
        <w:t>achieved,</w:t>
      </w:r>
      <w:r>
        <w:rPr>
          <w:color w:val="001F5F"/>
          <w:spacing w:val="-1"/>
          <w:sz w:val="18"/>
        </w:rPr>
        <w:t xml:space="preserve"> </w:t>
      </w:r>
      <w:r>
        <w:rPr>
          <w:color w:val="001F5F"/>
          <w:sz w:val="18"/>
        </w:rPr>
        <w:t>and</w:t>
      </w:r>
      <w:r>
        <w:rPr>
          <w:color w:val="001F5F"/>
          <w:spacing w:val="-1"/>
          <w:sz w:val="18"/>
        </w:rPr>
        <w:t xml:space="preserve"> </w:t>
      </w:r>
      <w:r>
        <w:rPr>
          <w:color w:val="001F5F"/>
          <w:sz w:val="18"/>
        </w:rPr>
        <w:t>how this</w:t>
      </w:r>
      <w:r>
        <w:rPr>
          <w:color w:val="001F5F"/>
          <w:spacing w:val="-1"/>
          <w:sz w:val="18"/>
        </w:rPr>
        <w:t xml:space="preserve"> </w:t>
      </w:r>
      <w:r>
        <w:rPr>
          <w:color w:val="001F5F"/>
          <w:sz w:val="18"/>
        </w:rPr>
        <w:t>affects</w:t>
      </w:r>
      <w:r>
        <w:rPr>
          <w:color w:val="001F5F"/>
          <w:spacing w:val="-1"/>
          <w:sz w:val="18"/>
        </w:rPr>
        <w:t xml:space="preserve"> </w:t>
      </w:r>
      <w:r>
        <w:rPr>
          <w:color w:val="001F5F"/>
          <w:sz w:val="18"/>
        </w:rPr>
        <w:t>the</w:t>
      </w:r>
      <w:r>
        <w:rPr>
          <w:color w:val="001F5F"/>
          <w:spacing w:val="-2"/>
          <w:sz w:val="18"/>
        </w:rPr>
        <w:t xml:space="preserve"> </w:t>
      </w:r>
      <w:r>
        <w:rPr>
          <w:color w:val="001F5F"/>
          <w:sz w:val="18"/>
        </w:rPr>
        <w:t>work</w:t>
      </w:r>
      <w:r>
        <w:rPr>
          <w:color w:val="001F5F"/>
          <w:spacing w:val="-1"/>
          <w:sz w:val="18"/>
        </w:rPr>
        <w:t xml:space="preserve"> </w:t>
      </w:r>
      <w:r>
        <w:rPr>
          <w:color w:val="001F5F"/>
          <w:sz w:val="18"/>
        </w:rPr>
        <w:t>of</w:t>
      </w:r>
      <w:r>
        <w:rPr>
          <w:color w:val="001F5F"/>
          <w:spacing w:val="-1"/>
          <w:sz w:val="18"/>
        </w:rPr>
        <w:t xml:space="preserve"> </w:t>
      </w:r>
      <w:r>
        <w:rPr>
          <w:color w:val="001F5F"/>
          <w:sz w:val="18"/>
        </w:rPr>
        <w:t>external</w:t>
      </w:r>
      <w:r>
        <w:rPr>
          <w:color w:val="001F5F"/>
          <w:spacing w:val="-1"/>
          <w:sz w:val="18"/>
        </w:rPr>
        <w:t xml:space="preserve"> </w:t>
      </w:r>
      <w:r>
        <w:rPr>
          <w:color w:val="001F5F"/>
          <w:sz w:val="18"/>
        </w:rPr>
        <w:t>audit;</w:t>
      </w:r>
      <w:r>
        <w:rPr>
          <w:color w:val="001F5F"/>
          <w:spacing w:val="-1"/>
          <w:sz w:val="18"/>
        </w:rPr>
        <w:t xml:space="preserve"> </w:t>
      </w:r>
      <w:r>
        <w:rPr>
          <w:color w:val="001F5F"/>
          <w:sz w:val="18"/>
        </w:rPr>
        <w:t>and</w:t>
      </w:r>
    </w:p>
    <w:p w14:paraId="575C21BA" w14:textId="77777777" w:rsidR="00110D23" w:rsidRDefault="00110D23">
      <w:pPr>
        <w:pStyle w:val="BodyText"/>
        <w:spacing w:before="3"/>
        <w:rPr>
          <w:sz w:val="14"/>
        </w:rPr>
      </w:pPr>
    </w:p>
    <w:p w14:paraId="0486AFC8" w14:textId="77777777" w:rsidR="00110D23" w:rsidRDefault="00146EF4" w:rsidP="001225C4">
      <w:pPr>
        <w:pStyle w:val="ListParagraph"/>
        <w:numPr>
          <w:ilvl w:val="1"/>
          <w:numId w:val="18"/>
        </w:numPr>
        <w:tabs>
          <w:tab w:val="left" w:pos="1541"/>
        </w:tabs>
        <w:spacing w:line="304" w:lineRule="auto"/>
        <w:ind w:right="123"/>
        <w:rPr>
          <w:sz w:val="18"/>
        </w:rPr>
      </w:pPr>
      <w:r>
        <w:rPr>
          <w:color w:val="001F5F"/>
          <w:sz w:val="18"/>
        </w:rPr>
        <w:t>an explanation of how auditor independence and objectivity are safeguarded, if the external auditor</w:t>
      </w:r>
      <w:r>
        <w:rPr>
          <w:color w:val="001F5F"/>
          <w:spacing w:val="1"/>
          <w:sz w:val="18"/>
        </w:rPr>
        <w:t xml:space="preserve"> </w:t>
      </w:r>
      <w:r>
        <w:rPr>
          <w:color w:val="001F5F"/>
          <w:sz w:val="18"/>
        </w:rPr>
        <w:t>provides non-audit services.</w:t>
      </w:r>
    </w:p>
    <w:p w14:paraId="3E12474D" w14:textId="77777777" w:rsidR="00110D23" w:rsidRDefault="00110D23">
      <w:pPr>
        <w:pStyle w:val="BodyText"/>
        <w:spacing w:before="10"/>
        <w:rPr>
          <w:sz w:val="14"/>
        </w:rPr>
      </w:pPr>
    </w:p>
    <w:p w14:paraId="5E461EED" w14:textId="77777777" w:rsidR="00110D23" w:rsidRDefault="00146EF4" w:rsidP="001225C4">
      <w:pPr>
        <w:pStyle w:val="ListParagraph"/>
        <w:numPr>
          <w:ilvl w:val="0"/>
          <w:numId w:val="18"/>
        </w:numPr>
        <w:tabs>
          <w:tab w:val="left" w:pos="821"/>
        </w:tabs>
        <w:spacing w:line="304" w:lineRule="auto"/>
        <w:ind w:right="121"/>
        <w:rPr>
          <w:sz w:val="18"/>
        </w:rPr>
      </w:pPr>
      <w:r>
        <w:rPr>
          <w:color w:val="001F5F"/>
          <w:sz w:val="18"/>
        </w:rPr>
        <w:t>The</w:t>
      </w:r>
      <w:r>
        <w:rPr>
          <w:color w:val="001F5F"/>
          <w:spacing w:val="-7"/>
          <w:sz w:val="18"/>
        </w:rPr>
        <w:t xml:space="preserve"> </w:t>
      </w:r>
      <w:r>
        <w:rPr>
          <w:color w:val="001F5F"/>
          <w:sz w:val="18"/>
        </w:rPr>
        <w:t>directors</w:t>
      </w:r>
      <w:r>
        <w:rPr>
          <w:color w:val="001F5F"/>
          <w:spacing w:val="-6"/>
          <w:sz w:val="18"/>
        </w:rPr>
        <w:t xml:space="preserve"> </w:t>
      </w:r>
      <w:r>
        <w:rPr>
          <w:color w:val="001F5F"/>
          <w:sz w:val="18"/>
        </w:rPr>
        <w:t>should</w:t>
      </w:r>
      <w:r>
        <w:rPr>
          <w:color w:val="001F5F"/>
          <w:spacing w:val="-7"/>
          <w:sz w:val="18"/>
        </w:rPr>
        <w:t xml:space="preserve"> </w:t>
      </w:r>
      <w:r>
        <w:rPr>
          <w:color w:val="001F5F"/>
          <w:sz w:val="18"/>
        </w:rPr>
        <w:t>explain</w:t>
      </w:r>
      <w:r>
        <w:rPr>
          <w:color w:val="001F5F"/>
          <w:spacing w:val="-6"/>
          <w:sz w:val="18"/>
        </w:rPr>
        <w:t xml:space="preserve"> </w:t>
      </w:r>
      <w:r>
        <w:rPr>
          <w:color w:val="001F5F"/>
          <w:sz w:val="18"/>
        </w:rPr>
        <w:t>in</w:t>
      </w:r>
      <w:r>
        <w:rPr>
          <w:color w:val="001F5F"/>
          <w:spacing w:val="-6"/>
          <w:sz w:val="18"/>
        </w:rPr>
        <w:t xml:space="preserve"> </w:t>
      </w:r>
      <w:r>
        <w:rPr>
          <w:color w:val="001F5F"/>
          <w:sz w:val="18"/>
        </w:rPr>
        <w:t>the</w:t>
      </w:r>
      <w:r>
        <w:rPr>
          <w:color w:val="001F5F"/>
          <w:spacing w:val="-7"/>
          <w:sz w:val="18"/>
        </w:rPr>
        <w:t xml:space="preserve"> </w:t>
      </w:r>
      <w:r>
        <w:rPr>
          <w:color w:val="001F5F"/>
          <w:sz w:val="18"/>
        </w:rPr>
        <w:t>annual</w:t>
      </w:r>
      <w:r>
        <w:rPr>
          <w:color w:val="001F5F"/>
          <w:spacing w:val="-5"/>
          <w:sz w:val="18"/>
        </w:rPr>
        <w:t xml:space="preserve"> </w:t>
      </w:r>
      <w:r>
        <w:rPr>
          <w:color w:val="001F5F"/>
          <w:sz w:val="18"/>
        </w:rPr>
        <w:t>report</w:t>
      </w:r>
      <w:r>
        <w:rPr>
          <w:color w:val="001F5F"/>
          <w:spacing w:val="-6"/>
          <w:sz w:val="18"/>
        </w:rPr>
        <w:t xml:space="preserve"> </w:t>
      </w:r>
      <w:r>
        <w:rPr>
          <w:color w:val="001F5F"/>
          <w:sz w:val="18"/>
        </w:rPr>
        <w:t>their</w:t>
      </w:r>
      <w:r>
        <w:rPr>
          <w:color w:val="001F5F"/>
          <w:spacing w:val="-5"/>
          <w:sz w:val="18"/>
        </w:rPr>
        <w:t xml:space="preserve"> </w:t>
      </w:r>
      <w:r>
        <w:rPr>
          <w:color w:val="001F5F"/>
          <w:sz w:val="18"/>
        </w:rPr>
        <w:t>responsibility</w:t>
      </w:r>
      <w:r>
        <w:rPr>
          <w:color w:val="001F5F"/>
          <w:spacing w:val="-5"/>
          <w:sz w:val="18"/>
        </w:rPr>
        <w:t xml:space="preserve"> </w:t>
      </w:r>
      <w:r>
        <w:rPr>
          <w:color w:val="001F5F"/>
          <w:sz w:val="18"/>
        </w:rPr>
        <w:t>for</w:t>
      </w:r>
      <w:r>
        <w:rPr>
          <w:color w:val="001F5F"/>
          <w:spacing w:val="-6"/>
          <w:sz w:val="18"/>
        </w:rPr>
        <w:t xml:space="preserve"> </w:t>
      </w:r>
      <w:r>
        <w:rPr>
          <w:color w:val="001F5F"/>
          <w:sz w:val="18"/>
        </w:rPr>
        <w:t>preparing</w:t>
      </w:r>
      <w:r>
        <w:rPr>
          <w:color w:val="001F5F"/>
          <w:spacing w:val="-6"/>
          <w:sz w:val="18"/>
        </w:rPr>
        <w:t xml:space="preserve"> </w:t>
      </w:r>
      <w:r>
        <w:rPr>
          <w:color w:val="001F5F"/>
          <w:sz w:val="18"/>
        </w:rPr>
        <w:t>the</w:t>
      </w:r>
      <w:r>
        <w:rPr>
          <w:color w:val="001F5F"/>
          <w:spacing w:val="-7"/>
          <w:sz w:val="18"/>
        </w:rPr>
        <w:t xml:space="preserve"> </w:t>
      </w:r>
      <w:r>
        <w:rPr>
          <w:color w:val="001F5F"/>
          <w:sz w:val="18"/>
        </w:rPr>
        <w:t>annual</w:t>
      </w:r>
      <w:r>
        <w:rPr>
          <w:color w:val="001F5F"/>
          <w:spacing w:val="-5"/>
          <w:sz w:val="18"/>
        </w:rPr>
        <w:t xml:space="preserve"> </w:t>
      </w:r>
      <w:r>
        <w:rPr>
          <w:color w:val="001F5F"/>
          <w:sz w:val="18"/>
        </w:rPr>
        <w:t>report</w:t>
      </w:r>
      <w:r>
        <w:rPr>
          <w:color w:val="001F5F"/>
          <w:spacing w:val="-4"/>
          <w:sz w:val="18"/>
        </w:rPr>
        <w:t xml:space="preserve"> </w:t>
      </w:r>
      <w:r>
        <w:rPr>
          <w:color w:val="001F5F"/>
          <w:sz w:val="18"/>
        </w:rPr>
        <w:t>and</w:t>
      </w:r>
      <w:r>
        <w:rPr>
          <w:color w:val="001F5F"/>
          <w:spacing w:val="-6"/>
          <w:sz w:val="18"/>
        </w:rPr>
        <w:t xml:space="preserve"> </w:t>
      </w:r>
      <w:r>
        <w:rPr>
          <w:color w:val="001F5F"/>
          <w:sz w:val="18"/>
        </w:rPr>
        <w:t>accounts,</w:t>
      </w:r>
      <w:r>
        <w:rPr>
          <w:color w:val="001F5F"/>
          <w:spacing w:val="-38"/>
          <w:sz w:val="18"/>
        </w:rPr>
        <w:t xml:space="preserve"> </w:t>
      </w:r>
      <w:r>
        <w:rPr>
          <w:color w:val="001F5F"/>
          <w:sz w:val="18"/>
        </w:rPr>
        <w:t>and</w:t>
      </w:r>
      <w:r>
        <w:rPr>
          <w:color w:val="001F5F"/>
          <w:spacing w:val="1"/>
          <w:sz w:val="18"/>
        </w:rPr>
        <w:t xml:space="preserve"> </w:t>
      </w:r>
      <w:r>
        <w:rPr>
          <w:color w:val="001F5F"/>
          <w:sz w:val="18"/>
        </w:rPr>
        <w:t>state</w:t>
      </w:r>
      <w:r>
        <w:rPr>
          <w:color w:val="001F5F"/>
          <w:spacing w:val="1"/>
          <w:sz w:val="18"/>
        </w:rPr>
        <w:t xml:space="preserve"> </w:t>
      </w:r>
      <w:r>
        <w:rPr>
          <w:color w:val="001F5F"/>
          <w:sz w:val="18"/>
        </w:rPr>
        <w:t>that</w:t>
      </w:r>
      <w:r>
        <w:rPr>
          <w:color w:val="001F5F"/>
          <w:spacing w:val="1"/>
          <w:sz w:val="18"/>
        </w:rPr>
        <w:t xml:space="preserve"> </w:t>
      </w:r>
      <w:r>
        <w:rPr>
          <w:color w:val="001F5F"/>
          <w:sz w:val="18"/>
        </w:rPr>
        <w:t>they</w:t>
      </w:r>
      <w:r>
        <w:rPr>
          <w:color w:val="001F5F"/>
          <w:spacing w:val="1"/>
          <w:sz w:val="18"/>
        </w:rPr>
        <w:t xml:space="preserve"> </w:t>
      </w:r>
      <w:r>
        <w:rPr>
          <w:color w:val="001F5F"/>
          <w:sz w:val="18"/>
        </w:rPr>
        <w:t>consider</w:t>
      </w:r>
      <w:r>
        <w:rPr>
          <w:color w:val="001F5F"/>
          <w:spacing w:val="1"/>
          <w:sz w:val="18"/>
        </w:rPr>
        <w:t xml:space="preserve"> </w:t>
      </w:r>
      <w:r>
        <w:rPr>
          <w:color w:val="001F5F"/>
          <w:sz w:val="18"/>
        </w:rPr>
        <w:t>the</w:t>
      </w:r>
      <w:r>
        <w:rPr>
          <w:color w:val="001F5F"/>
          <w:spacing w:val="1"/>
          <w:sz w:val="18"/>
        </w:rPr>
        <w:t xml:space="preserve"> </w:t>
      </w:r>
      <w:r>
        <w:rPr>
          <w:color w:val="001F5F"/>
          <w:sz w:val="18"/>
        </w:rPr>
        <w:t>annual</w:t>
      </w:r>
      <w:r>
        <w:rPr>
          <w:color w:val="001F5F"/>
          <w:spacing w:val="1"/>
          <w:sz w:val="18"/>
        </w:rPr>
        <w:t xml:space="preserve"> </w:t>
      </w:r>
      <w:r>
        <w:rPr>
          <w:color w:val="001F5F"/>
          <w:sz w:val="18"/>
        </w:rPr>
        <w:t>report</w:t>
      </w:r>
      <w:r>
        <w:rPr>
          <w:color w:val="001F5F"/>
          <w:spacing w:val="1"/>
          <w:sz w:val="18"/>
        </w:rPr>
        <w:t xml:space="preserve"> </w:t>
      </w:r>
      <w:r>
        <w:rPr>
          <w:color w:val="001F5F"/>
          <w:sz w:val="18"/>
        </w:rPr>
        <w:t>and</w:t>
      </w:r>
      <w:r>
        <w:rPr>
          <w:color w:val="001F5F"/>
          <w:spacing w:val="1"/>
          <w:sz w:val="18"/>
        </w:rPr>
        <w:t xml:space="preserve"> </w:t>
      </w:r>
      <w:r>
        <w:rPr>
          <w:color w:val="001F5F"/>
          <w:sz w:val="18"/>
        </w:rPr>
        <w:t>accounts,</w:t>
      </w:r>
      <w:r>
        <w:rPr>
          <w:color w:val="001F5F"/>
          <w:spacing w:val="1"/>
          <w:sz w:val="18"/>
        </w:rPr>
        <w:t xml:space="preserve"> </w:t>
      </w:r>
      <w:r>
        <w:rPr>
          <w:color w:val="001F5F"/>
          <w:sz w:val="18"/>
        </w:rPr>
        <w:t>taken</w:t>
      </w:r>
      <w:r>
        <w:rPr>
          <w:color w:val="001F5F"/>
          <w:spacing w:val="1"/>
          <w:sz w:val="18"/>
        </w:rPr>
        <w:t xml:space="preserve"> </w:t>
      </w:r>
      <w:r>
        <w:rPr>
          <w:color w:val="001F5F"/>
          <w:sz w:val="18"/>
        </w:rPr>
        <w:t>as</w:t>
      </w:r>
      <w:r>
        <w:rPr>
          <w:color w:val="001F5F"/>
          <w:spacing w:val="1"/>
          <w:sz w:val="18"/>
        </w:rPr>
        <w:t xml:space="preserve"> </w:t>
      </w:r>
      <w:r>
        <w:rPr>
          <w:color w:val="001F5F"/>
          <w:sz w:val="18"/>
        </w:rPr>
        <w:t>a</w:t>
      </w:r>
      <w:r>
        <w:rPr>
          <w:color w:val="001F5F"/>
          <w:spacing w:val="1"/>
          <w:sz w:val="18"/>
        </w:rPr>
        <w:t xml:space="preserve"> </w:t>
      </w:r>
      <w:r>
        <w:rPr>
          <w:color w:val="001F5F"/>
          <w:sz w:val="18"/>
        </w:rPr>
        <w:t>whole,</w:t>
      </w:r>
      <w:r>
        <w:rPr>
          <w:color w:val="001F5F"/>
          <w:spacing w:val="1"/>
          <w:sz w:val="18"/>
        </w:rPr>
        <w:t xml:space="preserve"> </w:t>
      </w:r>
      <w:r>
        <w:rPr>
          <w:color w:val="001F5F"/>
          <w:sz w:val="18"/>
        </w:rPr>
        <w:t>is</w:t>
      </w:r>
      <w:r>
        <w:rPr>
          <w:color w:val="001F5F"/>
          <w:spacing w:val="1"/>
          <w:sz w:val="18"/>
        </w:rPr>
        <w:t xml:space="preserve"> </w:t>
      </w:r>
      <w:r>
        <w:rPr>
          <w:color w:val="001F5F"/>
          <w:sz w:val="18"/>
        </w:rPr>
        <w:t>fair,</w:t>
      </w:r>
      <w:r>
        <w:rPr>
          <w:color w:val="001F5F"/>
          <w:spacing w:val="1"/>
          <w:sz w:val="18"/>
        </w:rPr>
        <w:t xml:space="preserve"> </w:t>
      </w:r>
      <w:r>
        <w:rPr>
          <w:color w:val="001F5F"/>
          <w:sz w:val="18"/>
        </w:rPr>
        <w:t>balanced</w:t>
      </w:r>
      <w:r>
        <w:rPr>
          <w:color w:val="001F5F"/>
          <w:spacing w:val="1"/>
          <w:sz w:val="18"/>
        </w:rPr>
        <w:t xml:space="preserve"> </w:t>
      </w:r>
      <w:r>
        <w:rPr>
          <w:color w:val="001F5F"/>
          <w:sz w:val="18"/>
        </w:rPr>
        <w:t>and</w:t>
      </w:r>
      <w:r>
        <w:rPr>
          <w:color w:val="001F5F"/>
          <w:spacing w:val="1"/>
          <w:sz w:val="18"/>
        </w:rPr>
        <w:t xml:space="preserve"> </w:t>
      </w:r>
      <w:r>
        <w:rPr>
          <w:color w:val="001F5F"/>
          <w:sz w:val="18"/>
        </w:rPr>
        <w:t>understandable, and provides the information necessary for shareholders to assess the company’s position,</w:t>
      </w:r>
      <w:r>
        <w:rPr>
          <w:color w:val="001F5F"/>
          <w:spacing w:val="1"/>
          <w:sz w:val="18"/>
        </w:rPr>
        <w:t xml:space="preserve"> </w:t>
      </w:r>
      <w:r>
        <w:rPr>
          <w:color w:val="001F5F"/>
          <w:sz w:val="18"/>
        </w:rPr>
        <w:t>performance,</w:t>
      </w:r>
      <w:r>
        <w:rPr>
          <w:color w:val="001F5F"/>
          <w:spacing w:val="-1"/>
          <w:sz w:val="18"/>
        </w:rPr>
        <w:t xml:space="preserve"> </w:t>
      </w:r>
      <w:r>
        <w:rPr>
          <w:color w:val="001F5F"/>
          <w:sz w:val="18"/>
        </w:rPr>
        <w:t>business</w:t>
      </w:r>
      <w:r>
        <w:rPr>
          <w:color w:val="001F5F"/>
          <w:spacing w:val="-1"/>
          <w:sz w:val="18"/>
        </w:rPr>
        <w:t xml:space="preserve"> </w:t>
      </w:r>
      <w:r>
        <w:rPr>
          <w:color w:val="001F5F"/>
          <w:sz w:val="18"/>
        </w:rPr>
        <w:t>model</w:t>
      </w:r>
      <w:r>
        <w:rPr>
          <w:color w:val="001F5F"/>
          <w:spacing w:val="-1"/>
          <w:sz w:val="18"/>
        </w:rPr>
        <w:t xml:space="preserve"> </w:t>
      </w:r>
      <w:r>
        <w:rPr>
          <w:color w:val="001F5F"/>
          <w:sz w:val="18"/>
        </w:rPr>
        <w:t>and</w:t>
      </w:r>
      <w:r>
        <w:rPr>
          <w:color w:val="001F5F"/>
          <w:spacing w:val="-1"/>
          <w:sz w:val="18"/>
        </w:rPr>
        <w:t xml:space="preserve"> </w:t>
      </w:r>
      <w:r>
        <w:rPr>
          <w:color w:val="001F5F"/>
          <w:sz w:val="18"/>
        </w:rPr>
        <w:t>strategy.</w:t>
      </w:r>
    </w:p>
    <w:p w14:paraId="431D4EA7" w14:textId="77777777" w:rsidR="00110D23" w:rsidRDefault="00110D23">
      <w:pPr>
        <w:pStyle w:val="BodyText"/>
        <w:spacing w:before="2"/>
        <w:rPr>
          <w:sz w:val="15"/>
        </w:rPr>
      </w:pPr>
    </w:p>
    <w:p w14:paraId="565F2D5D" w14:textId="77777777" w:rsidR="00110D23" w:rsidRDefault="00146EF4" w:rsidP="001225C4">
      <w:pPr>
        <w:pStyle w:val="ListParagraph"/>
        <w:numPr>
          <w:ilvl w:val="0"/>
          <w:numId w:val="18"/>
        </w:numPr>
        <w:tabs>
          <w:tab w:val="left" w:pos="821"/>
        </w:tabs>
        <w:spacing w:line="304" w:lineRule="auto"/>
        <w:ind w:right="118"/>
        <w:rPr>
          <w:sz w:val="18"/>
        </w:rPr>
      </w:pPr>
      <w:r>
        <w:rPr>
          <w:color w:val="001F5F"/>
          <w:sz w:val="18"/>
        </w:rPr>
        <w:t>The board should carry out a robust assessment of the company’s emerging and principal risks.</w:t>
      </w:r>
      <w:r>
        <w:rPr>
          <w:color w:val="001F5F"/>
          <w:position w:val="5"/>
          <w:sz w:val="12"/>
        </w:rPr>
        <w:t xml:space="preserve">9 </w:t>
      </w:r>
      <w:r>
        <w:rPr>
          <w:color w:val="001F5F"/>
          <w:sz w:val="18"/>
        </w:rPr>
        <w:t>The board should</w:t>
      </w:r>
      <w:r>
        <w:rPr>
          <w:color w:val="001F5F"/>
          <w:spacing w:val="-39"/>
          <w:sz w:val="18"/>
        </w:rPr>
        <w:t xml:space="preserve"> </w:t>
      </w:r>
      <w:r>
        <w:rPr>
          <w:color w:val="001F5F"/>
          <w:sz w:val="18"/>
        </w:rPr>
        <w:t>confirm in the annual report that it has completed this assessment, including a description of its principal risks,</w:t>
      </w:r>
      <w:r>
        <w:rPr>
          <w:color w:val="001F5F"/>
          <w:spacing w:val="1"/>
          <w:sz w:val="18"/>
        </w:rPr>
        <w:t xml:space="preserve"> </w:t>
      </w:r>
      <w:r>
        <w:rPr>
          <w:color w:val="001F5F"/>
          <w:sz w:val="18"/>
        </w:rPr>
        <w:t>what procedures are in place to identify emerging risks, and an explanation of how these are being managed or</w:t>
      </w:r>
      <w:r>
        <w:rPr>
          <w:color w:val="001F5F"/>
          <w:spacing w:val="1"/>
          <w:sz w:val="18"/>
        </w:rPr>
        <w:t xml:space="preserve"> </w:t>
      </w:r>
      <w:r>
        <w:rPr>
          <w:color w:val="001F5F"/>
          <w:sz w:val="18"/>
        </w:rPr>
        <w:t>mitigated.</w:t>
      </w:r>
    </w:p>
    <w:p w14:paraId="1C5C3AAE" w14:textId="77777777" w:rsidR="00110D23" w:rsidRDefault="00110D23">
      <w:pPr>
        <w:pStyle w:val="BodyText"/>
        <w:spacing w:before="11"/>
        <w:rPr>
          <w:sz w:val="14"/>
        </w:rPr>
      </w:pPr>
    </w:p>
    <w:p w14:paraId="1943DC49" w14:textId="77777777" w:rsidR="00110D23" w:rsidRDefault="00146EF4" w:rsidP="001225C4">
      <w:pPr>
        <w:pStyle w:val="ListParagraph"/>
        <w:numPr>
          <w:ilvl w:val="0"/>
          <w:numId w:val="18"/>
        </w:numPr>
        <w:tabs>
          <w:tab w:val="left" w:pos="821"/>
        </w:tabs>
        <w:spacing w:line="307" w:lineRule="auto"/>
        <w:ind w:right="115"/>
        <w:rPr>
          <w:sz w:val="18"/>
        </w:rPr>
      </w:pPr>
      <w:r>
        <w:rPr>
          <w:color w:val="001F5F"/>
          <w:sz w:val="18"/>
        </w:rPr>
        <w:t>The board should monitor the company’s risk management and internal control systems and, at least annually,</w:t>
      </w:r>
      <w:r>
        <w:rPr>
          <w:color w:val="001F5F"/>
          <w:spacing w:val="1"/>
          <w:sz w:val="18"/>
        </w:rPr>
        <w:t xml:space="preserve"> </w:t>
      </w:r>
      <w:r>
        <w:rPr>
          <w:color w:val="001F5F"/>
          <w:sz w:val="18"/>
        </w:rPr>
        <w:t>carry</w:t>
      </w:r>
      <w:r>
        <w:rPr>
          <w:color w:val="001F5F"/>
          <w:spacing w:val="-7"/>
          <w:sz w:val="18"/>
        </w:rPr>
        <w:t xml:space="preserve"> </w:t>
      </w:r>
      <w:r>
        <w:rPr>
          <w:color w:val="001F5F"/>
          <w:sz w:val="18"/>
        </w:rPr>
        <w:t>out</w:t>
      </w:r>
      <w:r>
        <w:rPr>
          <w:color w:val="001F5F"/>
          <w:spacing w:val="-7"/>
          <w:sz w:val="18"/>
        </w:rPr>
        <w:t xml:space="preserve"> </w:t>
      </w:r>
      <w:r>
        <w:rPr>
          <w:color w:val="001F5F"/>
          <w:sz w:val="18"/>
        </w:rPr>
        <w:t>a</w:t>
      </w:r>
      <w:r>
        <w:rPr>
          <w:color w:val="001F5F"/>
          <w:spacing w:val="-6"/>
          <w:sz w:val="18"/>
        </w:rPr>
        <w:t xml:space="preserve"> </w:t>
      </w:r>
      <w:r>
        <w:rPr>
          <w:color w:val="001F5F"/>
          <w:sz w:val="18"/>
        </w:rPr>
        <w:t>review</w:t>
      </w:r>
      <w:r>
        <w:rPr>
          <w:color w:val="001F5F"/>
          <w:spacing w:val="-5"/>
          <w:sz w:val="18"/>
        </w:rPr>
        <w:t xml:space="preserve"> </w:t>
      </w:r>
      <w:r>
        <w:rPr>
          <w:color w:val="001F5F"/>
          <w:sz w:val="18"/>
        </w:rPr>
        <w:t>of</w:t>
      </w:r>
      <w:r>
        <w:rPr>
          <w:color w:val="001F5F"/>
          <w:spacing w:val="-6"/>
          <w:sz w:val="18"/>
        </w:rPr>
        <w:t xml:space="preserve"> </w:t>
      </w:r>
      <w:r>
        <w:rPr>
          <w:color w:val="001F5F"/>
          <w:sz w:val="18"/>
        </w:rPr>
        <w:t>their</w:t>
      </w:r>
      <w:r>
        <w:rPr>
          <w:color w:val="001F5F"/>
          <w:spacing w:val="-6"/>
          <w:sz w:val="18"/>
        </w:rPr>
        <w:t xml:space="preserve"> </w:t>
      </w:r>
      <w:r>
        <w:rPr>
          <w:color w:val="001F5F"/>
          <w:sz w:val="18"/>
        </w:rPr>
        <w:t>effectiveness</w:t>
      </w:r>
      <w:r>
        <w:rPr>
          <w:color w:val="001F5F"/>
          <w:spacing w:val="-7"/>
          <w:sz w:val="18"/>
        </w:rPr>
        <w:t xml:space="preserve"> </w:t>
      </w:r>
      <w:r>
        <w:rPr>
          <w:color w:val="001F5F"/>
          <w:sz w:val="18"/>
        </w:rPr>
        <w:t>and</w:t>
      </w:r>
      <w:r>
        <w:rPr>
          <w:color w:val="001F5F"/>
          <w:spacing w:val="-7"/>
          <w:sz w:val="18"/>
        </w:rPr>
        <w:t xml:space="preserve"> </w:t>
      </w:r>
      <w:r>
        <w:rPr>
          <w:color w:val="001F5F"/>
          <w:sz w:val="18"/>
        </w:rPr>
        <w:t>report</w:t>
      </w:r>
      <w:r>
        <w:rPr>
          <w:color w:val="001F5F"/>
          <w:spacing w:val="-7"/>
          <w:sz w:val="18"/>
        </w:rPr>
        <w:t xml:space="preserve"> </w:t>
      </w:r>
      <w:r>
        <w:rPr>
          <w:color w:val="001F5F"/>
          <w:sz w:val="18"/>
        </w:rPr>
        <w:t>on</w:t>
      </w:r>
      <w:r>
        <w:rPr>
          <w:color w:val="001F5F"/>
          <w:spacing w:val="-7"/>
          <w:sz w:val="18"/>
        </w:rPr>
        <w:t xml:space="preserve"> </w:t>
      </w:r>
      <w:r>
        <w:rPr>
          <w:color w:val="001F5F"/>
          <w:sz w:val="18"/>
        </w:rPr>
        <w:t>that</w:t>
      </w:r>
      <w:r>
        <w:rPr>
          <w:color w:val="001F5F"/>
          <w:spacing w:val="-6"/>
          <w:sz w:val="18"/>
        </w:rPr>
        <w:t xml:space="preserve"> </w:t>
      </w:r>
      <w:r>
        <w:rPr>
          <w:color w:val="001F5F"/>
          <w:sz w:val="18"/>
        </w:rPr>
        <w:t>review</w:t>
      </w:r>
      <w:r>
        <w:rPr>
          <w:color w:val="001F5F"/>
          <w:spacing w:val="-3"/>
          <w:sz w:val="18"/>
        </w:rPr>
        <w:t xml:space="preserve"> </w:t>
      </w:r>
      <w:r>
        <w:rPr>
          <w:color w:val="001F5F"/>
          <w:sz w:val="18"/>
        </w:rPr>
        <w:t>in</w:t>
      </w:r>
      <w:r>
        <w:rPr>
          <w:color w:val="001F5F"/>
          <w:spacing w:val="-7"/>
          <w:sz w:val="18"/>
        </w:rPr>
        <w:t xml:space="preserve"> </w:t>
      </w:r>
      <w:r>
        <w:rPr>
          <w:color w:val="001F5F"/>
          <w:sz w:val="18"/>
        </w:rPr>
        <w:t>the</w:t>
      </w:r>
      <w:r>
        <w:rPr>
          <w:color w:val="001F5F"/>
          <w:spacing w:val="-7"/>
          <w:sz w:val="18"/>
        </w:rPr>
        <w:t xml:space="preserve"> </w:t>
      </w:r>
      <w:r>
        <w:rPr>
          <w:color w:val="001F5F"/>
          <w:sz w:val="18"/>
        </w:rPr>
        <w:t>annual</w:t>
      </w:r>
      <w:r>
        <w:rPr>
          <w:color w:val="001F5F"/>
          <w:spacing w:val="-7"/>
          <w:sz w:val="18"/>
        </w:rPr>
        <w:t xml:space="preserve"> </w:t>
      </w:r>
      <w:r>
        <w:rPr>
          <w:color w:val="001F5F"/>
          <w:sz w:val="18"/>
        </w:rPr>
        <w:t>report.</w:t>
      </w:r>
      <w:r>
        <w:rPr>
          <w:color w:val="001F5F"/>
          <w:spacing w:val="-6"/>
          <w:sz w:val="18"/>
        </w:rPr>
        <w:t xml:space="preserve"> </w:t>
      </w:r>
      <w:r>
        <w:rPr>
          <w:color w:val="001F5F"/>
          <w:sz w:val="18"/>
        </w:rPr>
        <w:t>The</w:t>
      </w:r>
      <w:r>
        <w:rPr>
          <w:color w:val="001F5F"/>
          <w:spacing w:val="-7"/>
          <w:sz w:val="18"/>
        </w:rPr>
        <w:t xml:space="preserve"> </w:t>
      </w:r>
      <w:r>
        <w:rPr>
          <w:color w:val="001F5F"/>
          <w:sz w:val="18"/>
        </w:rPr>
        <w:t>monitoring</w:t>
      </w:r>
      <w:r>
        <w:rPr>
          <w:color w:val="001F5F"/>
          <w:spacing w:val="-7"/>
          <w:sz w:val="18"/>
        </w:rPr>
        <w:t xml:space="preserve"> </w:t>
      </w:r>
      <w:r>
        <w:rPr>
          <w:color w:val="001F5F"/>
          <w:sz w:val="18"/>
        </w:rPr>
        <w:t>and</w:t>
      </w:r>
      <w:r>
        <w:rPr>
          <w:color w:val="001F5F"/>
          <w:spacing w:val="-7"/>
          <w:sz w:val="18"/>
        </w:rPr>
        <w:t xml:space="preserve"> </w:t>
      </w:r>
      <w:r>
        <w:rPr>
          <w:color w:val="001F5F"/>
          <w:sz w:val="18"/>
        </w:rPr>
        <w:t>review</w:t>
      </w:r>
      <w:r>
        <w:rPr>
          <w:color w:val="001F5F"/>
          <w:spacing w:val="-39"/>
          <w:sz w:val="18"/>
        </w:rPr>
        <w:t xml:space="preserve"> </w:t>
      </w:r>
      <w:r>
        <w:rPr>
          <w:color w:val="001F5F"/>
          <w:sz w:val="18"/>
        </w:rPr>
        <w:t>should</w:t>
      </w:r>
      <w:r>
        <w:rPr>
          <w:color w:val="001F5F"/>
          <w:spacing w:val="-2"/>
          <w:sz w:val="18"/>
        </w:rPr>
        <w:t xml:space="preserve"> </w:t>
      </w:r>
      <w:r>
        <w:rPr>
          <w:color w:val="001F5F"/>
          <w:sz w:val="18"/>
        </w:rPr>
        <w:t>cover</w:t>
      </w:r>
      <w:r>
        <w:rPr>
          <w:color w:val="001F5F"/>
          <w:spacing w:val="-1"/>
          <w:sz w:val="18"/>
        </w:rPr>
        <w:t xml:space="preserve"> </w:t>
      </w:r>
      <w:r>
        <w:rPr>
          <w:color w:val="001F5F"/>
          <w:sz w:val="18"/>
        </w:rPr>
        <w:t>all</w:t>
      </w:r>
      <w:r>
        <w:rPr>
          <w:color w:val="001F5F"/>
          <w:spacing w:val="-1"/>
          <w:sz w:val="18"/>
        </w:rPr>
        <w:t xml:space="preserve"> </w:t>
      </w:r>
      <w:r>
        <w:rPr>
          <w:color w:val="001F5F"/>
          <w:sz w:val="18"/>
        </w:rPr>
        <w:t>material</w:t>
      </w:r>
      <w:r>
        <w:rPr>
          <w:color w:val="001F5F"/>
          <w:spacing w:val="-2"/>
          <w:sz w:val="18"/>
        </w:rPr>
        <w:t xml:space="preserve"> </w:t>
      </w:r>
      <w:r>
        <w:rPr>
          <w:color w:val="001F5F"/>
          <w:sz w:val="18"/>
        </w:rPr>
        <w:t>controls, including</w:t>
      </w:r>
      <w:r>
        <w:rPr>
          <w:color w:val="001F5F"/>
          <w:spacing w:val="-2"/>
          <w:sz w:val="18"/>
        </w:rPr>
        <w:t xml:space="preserve"> </w:t>
      </w:r>
      <w:r>
        <w:rPr>
          <w:color w:val="001F5F"/>
          <w:sz w:val="18"/>
        </w:rPr>
        <w:t>financial,</w:t>
      </w:r>
      <w:r>
        <w:rPr>
          <w:color w:val="001F5F"/>
          <w:spacing w:val="-1"/>
          <w:sz w:val="18"/>
        </w:rPr>
        <w:t xml:space="preserve"> </w:t>
      </w:r>
      <w:r>
        <w:rPr>
          <w:color w:val="001F5F"/>
          <w:sz w:val="18"/>
        </w:rPr>
        <w:t>operational and</w:t>
      </w:r>
      <w:r>
        <w:rPr>
          <w:color w:val="001F5F"/>
          <w:spacing w:val="-2"/>
          <w:sz w:val="18"/>
        </w:rPr>
        <w:t xml:space="preserve"> </w:t>
      </w:r>
      <w:r>
        <w:rPr>
          <w:color w:val="001F5F"/>
          <w:sz w:val="18"/>
        </w:rPr>
        <w:t>compliance</w:t>
      </w:r>
      <w:r>
        <w:rPr>
          <w:color w:val="001F5F"/>
          <w:spacing w:val="-1"/>
          <w:sz w:val="18"/>
        </w:rPr>
        <w:t xml:space="preserve"> </w:t>
      </w:r>
      <w:r>
        <w:rPr>
          <w:color w:val="001F5F"/>
          <w:sz w:val="18"/>
        </w:rPr>
        <w:t>controls.</w:t>
      </w:r>
    </w:p>
    <w:p w14:paraId="5B66A366" w14:textId="77777777" w:rsidR="00110D23" w:rsidRDefault="00110D23">
      <w:pPr>
        <w:pStyle w:val="BodyText"/>
        <w:spacing w:before="5"/>
        <w:rPr>
          <w:sz w:val="14"/>
        </w:rPr>
      </w:pPr>
    </w:p>
    <w:p w14:paraId="0B9779D1" w14:textId="77777777" w:rsidR="00110D23" w:rsidRDefault="00146EF4" w:rsidP="001225C4">
      <w:pPr>
        <w:pStyle w:val="ListParagraph"/>
        <w:numPr>
          <w:ilvl w:val="0"/>
          <w:numId w:val="18"/>
        </w:numPr>
        <w:tabs>
          <w:tab w:val="left" w:pos="821"/>
        </w:tabs>
        <w:spacing w:before="1" w:line="307" w:lineRule="auto"/>
        <w:ind w:right="122"/>
        <w:rPr>
          <w:sz w:val="18"/>
        </w:rPr>
      </w:pPr>
      <w:r>
        <w:rPr>
          <w:color w:val="001F5F"/>
          <w:sz w:val="18"/>
        </w:rPr>
        <w:t>In</w:t>
      </w:r>
      <w:r>
        <w:rPr>
          <w:color w:val="001F5F"/>
          <w:spacing w:val="-6"/>
          <w:sz w:val="18"/>
        </w:rPr>
        <w:t xml:space="preserve"> </w:t>
      </w:r>
      <w:r>
        <w:rPr>
          <w:color w:val="001F5F"/>
          <w:sz w:val="18"/>
        </w:rPr>
        <w:t>annual</w:t>
      </w:r>
      <w:r>
        <w:rPr>
          <w:color w:val="001F5F"/>
          <w:spacing w:val="-4"/>
          <w:sz w:val="18"/>
        </w:rPr>
        <w:t xml:space="preserve"> </w:t>
      </w:r>
      <w:r>
        <w:rPr>
          <w:color w:val="001F5F"/>
          <w:sz w:val="18"/>
        </w:rPr>
        <w:t>and</w:t>
      </w:r>
      <w:r>
        <w:rPr>
          <w:color w:val="001F5F"/>
          <w:spacing w:val="-3"/>
          <w:sz w:val="18"/>
        </w:rPr>
        <w:t xml:space="preserve"> </w:t>
      </w:r>
      <w:r>
        <w:rPr>
          <w:color w:val="001F5F"/>
          <w:sz w:val="18"/>
        </w:rPr>
        <w:t>half-yearly</w:t>
      </w:r>
      <w:r>
        <w:rPr>
          <w:color w:val="001F5F"/>
          <w:spacing w:val="-2"/>
          <w:sz w:val="18"/>
        </w:rPr>
        <w:t xml:space="preserve"> </w:t>
      </w:r>
      <w:r>
        <w:rPr>
          <w:color w:val="001F5F"/>
          <w:sz w:val="18"/>
        </w:rPr>
        <w:t>financial</w:t>
      </w:r>
      <w:r>
        <w:rPr>
          <w:color w:val="001F5F"/>
          <w:spacing w:val="-4"/>
          <w:sz w:val="18"/>
        </w:rPr>
        <w:t xml:space="preserve"> </w:t>
      </w:r>
      <w:r>
        <w:rPr>
          <w:color w:val="001F5F"/>
          <w:sz w:val="18"/>
        </w:rPr>
        <w:t>statements,</w:t>
      </w:r>
      <w:r>
        <w:rPr>
          <w:color w:val="001F5F"/>
          <w:spacing w:val="-4"/>
          <w:sz w:val="18"/>
        </w:rPr>
        <w:t xml:space="preserve"> </w:t>
      </w:r>
      <w:r>
        <w:rPr>
          <w:color w:val="001F5F"/>
          <w:sz w:val="18"/>
        </w:rPr>
        <w:t>the</w:t>
      </w:r>
      <w:r>
        <w:rPr>
          <w:color w:val="001F5F"/>
          <w:spacing w:val="-2"/>
          <w:sz w:val="18"/>
        </w:rPr>
        <w:t xml:space="preserve"> </w:t>
      </w:r>
      <w:r>
        <w:rPr>
          <w:color w:val="001F5F"/>
          <w:sz w:val="18"/>
        </w:rPr>
        <w:t>board</w:t>
      </w:r>
      <w:r>
        <w:rPr>
          <w:color w:val="001F5F"/>
          <w:spacing w:val="-4"/>
          <w:sz w:val="18"/>
        </w:rPr>
        <w:t xml:space="preserve"> </w:t>
      </w:r>
      <w:r>
        <w:rPr>
          <w:color w:val="001F5F"/>
          <w:sz w:val="18"/>
        </w:rPr>
        <w:t>should</w:t>
      </w:r>
      <w:r>
        <w:rPr>
          <w:color w:val="001F5F"/>
          <w:spacing w:val="-2"/>
          <w:sz w:val="18"/>
        </w:rPr>
        <w:t xml:space="preserve"> </w:t>
      </w:r>
      <w:r>
        <w:rPr>
          <w:color w:val="001F5F"/>
          <w:sz w:val="18"/>
        </w:rPr>
        <w:t>state</w:t>
      </w:r>
      <w:r>
        <w:rPr>
          <w:color w:val="001F5F"/>
          <w:spacing w:val="-6"/>
          <w:sz w:val="18"/>
        </w:rPr>
        <w:t xml:space="preserve"> </w:t>
      </w:r>
      <w:r>
        <w:rPr>
          <w:color w:val="001F5F"/>
          <w:sz w:val="18"/>
        </w:rPr>
        <w:t>whether</w:t>
      </w:r>
      <w:r>
        <w:rPr>
          <w:color w:val="001F5F"/>
          <w:spacing w:val="-1"/>
          <w:sz w:val="18"/>
        </w:rPr>
        <w:t xml:space="preserve"> </w:t>
      </w:r>
      <w:r>
        <w:rPr>
          <w:color w:val="001F5F"/>
          <w:sz w:val="18"/>
        </w:rPr>
        <w:t>it</w:t>
      </w:r>
      <w:r>
        <w:rPr>
          <w:color w:val="001F5F"/>
          <w:spacing w:val="-5"/>
          <w:sz w:val="18"/>
        </w:rPr>
        <w:t xml:space="preserve"> </w:t>
      </w:r>
      <w:r>
        <w:rPr>
          <w:color w:val="001F5F"/>
          <w:sz w:val="18"/>
        </w:rPr>
        <w:t>considers</w:t>
      </w:r>
      <w:r>
        <w:rPr>
          <w:color w:val="001F5F"/>
          <w:spacing w:val="-5"/>
          <w:sz w:val="18"/>
        </w:rPr>
        <w:t xml:space="preserve"> </w:t>
      </w:r>
      <w:r>
        <w:rPr>
          <w:color w:val="001F5F"/>
          <w:sz w:val="18"/>
        </w:rPr>
        <w:t>it</w:t>
      </w:r>
      <w:r>
        <w:rPr>
          <w:color w:val="001F5F"/>
          <w:spacing w:val="-3"/>
          <w:sz w:val="18"/>
        </w:rPr>
        <w:t xml:space="preserve"> </w:t>
      </w:r>
      <w:r>
        <w:rPr>
          <w:color w:val="001F5F"/>
          <w:sz w:val="18"/>
        </w:rPr>
        <w:t>appropriate</w:t>
      </w:r>
      <w:r>
        <w:rPr>
          <w:color w:val="001F5F"/>
          <w:spacing w:val="-4"/>
          <w:sz w:val="18"/>
        </w:rPr>
        <w:t xml:space="preserve"> </w:t>
      </w:r>
      <w:r>
        <w:rPr>
          <w:color w:val="001F5F"/>
          <w:sz w:val="18"/>
        </w:rPr>
        <w:t>to</w:t>
      </w:r>
      <w:r>
        <w:rPr>
          <w:color w:val="001F5F"/>
          <w:spacing w:val="-3"/>
          <w:sz w:val="18"/>
        </w:rPr>
        <w:t xml:space="preserve"> </w:t>
      </w:r>
      <w:r>
        <w:rPr>
          <w:color w:val="001F5F"/>
          <w:sz w:val="18"/>
        </w:rPr>
        <w:t>adopt</w:t>
      </w:r>
      <w:r>
        <w:rPr>
          <w:color w:val="001F5F"/>
          <w:spacing w:val="-38"/>
          <w:sz w:val="18"/>
        </w:rPr>
        <w:t xml:space="preserve"> </w:t>
      </w:r>
      <w:r>
        <w:rPr>
          <w:color w:val="001F5F"/>
          <w:sz w:val="18"/>
        </w:rPr>
        <w:t>the</w:t>
      </w:r>
      <w:r>
        <w:rPr>
          <w:color w:val="001F5F"/>
          <w:spacing w:val="-6"/>
          <w:sz w:val="18"/>
        </w:rPr>
        <w:t xml:space="preserve"> </w:t>
      </w:r>
      <w:r>
        <w:rPr>
          <w:color w:val="001F5F"/>
          <w:sz w:val="18"/>
        </w:rPr>
        <w:t>going</w:t>
      </w:r>
      <w:r>
        <w:rPr>
          <w:color w:val="001F5F"/>
          <w:spacing w:val="-5"/>
          <w:sz w:val="18"/>
        </w:rPr>
        <w:t xml:space="preserve"> </w:t>
      </w:r>
      <w:r>
        <w:rPr>
          <w:color w:val="001F5F"/>
          <w:sz w:val="18"/>
        </w:rPr>
        <w:t>concern</w:t>
      </w:r>
      <w:r>
        <w:rPr>
          <w:color w:val="001F5F"/>
          <w:spacing w:val="-3"/>
          <w:sz w:val="18"/>
        </w:rPr>
        <w:t xml:space="preserve"> </w:t>
      </w:r>
      <w:r>
        <w:rPr>
          <w:color w:val="001F5F"/>
          <w:sz w:val="18"/>
        </w:rPr>
        <w:t>basis</w:t>
      </w:r>
      <w:r>
        <w:rPr>
          <w:color w:val="001F5F"/>
          <w:spacing w:val="-5"/>
          <w:sz w:val="18"/>
        </w:rPr>
        <w:t xml:space="preserve"> </w:t>
      </w:r>
      <w:r>
        <w:rPr>
          <w:color w:val="001F5F"/>
          <w:sz w:val="18"/>
        </w:rPr>
        <w:t>of</w:t>
      </w:r>
      <w:r>
        <w:rPr>
          <w:color w:val="001F5F"/>
          <w:spacing w:val="-5"/>
          <w:sz w:val="18"/>
        </w:rPr>
        <w:t xml:space="preserve"> </w:t>
      </w:r>
      <w:r>
        <w:rPr>
          <w:color w:val="001F5F"/>
          <w:sz w:val="18"/>
        </w:rPr>
        <w:t>accounting</w:t>
      </w:r>
      <w:r>
        <w:rPr>
          <w:color w:val="001F5F"/>
          <w:spacing w:val="-2"/>
          <w:sz w:val="18"/>
        </w:rPr>
        <w:t xml:space="preserve"> </w:t>
      </w:r>
      <w:r>
        <w:rPr>
          <w:color w:val="001F5F"/>
          <w:sz w:val="18"/>
        </w:rPr>
        <w:t>in</w:t>
      </w:r>
      <w:r>
        <w:rPr>
          <w:color w:val="001F5F"/>
          <w:spacing w:val="-3"/>
          <w:sz w:val="18"/>
        </w:rPr>
        <w:t xml:space="preserve"> </w:t>
      </w:r>
      <w:r>
        <w:rPr>
          <w:color w:val="001F5F"/>
          <w:sz w:val="18"/>
        </w:rPr>
        <w:t>preparing</w:t>
      </w:r>
      <w:r>
        <w:rPr>
          <w:color w:val="001F5F"/>
          <w:spacing w:val="-5"/>
          <w:sz w:val="18"/>
        </w:rPr>
        <w:t xml:space="preserve"> </w:t>
      </w:r>
      <w:r>
        <w:rPr>
          <w:color w:val="001F5F"/>
          <w:sz w:val="18"/>
        </w:rPr>
        <w:t>them,</w:t>
      </w:r>
      <w:r>
        <w:rPr>
          <w:color w:val="001F5F"/>
          <w:spacing w:val="-4"/>
          <w:sz w:val="18"/>
        </w:rPr>
        <w:t xml:space="preserve"> </w:t>
      </w:r>
      <w:r>
        <w:rPr>
          <w:color w:val="001F5F"/>
          <w:sz w:val="18"/>
        </w:rPr>
        <w:t>and</w:t>
      </w:r>
      <w:r>
        <w:rPr>
          <w:color w:val="001F5F"/>
          <w:spacing w:val="-5"/>
          <w:sz w:val="18"/>
        </w:rPr>
        <w:t xml:space="preserve"> </w:t>
      </w:r>
      <w:r>
        <w:rPr>
          <w:color w:val="001F5F"/>
          <w:sz w:val="18"/>
        </w:rPr>
        <w:t>identify</w:t>
      </w:r>
      <w:r>
        <w:rPr>
          <w:color w:val="001F5F"/>
          <w:spacing w:val="-4"/>
          <w:sz w:val="18"/>
        </w:rPr>
        <w:t xml:space="preserve"> </w:t>
      </w:r>
      <w:r>
        <w:rPr>
          <w:color w:val="001F5F"/>
          <w:sz w:val="18"/>
        </w:rPr>
        <w:t>any</w:t>
      </w:r>
      <w:r>
        <w:rPr>
          <w:color w:val="001F5F"/>
          <w:spacing w:val="-4"/>
          <w:sz w:val="18"/>
        </w:rPr>
        <w:t xml:space="preserve"> </w:t>
      </w:r>
      <w:r>
        <w:rPr>
          <w:color w:val="001F5F"/>
          <w:sz w:val="18"/>
        </w:rPr>
        <w:t>material</w:t>
      </w:r>
      <w:r>
        <w:rPr>
          <w:color w:val="001F5F"/>
          <w:spacing w:val="-4"/>
          <w:sz w:val="18"/>
        </w:rPr>
        <w:t xml:space="preserve"> </w:t>
      </w:r>
      <w:r>
        <w:rPr>
          <w:color w:val="001F5F"/>
          <w:sz w:val="18"/>
        </w:rPr>
        <w:t>uncertainties</w:t>
      </w:r>
      <w:r>
        <w:rPr>
          <w:color w:val="001F5F"/>
          <w:spacing w:val="-6"/>
          <w:sz w:val="18"/>
        </w:rPr>
        <w:t xml:space="preserve"> </w:t>
      </w:r>
      <w:r>
        <w:rPr>
          <w:color w:val="001F5F"/>
          <w:sz w:val="18"/>
        </w:rPr>
        <w:t>to</w:t>
      </w:r>
      <w:r>
        <w:rPr>
          <w:color w:val="001F5F"/>
          <w:spacing w:val="-1"/>
          <w:sz w:val="18"/>
        </w:rPr>
        <w:t xml:space="preserve"> </w:t>
      </w:r>
      <w:r>
        <w:rPr>
          <w:color w:val="001F5F"/>
          <w:sz w:val="18"/>
        </w:rPr>
        <w:t>the</w:t>
      </w:r>
      <w:r>
        <w:rPr>
          <w:color w:val="001F5F"/>
          <w:spacing w:val="-5"/>
          <w:sz w:val="18"/>
        </w:rPr>
        <w:t xml:space="preserve"> </w:t>
      </w:r>
      <w:r>
        <w:rPr>
          <w:color w:val="001F5F"/>
          <w:sz w:val="18"/>
        </w:rPr>
        <w:t>company’s</w:t>
      </w:r>
      <w:r>
        <w:rPr>
          <w:color w:val="001F5F"/>
          <w:spacing w:val="-38"/>
          <w:sz w:val="18"/>
        </w:rPr>
        <w:t xml:space="preserve"> </w:t>
      </w:r>
      <w:r>
        <w:rPr>
          <w:color w:val="001F5F"/>
          <w:sz w:val="18"/>
        </w:rPr>
        <w:t>ability to continue to do so over a period of at least twelve months from the date of approval of the financial</w:t>
      </w:r>
      <w:r>
        <w:rPr>
          <w:color w:val="001F5F"/>
          <w:spacing w:val="1"/>
          <w:sz w:val="18"/>
        </w:rPr>
        <w:t xml:space="preserve"> </w:t>
      </w:r>
      <w:r>
        <w:rPr>
          <w:color w:val="001F5F"/>
          <w:sz w:val="18"/>
        </w:rPr>
        <w:t>statements.</w:t>
      </w:r>
    </w:p>
    <w:p w14:paraId="4D2900C5" w14:textId="77777777" w:rsidR="00110D23" w:rsidRDefault="00110D23">
      <w:pPr>
        <w:pStyle w:val="BodyText"/>
        <w:spacing w:before="5"/>
        <w:rPr>
          <w:sz w:val="14"/>
        </w:rPr>
      </w:pPr>
    </w:p>
    <w:p w14:paraId="390F6819" w14:textId="77777777" w:rsidR="00110D23" w:rsidRDefault="00146EF4" w:rsidP="001225C4">
      <w:pPr>
        <w:pStyle w:val="ListParagraph"/>
        <w:numPr>
          <w:ilvl w:val="0"/>
          <w:numId w:val="18"/>
        </w:numPr>
        <w:tabs>
          <w:tab w:val="left" w:pos="821"/>
        </w:tabs>
        <w:spacing w:line="307" w:lineRule="auto"/>
        <w:ind w:right="117"/>
        <w:rPr>
          <w:sz w:val="18"/>
        </w:rPr>
      </w:pPr>
      <w:r>
        <w:rPr>
          <w:color w:val="001F5F"/>
          <w:sz w:val="18"/>
        </w:rPr>
        <w:t>Taking</w:t>
      </w:r>
      <w:r>
        <w:rPr>
          <w:color w:val="001F5F"/>
          <w:spacing w:val="-8"/>
          <w:sz w:val="18"/>
        </w:rPr>
        <w:t xml:space="preserve"> </w:t>
      </w:r>
      <w:r>
        <w:rPr>
          <w:color w:val="001F5F"/>
          <w:sz w:val="18"/>
        </w:rPr>
        <w:t>account</w:t>
      </w:r>
      <w:r>
        <w:rPr>
          <w:color w:val="001F5F"/>
          <w:spacing w:val="-8"/>
          <w:sz w:val="18"/>
        </w:rPr>
        <w:t xml:space="preserve"> </w:t>
      </w:r>
      <w:r>
        <w:rPr>
          <w:color w:val="001F5F"/>
          <w:sz w:val="18"/>
        </w:rPr>
        <w:t>of</w:t>
      </w:r>
      <w:r>
        <w:rPr>
          <w:color w:val="001F5F"/>
          <w:spacing w:val="-6"/>
          <w:sz w:val="18"/>
        </w:rPr>
        <w:t xml:space="preserve"> </w:t>
      </w:r>
      <w:r>
        <w:rPr>
          <w:color w:val="001F5F"/>
          <w:sz w:val="18"/>
        </w:rPr>
        <w:t>the</w:t>
      </w:r>
      <w:r>
        <w:rPr>
          <w:color w:val="001F5F"/>
          <w:spacing w:val="-8"/>
          <w:sz w:val="18"/>
        </w:rPr>
        <w:t xml:space="preserve"> </w:t>
      </w:r>
      <w:r>
        <w:rPr>
          <w:color w:val="001F5F"/>
          <w:sz w:val="18"/>
        </w:rPr>
        <w:t>company’s</w:t>
      </w:r>
      <w:r>
        <w:rPr>
          <w:color w:val="001F5F"/>
          <w:spacing w:val="-3"/>
          <w:sz w:val="18"/>
        </w:rPr>
        <w:t xml:space="preserve"> </w:t>
      </w:r>
      <w:r>
        <w:rPr>
          <w:color w:val="001F5F"/>
          <w:sz w:val="18"/>
        </w:rPr>
        <w:t>current</w:t>
      </w:r>
      <w:r>
        <w:rPr>
          <w:color w:val="001F5F"/>
          <w:spacing w:val="-5"/>
          <w:sz w:val="18"/>
        </w:rPr>
        <w:t xml:space="preserve"> </w:t>
      </w:r>
      <w:r>
        <w:rPr>
          <w:color w:val="001F5F"/>
          <w:sz w:val="18"/>
        </w:rPr>
        <w:t>position</w:t>
      </w:r>
      <w:r>
        <w:rPr>
          <w:color w:val="001F5F"/>
          <w:spacing w:val="-7"/>
          <w:sz w:val="18"/>
        </w:rPr>
        <w:t xml:space="preserve"> </w:t>
      </w:r>
      <w:r>
        <w:rPr>
          <w:color w:val="001F5F"/>
          <w:sz w:val="18"/>
        </w:rPr>
        <w:t>and</w:t>
      </w:r>
      <w:r>
        <w:rPr>
          <w:color w:val="001F5F"/>
          <w:spacing w:val="-6"/>
          <w:sz w:val="18"/>
        </w:rPr>
        <w:t xml:space="preserve"> </w:t>
      </w:r>
      <w:r>
        <w:rPr>
          <w:color w:val="001F5F"/>
          <w:sz w:val="18"/>
        </w:rPr>
        <w:t>principal</w:t>
      </w:r>
      <w:r>
        <w:rPr>
          <w:color w:val="001F5F"/>
          <w:spacing w:val="-8"/>
          <w:sz w:val="18"/>
        </w:rPr>
        <w:t xml:space="preserve"> </w:t>
      </w:r>
      <w:r>
        <w:rPr>
          <w:color w:val="001F5F"/>
          <w:sz w:val="18"/>
        </w:rPr>
        <w:t>risks,</w:t>
      </w:r>
      <w:r>
        <w:rPr>
          <w:color w:val="001F5F"/>
          <w:spacing w:val="-6"/>
          <w:sz w:val="18"/>
        </w:rPr>
        <w:t xml:space="preserve"> </w:t>
      </w:r>
      <w:r>
        <w:rPr>
          <w:color w:val="001F5F"/>
          <w:sz w:val="18"/>
        </w:rPr>
        <w:t>the</w:t>
      </w:r>
      <w:r>
        <w:rPr>
          <w:color w:val="001F5F"/>
          <w:spacing w:val="-6"/>
          <w:sz w:val="18"/>
        </w:rPr>
        <w:t xml:space="preserve"> </w:t>
      </w:r>
      <w:r>
        <w:rPr>
          <w:color w:val="001F5F"/>
          <w:sz w:val="18"/>
        </w:rPr>
        <w:t>board</w:t>
      </w:r>
      <w:r>
        <w:rPr>
          <w:color w:val="001F5F"/>
          <w:spacing w:val="-8"/>
          <w:sz w:val="18"/>
        </w:rPr>
        <w:t xml:space="preserve"> </w:t>
      </w:r>
      <w:r>
        <w:rPr>
          <w:color w:val="001F5F"/>
          <w:sz w:val="18"/>
        </w:rPr>
        <w:t>should</w:t>
      </w:r>
      <w:r>
        <w:rPr>
          <w:color w:val="001F5F"/>
          <w:spacing w:val="-6"/>
          <w:sz w:val="18"/>
        </w:rPr>
        <w:t xml:space="preserve"> </w:t>
      </w:r>
      <w:r>
        <w:rPr>
          <w:color w:val="001F5F"/>
          <w:sz w:val="18"/>
        </w:rPr>
        <w:t>explain</w:t>
      </w:r>
      <w:r>
        <w:rPr>
          <w:color w:val="001F5F"/>
          <w:spacing w:val="-5"/>
          <w:sz w:val="18"/>
        </w:rPr>
        <w:t xml:space="preserve"> </w:t>
      </w:r>
      <w:r>
        <w:rPr>
          <w:color w:val="001F5F"/>
          <w:sz w:val="18"/>
        </w:rPr>
        <w:t>in</w:t>
      </w:r>
      <w:r>
        <w:rPr>
          <w:color w:val="001F5F"/>
          <w:spacing w:val="-6"/>
          <w:sz w:val="18"/>
        </w:rPr>
        <w:t xml:space="preserve"> </w:t>
      </w:r>
      <w:r>
        <w:rPr>
          <w:color w:val="001F5F"/>
          <w:sz w:val="18"/>
        </w:rPr>
        <w:t>the</w:t>
      </w:r>
      <w:r>
        <w:rPr>
          <w:color w:val="001F5F"/>
          <w:spacing w:val="-3"/>
          <w:sz w:val="18"/>
        </w:rPr>
        <w:t xml:space="preserve"> </w:t>
      </w:r>
      <w:r>
        <w:rPr>
          <w:color w:val="001F5F"/>
          <w:sz w:val="18"/>
        </w:rPr>
        <w:t>annual</w:t>
      </w:r>
      <w:r>
        <w:rPr>
          <w:color w:val="001F5F"/>
          <w:spacing w:val="-5"/>
          <w:sz w:val="18"/>
        </w:rPr>
        <w:t xml:space="preserve"> </w:t>
      </w:r>
      <w:r>
        <w:rPr>
          <w:color w:val="001F5F"/>
          <w:sz w:val="18"/>
        </w:rPr>
        <w:t>report</w:t>
      </w:r>
      <w:r>
        <w:rPr>
          <w:color w:val="001F5F"/>
          <w:spacing w:val="-38"/>
          <w:sz w:val="18"/>
        </w:rPr>
        <w:t xml:space="preserve"> </w:t>
      </w:r>
      <w:r>
        <w:rPr>
          <w:color w:val="001F5F"/>
          <w:spacing w:val="-1"/>
          <w:sz w:val="18"/>
        </w:rPr>
        <w:t>how</w:t>
      </w:r>
      <w:r>
        <w:rPr>
          <w:color w:val="001F5F"/>
          <w:spacing w:val="-9"/>
          <w:sz w:val="18"/>
        </w:rPr>
        <w:t xml:space="preserve"> </w:t>
      </w:r>
      <w:r>
        <w:rPr>
          <w:color w:val="001F5F"/>
          <w:sz w:val="18"/>
        </w:rPr>
        <w:t>it</w:t>
      </w:r>
      <w:r>
        <w:rPr>
          <w:color w:val="001F5F"/>
          <w:spacing w:val="-9"/>
          <w:sz w:val="18"/>
        </w:rPr>
        <w:t xml:space="preserve"> </w:t>
      </w:r>
      <w:r>
        <w:rPr>
          <w:color w:val="001F5F"/>
          <w:sz w:val="18"/>
        </w:rPr>
        <w:t>has</w:t>
      </w:r>
      <w:r>
        <w:rPr>
          <w:color w:val="001F5F"/>
          <w:spacing w:val="-9"/>
          <w:sz w:val="18"/>
        </w:rPr>
        <w:t xml:space="preserve"> </w:t>
      </w:r>
      <w:r>
        <w:rPr>
          <w:color w:val="001F5F"/>
          <w:sz w:val="18"/>
        </w:rPr>
        <w:t>assessed</w:t>
      </w:r>
      <w:r>
        <w:rPr>
          <w:color w:val="001F5F"/>
          <w:spacing w:val="-9"/>
          <w:sz w:val="18"/>
        </w:rPr>
        <w:t xml:space="preserve"> </w:t>
      </w:r>
      <w:r>
        <w:rPr>
          <w:color w:val="001F5F"/>
          <w:sz w:val="18"/>
        </w:rPr>
        <w:t>the</w:t>
      </w:r>
      <w:r>
        <w:rPr>
          <w:color w:val="001F5F"/>
          <w:spacing w:val="-9"/>
          <w:sz w:val="18"/>
        </w:rPr>
        <w:t xml:space="preserve"> </w:t>
      </w:r>
      <w:r>
        <w:rPr>
          <w:color w:val="001F5F"/>
          <w:sz w:val="18"/>
        </w:rPr>
        <w:t>prospects</w:t>
      </w:r>
      <w:r>
        <w:rPr>
          <w:color w:val="001F5F"/>
          <w:spacing w:val="-8"/>
          <w:sz w:val="18"/>
        </w:rPr>
        <w:t xml:space="preserve"> </w:t>
      </w:r>
      <w:r>
        <w:rPr>
          <w:color w:val="001F5F"/>
          <w:sz w:val="18"/>
        </w:rPr>
        <w:t>of</w:t>
      </w:r>
      <w:r>
        <w:rPr>
          <w:color w:val="001F5F"/>
          <w:spacing w:val="-8"/>
          <w:sz w:val="18"/>
        </w:rPr>
        <w:t xml:space="preserve"> </w:t>
      </w:r>
      <w:r>
        <w:rPr>
          <w:color w:val="001F5F"/>
          <w:sz w:val="18"/>
        </w:rPr>
        <w:t>the</w:t>
      </w:r>
      <w:r>
        <w:rPr>
          <w:color w:val="001F5F"/>
          <w:spacing w:val="-9"/>
          <w:sz w:val="18"/>
        </w:rPr>
        <w:t xml:space="preserve"> </w:t>
      </w:r>
      <w:r>
        <w:rPr>
          <w:color w:val="001F5F"/>
          <w:sz w:val="18"/>
        </w:rPr>
        <w:t>company,</w:t>
      </w:r>
      <w:r>
        <w:rPr>
          <w:color w:val="001F5F"/>
          <w:spacing w:val="-8"/>
          <w:sz w:val="18"/>
        </w:rPr>
        <w:t xml:space="preserve"> </w:t>
      </w:r>
      <w:r>
        <w:rPr>
          <w:color w:val="001F5F"/>
          <w:sz w:val="18"/>
        </w:rPr>
        <w:t>over</w:t>
      </w:r>
      <w:r>
        <w:rPr>
          <w:color w:val="001F5F"/>
          <w:spacing w:val="-9"/>
          <w:sz w:val="18"/>
        </w:rPr>
        <w:t xml:space="preserve"> </w:t>
      </w:r>
      <w:r>
        <w:rPr>
          <w:color w:val="001F5F"/>
          <w:sz w:val="18"/>
        </w:rPr>
        <w:t>what</w:t>
      </w:r>
      <w:r>
        <w:rPr>
          <w:color w:val="001F5F"/>
          <w:spacing w:val="-9"/>
          <w:sz w:val="18"/>
        </w:rPr>
        <w:t xml:space="preserve"> </w:t>
      </w:r>
      <w:r>
        <w:rPr>
          <w:color w:val="001F5F"/>
          <w:sz w:val="18"/>
        </w:rPr>
        <w:t>period</w:t>
      </w:r>
      <w:r>
        <w:rPr>
          <w:color w:val="001F5F"/>
          <w:spacing w:val="-9"/>
          <w:sz w:val="18"/>
        </w:rPr>
        <w:t xml:space="preserve"> </w:t>
      </w:r>
      <w:r>
        <w:rPr>
          <w:color w:val="001F5F"/>
          <w:sz w:val="18"/>
        </w:rPr>
        <w:t>it</w:t>
      </w:r>
      <w:r>
        <w:rPr>
          <w:color w:val="001F5F"/>
          <w:spacing w:val="-10"/>
          <w:sz w:val="18"/>
        </w:rPr>
        <w:t xml:space="preserve"> </w:t>
      </w:r>
      <w:r>
        <w:rPr>
          <w:color w:val="001F5F"/>
          <w:sz w:val="18"/>
        </w:rPr>
        <w:t>has</w:t>
      </w:r>
      <w:r>
        <w:rPr>
          <w:color w:val="001F5F"/>
          <w:spacing w:val="-7"/>
          <w:sz w:val="18"/>
        </w:rPr>
        <w:t xml:space="preserve"> </w:t>
      </w:r>
      <w:r>
        <w:rPr>
          <w:color w:val="001F5F"/>
          <w:sz w:val="18"/>
        </w:rPr>
        <w:t>done</w:t>
      </w:r>
      <w:r>
        <w:rPr>
          <w:color w:val="001F5F"/>
          <w:spacing w:val="-9"/>
          <w:sz w:val="18"/>
        </w:rPr>
        <w:t xml:space="preserve"> </w:t>
      </w:r>
      <w:r>
        <w:rPr>
          <w:color w:val="001F5F"/>
          <w:sz w:val="18"/>
        </w:rPr>
        <w:t>so</w:t>
      </w:r>
      <w:r>
        <w:rPr>
          <w:color w:val="001F5F"/>
          <w:spacing w:val="-8"/>
          <w:sz w:val="18"/>
        </w:rPr>
        <w:t xml:space="preserve"> </w:t>
      </w:r>
      <w:r>
        <w:rPr>
          <w:color w:val="001F5F"/>
          <w:sz w:val="18"/>
        </w:rPr>
        <w:t>and</w:t>
      </w:r>
      <w:r>
        <w:rPr>
          <w:color w:val="001F5F"/>
          <w:spacing w:val="-9"/>
          <w:sz w:val="18"/>
        </w:rPr>
        <w:t xml:space="preserve"> </w:t>
      </w:r>
      <w:r>
        <w:rPr>
          <w:color w:val="001F5F"/>
          <w:sz w:val="18"/>
        </w:rPr>
        <w:t>why</w:t>
      </w:r>
      <w:r>
        <w:rPr>
          <w:color w:val="001F5F"/>
          <w:spacing w:val="-9"/>
          <w:sz w:val="18"/>
        </w:rPr>
        <w:t xml:space="preserve"> </w:t>
      </w:r>
      <w:r>
        <w:rPr>
          <w:color w:val="001F5F"/>
          <w:sz w:val="18"/>
        </w:rPr>
        <w:t>it</w:t>
      </w:r>
      <w:r>
        <w:rPr>
          <w:color w:val="001F5F"/>
          <w:spacing w:val="-9"/>
          <w:sz w:val="18"/>
        </w:rPr>
        <w:t xml:space="preserve"> </w:t>
      </w:r>
      <w:r>
        <w:rPr>
          <w:color w:val="001F5F"/>
          <w:sz w:val="18"/>
        </w:rPr>
        <w:t>considers</w:t>
      </w:r>
      <w:r>
        <w:rPr>
          <w:color w:val="001F5F"/>
          <w:spacing w:val="-10"/>
          <w:sz w:val="18"/>
        </w:rPr>
        <w:t xml:space="preserve"> </w:t>
      </w:r>
      <w:r>
        <w:rPr>
          <w:color w:val="001F5F"/>
          <w:sz w:val="18"/>
        </w:rPr>
        <w:t>that</w:t>
      </w:r>
      <w:r>
        <w:rPr>
          <w:color w:val="001F5F"/>
          <w:spacing w:val="-6"/>
          <w:sz w:val="18"/>
        </w:rPr>
        <w:t xml:space="preserve"> </w:t>
      </w:r>
      <w:r>
        <w:rPr>
          <w:color w:val="001F5F"/>
          <w:sz w:val="18"/>
        </w:rPr>
        <w:t>period</w:t>
      </w:r>
      <w:r>
        <w:rPr>
          <w:color w:val="001F5F"/>
          <w:spacing w:val="-38"/>
          <w:sz w:val="18"/>
        </w:rPr>
        <w:t xml:space="preserve"> </w:t>
      </w:r>
      <w:r>
        <w:rPr>
          <w:color w:val="001F5F"/>
          <w:sz w:val="18"/>
        </w:rPr>
        <w:t>to be appropriate. The board should state whether it has a reasonable expectation that the company will be able</w:t>
      </w:r>
      <w:r>
        <w:rPr>
          <w:color w:val="001F5F"/>
          <w:spacing w:val="1"/>
          <w:sz w:val="18"/>
        </w:rPr>
        <w:t xml:space="preserve"> </w:t>
      </w:r>
      <w:r>
        <w:rPr>
          <w:color w:val="001F5F"/>
          <w:sz w:val="18"/>
        </w:rPr>
        <w:t>to continue in operation and meet its liabilities as they fall due over the period of their assessment, drawing</w:t>
      </w:r>
      <w:r>
        <w:rPr>
          <w:color w:val="001F5F"/>
          <w:spacing w:val="1"/>
          <w:sz w:val="18"/>
        </w:rPr>
        <w:t xml:space="preserve"> </w:t>
      </w:r>
      <w:r>
        <w:rPr>
          <w:color w:val="001F5F"/>
          <w:sz w:val="18"/>
        </w:rPr>
        <w:t>attention</w:t>
      </w:r>
      <w:r>
        <w:rPr>
          <w:color w:val="001F5F"/>
          <w:spacing w:val="-2"/>
          <w:sz w:val="18"/>
        </w:rPr>
        <w:t xml:space="preserve"> </w:t>
      </w:r>
      <w:r>
        <w:rPr>
          <w:color w:val="001F5F"/>
          <w:sz w:val="18"/>
        </w:rPr>
        <w:t>to any qualifications</w:t>
      </w:r>
      <w:r>
        <w:rPr>
          <w:color w:val="001F5F"/>
          <w:spacing w:val="-1"/>
          <w:sz w:val="18"/>
        </w:rPr>
        <w:t xml:space="preserve"> </w:t>
      </w:r>
      <w:r>
        <w:rPr>
          <w:color w:val="001F5F"/>
          <w:sz w:val="18"/>
        </w:rPr>
        <w:t>or assumptions</w:t>
      </w:r>
      <w:r>
        <w:rPr>
          <w:color w:val="001F5F"/>
          <w:spacing w:val="-2"/>
          <w:sz w:val="18"/>
        </w:rPr>
        <w:t xml:space="preserve"> </w:t>
      </w:r>
      <w:r>
        <w:rPr>
          <w:color w:val="001F5F"/>
          <w:sz w:val="18"/>
        </w:rPr>
        <w:t>as</w:t>
      </w:r>
      <w:r>
        <w:rPr>
          <w:color w:val="001F5F"/>
          <w:spacing w:val="1"/>
          <w:sz w:val="18"/>
        </w:rPr>
        <w:t xml:space="preserve"> </w:t>
      </w:r>
      <w:r>
        <w:rPr>
          <w:color w:val="001F5F"/>
          <w:sz w:val="18"/>
        </w:rPr>
        <w:t>necessary.</w:t>
      </w:r>
    </w:p>
    <w:p w14:paraId="1F195B74" w14:textId="77777777" w:rsidR="00110D23" w:rsidRDefault="00110D23">
      <w:pPr>
        <w:spacing w:line="307" w:lineRule="auto"/>
        <w:jc w:val="both"/>
        <w:rPr>
          <w:sz w:val="18"/>
        </w:rPr>
        <w:sectPr w:rsidR="00110D23">
          <w:pgSz w:w="11910" w:h="16840"/>
          <w:pgMar w:top="800" w:right="1320" w:bottom="280" w:left="1340" w:header="708" w:footer="708" w:gutter="0"/>
          <w:cols w:space="720"/>
        </w:sectPr>
      </w:pPr>
    </w:p>
    <w:p w14:paraId="2AD638D9" w14:textId="77777777" w:rsidR="00110D23" w:rsidRDefault="00110D23">
      <w:pPr>
        <w:pStyle w:val="BodyText"/>
        <w:rPr>
          <w:sz w:val="20"/>
        </w:rPr>
      </w:pPr>
    </w:p>
    <w:p w14:paraId="774FB026" w14:textId="77777777" w:rsidR="00110D23" w:rsidRDefault="00110D23">
      <w:pPr>
        <w:pStyle w:val="BodyText"/>
        <w:rPr>
          <w:sz w:val="20"/>
        </w:rPr>
      </w:pPr>
    </w:p>
    <w:p w14:paraId="4725A168" w14:textId="77777777" w:rsidR="00110D23" w:rsidRDefault="00110D23">
      <w:pPr>
        <w:pStyle w:val="BodyText"/>
        <w:rPr>
          <w:sz w:val="20"/>
        </w:rPr>
      </w:pPr>
    </w:p>
    <w:p w14:paraId="09ADF983" w14:textId="77777777" w:rsidR="00110D23" w:rsidRDefault="00110D23">
      <w:pPr>
        <w:pStyle w:val="BodyText"/>
        <w:rPr>
          <w:sz w:val="20"/>
        </w:rPr>
      </w:pPr>
    </w:p>
    <w:p w14:paraId="7249CB30" w14:textId="77777777" w:rsidR="00110D23" w:rsidRDefault="00110D23">
      <w:pPr>
        <w:pStyle w:val="BodyText"/>
        <w:rPr>
          <w:sz w:val="20"/>
        </w:rPr>
      </w:pPr>
    </w:p>
    <w:p w14:paraId="1404DDE9" w14:textId="77777777" w:rsidR="00110D23" w:rsidRDefault="00110D23">
      <w:pPr>
        <w:pStyle w:val="BodyText"/>
        <w:rPr>
          <w:sz w:val="20"/>
        </w:rPr>
      </w:pPr>
    </w:p>
    <w:p w14:paraId="19C1F5A9" w14:textId="77777777" w:rsidR="00110D23" w:rsidRDefault="00110D23">
      <w:pPr>
        <w:pStyle w:val="BodyText"/>
        <w:rPr>
          <w:sz w:val="20"/>
        </w:rPr>
      </w:pPr>
    </w:p>
    <w:p w14:paraId="40FA08D8" w14:textId="77777777" w:rsidR="00110D23" w:rsidRDefault="00110D23">
      <w:pPr>
        <w:pStyle w:val="BodyText"/>
        <w:rPr>
          <w:sz w:val="20"/>
        </w:rPr>
      </w:pPr>
    </w:p>
    <w:p w14:paraId="53322600" w14:textId="77777777" w:rsidR="00110D23" w:rsidRDefault="00110D23">
      <w:pPr>
        <w:pStyle w:val="BodyText"/>
        <w:rPr>
          <w:sz w:val="20"/>
        </w:rPr>
      </w:pPr>
    </w:p>
    <w:p w14:paraId="45E8BE8B" w14:textId="77777777" w:rsidR="00110D23" w:rsidRDefault="00110D23">
      <w:pPr>
        <w:pStyle w:val="BodyText"/>
        <w:rPr>
          <w:sz w:val="20"/>
        </w:rPr>
      </w:pPr>
    </w:p>
    <w:p w14:paraId="0CE2AD98" w14:textId="77777777" w:rsidR="00110D23" w:rsidRDefault="00110D23">
      <w:pPr>
        <w:pStyle w:val="BodyText"/>
        <w:rPr>
          <w:sz w:val="20"/>
        </w:rPr>
      </w:pPr>
    </w:p>
    <w:p w14:paraId="6F2A648D" w14:textId="77777777" w:rsidR="00110D23" w:rsidRDefault="00110D23">
      <w:pPr>
        <w:pStyle w:val="BodyText"/>
        <w:rPr>
          <w:sz w:val="20"/>
        </w:rPr>
      </w:pPr>
    </w:p>
    <w:p w14:paraId="4860683D" w14:textId="77777777" w:rsidR="00110D23" w:rsidRDefault="00110D23">
      <w:pPr>
        <w:pStyle w:val="BodyText"/>
        <w:rPr>
          <w:sz w:val="20"/>
        </w:rPr>
      </w:pPr>
    </w:p>
    <w:p w14:paraId="358BBF1B" w14:textId="77777777" w:rsidR="00110D23" w:rsidRDefault="00110D23">
      <w:pPr>
        <w:pStyle w:val="BodyText"/>
        <w:rPr>
          <w:sz w:val="20"/>
        </w:rPr>
      </w:pPr>
    </w:p>
    <w:p w14:paraId="4D2F4B92" w14:textId="77777777" w:rsidR="00110D23" w:rsidRDefault="00110D23">
      <w:pPr>
        <w:pStyle w:val="BodyText"/>
        <w:rPr>
          <w:sz w:val="20"/>
        </w:rPr>
      </w:pPr>
    </w:p>
    <w:p w14:paraId="2A72F4EF" w14:textId="77777777" w:rsidR="00110D23" w:rsidRDefault="00110D23">
      <w:pPr>
        <w:pStyle w:val="BodyText"/>
        <w:rPr>
          <w:sz w:val="20"/>
        </w:rPr>
      </w:pPr>
    </w:p>
    <w:p w14:paraId="172B46F3" w14:textId="77777777" w:rsidR="00110D23" w:rsidRDefault="00110D23">
      <w:pPr>
        <w:pStyle w:val="BodyText"/>
        <w:rPr>
          <w:sz w:val="20"/>
        </w:rPr>
      </w:pPr>
    </w:p>
    <w:p w14:paraId="724D8EBF" w14:textId="77777777" w:rsidR="00110D23" w:rsidRDefault="00110D23">
      <w:pPr>
        <w:pStyle w:val="BodyText"/>
        <w:rPr>
          <w:sz w:val="20"/>
        </w:rPr>
      </w:pPr>
    </w:p>
    <w:p w14:paraId="246A379D" w14:textId="77777777" w:rsidR="00110D23" w:rsidRDefault="00110D23">
      <w:pPr>
        <w:pStyle w:val="BodyText"/>
        <w:rPr>
          <w:sz w:val="20"/>
        </w:rPr>
      </w:pPr>
    </w:p>
    <w:p w14:paraId="19E45030" w14:textId="77777777" w:rsidR="00110D23" w:rsidRDefault="00110D23">
      <w:pPr>
        <w:pStyle w:val="BodyText"/>
        <w:rPr>
          <w:sz w:val="20"/>
        </w:rPr>
      </w:pPr>
    </w:p>
    <w:p w14:paraId="66E50638" w14:textId="77777777" w:rsidR="00110D23" w:rsidRDefault="00110D23">
      <w:pPr>
        <w:pStyle w:val="BodyText"/>
        <w:rPr>
          <w:sz w:val="20"/>
        </w:rPr>
      </w:pPr>
    </w:p>
    <w:p w14:paraId="7B2C88CD" w14:textId="77777777" w:rsidR="00110D23" w:rsidRDefault="00110D23">
      <w:pPr>
        <w:pStyle w:val="BodyText"/>
        <w:rPr>
          <w:sz w:val="20"/>
        </w:rPr>
      </w:pPr>
    </w:p>
    <w:p w14:paraId="76892757" w14:textId="77777777" w:rsidR="00110D23" w:rsidRDefault="00110D23">
      <w:pPr>
        <w:pStyle w:val="BodyText"/>
        <w:rPr>
          <w:sz w:val="20"/>
        </w:rPr>
      </w:pPr>
    </w:p>
    <w:p w14:paraId="06B73303" w14:textId="77777777" w:rsidR="00110D23" w:rsidRDefault="00110D23">
      <w:pPr>
        <w:pStyle w:val="BodyText"/>
        <w:rPr>
          <w:sz w:val="20"/>
        </w:rPr>
      </w:pPr>
    </w:p>
    <w:p w14:paraId="3D2CBE0D" w14:textId="77777777" w:rsidR="00110D23" w:rsidRDefault="00110D23">
      <w:pPr>
        <w:pStyle w:val="BodyText"/>
        <w:rPr>
          <w:sz w:val="20"/>
        </w:rPr>
      </w:pPr>
    </w:p>
    <w:p w14:paraId="7883C8E5" w14:textId="77777777" w:rsidR="00110D23" w:rsidRDefault="00110D23">
      <w:pPr>
        <w:pStyle w:val="BodyText"/>
        <w:rPr>
          <w:sz w:val="20"/>
        </w:rPr>
      </w:pPr>
    </w:p>
    <w:p w14:paraId="72BEE0AA" w14:textId="77777777" w:rsidR="00110D23" w:rsidRDefault="00110D23">
      <w:pPr>
        <w:pStyle w:val="BodyText"/>
        <w:rPr>
          <w:sz w:val="20"/>
        </w:rPr>
      </w:pPr>
    </w:p>
    <w:p w14:paraId="1FBDD41E" w14:textId="77777777" w:rsidR="00110D23" w:rsidRDefault="00110D23">
      <w:pPr>
        <w:pStyle w:val="BodyText"/>
        <w:rPr>
          <w:sz w:val="20"/>
        </w:rPr>
      </w:pPr>
    </w:p>
    <w:p w14:paraId="507F4E33" w14:textId="77777777" w:rsidR="00110D23" w:rsidRDefault="00110D23">
      <w:pPr>
        <w:pStyle w:val="BodyText"/>
        <w:rPr>
          <w:sz w:val="20"/>
        </w:rPr>
      </w:pPr>
    </w:p>
    <w:p w14:paraId="3EE7E96C" w14:textId="77777777" w:rsidR="00110D23" w:rsidRDefault="00110D23">
      <w:pPr>
        <w:pStyle w:val="BodyText"/>
        <w:rPr>
          <w:sz w:val="20"/>
        </w:rPr>
      </w:pPr>
    </w:p>
    <w:p w14:paraId="61F2A77A" w14:textId="77777777" w:rsidR="00110D23" w:rsidRDefault="00110D23">
      <w:pPr>
        <w:pStyle w:val="BodyText"/>
        <w:rPr>
          <w:sz w:val="20"/>
        </w:rPr>
      </w:pPr>
    </w:p>
    <w:p w14:paraId="350FEBF5" w14:textId="77777777" w:rsidR="00110D23" w:rsidRDefault="00110D23">
      <w:pPr>
        <w:pStyle w:val="BodyText"/>
        <w:rPr>
          <w:sz w:val="20"/>
        </w:rPr>
      </w:pPr>
    </w:p>
    <w:p w14:paraId="3EDBDA6A" w14:textId="77777777" w:rsidR="00110D23" w:rsidRDefault="00110D23">
      <w:pPr>
        <w:pStyle w:val="BodyText"/>
        <w:rPr>
          <w:sz w:val="20"/>
        </w:rPr>
      </w:pPr>
    </w:p>
    <w:p w14:paraId="1356E821" w14:textId="77777777" w:rsidR="00110D23" w:rsidRDefault="00110D23">
      <w:pPr>
        <w:pStyle w:val="BodyText"/>
        <w:rPr>
          <w:sz w:val="20"/>
        </w:rPr>
      </w:pPr>
    </w:p>
    <w:p w14:paraId="081408BE" w14:textId="77777777" w:rsidR="00110D23" w:rsidRDefault="00110D23">
      <w:pPr>
        <w:pStyle w:val="BodyText"/>
        <w:rPr>
          <w:sz w:val="20"/>
        </w:rPr>
      </w:pPr>
    </w:p>
    <w:p w14:paraId="03A010D5" w14:textId="77777777" w:rsidR="00110D23" w:rsidRDefault="00110D23">
      <w:pPr>
        <w:pStyle w:val="BodyText"/>
        <w:rPr>
          <w:sz w:val="20"/>
        </w:rPr>
      </w:pPr>
    </w:p>
    <w:p w14:paraId="2EB26A83" w14:textId="77777777" w:rsidR="00110D23" w:rsidRDefault="00110D23">
      <w:pPr>
        <w:pStyle w:val="BodyText"/>
        <w:rPr>
          <w:sz w:val="20"/>
        </w:rPr>
      </w:pPr>
    </w:p>
    <w:p w14:paraId="0DACE0BC" w14:textId="77777777" w:rsidR="00110D23" w:rsidRDefault="00110D23">
      <w:pPr>
        <w:pStyle w:val="BodyText"/>
        <w:rPr>
          <w:sz w:val="20"/>
        </w:rPr>
      </w:pPr>
    </w:p>
    <w:p w14:paraId="3C36482A" w14:textId="77777777" w:rsidR="00110D23" w:rsidRDefault="00110D23">
      <w:pPr>
        <w:pStyle w:val="BodyText"/>
        <w:rPr>
          <w:sz w:val="20"/>
        </w:rPr>
      </w:pPr>
    </w:p>
    <w:p w14:paraId="097B521F" w14:textId="77777777" w:rsidR="00110D23" w:rsidRDefault="00110D23">
      <w:pPr>
        <w:pStyle w:val="BodyText"/>
        <w:rPr>
          <w:sz w:val="20"/>
        </w:rPr>
      </w:pPr>
    </w:p>
    <w:p w14:paraId="5B0A2116" w14:textId="77777777" w:rsidR="00110D23" w:rsidRDefault="00110D23">
      <w:pPr>
        <w:pStyle w:val="BodyText"/>
        <w:rPr>
          <w:sz w:val="20"/>
        </w:rPr>
      </w:pPr>
    </w:p>
    <w:p w14:paraId="2EA4412E" w14:textId="77777777" w:rsidR="00110D23" w:rsidRDefault="00110D23">
      <w:pPr>
        <w:pStyle w:val="BodyText"/>
        <w:rPr>
          <w:sz w:val="20"/>
        </w:rPr>
      </w:pPr>
    </w:p>
    <w:p w14:paraId="6E6542AC" w14:textId="77777777" w:rsidR="00110D23" w:rsidRDefault="00110D23">
      <w:pPr>
        <w:pStyle w:val="BodyText"/>
        <w:rPr>
          <w:sz w:val="20"/>
        </w:rPr>
      </w:pPr>
    </w:p>
    <w:p w14:paraId="3DBBACD5" w14:textId="77777777" w:rsidR="00110D23" w:rsidRDefault="00110D23">
      <w:pPr>
        <w:pStyle w:val="BodyText"/>
        <w:rPr>
          <w:sz w:val="20"/>
        </w:rPr>
      </w:pPr>
    </w:p>
    <w:p w14:paraId="63E23407" w14:textId="77777777" w:rsidR="00110D23" w:rsidRDefault="00110D23">
      <w:pPr>
        <w:pStyle w:val="BodyText"/>
        <w:rPr>
          <w:sz w:val="20"/>
        </w:rPr>
      </w:pPr>
    </w:p>
    <w:p w14:paraId="77F2E9C6" w14:textId="77777777" w:rsidR="00110D23" w:rsidRDefault="00110D23">
      <w:pPr>
        <w:pStyle w:val="BodyText"/>
        <w:rPr>
          <w:sz w:val="20"/>
        </w:rPr>
      </w:pPr>
    </w:p>
    <w:p w14:paraId="3CFF4D16" w14:textId="77777777" w:rsidR="00110D23" w:rsidRDefault="00110D23">
      <w:pPr>
        <w:pStyle w:val="BodyText"/>
        <w:rPr>
          <w:sz w:val="20"/>
        </w:rPr>
      </w:pPr>
    </w:p>
    <w:p w14:paraId="293D1E15" w14:textId="77777777" w:rsidR="00110D23" w:rsidRDefault="00110D23">
      <w:pPr>
        <w:pStyle w:val="BodyText"/>
        <w:rPr>
          <w:sz w:val="20"/>
        </w:rPr>
      </w:pPr>
    </w:p>
    <w:p w14:paraId="28B7E459" w14:textId="77777777" w:rsidR="00110D23" w:rsidRDefault="00110D23">
      <w:pPr>
        <w:pStyle w:val="BodyText"/>
        <w:rPr>
          <w:sz w:val="20"/>
        </w:rPr>
      </w:pPr>
    </w:p>
    <w:p w14:paraId="31BFE035" w14:textId="77777777" w:rsidR="00110D23" w:rsidRDefault="00110D23">
      <w:pPr>
        <w:pStyle w:val="BodyText"/>
        <w:spacing w:before="4"/>
        <w:rPr>
          <w:sz w:val="28"/>
        </w:rPr>
      </w:pPr>
    </w:p>
    <w:p w14:paraId="29091BBC" w14:textId="77777777" w:rsidR="00110D23" w:rsidRDefault="00D0394D">
      <w:pPr>
        <w:pStyle w:val="BodyText"/>
        <w:spacing w:line="20" w:lineRule="exact"/>
        <w:ind w:left="100"/>
        <w:rPr>
          <w:sz w:val="2"/>
        </w:rPr>
      </w:pPr>
      <w:r>
        <w:rPr>
          <w:sz w:val="2"/>
        </w:rPr>
      </w:r>
      <w:r>
        <w:rPr>
          <w:sz w:val="2"/>
        </w:rPr>
        <w:pict w14:anchorId="50D93B30">
          <v:group id="_x0000_s1028" style="width:144.05pt;height:.5pt;mso-position-horizontal-relative:char;mso-position-vertical-relative:line" coordsize="2881,10">
            <v:rect id="_x0000_s1029" style="position:absolute;width:2881;height:10" fillcolor="#001f5f" stroked="f"/>
            <w10:anchorlock/>
          </v:group>
        </w:pict>
      </w:r>
    </w:p>
    <w:p w14:paraId="5D79C3E7" w14:textId="77777777" w:rsidR="00110D23" w:rsidRDefault="00110D23">
      <w:pPr>
        <w:pStyle w:val="BodyText"/>
        <w:spacing w:before="9"/>
        <w:rPr>
          <w:sz w:val="19"/>
        </w:rPr>
      </w:pPr>
    </w:p>
    <w:p w14:paraId="235D4F22" w14:textId="77777777" w:rsidR="00110D23" w:rsidRDefault="00146EF4">
      <w:pPr>
        <w:spacing w:before="101" w:line="345" w:lineRule="auto"/>
        <w:ind w:left="287" w:right="111" w:hanging="188"/>
        <w:jc w:val="both"/>
        <w:rPr>
          <w:rFonts w:ascii="Verdana" w:hAnsi="Verdana"/>
          <w:sz w:val="16"/>
        </w:rPr>
      </w:pPr>
      <w:r>
        <w:rPr>
          <w:rFonts w:ascii="Verdana" w:hAnsi="Verdana"/>
          <w:color w:val="001F5F"/>
          <w:sz w:val="16"/>
          <w:vertAlign w:val="superscript"/>
        </w:rPr>
        <w:t>9</w:t>
      </w:r>
      <w:r>
        <w:rPr>
          <w:rFonts w:ascii="Verdana" w:hAnsi="Verdana"/>
          <w:color w:val="001F5F"/>
          <w:spacing w:val="1"/>
          <w:sz w:val="16"/>
        </w:rPr>
        <w:t xml:space="preserve"> </w:t>
      </w:r>
      <w:r>
        <w:rPr>
          <w:rFonts w:ascii="Verdana" w:hAnsi="Verdana"/>
          <w:color w:val="001F5F"/>
          <w:sz w:val="16"/>
        </w:rPr>
        <w:t>Principal risks should include, but are not necessarily limited to, those that could result in events or</w:t>
      </w:r>
      <w:r>
        <w:rPr>
          <w:rFonts w:ascii="Verdana" w:hAnsi="Verdana"/>
          <w:color w:val="001F5F"/>
          <w:spacing w:val="1"/>
          <w:sz w:val="16"/>
        </w:rPr>
        <w:t xml:space="preserve"> </w:t>
      </w:r>
      <w:r>
        <w:rPr>
          <w:rFonts w:ascii="Verdana" w:hAnsi="Verdana"/>
          <w:color w:val="001F5F"/>
          <w:sz w:val="16"/>
        </w:rPr>
        <w:t>circumstances that might threaten the company’s business model, future performance, solvency or liquidity</w:t>
      </w:r>
      <w:r>
        <w:rPr>
          <w:rFonts w:ascii="Verdana" w:hAnsi="Verdana"/>
          <w:color w:val="001F5F"/>
          <w:spacing w:val="1"/>
          <w:sz w:val="16"/>
        </w:rPr>
        <w:t xml:space="preserve"> </w:t>
      </w:r>
      <w:r>
        <w:rPr>
          <w:rFonts w:ascii="Verdana" w:hAnsi="Verdana"/>
          <w:color w:val="001F5F"/>
          <w:sz w:val="16"/>
        </w:rPr>
        <w:t>and</w:t>
      </w:r>
      <w:r>
        <w:rPr>
          <w:rFonts w:ascii="Verdana" w:hAnsi="Verdana"/>
          <w:color w:val="001F5F"/>
          <w:spacing w:val="-2"/>
          <w:sz w:val="16"/>
        </w:rPr>
        <w:t xml:space="preserve"> </w:t>
      </w:r>
      <w:r>
        <w:rPr>
          <w:rFonts w:ascii="Verdana" w:hAnsi="Verdana"/>
          <w:color w:val="001F5F"/>
          <w:sz w:val="16"/>
        </w:rPr>
        <w:t>reputation.</w:t>
      </w:r>
      <w:r>
        <w:rPr>
          <w:rFonts w:ascii="Verdana" w:hAnsi="Verdana"/>
          <w:color w:val="001F5F"/>
          <w:spacing w:val="-4"/>
          <w:sz w:val="16"/>
        </w:rPr>
        <w:t xml:space="preserve"> </w:t>
      </w:r>
      <w:r>
        <w:rPr>
          <w:rFonts w:ascii="Verdana" w:hAnsi="Verdana"/>
          <w:color w:val="001F5F"/>
          <w:sz w:val="16"/>
        </w:rPr>
        <w:t>In</w:t>
      </w:r>
      <w:r>
        <w:rPr>
          <w:rFonts w:ascii="Verdana" w:hAnsi="Verdana"/>
          <w:color w:val="001F5F"/>
          <w:spacing w:val="-6"/>
          <w:sz w:val="16"/>
        </w:rPr>
        <w:t xml:space="preserve"> </w:t>
      </w:r>
      <w:r>
        <w:rPr>
          <w:rFonts w:ascii="Verdana" w:hAnsi="Verdana"/>
          <w:color w:val="001F5F"/>
          <w:sz w:val="16"/>
        </w:rPr>
        <w:t>deciding</w:t>
      </w:r>
      <w:r>
        <w:rPr>
          <w:rFonts w:ascii="Verdana" w:hAnsi="Verdana"/>
          <w:color w:val="001F5F"/>
          <w:spacing w:val="-4"/>
          <w:sz w:val="16"/>
        </w:rPr>
        <w:t xml:space="preserve"> </w:t>
      </w:r>
      <w:r>
        <w:rPr>
          <w:rFonts w:ascii="Verdana" w:hAnsi="Verdana"/>
          <w:color w:val="001F5F"/>
          <w:sz w:val="16"/>
        </w:rPr>
        <w:t>which</w:t>
      </w:r>
      <w:r>
        <w:rPr>
          <w:rFonts w:ascii="Verdana" w:hAnsi="Verdana"/>
          <w:color w:val="001F5F"/>
          <w:spacing w:val="-3"/>
          <w:sz w:val="16"/>
        </w:rPr>
        <w:t xml:space="preserve"> </w:t>
      </w:r>
      <w:r>
        <w:rPr>
          <w:rFonts w:ascii="Verdana" w:hAnsi="Verdana"/>
          <w:color w:val="001F5F"/>
          <w:sz w:val="16"/>
        </w:rPr>
        <w:t>risks</w:t>
      </w:r>
      <w:r>
        <w:rPr>
          <w:rFonts w:ascii="Verdana" w:hAnsi="Verdana"/>
          <w:color w:val="001F5F"/>
          <w:spacing w:val="-2"/>
          <w:sz w:val="16"/>
        </w:rPr>
        <w:t xml:space="preserve"> </w:t>
      </w:r>
      <w:r>
        <w:rPr>
          <w:rFonts w:ascii="Verdana" w:hAnsi="Verdana"/>
          <w:color w:val="001F5F"/>
          <w:sz w:val="16"/>
        </w:rPr>
        <w:t>are</w:t>
      </w:r>
      <w:r>
        <w:rPr>
          <w:rFonts w:ascii="Verdana" w:hAnsi="Verdana"/>
          <w:color w:val="001F5F"/>
          <w:spacing w:val="-4"/>
          <w:sz w:val="16"/>
        </w:rPr>
        <w:t xml:space="preserve"> </w:t>
      </w:r>
      <w:r>
        <w:rPr>
          <w:rFonts w:ascii="Verdana" w:hAnsi="Verdana"/>
          <w:color w:val="001F5F"/>
          <w:sz w:val="16"/>
        </w:rPr>
        <w:t>principal</w:t>
      </w:r>
      <w:r>
        <w:rPr>
          <w:rFonts w:ascii="Verdana" w:hAnsi="Verdana"/>
          <w:color w:val="001F5F"/>
          <w:spacing w:val="-6"/>
          <w:sz w:val="16"/>
        </w:rPr>
        <w:t xml:space="preserve"> </w:t>
      </w:r>
      <w:r>
        <w:rPr>
          <w:rFonts w:ascii="Verdana" w:hAnsi="Verdana"/>
          <w:color w:val="001F5F"/>
          <w:sz w:val="16"/>
        </w:rPr>
        <w:t>risks</w:t>
      </w:r>
      <w:r>
        <w:rPr>
          <w:rFonts w:ascii="Verdana" w:hAnsi="Verdana"/>
          <w:color w:val="001F5F"/>
          <w:spacing w:val="-2"/>
          <w:sz w:val="16"/>
        </w:rPr>
        <w:t xml:space="preserve"> </w:t>
      </w:r>
      <w:r>
        <w:rPr>
          <w:rFonts w:ascii="Verdana" w:hAnsi="Verdana"/>
          <w:color w:val="001F5F"/>
          <w:sz w:val="16"/>
        </w:rPr>
        <w:t>companies</w:t>
      </w:r>
      <w:r>
        <w:rPr>
          <w:rFonts w:ascii="Verdana" w:hAnsi="Verdana"/>
          <w:color w:val="001F5F"/>
          <w:spacing w:val="-3"/>
          <w:sz w:val="16"/>
        </w:rPr>
        <w:t xml:space="preserve"> </w:t>
      </w:r>
      <w:r>
        <w:rPr>
          <w:rFonts w:ascii="Verdana" w:hAnsi="Verdana"/>
          <w:color w:val="001F5F"/>
          <w:sz w:val="16"/>
        </w:rPr>
        <w:t>should</w:t>
      </w:r>
      <w:r>
        <w:rPr>
          <w:rFonts w:ascii="Verdana" w:hAnsi="Verdana"/>
          <w:color w:val="001F5F"/>
          <w:spacing w:val="-5"/>
          <w:sz w:val="16"/>
        </w:rPr>
        <w:t xml:space="preserve"> </w:t>
      </w:r>
      <w:r>
        <w:rPr>
          <w:rFonts w:ascii="Verdana" w:hAnsi="Verdana"/>
          <w:color w:val="001F5F"/>
          <w:sz w:val="16"/>
        </w:rPr>
        <w:t>consider</w:t>
      </w:r>
      <w:r>
        <w:rPr>
          <w:rFonts w:ascii="Verdana" w:hAnsi="Verdana"/>
          <w:color w:val="001F5F"/>
          <w:spacing w:val="-2"/>
          <w:sz w:val="16"/>
        </w:rPr>
        <w:t xml:space="preserve"> </w:t>
      </w:r>
      <w:r>
        <w:rPr>
          <w:rFonts w:ascii="Verdana" w:hAnsi="Verdana"/>
          <w:color w:val="001F5F"/>
          <w:sz w:val="16"/>
        </w:rPr>
        <w:t>the</w:t>
      </w:r>
      <w:r>
        <w:rPr>
          <w:rFonts w:ascii="Verdana" w:hAnsi="Verdana"/>
          <w:color w:val="001F5F"/>
          <w:spacing w:val="-4"/>
          <w:sz w:val="16"/>
        </w:rPr>
        <w:t xml:space="preserve"> </w:t>
      </w:r>
      <w:r>
        <w:rPr>
          <w:rFonts w:ascii="Verdana" w:hAnsi="Verdana"/>
          <w:color w:val="001F5F"/>
          <w:sz w:val="16"/>
        </w:rPr>
        <w:t>potential</w:t>
      </w:r>
      <w:r>
        <w:rPr>
          <w:rFonts w:ascii="Verdana" w:hAnsi="Verdana"/>
          <w:color w:val="001F5F"/>
          <w:spacing w:val="-3"/>
          <w:sz w:val="16"/>
        </w:rPr>
        <w:t xml:space="preserve"> </w:t>
      </w:r>
      <w:r>
        <w:rPr>
          <w:rFonts w:ascii="Verdana" w:hAnsi="Verdana"/>
          <w:color w:val="001F5F"/>
          <w:sz w:val="16"/>
        </w:rPr>
        <w:t>impact</w:t>
      </w:r>
      <w:r>
        <w:rPr>
          <w:rFonts w:ascii="Verdana" w:hAnsi="Verdana"/>
          <w:color w:val="001F5F"/>
          <w:spacing w:val="-4"/>
          <w:sz w:val="16"/>
        </w:rPr>
        <w:t xml:space="preserve"> </w:t>
      </w:r>
      <w:r>
        <w:rPr>
          <w:rFonts w:ascii="Verdana" w:hAnsi="Verdana"/>
          <w:color w:val="001F5F"/>
          <w:sz w:val="16"/>
        </w:rPr>
        <w:t>and</w:t>
      </w:r>
      <w:r>
        <w:rPr>
          <w:rFonts w:ascii="Verdana" w:hAnsi="Verdana"/>
          <w:color w:val="001F5F"/>
          <w:spacing w:val="-54"/>
          <w:sz w:val="16"/>
        </w:rPr>
        <w:t xml:space="preserve"> </w:t>
      </w:r>
      <w:r>
        <w:rPr>
          <w:rFonts w:ascii="Verdana" w:hAnsi="Verdana"/>
          <w:color w:val="001F5F"/>
          <w:sz w:val="16"/>
        </w:rPr>
        <w:t>probability</w:t>
      </w:r>
      <w:r>
        <w:rPr>
          <w:rFonts w:ascii="Verdana" w:hAnsi="Verdana"/>
          <w:color w:val="001F5F"/>
          <w:spacing w:val="-2"/>
          <w:sz w:val="16"/>
        </w:rPr>
        <w:t xml:space="preserve"> </w:t>
      </w:r>
      <w:r>
        <w:rPr>
          <w:rFonts w:ascii="Verdana" w:hAnsi="Verdana"/>
          <w:color w:val="001F5F"/>
          <w:sz w:val="16"/>
        </w:rPr>
        <w:t>of</w:t>
      </w:r>
      <w:r>
        <w:rPr>
          <w:rFonts w:ascii="Verdana" w:hAnsi="Verdana"/>
          <w:color w:val="001F5F"/>
          <w:spacing w:val="-2"/>
          <w:sz w:val="16"/>
        </w:rPr>
        <w:t xml:space="preserve"> </w:t>
      </w:r>
      <w:r>
        <w:rPr>
          <w:rFonts w:ascii="Verdana" w:hAnsi="Verdana"/>
          <w:color w:val="001F5F"/>
          <w:sz w:val="16"/>
        </w:rPr>
        <w:t>the</w:t>
      </w:r>
      <w:r>
        <w:rPr>
          <w:rFonts w:ascii="Verdana" w:hAnsi="Verdana"/>
          <w:color w:val="001F5F"/>
          <w:spacing w:val="-2"/>
          <w:sz w:val="16"/>
        </w:rPr>
        <w:t xml:space="preserve"> </w:t>
      </w:r>
      <w:r>
        <w:rPr>
          <w:rFonts w:ascii="Verdana" w:hAnsi="Verdana"/>
          <w:color w:val="001F5F"/>
          <w:sz w:val="16"/>
        </w:rPr>
        <w:t>related</w:t>
      </w:r>
      <w:r>
        <w:rPr>
          <w:rFonts w:ascii="Verdana" w:hAnsi="Verdana"/>
          <w:color w:val="001F5F"/>
          <w:spacing w:val="-2"/>
          <w:sz w:val="16"/>
        </w:rPr>
        <w:t xml:space="preserve"> </w:t>
      </w:r>
      <w:r>
        <w:rPr>
          <w:rFonts w:ascii="Verdana" w:hAnsi="Verdana"/>
          <w:color w:val="001F5F"/>
          <w:sz w:val="16"/>
        </w:rPr>
        <w:t>events</w:t>
      </w:r>
      <w:r>
        <w:rPr>
          <w:rFonts w:ascii="Verdana" w:hAnsi="Verdana"/>
          <w:color w:val="001F5F"/>
          <w:spacing w:val="1"/>
          <w:sz w:val="16"/>
        </w:rPr>
        <w:t xml:space="preserve"> </w:t>
      </w:r>
      <w:r>
        <w:rPr>
          <w:rFonts w:ascii="Verdana" w:hAnsi="Verdana"/>
          <w:color w:val="001F5F"/>
          <w:sz w:val="16"/>
        </w:rPr>
        <w:t>or</w:t>
      </w:r>
      <w:r>
        <w:rPr>
          <w:rFonts w:ascii="Verdana" w:hAnsi="Verdana"/>
          <w:color w:val="001F5F"/>
          <w:spacing w:val="1"/>
          <w:sz w:val="16"/>
        </w:rPr>
        <w:t xml:space="preserve"> </w:t>
      </w:r>
      <w:r>
        <w:rPr>
          <w:rFonts w:ascii="Verdana" w:hAnsi="Verdana"/>
          <w:color w:val="001F5F"/>
          <w:sz w:val="16"/>
        </w:rPr>
        <w:t>circumstances,</w:t>
      </w:r>
      <w:r>
        <w:rPr>
          <w:rFonts w:ascii="Verdana" w:hAnsi="Verdana"/>
          <w:color w:val="001F5F"/>
          <w:spacing w:val="-1"/>
          <w:sz w:val="16"/>
        </w:rPr>
        <w:t xml:space="preserve"> </w:t>
      </w:r>
      <w:r>
        <w:rPr>
          <w:rFonts w:ascii="Verdana" w:hAnsi="Verdana"/>
          <w:color w:val="001F5F"/>
          <w:sz w:val="16"/>
        </w:rPr>
        <w:t>and</w:t>
      </w:r>
      <w:r>
        <w:rPr>
          <w:rFonts w:ascii="Verdana" w:hAnsi="Verdana"/>
          <w:color w:val="001F5F"/>
          <w:spacing w:val="-2"/>
          <w:sz w:val="16"/>
        </w:rPr>
        <w:t xml:space="preserve"> </w:t>
      </w:r>
      <w:r>
        <w:rPr>
          <w:rFonts w:ascii="Verdana" w:hAnsi="Verdana"/>
          <w:color w:val="001F5F"/>
          <w:sz w:val="16"/>
        </w:rPr>
        <w:t>the timescale</w:t>
      </w:r>
      <w:r>
        <w:rPr>
          <w:rFonts w:ascii="Verdana" w:hAnsi="Verdana"/>
          <w:color w:val="001F5F"/>
          <w:spacing w:val="-1"/>
          <w:sz w:val="16"/>
        </w:rPr>
        <w:t xml:space="preserve"> </w:t>
      </w:r>
      <w:r>
        <w:rPr>
          <w:rFonts w:ascii="Verdana" w:hAnsi="Verdana"/>
          <w:color w:val="001F5F"/>
          <w:sz w:val="16"/>
        </w:rPr>
        <w:t>over</w:t>
      </w:r>
      <w:r>
        <w:rPr>
          <w:rFonts w:ascii="Verdana" w:hAnsi="Verdana"/>
          <w:color w:val="001F5F"/>
          <w:spacing w:val="-2"/>
          <w:sz w:val="16"/>
        </w:rPr>
        <w:t xml:space="preserve"> </w:t>
      </w:r>
      <w:r>
        <w:rPr>
          <w:rFonts w:ascii="Verdana" w:hAnsi="Verdana"/>
          <w:color w:val="001F5F"/>
          <w:sz w:val="16"/>
        </w:rPr>
        <w:t>which</w:t>
      </w:r>
      <w:r>
        <w:rPr>
          <w:rFonts w:ascii="Verdana" w:hAnsi="Verdana"/>
          <w:color w:val="001F5F"/>
          <w:spacing w:val="-1"/>
          <w:sz w:val="16"/>
        </w:rPr>
        <w:t xml:space="preserve"> </w:t>
      </w:r>
      <w:r>
        <w:rPr>
          <w:rFonts w:ascii="Verdana" w:hAnsi="Verdana"/>
          <w:color w:val="001F5F"/>
          <w:sz w:val="16"/>
        </w:rPr>
        <w:t>they may</w:t>
      </w:r>
      <w:r>
        <w:rPr>
          <w:rFonts w:ascii="Verdana" w:hAnsi="Verdana"/>
          <w:color w:val="001F5F"/>
          <w:spacing w:val="-2"/>
          <w:sz w:val="16"/>
        </w:rPr>
        <w:t xml:space="preserve"> </w:t>
      </w:r>
      <w:r>
        <w:rPr>
          <w:rFonts w:ascii="Verdana" w:hAnsi="Verdana"/>
          <w:color w:val="001F5F"/>
          <w:sz w:val="16"/>
        </w:rPr>
        <w:t>occur.</w:t>
      </w:r>
    </w:p>
    <w:p w14:paraId="4DB19980" w14:textId="77777777" w:rsidR="00110D23" w:rsidRDefault="00110D23">
      <w:pPr>
        <w:spacing w:line="345" w:lineRule="auto"/>
        <w:jc w:val="both"/>
        <w:rPr>
          <w:rFonts w:ascii="Verdana" w:hAnsi="Verdana"/>
          <w:sz w:val="16"/>
        </w:rPr>
        <w:sectPr w:rsidR="00110D23">
          <w:pgSz w:w="11910" w:h="16840"/>
          <w:pgMar w:top="1580" w:right="1320" w:bottom="280" w:left="1340" w:header="708" w:footer="708" w:gutter="0"/>
          <w:cols w:space="720"/>
        </w:sectPr>
      </w:pPr>
    </w:p>
    <w:p w14:paraId="315AAEA6" w14:textId="77777777" w:rsidR="00110D23" w:rsidRDefault="00146EF4" w:rsidP="001225C4">
      <w:pPr>
        <w:pStyle w:val="Heading3"/>
        <w:numPr>
          <w:ilvl w:val="0"/>
          <w:numId w:val="23"/>
        </w:numPr>
        <w:tabs>
          <w:tab w:val="left" w:pos="312"/>
        </w:tabs>
        <w:spacing w:before="37"/>
        <w:ind w:left="311" w:hanging="212"/>
      </w:pPr>
      <w:r>
        <w:rPr>
          <w:color w:val="001F5F"/>
        </w:rPr>
        <w:lastRenderedPageBreak/>
        <w:t>Remuneration</w:t>
      </w:r>
    </w:p>
    <w:p w14:paraId="7EEAE666" w14:textId="77777777" w:rsidR="00110D23" w:rsidRDefault="00110D23">
      <w:pPr>
        <w:pStyle w:val="BodyText"/>
        <w:spacing w:before="3"/>
        <w:rPr>
          <w:b/>
          <w:sz w:val="23"/>
        </w:rPr>
      </w:pPr>
    </w:p>
    <w:p w14:paraId="1495DDEE" w14:textId="77777777" w:rsidR="00110D23" w:rsidRDefault="00146EF4">
      <w:pPr>
        <w:pStyle w:val="Heading5"/>
        <w:ind w:left="100" w:firstLine="0"/>
      </w:pPr>
      <w:r>
        <w:rPr>
          <w:color w:val="001F5F"/>
        </w:rPr>
        <w:t>Principles</w:t>
      </w:r>
    </w:p>
    <w:p w14:paraId="546FA523" w14:textId="77777777" w:rsidR="00110D23" w:rsidRDefault="00110D23">
      <w:pPr>
        <w:pStyle w:val="BodyText"/>
        <w:spacing w:before="9"/>
        <w:rPr>
          <w:b/>
          <w:sz w:val="19"/>
        </w:rPr>
      </w:pPr>
    </w:p>
    <w:p w14:paraId="5A1F19F6" w14:textId="77777777" w:rsidR="00110D23" w:rsidRDefault="00146EF4" w:rsidP="001225C4">
      <w:pPr>
        <w:pStyle w:val="ListParagraph"/>
        <w:numPr>
          <w:ilvl w:val="0"/>
          <w:numId w:val="20"/>
        </w:numPr>
        <w:tabs>
          <w:tab w:val="left" w:pos="821"/>
        </w:tabs>
        <w:spacing w:before="1" w:line="304" w:lineRule="auto"/>
        <w:ind w:right="118"/>
        <w:rPr>
          <w:sz w:val="18"/>
        </w:rPr>
      </w:pPr>
      <w:r>
        <w:rPr>
          <w:color w:val="001F5F"/>
          <w:sz w:val="18"/>
        </w:rPr>
        <w:t>Remuneration policies and practices should be designed to support strategy and promote long-term sustainable</w:t>
      </w:r>
      <w:r>
        <w:rPr>
          <w:color w:val="001F5F"/>
          <w:spacing w:val="1"/>
          <w:sz w:val="18"/>
        </w:rPr>
        <w:t xml:space="preserve"> </w:t>
      </w:r>
      <w:r>
        <w:rPr>
          <w:color w:val="001F5F"/>
          <w:sz w:val="18"/>
        </w:rPr>
        <w:t>success. Executive remuneration should be aligned to company purpose and values, and be clearly linked to the</w:t>
      </w:r>
      <w:r>
        <w:rPr>
          <w:color w:val="001F5F"/>
          <w:spacing w:val="1"/>
          <w:sz w:val="18"/>
        </w:rPr>
        <w:t xml:space="preserve"> </w:t>
      </w:r>
      <w:r>
        <w:rPr>
          <w:color w:val="001F5F"/>
          <w:sz w:val="18"/>
        </w:rPr>
        <w:t>successful</w:t>
      </w:r>
      <w:r>
        <w:rPr>
          <w:color w:val="001F5F"/>
          <w:spacing w:val="-2"/>
          <w:sz w:val="18"/>
        </w:rPr>
        <w:t xml:space="preserve"> </w:t>
      </w:r>
      <w:r>
        <w:rPr>
          <w:color w:val="001F5F"/>
          <w:sz w:val="18"/>
        </w:rPr>
        <w:t>delivery of</w:t>
      </w:r>
      <w:r>
        <w:rPr>
          <w:color w:val="001F5F"/>
          <w:spacing w:val="-1"/>
          <w:sz w:val="18"/>
        </w:rPr>
        <w:t xml:space="preserve"> </w:t>
      </w:r>
      <w:r>
        <w:rPr>
          <w:color w:val="001F5F"/>
          <w:sz w:val="18"/>
        </w:rPr>
        <w:t>the</w:t>
      </w:r>
      <w:r>
        <w:rPr>
          <w:color w:val="001F5F"/>
          <w:spacing w:val="-1"/>
          <w:sz w:val="18"/>
        </w:rPr>
        <w:t xml:space="preserve"> </w:t>
      </w:r>
      <w:r>
        <w:rPr>
          <w:color w:val="001F5F"/>
          <w:sz w:val="18"/>
        </w:rPr>
        <w:t>company’s</w:t>
      </w:r>
      <w:r>
        <w:rPr>
          <w:color w:val="001F5F"/>
          <w:spacing w:val="-1"/>
          <w:sz w:val="18"/>
        </w:rPr>
        <w:t xml:space="preserve"> </w:t>
      </w:r>
      <w:r>
        <w:rPr>
          <w:color w:val="001F5F"/>
          <w:sz w:val="18"/>
        </w:rPr>
        <w:t>long-term</w:t>
      </w:r>
      <w:r>
        <w:rPr>
          <w:color w:val="001F5F"/>
          <w:spacing w:val="2"/>
          <w:sz w:val="18"/>
        </w:rPr>
        <w:t xml:space="preserve"> </w:t>
      </w:r>
      <w:r>
        <w:rPr>
          <w:color w:val="001F5F"/>
          <w:sz w:val="18"/>
        </w:rPr>
        <w:t>strategy.</w:t>
      </w:r>
    </w:p>
    <w:p w14:paraId="7633E1EF" w14:textId="77777777" w:rsidR="00110D23" w:rsidRDefault="00110D23">
      <w:pPr>
        <w:pStyle w:val="BodyText"/>
        <w:spacing w:before="11"/>
        <w:rPr>
          <w:sz w:val="14"/>
        </w:rPr>
      </w:pPr>
    </w:p>
    <w:p w14:paraId="3F6F796C" w14:textId="77777777" w:rsidR="00110D23" w:rsidRDefault="00146EF4" w:rsidP="001225C4">
      <w:pPr>
        <w:pStyle w:val="ListParagraph"/>
        <w:numPr>
          <w:ilvl w:val="0"/>
          <w:numId w:val="20"/>
        </w:numPr>
        <w:tabs>
          <w:tab w:val="left" w:pos="821"/>
        </w:tabs>
        <w:spacing w:line="304" w:lineRule="auto"/>
        <w:ind w:right="122"/>
        <w:rPr>
          <w:sz w:val="18"/>
        </w:rPr>
      </w:pPr>
      <w:r>
        <w:rPr>
          <w:color w:val="001F5F"/>
          <w:sz w:val="18"/>
        </w:rPr>
        <w:t>A formal and transparent procedure for developing policy on executive remuneration and determining director</w:t>
      </w:r>
      <w:r>
        <w:rPr>
          <w:color w:val="001F5F"/>
          <w:spacing w:val="1"/>
          <w:sz w:val="18"/>
        </w:rPr>
        <w:t xml:space="preserve"> </w:t>
      </w:r>
      <w:r>
        <w:rPr>
          <w:color w:val="001F5F"/>
          <w:sz w:val="18"/>
        </w:rPr>
        <w:t>and senior management</w:t>
      </w:r>
      <w:r>
        <w:rPr>
          <w:color w:val="001F5F"/>
          <w:position w:val="5"/>
          <w:sz w:val="12"/>
        </w:rPr>
        <w:t xml:space="preserve">10 </w:t>
      </w:r>
      <w:r>
        <w:rPr>
          <w:color w:val="001F5F"/>
          <w:sz w:val="18"/>
        </w:rPr>
        <w:t>remuneration should be established. No director should be involved in deciding their</w:t>
      </w:r>
      <w:r>
        <w:rPr>
          <w:color w:val="001F5F"/>
          <w:spacing w:val="1"/>
          <w:sz w:val="18"/>
        </w:rPr>
        <w:t xml:space="preserve"> </w:t>
      </w:r>
      <w:r>
        <w:rPr>
          <w:color w:val="001F5F"/>
          <w:sz w:val="18"/>
        </w:rPr>
        <w:t>own</w:t>
      </w:r>
      <w:r>
        <w:rPr>
          <w:color w:val="001F5F"/>
          <w:spacing w:val="-2"/>
          <w:sz w:val="18"/>
        </w:rPr>
        <w:t xml:space="preserve"> </w:t>
      </w:r>
      <w:r>
        <w:rPr>
          <w:color w:val="001F5F"/>
          <w:sz w:val="18"/>
        </w:rPr>
        <w:t>remuneration</w:t>
      </w:r>
      <w:r>
        <w:rPr>
          <w:color w:val="001F5F"/>
          <w:spacing w:val="-1"/>
          <w:sz w:val="18"/>
        </w:rPr>
        <w:t xml:space="preserve"> </w:t>
      </w:r>
      <w:r>
        <w:rPr>
          <w:color w:val="001F5F"/>
          <w:sz w:val="18"/>
        </w:rPr>
        <w:t>outcome.</w:t>
      </w:r>
    </w:p>
    <w:p w14:paraId="3291F7C8" w14:textId="77777777" w:rsidR="00110D23" w:rsidRDefault="00110D23">
      <w:pPr>
        <w:pStyle w:val="BodyText"/>
        <w:rPr>
          <w:sz w:val="15"/>
        </w:rPr>
      </w:pPr>
    </w:p>
    <w:p w14:paraId="24DB7B71" w14:textId="77777777" w:rsidR="00110D23" w:rsidRDefault="00146EF4" w:rsidP="001225C4">
      <w:pPr>
        <w:pStyle w:val="ListParagraph"/>
        <w:numPr>
          <w:ilvl w:val="0"/>
          <w:numId w:val="20"/>
        </w:numPr>
        <w:tabs>
          <w:tab w:val="left" w:pos="821"/>
        </w:tabs>
        <w:spacing w:line="307" w:lineRule="auto"/>
        <w:ind w:right="123"/>
        <w:rPr>
          <w:sz w:val="18"/>
        </w:rPr>
      </w:pPr>
      <w:r>
        <w:rPr>
          <w:color w:val="001F5F"/>
          <w:spacing w:val="-1"/>
          <w:sz w:val="18"/>
        </w:rPr>
        <w:t>Directors</w:t>
      </w:r>
      <w:r>
        <w:rPr>
          <w:color w:val="001F5F"/>
          <w:spacing w:val="-11"/>
          <w:sz w:val="18"/>
        </w:rPr>
        <w:t xml:space="preserve"> </w:t>
      </w:r>
      <w:r>
        <w:rPr>
          <w:color w:val="001F5F"/>
          <w:spacing w:val="-1"/>
          <w:sz w:val="18"/>
        </w:rPr>
        <w:t>should</w:t>
      </w:r>
      <w:r>
        <w:rPr>
          <w:color w:val="001F5F"/>
          <w:spacing w:val="-7"/>
          <w:sz w:val="18"/>
        </w:rPr>
        <w:t xml:space="preserve"> </w:t>
      </w:r>
      <w:r>
        <w:rPr>
          <w:color w:val="001F5F"/>
          <w:spacing w:val="-1"/>
          <w:sz w:val="18"/>
        </w:rPr>
        <w:t>exercise</w:t>
      </w:r>
      <w:r>
        <w:rPr>
          <w:color w:val="001F5F"/>
          <w:spacing w:val="-11"/>
          <w:sz w:val="18"/>
        </w:rPr>
        <w:t xml:space="preserve"> </w:t>
      </w:r>
      <w:r>
        <w:rPr>
          <w:color w:val="001F5F"/>
          <w:sz w:val="18"/>
        </w:rPr>
        <w:t>independent</w:t>
      </w:r>
      <w:r>
        <w:rPr>
          <w:color w:val="001F5F"/>
          <w:spacing w:val="-8"/>
          <w:sz w:val="18"/>
        </w:rPr>
        <w:t xml:space="preserve"> </w:t>
      </w:r>
      <w:r>
        <w:rPr>
          <w:color w:val="001F5F"/>
          <w:sz w:val="18"/>
        </w:rPr>
        <w:t>judgement</w:t>
      </w:r>
      <w:r>
        <w:rPr>
          <w:color w:val="001F5F"/>
          <w:spacing w:val="-10"/>
          <w:sz w:val="18"/>
        </w:rPr>
        <w:t xml:space="preserve"> </w:t>
      </w:r>
      <w:r>
        <w:rPr>
          <w:color w:val="001F5F"/>
          <w:sz w:val="18"/>
        </w:rPr>
        <w:t>and</w:t>
      </w:r>
      <w:r>
        <w:rPr>
          <w:color w:val="001F5F"/>
          <w:spacing w:val="-8"/>
          <w:sz w:val="18"/>
        </w:rPr>
        <w:t xml:space="preserve"> </w:t>
      </w:r>
      <w:r>
        <w:rPr>
          <w:color w:val="001F5F"/>
          <w:sz w:val="18"/>
        </w:rPr>
        <w:t>discretion</w:t>
      </w:r>
      <w:r>
        <w:rPr>
          <w:color w:val="001F5F"/>
          <w:spacing w:val="-11"/>
          <w:sz w:val="18"/>
        </w:rPr>
        <w:t xml:space="preserve"> </w:t>
      </w:r>
      <w:r>
        <w:rPr>
          <w:color w:val="001F5F"/>
          <w:sz w:val="18"/>
        </w:rPr>
        <w:t>when</w:t>
      </w:r>
      <w:r>
        <w:rPr>
          <w:color w:val="001F5F"/>
          <w:spacing w:val="-11"/>
          <w:sz w:val="18"/>
        </w:rPr>
        <w:t xml:space="preserve"> </w:t>
      </w:r>
      <w:r>
        <w:rPr>
          <w:color w:val="001F5F"/>
          <w:sz w:val="18"/>
        </w:rPr>
        <w:t>authorising</w:t>
      </w:r>
      <w:r>
        <w:rPr>
          <w:color w:val="001F5F"/>
          <w:spacing w:val="-11"/>
          <w:sz w:val="18"/>
        </w:rPr>
        <w:t xml:space="preserve"> </w:t>
      </w:r>
      <w:r>
        <w:rPr>
          <w:color w:val="001F5F"/>
          <w:sz w:val="18"/>
        </w:rPr>
        <w:t>remuneration</w:t>
      </w:r>
      <w:r>
        <w:rPr>
          <w:color w:val="001F5F"/>
          <w:spacing w:val="-11"/>
          <w:sz w:val="18"/>
        </w:rPr>
        <w:t xml:space="preserve"> </w:t>
      </w:r>
      <w:r>
        <w:rPr>
          <w:color w:val="001F5F"/>
          <w:sz w:val="18"/>
        </w:rPr>
        <w:t>outcomes,</w:t>
      </w:r>
      <w:r>
        <w:rPr>
          <w:color w:val="001F5F"/>
          <w:spacing w:val="-10"/>
          <w:sz w:val="18"/>
        </w:rPr>
        <w:t xml:space="preserve"> </w:t>
      </w:r>
      <w:r>
        <w:rPr>
          <w:color w:val="001F5F"/>
          <w:sz w:val="18"/>
        </w:rPr>
        <w:t>taking</w:t>
      </w:r>
      <w:r>
        <w:rPr>
          <w:color w:val="001F5F"/>
          <w:spacing w:val="-39"/>
          <w:sz w:val="18"/>
        </w:rPr>
        <w:t xml:space="preserve"> </w:t>
      </w:r>
      <w:r>
        <w:rPr>
          <w:color w:val="001F5F"/>
          <w:sz w:val="18"/>
        </w:rPr>
        <w:t>account</w:t>
      </w:r>
      <w:r>
        <w:rPr>
          <w:color w:val="001F5F"/>
          <w:spacing w:val="-1"/>
          <w:sz w:val="18"/>
        </w:rPr>
        <w:t xml:space="preserve"> </w:t>
      </w:r>
      <w:r>
        <w:rPr>
          <w:color w:val="001F5F"/>
          <w:sz w:val="18"/>
        </w:rPr>
        <w:t>of</w:t>
      </w:r>
      <w:r>
        <w:rPr>
          <w:color w:val="001F5F"/>
          <w:spacing w:val="-1"/>
          <w:sz w:val="18"/>
        </w:rPr>
        <w:t xml:space="preserve"> </w:t>
      </w:r>
      <w:r>
        <w:rPr>
          <w:color w:val="001F5F"/>
          <w:sz w:val="18"/>
        </w:rPr>
        <w:t>company and</w:t>
      </w:r>
      <w:r>
        <w:rPr>
          <w:color w:val="001F5F"/>
          <w:spacing w:val="-1"/>
          <w:sz w:val="18"/>
        </w:rPr>
        <w:t xml:space="preserve"> </w:t>
      </w:r>
      <w:r>
        <w:rPr>
          <w:color w:val="001F5F"/>
          <w:sz w:val="18"/>
        </w:rPr>
        <w:t>individual</w:t>
      </w:r>
      <w:r>
        <w:rPr>
          <w:color w:val="001F5F"/>
          <w:spacing w:val="-2"/>
          <w:sz w:val="18"/>
        </w:rPr>
        <w:t xml:space="preserve"> </w:t>
      </w:r>
      <w:r>
        <w:rPr>
          <w:color w:val="001F5F"/>
          <w:sz w:val="18"/>
        </w:rPr>
        <w:t>performance, and</w:t>
      </w:r>
      <w:r>
        <w:rPr>
          <w:color w:val="001F5F"/>
          <w:spacing w:val="-1"/>
          <w:sz w:val="18"/>
        </w:rPr>
        <w:t xml:space="preserve"> </w:t>
      </w:r>
      <w:r>
        <w:rPr>
          <w:color w:val="001F5F"/>
          <w:sz w:val="18"/>
        </w:rPr>
        <w:t>wider circumstances.</w:t>
      </w:r>
    </w:p>
    <w:p w14:paraId="131B51FB" w14:textId="77777777" w:rsidR="00110D23" w:rsidRDefault="00110D23">
      <w:pPr>
        <w:pStyle w:val="BodyText"/>
        <w:spacing w:before="6"/>
        <w:rPr>
          <w:sz w:val="14"/>
        </w:rPr>
      </w:pPr>
    </w:p>
    <w:p w14:paraId="1A24B8F1" w14:textId="77777777" w:rsidR="00110D23" w:rsidRDefault="00146EF4">
      <w:pPr>
        <w:pStyle w:val="Heading5"/>
        <w:ind w:left="100" w:firstLine="0"/>
      </w:pPr>
      <w:r>
        <w:rPr>
          <w:color w:val="001F5F"/>
        </w:rPr>
        <w:t>Provisions</w:t>
      </w:r>
    </w:p>
    <w:p w14:paraId="0DD7B638" w14:textId="77777777" w:rsidR="00110D23" w:rsidRDefault="00110D23">
      <w:pPr>
        <w:pStyle w:val="BodyText"/>
        <w:spacing w:before="9"/>
        <w:rPr>
          <w:b/>
          <w:sz w:val="19"/>
        </w:rPr>
      </w:pPr>
    </w:p>
    <w:p w14:paraId="27762C75" w14:textId="77777777" w:rsidR="00110D23" w:rsidRDefault="00146EF4" w:rsidP="001225C4">
      <w:pPr>
        <w:pStyle w:val="ListParagraph"/>
        <w:numPr>
          <w:ilvl w:val="0"/>
          <w:numId w:val="17"/>
        </w:numPr>
        <w:tabs>
          <w:tab w:val="left" w:pos="821"/>
        </w:tabs>
        <w:spacing w:line="307" w:lineRule="auto"/>
        <w:ind w:right="119"/>
        <w:rPr>
          <w:sz w:val="18"/>
        </w:rPr>
      </w:pPr>
      <w:r>
        <w:rPr>
          <w:color w:val="001F5F"/>
          <w:sz w:val="18"/>
        </w:rPr>
        <w:t>The board should establish a remuneration committee of independent non-executive directors, with a minimum</w:t>
      </w:r>
      <w:r>
        <w:rPr>
          <w:color w:val="001F5F"/>
          <w:spacing w:val="1"/>
          <w:sz w:val="18"/>
        </w:rPr>
        <w:t xml:space="preserve"> </w:t>
      </w:r>
      <w:r>
        <w:rPr>
          <w:color w:val="001F5F"/>
          <w:sz w:val="18"/>
        </w:rPr>
        <w:t>membership of three, or in the case of smaller companies, two.</w:t>
      </w:r>
      <w:r>
        <w:rPr>
          <w:color w:val="001F5F"/>
          <w:position w:val="5"/>
          <w:sz w:val="12"/>
        </w:rPr>
        <w:t xml:space="preserve">11 </w:t>
      </w:r>
      <w:r>
        <w:rPr>
          <w:color w:val="001F5F"/>
          <w:sz w:val="18"/>
        </w:rPr>
        <w:t>In addition, the chair of the board can only be a</w:t>
      </w:r>
      <w:r>
        <w:rPr>
          <w:color w:val="001F5F"/>
          <w:spacing w:val="1"/>
          <w:sz w:val="18"/>
        </w:rPr>
        <w:t xml:space="preserve"> </w:t>
      </w:r>
      <w:r>
        <w:rPr>
          <w:color w:val="001F5F"/>
          <w:sz w:val="18"/>
        </w:rPr>
        <w:t>member if they were independent on appointment and cannot chair the committee. Before appointment as chair</w:t>
      </w:r>
      <w:r>
        <w:rPr>
          <w:color w:val="001F5F"/>
          <w:spacing w:val="-38"/>
          <w:sz w:val="18"/>
        </w:rPr>
        <w:t xml:space="preserve"> </w:t>
      </w:r>
      <w:r>
        <w:rPr>
          <w:color w:val="001F5F"/>
          <w:sz w:val="18"/>
        </w:rPr>
        <w:t>of the remuneration committee, the appointee should have served on a remuneration committee for at least 12</w:t>
      </w:r>
      <w:r>
        <w:rPr>
          <w:color w:val="001F5F"/>
          <w:spacing w:val="1"/>
          <w:sz w:val="18"/>
        </w:rPr>
        <w:t xml:space="preserve"> </w:t>
      </w:r>
      <w:r>
        <w:rPr>
          <w:color w:val="001F5F"/>
          <w:sz w:val="18"/>
        </w:rPr>
        <w:t>months.</w:t>
      </w:r>
    </w:p>
    <w:p w14:paraId="7B943B20" w14:textId="77777777" w:rsidR="00110D23" w:rsidRDefault="00110D23">
      <w:pPr>
        <w:pStyle w:val="BodyText"/>
        <w:spacing w:before="3"/>
        <w:rPr>
          <w:sz w:val="14"/>
        </w:rPr>
      </w:pPr>
    </w:p>
    <w:p w14:paraId="00AD246E" w14:textId="77777777" w:rsidR="00110D23" w:rsidRDefault="00146EF4" w:rsidP="001225C4">
      <w:pPr>
        <w:pStyle w:val="ListParagraph"/>
        <w:numPr>
          <w:ilvl w:val="0"/>
          <w:numId w:val="17"/>
        </w:numPr>
        <w:tabs>
          <w:tab w:val="left" w:pos="821"/>
        </w:tabs>
        <w:spacing w:line="304" w:lineRule="auto"/>
        <w:ind w:right="115"/>
        <w:rPr>
          <w:sz w:val="18"/>
        </w:rPr>
      </w:pPr>
      <w:r>
        <w:rPr>
          <w:color w:val="001F5F"/>
          <w:sz w:val="18"/>
        </w:rPr>
        <w:t>The remuneration committee should have</w:t>
      </w:r>
      <w:r>
        <w:rPr>
          <w:color w:val="001F5F"/>
          <w:spacing w:val="1"/>
          <w:sz w:val="18"/>
        </w:rPr>
        <w:t xml:space="preserve"> </w:t>
      </w:r>
      <w:r>
        <w:rPr>
          <w:color w:val="001F5F"/>
          <w:sz w:val="18"/>
        </w:rPr>
        <w:t>delegated responsibility for determining the policy</w:t>
      </w:r>
      <w:r>
        <w:rPr>
          <w:color w:val="001F5F"/>
          <w:spacing w:val="1"/>
          <w:sz w:val="18"/>
        </w:rPr>
        <w:t xml:space="preserve"> </w:t>
      </w:r>
      <w:r>
        <w:rPr>
          <w:color w:val="001F5F"/>
          <w:sz w:val="18"/>
        </w:rPr>
        <w:t>for executive</w:t>
      </w:r>
      <w:r>
        <w:rPr>
          <w:color w:val="001F5F"/>
          <w:spacing w:val="1"/>
          <w:sz w:val="18"/>
        </w:rPr>
        <w:t xml:space="preserve"> </w:t>
      </w:r>
      <w:r>
        <w:rPr>
          <w:color w:val="001F5F"/>
          <w:sz w:val="18"/>
        </w:rPr>
        <w:t>director remuneration and setting remuneration for the chair, executive directors and senior management.</w:t>
      </w:r>
      <w:r>
        <w:rPr>
          <w:color w:val="001F5F"/>
          <w:position w:val="5"/>
          <w:sz w:val="12"/>
        </w:rPr>
        <w:t>12</w:t>
      </w:r>
      <w:r>
        <w:rPr>
          <w:color w:val="001F5F"/>
          <w:spacing w:val="1"/>
          <w:position w:val="5"/>
          <w:sz w:val="12"/>
        </w:rPr>
        <w:t xml:space="preserve"> </w:t>
      </w:r>
      <w:r>
        <w:rPr>
          <w:color w:val="001F5F"/>
          <w:sz w:val="18"/>
        </w:rPr>
        <w:t>It</w:t>
      </w:r>
      <w:r>
        <w:rPr>
          <w:color w:val="001F5F"/>
          <w:spacing w:val="1"/>
          <w:sz w:val="18"/>
        </w:rPr>
        <w:t xml:space="preserve"> </w:t>
      </w:r>
      <w:r>
        <w:rPr>
          <w:color w:val="001F5F"/>
          <w:sz w:val="18"/>
        </w:rPr>
        <w:t>should review workforce</w:t>
      </w:r>
      <w:r>
        <w:rPr>
          <w:color w:val="001F5F"/>
          <w:position w:val="5"/>
          <w:sz w:val="12"/>
        </w:rPr>
        <w:t xml:space="preserve">13 </w:t>
      </w:r>
      <w:r>
        <w:rPr>
          <w:color w:val="001F5F"/>
          <w:sz w:val="18"/>
        </w:rPr>
        <w:t>remuneration and related policies and the alignment of incentives and rewards with</w:t>
      </w:r>
      <w:r>
        <w:rPr>
          <w:color w:val="001F5F"/>
          <w:spacing w:val="1"/>
          <w:sz w:val="18"/>
        </w:rPr>
        <w:t xml:space="preserve"> </w:t>
      </w:r>
      <w:r>
        <w:rPr>
          <w:color w:val="001F5F"/>
          <w:sz w:val="18"/>
        </w:rPr>
        <w:t>culture,</w:t>
      </w:r>
      <w:r>
        <w:rPr>
          <w:color w:val="001F5F"/>
          <w:spacing w:val="-1"/>
          <w:sz w:val="18"/>
        </w:rPr>
        <w:t xml:space="preserve"> </w:t>
      </w:r>
      <w:r>
        <w:rPr>
          <w:color w:val="001F5F"/>
          <w:sz w:val="18"/>
        </w:rPr>
        <w:t>taking</w:t>
      </w:r>
      <w:r>
        <w:rPr>
          <w:color w:val="001F5F"/>
          <w:spacing w:val="-2"/>
          <w:sz w:val="18"/>
        </w:rPr>
        <w:t xml:space="preserve"> </w:t>
      </w:r>
      <w:r>
        <w:rPr>
          <w:color w:val="001F5F"/>
          <w:sz w:val="18"/>
        </w:rPr>
        <w:t>these</w:t>
      </w:r>
      <w:r>
        <w:rPr>
          <w:color w:val="001F5F"/>
          <w:spacing w:val="-1"/>
          <w:sz w:val="18"/>
        </w:rPr>
        <w:t xml:space="preserve"> </w:t>
      </w:r>
      <w:r>
        <w:rPr>
          <w:color w:val="001F5F"/>
          <w:sz w:val="18"/>
        </w:rPr>
        <w:t>into</w:t>
      </w:r>
      <w:r>
        <w:rPr>
          <w:color w:val="001F5F"/>
          <w:spacing w:val="-1"/>
          <w:sz w:val="18"/>
        </w:rPr>
        <w:t xml:space="preserve"> </w:t>
      </w:r>
      <w:r>
        <w:rPr>
          <w:color w:val="001F5F"/>
          <w:sz w:val="18"/>
        </w:rPr>
        <w:t>account when</w:t>
      </w:r>
      <w:r>
        <w:rPr>
          <w:color w:val="001F5F"/>
          <w:spacing w:val="-2"/>
          <w:sz w:val="18"/>
        </w:rPr>
        <w:t xml:space="preserve"> </w:t>
      </w:r>
      <w:r>
        <w:rPr>
          <w:color w:val="001F5F"/>
          <w:sz w:val="18"/>
        </w:rPr>
        <w:t>setting</w:t>
      </w:r>
      <w:r>
        <w:rPr>
          <w:color w:val="001F5F"/>
          <w:spacing w:val="1"/>
          <w:sz w:val="18"/>
        </w:rPr>
        <w:t xml:space="preserve"> </w:t>
      </w:r>
      <w:r>
        <w:rPr>
          <w:color w:val="001F5F"/>
          <w:sz w:val="18"/>
        </w:rPr>
        <w:t>the policy</w:t>
      </w:r>
      <w:r>
        <w:rPr>
          <w:color w:val="001F5F"/>
          <w:spacing w:val="-1"/>
          <w:sz w:val="18"/>
        </w:rPr>
        <w:t xml:space="preserve"> </w:t>
      </w:r>
      <w:r>
        <w:rPr>
          <w:color w:val="001F5F"/>
          <w:sz w:val="18"/>
        </w:rPr>
        <w:t>for executive</w:t>
      </w:r>
      <w:r>
        <w:rPr>
          <w:color w:val="001F5F"/>
          <w:spacing w:val="-2"/>
          <w:sz w:val="18"/>
        </w:rPr>
        <w:t xml:space="preserve"> </w:t>
      </w:r>
      <w:r>
        <w:rPr>
          <w:color w:val="001F5F"/>
          <w:sz w:val="18"/>
        </w:rPr>
        <w:t>director</w:t>
      </w:r>
      <w:r>
        <w:rPr>
          <w:color w:val="001F5F"/>
          <w:spacing w:val="3"/>
          <w:sz w:val="18"/>
        </w:rPr>
        <w:t xml:space="preserve"> </w:t>
      </w:r>
      <w:r>
        <w:rPr>
          <w:color w:val="001F5F"/>
          <w:sz w:val="18"/>
        </w:rPr>
        <w:t>remuneration.</w:t>
      </w:r>
    </w:p>
    <w:p w14:paraId="0D5B2F5C" w14:textId="77777777" w:rsidR="00110D23" w:rsidRDefault="00110D23">
      <w:pPr>
        <w:pStyle w:val="BodyText"/>
        <w:spacing w:before="1"/>
        <w:rPr>
          <w:sz w:val="15"/>
        </w:rPr>
      </w:pPr>
    </w:p>
    <w:p w14:paraId="7E349404" w14:textId="77777777" w:rsidR="00110D23" w:rsidRDefault="00146EF4" w:rsidP="001225C4">
      <w:pPr>
        <w:pStyle w:val="ListParagraph"/>
        <w:numPr>
          <w:ilvl w:val="0"/>
          <w:numId w:val="17"/>
        </w:numPr>
        <w:tabs>
          <w:tab w:val="left" w:pos="821"/>
        </w:tabs>
        <w:spacing w:line="304" w:lineRule="auto"/>
        <w:ind w:right="117"/>
        <w:rPr>
          <w:sz w:val="18"/>
        </w:rPr>
      </w:pPr>
      <w:r>
        <w:rPr>
          <w:color w:val="001F5F"/>
          <w:sz w:val="18"/>
        </w:rPr>
        <w:t>The remuneration of non-executive directors should be determined in accordance with the Articles of Association</w:t>
      </w:r>
      <w:r>
        <w:rPr>
          <w:color w:val="001F5F"/>
          <w:spacing w:val="-38"/>
          <w:sz w:val="18"/>
        </w:rPr>
        <w:t xml:space="preserve"> </w:t>
      </w:r>
      <w:r>
        <w:rPr>
          <w:color w:val="001F5F"/>
          <w:sz w:val="18"/>
        </w:rPr>
        <w:t>or, alternatively, by the board. Levels of remuneration for the chair and all non-executive directors should reflect</w:t>
      </w:r>
      <w:r>
        <w:rPr>
          <w:color w:val="001F5F"/>
          <w:spacing w:val="1"/>
          <w:sz w:val="18"/>
        </w:rPr>
        <w:t xml:space="preserve"> </w:t>
      </w:r>
      <w:r>
        <w:rPr>
          <w:color w:val="001F5F"/>
          <w:sz w:val="18"/>
        </w:rPr>
        <w:t>the time commitment and responsibilities of the role. Remuneration for all non-executive directors should not</w:t>
      </w:r>
      <w:r>
        <w:rPr>
          <w:color w:val="001F5F"/>
          <w:spacing w:val="1"/>
          <w:sz w:val="18"/>
        </w:rPr>
        <w:t xml:space="preserve"> </w:t>
      </w:r>
      <w:r>
        <w:rPr>
          <w:color w:val="001F5F"/>
          <w:sz w:val="18"/>
        </w:rPr>
        <w:t>include</w:t>
      </w:r>
      <w:r>
        <w:rPr>
          <w:color w:val="001F5F"/>
          <w:spacing w:val="-2"/>
          <w:sz w:val="18"/>
        </w:rPr>
        <w:t xml:space="preserve"> </w:t>
      </w:r>
      <w:r>
        <w:rPr>
          <w:color w:val="001F5F"/>
          <w:sz w:val="18"/>
        </w:rPr>
        <w:t>share</w:t>
      </w:r>
      <w:r>
        <w:rPr>
          <w:color w:val="001F5F"/>
          <w:spacing w:val="-1"/>
          <w:sz w:val="18"/>
        </w:rPr>
        <w:t xml:space="preserve"> </w:t>
      </w:r>
      <w:r>
        <w:rPr>
          <w:color w:val="001F5F"/>
          <w:sz w:val="18"/>
        </w:rPr>
        <w:t>options</w:t>
      </w:r>
      <w:r>
        <w:rPr>
          <w:color w:val="001F5F"/>
          <w:spacing w:val="-1"/>
          <w:sz w:val="18"/>
        </w:rPr>
        <w:t xml:space="preserve"> </w:t>
      </w:r>
      <w:r>
        <w:rPr>
          <w:color w:val="001F5F"/>
          <w:sz w:val="18"/>
        </w:rPr>
        <w:t>or other performance-related</w:t>
      </w:r>
      <w:r>
        <w:rPr>
          <w:color w:val="001F5F"/>
          <w:spacing w:val="1"/>
          <w:sz w:val="18"/>
        </w:rPr>
        <w:t xml:space="preserve"> </w:t>
      </w:r>
      <w:r>
        <w:rPr>
          <w:color w:val="001F5F"/>
          <w:sz w:val="18"/>
        </w:rPr>
        <w:t>elements.</w:t>
      </w:r>
    </w:p>
    <w:p w14:paraId="421F609E" w14:textId="77777777" w:rsidR="00110D23" w:rsidRDefault="00110D23">
      <w:pPr>
        <w:pStyle w:val="BodyText"/>
        <w:rPr>
          <w:sz w:val="15"/>
        </w:rPr>
      </w:pPr>
    </w:p>
    <w:p w14:paraId="48CA52B5" w14:textId="77777777" w:rsidR="00110D23" w:rsidRDefault="00146EF4" w:rsidP="001225C4">
      <w:pPr>
        <w:pStyle w:val="ListParagraph"/>
        <w:numPr>
          <w:ilvl w:val="0"/>
          <w:numId w:val="17"/>
        </w:numPr>
        <w:tabs>
          <w:tab w:val="left" w:pos="821"/>
        </w:tabs>
        <w:spacing w:line="307" w:lineRule="auto"/>
        <w:ind w:right="114"/>
        <w:rPr>
          <w:sz w:val="12"/>
        </w:rPr>
      </w:pPr>
      <w:r>
        <w:rPr>
          <w:color w:val="001F5F"/>
          <w:sz w:val="18"/>
        </w:rPr>
        <w:t>Where a remuneration consultant is appointed, this should be the responsibility of the remuneration committee.</w:t>
      </w:r>
      <w:r>
        <w:rPr>
          <w:color w:val="001F5F"/>
          <w:spacing w:val="1"/>
          <w:sz w:val="18"/>
        </w:rPr>
        <w:t xml:space="preserve"> </w:t>
      </w:r>
      <w:r>
        <w:rPr>
          <w:color w:val="001F5F"/>
          <w:sz w:val="18"/>
        </w:rPr>
        <w:t>The consultant should be identified in the annual report alongside a statement about any other connection it has</w:t>
      </w:r>
      <w:r>
        <w:rPr>
          <w:color w:val="001F5F"/>
          <w:spacing w:val="1"/>
          <w:sz w:val="18"/>
        </w:rPr>
        <w:t xml:space="preserve"> </w:t>
      </w:r>
      <w:r>
        <w:rPr>
          <w:color w:val="001F5F"/>
          <w:sz w:val="18"/>
        </w:rPr>
        <w:t>with</w:t>
      </w:r>
      <w:r>
        <w:rPr>
          <w:color w:val="001F5F"/>
          <w:spacing w:val="-8"/>
          <w:sz w:val="18"/>
        </w:rPr>
        <w:t xml:space="preserve"> </w:t>
      </w:r>
      <w:r>
        <w:rPr>
          <w:color w:val="001F5F"/>
          <w:sz w:val="18"/>
        </w:rPr>
        <w:t>the</w:t>
      </w:r>
      <w:r>
        <w:rPr>
          <w:color w:val="001F5F"/>
          <w:spacing w:val="-8"/>
          <w:sz w:val="18"/>
        </w:rPr>
        <w:t xml:space="preserve"> </w:t>
      </w:r>
      <w:r>
        <w:rPr>
          <w:color w:val="001F5F"/>
          <w:sz w:val="18"/>
        </w:rPr>
        <w:t>company</w:t>
      </w:r>
      <w:r>
        <w:rPr>
          <w:color w:val="001F5F"/>
          <w:spacing w:val="-7"/>
          <w:sz w:val="18"/>
        </w:rPr>
        <w:t xml:space="preserve"> </w:t>
      </w:r>
      <w:r>
        <w:rPr>
          <w:color w:val="001F5F"/>
          <w:sz w:val="18"/>
        </w:rPr>
        <w:t>or</w:t>
      </w:r>
      <w:r>
        <w:rPr>
          <w:color w:val="001F5F"/>
          <w:spacing w:val="-5"/>
          <w:sz w:val="18"/>
        </w:rPr>
        <w:t xml:space="preserve"> </w:t>
      </w:r>
      <w:r>
        <w:rPr>
          <w:color w:val="001F5F"/>
          <w:sz w:val="18"/>
        </w:rPr>
        <w:t>individual</w:t>
      </w:r>
      <w:r>
        <w:rPr>
          <w:color w:val="001F5F"/>
          <w:spacing w:val="-5"/>
          <w:sz w:val="18"/>
        </w:rPr>
        <w:t xml:space="preserve"> </w:t>
      </w:r>
      <w:r>
        <w:rPr>
          <w:color w:val="001F5F"/>
          <w:sz w:val="18"/>
        </w:rPr>
        <w:t>directors.</w:t>
      </w:r>
      <w:r>
        <w:rPr>
          <w:color w:val="001F5F"/>
          <w:spacing w:val="-7"/>
          <w:sz w:val="18"/>
        </w:rPr>
        <w:t xml:space="preserve"> </w:t>
      </w:r>
      <w:r>
        <w:rPr>
          <w:color w:val="001F5F"/>
          <w:sz w:val="18"/>
        </w:rPr>
        <w:t>Independent</w:t>
      </w:r>
      <w:r>
        <w:rPr>
          <w:color w:val="001F5F"/>
          <w:spacing w:val="-5"/>
          <w:sz w:val="18"/>
        </w:rPr>
        <w:t xml:space="preserve"> </w:t>
      </w:r>
      <w:r>
        <w:rPr>
          <w:color w:val="001F5F"/>
          <w:sz w:val="18"/>
        </w:rPr>
        <w:t>judgement</w:t>
      </w:r>
      <w:r>
        <w:rPr>
          <w:color w:val="001F5F"/>
          <w:spacing w:val="-5"/>
          <w:sz w:val="18"/>
        </w:rPr>
        <w:t xml:space="preserve"> </w:t>
      </w:r>
      <w:r>
        <w:rPr>
          <w:color w:val="001F5F"/>
          <w:sz w:val="18"/>
        </w:rPr>
        <w:t>should</w:t>
      </w:r>
      <w:r>
        <w:rPr>
          <w:color w:val="001F5F"/>
          <w:spacing w:val="-6"/>
          <w:sz w:val="18"/>
        </w:rPr>
        <w:t xml:space="preserve"> </w:t>
      </w:r>
      <w:r>
        <w:rPr>
          <w:color w:val="001F5F"/>
          <w:sz w:val="18"/>
        </w:rPr>
        <w:t>be</w:t>
      </w:r>
      <w:r>
        <w:rPr>
          <w:color w:val="001F5F"/>
          <w:spacing w:val="-6"/>
          <w:sz w:val="18"/>
        </w:rPr>
        <w:t xml:space="preserve"> </w:t>
      </w:r>
      <w:r>
        <w:rPr>
          <w:color w:val="001F5F"/>
          <w:sz w:val="18"/>
        </w:rPr>
        <w:t>exercised</w:t>
      </w:r>
      <w:r>
        <w:rPr>
          <w:color w:val="001F5F"/>
          <w:spacing w:val="-6"/>
          <w:sz w:val="18"/>
        </w:rPr>
        <w:t xml:space="preserve"> </w:t>
      </w:r>
      <w:r>
        <w:rPr>
          <w:color w:val="001F5F"/>
          <w:sz w:val="18"/>
        </w:rPr>
        <w:t>when</w:t>
      </w:r>
      <w:r>
        <w:rPr>
          <w:color w:val="001F5F"/>
          <w:spacing w:val="-6"/>
          <w:sz w:val="18"/>
        </w:rPr>
        <w:t xml:space="preserve"> </w:t>
      </w:r>
      <w:r>
        <w:rPr>
          <w:color w:val="001F5F"/>
          <w:sz w:val="18"/>
        </w:rPr>
        <w:t>evaluating</w:t>
      </w:r>
      <w:r>
        <w:rPr>
          <w:color w:val="001F5F"/>
          <w:spacing w:val="-6"/>
          <w:sz w:val="18"/>
        </w:rPr>
        <w:t xml:space="preserve"> </w:t>
      </w:r>
      <w:r>
        <w:rPr>
          <w:color w:val="001F5F"/>
          <w:sz w:val="18"/>
        </w:rPr>
        <w:t>the</w:t>
      </w:r>
      <w:r>
        <w:rPr>
          <w:color w:val="001F5F"/>
          <w:spacing w:val="-6"/>
          <w:sz w:val="18"/>
        </w:rPr>
        <w:t xml:space="preserve"> </w:t>
      </w:r>
      <w:r>
        <w:rPr>
          <w:color w:val="001F5F"/>
          <w:sz w:val="18"/>
        </w:rPr>
        <w:t>advice</w:t>
      </w:r>
      <w:r>
        <w:rPr>
          <w:color w:val="001F5F"/>
          <w:spacing w:val="1"/>
          <w:sz w:val="18"/>
        </w:rPr>
        <w:t xml:space="preserve"> </w:t>
      </w:r>
      <w:r>
        <w:rPr>
          <w:color w:val="001F5F"/>
          <w:sz w:val="18"/>
        </w:rPr>
        <w:t>of</w:t>
      </w:r>
      <w:r>
        <w:rPr>
          <w:color w:val="001F5F"/>
          <w:spacing w:val="-2"/>
          <w:sz w:val="18"/>
        </w:rPr>
        <w:t xml:space="preserve"> </w:t>
      </w:r>
      <w:r>
        <w:rPr>
          <w:color w:val="001F5F"/>
          <w:sz w:val="18"/>
        </w:rPr>
        <w:t>external</w:t>
      </w:r>
      <w:r>
        <w:rPr>
          <w:color w:val="001F5F"/>
          <w:spacing w:val="-2"/>
          <w:sz w:val="18"/>
        </w:rPr>
        <w:t xml:space="preserve"> </w:t>
      </w:r>
      <w:r>
        <w:rPr>
          <w:color w:val="001F5F"/>
          <w:sz w:val="18"/>
        </w:rPr>
        <w:t>third parties</w:t>
      </w:r>
      <w:r>
        <w:rPr>
          <w:color w:val="001F5F"/>
          <w:spacing w:val="-2"/>
          <w:sz w:val="18"/>
        </w:rPr>
        <w:t xml:space="preserve"> </w:t>
      </w:r>
      <w:r>
        <w:rPr>
          <w:color w:val="001F5F"/>
          <w:sz w:val="18"/>
        </w:rPr>
        <w:t>and</w:t>
      </w:r>
      <w:r>
        <w:rPr>
          <w:color w:val="001F5F"/>
          <w:spacing w:val="-2"/>
          <w:sz w:val="18"/>
        </w:rPr>
        <w:t xml:space="preserve"> </w:t>
      </w:r>
      <w:r>
        <w:rPr>
          <w:color w:val="001F5F"/>
          <w:sz w:val="18"/>
        </w:rPr>
        <w:t>when</w:t>
      </w:r>
      <w:r>
        <w:rPr>
          <w:color w:val="001F5F"/>
          <w:spacing w:val="-1"/>
          <w:sz w:val="18"/>
        </w:rPr>
        <w:t xml:space="preserve"> </w:t>
      </w:r>
      <w:r>
        <w:rPr>
          <w:color w:val="001F5F"/>
          <w:sz w:val="18"/>
        </w:rPr>
        <w:t>receiving</w:t>
      </w:r>
      <w:r>
        <w:rPr>
          <w:color w:val="001F5F"/>
          <w:spacing w:val="-2"/>
          <w:sz w:val="18"/>
        </w:rPr>
        <w:t xml:space="preserve"> </w:t>
      </w:r>
      <w:r>
        <w:rPr>
          <w:color w:val="001F5F"/>
          <w:sz w:val="18"/>
        </w:rPr>
        <w:t>views</w:t>
      </w:r>
      <w:r>
        <w:rPr>
          <w:color w:val="001F5F"/>
          <w:spacing w:val="-2"/>
          <w:sz w:val="18"/>
        </w:rPr>
        <w:t xml:space="preserve"> </w:t>
      </w:r>
      <w:r>
        <w:rPr>
          <w:color w:val="001F5F"/>
          <w:sz w:val="18"/>
        </w:rPr>
        <w:t>from executive directors</w:t>
      </w:r>
      <w:r>
        <w:rPr>
          <w:color w:val="001F5F"/>
          <w:spacing w:val="-3"/>
          <w:sz w:val="18"/>
        </w:rPr>
        <w:t xml:space="preserve"> </w:t>
      </w:r>
      <w:r>
        <w:rPr>
          <w:color w:val="001F5F"/>
          <w:sz w:val="18"/>
        </w:rPr>
        <w:t>and</w:t>
      </w:r>
      <w:r>
        <w:rPr>
          <w:color w:val="001F5F"/>
          <w:spacing w:val="-1"/>
          <w:sz w:val="18"/>
        </w:rPr>
        <w:t xml:space="preserve"> </w:t>
      </w:r>
      <w:r>
        <w:rPr>
          <w:color w:val="001F5F"/>
          <w:sz w:val="18"/>
        </w:rPr>
        <w:t>senior</w:t>
      </w:r>
      <w:r>
        <w:rPr>
          <w:color w:val="001F5F"/>
          <w:spacing w:val="-1"/>
          <w:sz w:val="18"/>
        </w:rPr>
        <w:t xml:space="preserve"> </w:t>
      </w:r>
      <w:r>
        <w:rPr>
          <w:color w:val="001F5F"/>
          <w:sz w:val="18"/>
        </w:rPr>
        <w:t>management.</w:t>
      </w:r>
      <w:r>
        <w:rPr>
          <w:color w:val="001F5F"/>
          <w:position w:val="5"/>
          <w:sz w:val="12"/>
        </w:rPr>
        <w:t>14</w:t>
      </w:r>
    </w:p>
    <w:p w14:paraId="14D3C445" w14:textId="77777777" w:rsidR="00110D23" w:rsidRDefault="00110D23">
      <w:pPr>
        <w:pStyle w:val="BodyText"/>
        <w:spacing w:before="4"/>
        <w:rPr>
          <w:sz w:val="14"/>
        </w:rPr>
      </w:pPr>
    </w:p>
    <w:p w14:paraId="1B1D4EBB" w14:textId="77777777" w:rsidR="00110D23" w:rsidRDefault="00146EF4" w:rsidP="001225C4">
      <w:pPr>
        <w:pStyle w:val="ListParagraph"/>
        <w:numPr>
          <w:ilvl w:val="0"/>
          <w:numId w:val="17"/>
        </w:numPr>
        <w:tabs>
          <w:tab w:val="left" w:pos="821"/>
        </w:tabs>
        <w:spacing w:before="1" w:line="307" w:lineRule="auto"/>
        <w:ind w:right="117"/>
        <w:rPr>
          <w:sz w:val="18"/>
        </w:rPr>
      </w:pPr>
      <w:r>
        <w:rPr>
          <w:color w:val="001F5F"/>
          <w:sz w:val="18"/>
        </w:rPr>
        <w:t>Remuneration schemes should promote long-term shareholdings by executive directors that support alignment</w:t>
      </w:r>
      <w:r>
        <w:rPr>
          <w:color w:val="001F5F"/>
          <w:spacing w:val="1"/>
          <w:sz w:val="18"/>
        </w:rPr>
        <w:t xml:space="preserve"> </w:t>
      </w:r>
      <w:r>
        <w:rPr>
          <w:color w:val="001F5F"/>
          <w:sz w:val="18"/>
        </w:rPr>
        <w:t>with long-term shareholder interests. Share awards granted for this purpose should be released for sale on a</w:t>
      </w:r>
      <w:r>
        <w:rPr>
          <w:color w:val="001F5F"/>
          <w:spacing w:val="1"/>
          <w:sz w:val="18"/>
        </w:rPr>
        <w:t xml:space="preserve"> </w:t>
      </w:r>
      <w:r>
        <w:rPr>
          <w:color w:val="001F5F"/>
          <w:sz w:val="18"/>
        </w:rPr>
        <w:t>phased basis and be subject to a total vesting and holding period of five years or more. The remuneration</w:t>
      </w:r>
      <w:r>
        <w:rPr>
          <w:color w:val="001F5F"/>
          <w:spacing w:val="1"/>
          <w:sz w:val="18"/>
        </w:rPr>
        <w:t xml:space="preserve"> </w:t>
      </w:r>
      <w:r>
        <w:rPr>
          <w:color w:val="001F5F"/>
          <w:sz w:val="18"/>
        </w:rPr>
        <w:t>committee should develop a formal policy for post-employment shareholding requirements encompassing both</w:t>
      </w:r>
      <w:r>
        <w:rPr>
          <w:color w:val="001F5F"/>
          <w:spacing w:val="1"/>
          <w:sz w:val="18"/>
        </w:rPr>
        <w:t xml:space="preserve"> </w:t>
      </w:r>
      <w:r>
        <w:rPr>
          <w:color w:val="001F5F"/>
          <w:sz w:val="18"/>
        </w:rPr>
        <w:t>unvested</w:t>
      </w:r>
      <w:r>
        <w:rPr>
          <w:color w:val="001F5F"/>
          <w:spacing w:val="-2"/>
          <w:sz w:val="18"/>
        </w:rPr>
        <w:t xml:space="preserve"> </w:t>
      </w:r>
      <w:r>
        <w:rPr>
          <w:color w:val="001F5F"/>
          <w:sz w:val="18"/>
        </w:rPr>
        <w:t>and</w:t>
      </w:r>
      <w:r>
        <w:rPr>
          <w:color w:val="001F5F"/>
          <w:spacing w:val="-1"/>
          <w:sz w:val="18"/>
        </w:rPr>
        <w:t xml:space="preserve"> </w:t>
      </w:r>
      <w:r>
        <w:rPr>
          <w:color w:val="001F5F"/>
          <w:sz w:val="18"/>
        </w:rPr>
        <w:t>vested</w:t>
      </w:r>
      <w:r>
        <w:rPr>
          <w:color w:val="001F5F"/>
          <w:spacing w:val="1"/>
          <w:sz w:val="18"/>
        </w:rPr>
        <w:t xml:space="preserve"> </w:t>
      </w:r>
      <w:r>
        <w:rPr>
          <w:color w:val="001F5F"/>
          <w:sz w:val="18"/>
        </w:rPr>
        <w:t>shares.</w:t>
      </w:r>
    </w:p>
    <w:p w14:paraId="4E62103C" w14:textId="77777777" w:rsidR="00110D23" w:rsidRDefault="00110D23">
      <w:pPr>
        <w:pStyle w:val="BodyText"/>
        <w:spacing w:before="2"/>
        <w:rPr>
          <w:sz w:val="14"/>
        </w:rPr>
      </w:pPr>
    </w:p>
    <w:p w14:paraId="23159F65" w14:textId="77777777" w:rsidR="00110D23" w:rsidRDefault="00146EF4" w:rsidP="001225C4">
      <w:pPr>
        <w:pStyle w:val="ListParagraph"/>
        <w:numPr>
          <w:ilvl w:val="0"/>
          <w:numId w:val="17"/>
        </w:numPr>
        <w:tabs>
          <w:tab w:val="left" w:pos="821"/>
        </w:tabs>
        <w:spacing w:line="307" w:lineRule="auto"/>
        <w:ind w:right="124"/>
        <w:rPr>
          <w:sz w:val="18"/>
        </w:rPr>
      </w:pPr>
      <w:r>
        <w:rPr>
          <w:color w:val="001F5F"/>
          <w:sz w:val="18"/>
        </w:rPr>
        <w:t>Remuneration schemes and policies should enable the use of discretion to override formulaic outcomes. They</w:t>
      </w:r>
      <w:r>
        <w:rPr>
          <w:color w:val="001F5F"/>
          <w:spacing w:val="1"/>
          <w:sz w:val="18"/>
        </w:rPr>
        <w:t xml:space="preserve"> </w:t>
      </w:r>
      <w:r>
        <w:rPr>
          <w:color w:val="001F5F"/>
          <w:sz w:val="18"/>
        </w:rPr>
        <w:t>should also include provisions that would enable the company to recover and/or withhold sums or share awards</w:t>
      </w:r>
      <w:r>
        <w:rPr>
          <w:color w:val="001F5F"/>
          <w:spacing w:val="1"/>
          <w:sz w:val="18"/>
        </w:rPr>
        <w:t xml:space="preserve"> </w:t>
      </w:r>
      <w:r>
        <w:rPr>
          <w:color w:val="001F5F"/>
          <w:sz w:val="18"/>
        </w:rPr>
        <w:t>and</w:t>
      </w:r>
      <w:r>
        <w:rPr>
          <w:color w:val="001F5F"/>
          <w:spacing w:val="-2"/>
          <w:sz w:val="18"/>
        </w:rPr>
        <w:t xml:space="preserve"> </w:t>
      </w:r>
      <w:r>
        <w:rPr>
          <w:color w:val="001F5F"/>
          <w:sz w:val="18"/>
        </w:rPr>
        <w:t>specify</w:t>
      </w:r>
      <w:r>
        <w:rPr>
          <w:color w:val="001F5F"/>
          <w:spacing w:val="-1"/>
          <w:sz w:val="18"/>
        </w:rPr>
        <w:t xml:space="preserve"> </w:t>
      </w:r>
      <w:r>
        <w:rPr>
          <w:color w:val="001F5F"/>
          <w:sz w:val="18"/>
        </w:rPr>
        <w:t>the circumstances</w:t>
      </w:r>
      <w:r>
        <w:rPr>
          <w:color w:val="001F5F"/>
          <w:spacing w:val="-1"/>
          <w:sz w:val="18"/>
        </w:rPr>
        <w:t xml:space="preserve"> </w:t>
      </w:r>
      <w:r>
        <w:rPr>
          <w:color w:val="001F5F"/>
          <w:sz w:val="18"/>
        </w:rPr>
        <w:t>in which</w:t>
      </w:r>
      <w:r>
        <w:rPr>
          <w:color w:val="001F5F"/>
          <w:spacing w:val="-2"/>
          <w:sz w:val="18"/>
        </w:rPr>
        <w:t xml:space="preserve"> </w:t>
      </w:r>
      <w:r>
        <w:rPr>
          <w:color w:val="001F5F"/>
          <w:sz w:val="18"/>
        </w:rPr>
        <w:t>it</w:t>
      </w:r>
      <w:r>
        <w:rPr>
          <w:color w:val="001F5F"/>
          <w:spacing w:val="-1"/>
          <w:sz w:val="18"/>
        </w:rPr>
        <w:t xml:space="preserve"> </w:t>
      </w:r>
      <w:r>
        <w:rPr>
          <w:color w:val="001F5F"/>
          <w:sz w:val="18"/>
        </w:rPr>
        <w:t>would</w:t>
      </w:r>
      <w:r>
        <w:rPr>
          <w:color w:val="001F5F"/>
          <w:spacing w:val="-1"/>
          <w:sz w:val="18"/>
        </w:rPr>
        <w:t xml:space="preserve"> </w:t>
      </w:r>
      <w:r>
        <w:rPr>
          <w:color w:val="001F5F"/>
          <w:sz w:val="18"/>
        </w:rPr>
        <w:t>be</w:t>
      </w:r>
      <w:r>
        <w:rPr>
          <w:color w:val="001F5F"/>
          <w:spacing w:val="-1"/>
          <w:sz w:val="18"/>
        </w:rPr>
        <w:t xml:space="preserve"> </w:t>
      </w:r>
      <w:r>
        <w:rPr>
          <w:color w:val="001F5F"/>
          <w:sz w:val="18"/>
        </w:rPr>
        <w:t>appropriate</w:t>
      </w:r>
      <w:r>
        <w:rPr>
          <w:color w:val="001F5F"/>
          <w:spacing w:val="-1"/>
          <w:sz w:val="18"/>
        </w:rPr>
        <w:t xml:space="preserve"> </w:t>
      </w:r>
      <w:r>
        <w:rPr>
          <w:color w:val="001F5F"/>
          <w:sz w:val="18"/>
        </w:rPr>
        <w:t>to</w:t>
      </w:r>
      <w:r>
        <w:rPr>
          <w:color w:val="001F5F"/>
          <w:spacing w:val="3"/>
          <w:sz w:val="18"/>
        </w:rPr>
        <w:t xml:space="preserve"> </w:t>
      </w:r>
      <w:r>
        <w:rPr>
          <w:color w:val="001F5F"/>
          <w:sz w:val="18"/>
        </w:rPr>
        <w:t>do</w:t>
      </w:r>
      <w:r>
        <w:rPr>
          <w:color w:val="001F5F"/>
          <w:spacing w:val="-1"/>
          <w:sz w:val="18"/>
        </w:rPr>
        <w:t xml:space="preserve"> </w:t>
      </w:r>
      <w:r>
        <w:rPr>
          <w:color w:val="001F5F"/>
          <w:sz w:val="18"/>
        </w:rPr>
        <w:t>so.</w:t>
      </w:r>
    </w:p>
    <w:p w14:paraId="0F90B81E" w14:textId="77777777" w:rsidR="00110D23" w:rsidRDefault="00110D23">
      <w:pPr>
        <w:pStyle w:val="BodyText"/>
        <w:spacing w:before="5"/>
        <w:rPr>
          <w:sz w:val="14"/>
        </w:rPr>
      </w:pPr>
    </w:p>
    <w:p w14:paraId="3DF402E2" w14:textId="77777777" w:rsidR="00110D23" w:rsidRDefault="00146EF4" w:rsidP="001225C4">
      <w:pPr>
        <w:pStyle w:val="ListParagraph"/>
        <w:numPr>
          <w:ilvl w:val="0"/>
          <w:numId w:val="17"/>
        </w:numPr>
        <w:tabs>
          <w:tab w:val="left" w:pos="821"/>
        </w:tabs>
        <w:spacing w:before="1" w:line="307" w:lineRule="auto"/>
        <w:ind w:right="117"/>
        <w:rPr>
          <w:sz w:val="18"/>
        </w:rPr>
      </w:pPr>
      <w:r>
        <w:rPr>
          <w:color w:val="001F5F"/>
          <w:sz w:val="18"/>
        </w:rPr>
        <w:t>Only basic salary should be pensionable. The pension contribution rates for executive directors, or payments in</w:t>
      </w:r>
      <w:r>
        <w:rPr>
          <w:color w:val="001F5F"/>
          <w:spacing w:val="1"/>
          <w:sz w:val="18"/>
        </w:rPr>
        <w:t xml:space="preserve"> </w:t>
      </w:r>
      <w:r>
        <w:rPr>
          <w:color w:val="001F5F"/>
          <w:sz w:val="18"/>
        </w:rPr>
        <w:t>lieu, should be aligned with those available to the workforce. The pension consequences and associated costs of</w:t>
      </w:r>
      <w:r>
        <w:rPr>
          <w:color w:val="001F5F"/>
          <w:spacing w:val="1"/>
          <w:sz w:val="18"/>
        </w:rPr>
        <w:t xml:space="preserve"> </w:t>
      </w:r>
      <w:r>
        <w:rPr>
          <w:color w:val="001F5F"/>
          <w:sz w:val="18"/>
        </w:rPr>
        <w:t>basic salary increases and any other changes in pensionable remuneration, or contribution rates, particularly for</w:t>
      </w:r>
      <w:r>
        <w:rPr>
          <w:color w:val="001F5F"/>
          <w:spacing w:val="1"/>
          <w:sz w:val="18"/>
        </w:rPr>
        <w:t xml:space="preserve"> </w:t>
      </w:r>
      <w:r>
        <w:rPr>
          <w:color w:val="001F5F"/>
          <w:sz w:val="18"/>
        </w:rPr>
        <w:t>directors</w:t>
      </w:r>
      <w:r>
        <w:rPr>
          <w:color w:val="001F5F"/>
          <w:spacing w:val="-4"/>
          <w:sz w:val="18"/>
        </w:rPr>
        <w:t xml:space="preserve"> </w:t>
      </w:r>
      <w:r>
        <w:rPr>
          <w:color w:val="001F5F"/>
          <w:sz w:val="18"/>
        </w:rPr>
        <w:t>close</w:t>
      </w:r>
      <w:r>
        <w:rPr>
          <w:color w:val="001F5F"/>
          <w:spacing w:val="-2"/>
          <w:sz w:val="18"/>
        </w:rPr>
        <w:t xml:space="preserve"> </w:t>
      </w:r>
      <w:r>
        <w:rPr>
          <w:color w:val="001F5F"/>
          <w:sz w:val="18"/>
        </w:rPr>
        <w:t>to</w:t>
      </w:r>
      <w:r>
        <w:rPr>
          <w:color w:val="001F5F"/>
          <w:spacing w:val="-1"/>
          <w:sz w:val="18"/>
        </w:rPr>
        <w:t xml:space="preserve"> </w:t>
      </w:r>
      <w:r>
        <w:rPr>
          <w:color w:val="001F5F"/>
          <w:sz w:val="18"/>
        </w:rPr>
        <w:t>retirement,</w:t>
      </w:r>
      <w:r>
        <w:rPr>
          <w:color w:val="001F5F"/>
          <w:spacing w:val="-2"/>
          <w:sz w:val="18"/>
        </w:rPr>
        <w:t xml:space="preserve"> </w:t>
      </w:r>
      <w:r>
        <w:rPr>
          <w:color w:val="001F5F"/>
          <w:sz w:val="18"/>
        </w:rPr>
        <w:t>should</w:t>
      </w:r>
      <w:r>
        <w:rPr>
          <w:color w:val="001F5F"/>
          <w:spacing w:val="-2"/>
          <w:sz w:val="18"/>
        </w:rPr>
        <w:t xml:space="preserve"> </w:t>
      </w:r>
      <w:r>
        <w:rPr>
          <w:color w:val="001F5F"/>
          <w:sz w:val="18"/>
        </w:rPr>
        <w:t>be</w:t>
      </w:r>
      <w:r>
        <w:rPr>
          <w:color w:val="001F5F"/>
          <w:spacing w:val="-2"/>
          <w:sz w:val="18"/>
        </w:rPr>
        <w:t xml:space="preserve"> </w:t>
      </w:r>
      <w:r>
        <w:rPr>
          <w:color w:val="001F5F"/>
          <w:sz w:val="18"/>
        </w:rPr>
        <w:t>carefully</w:t>
      </w:r>
      <w:r>
        <w:rPr>
          <w:color w:val="001F5F"/>
          <w:spacing w:val="-2"/>
          <w:sz w:val="18"/>
        </w:rPr>
        <w:t xml:space="preserve"> </w:t>
      </w:r>
      <w:r>
        <w:rPr>
          <w:color w:val="001F5F"/>
          <w:sz w:val="18"/>
        </w:rPr>
        <w:t>considered</w:t>
      </w:r>
      <w:r>
        <w:rPr>
          <w:color w:val="001F5F"/>
          <w:spacing w:val="-2"/>
          <w:sz w:val="18"/>
        </w:rPr>
        <w:t xml:space="preserve"> </w:t>
      </w:r>
      <w:r>
        <w:rPr>
          <w:color w:val="001F5F"/>
          <w:sz w:val="18"/>
        </w:rPr>
        <w:t>when compared</w:t>
      </w:r>
      <w:r>
        <w:rPr>
          <w:color w:val="001F5F"/>
          <w:spacing w:val="-3"/>
          <w:sz w:val="18"/>
        </w:rPr>
        <w:t xml:space="preserve"> </w:t>
      </w:r>
      <w:r>
        <w:rPr>
          <w:color w:val="001F5F"/>
          <w:sz w:val="18"/>
        </w:rPr>
        <w:t>with</w:t>
      </w:r>
      <w:r>
        <w:rPr>
          <w:color w:val="001F5F"/>
          <w:spacing w:val="-3"/>
          <w:sz w:val="18"/>
        </w:rPr>
        <w:t xml:space="preserve"> </w:t>
      </w:r>
      <w:r>
        <w:rPr>
          <w:color w:val="001F5F"/>
          <w:sz w:val="18"/>
        </w:rPr>
        <w:t>workforce</w:t>
      </w:r>
      <w:r>
        <w:rPr>
          <w:color w:val="001F5F"/>
          <w:spacing w:val="-2"/>
          <w:sz w:val="18"/>
        </w:rPr>
        <w:t xml:space="preserve"> </w:t>
      </w:r>
      <w:r>
        <w:rPr>
          <w:color w:val="001F5F"/>
          <w:sz w:val="18"/>
        </w:rPr>
        <w:t>arrangements.</w:t>
      </w:r>
    </w:p>
    <w:p w14:paraId="551F637A" w14:textId="77777777" w:rsidR="00110D23" w:rsidRDefault="00110D23">
      <w:pPr>
        <w:pStyle w:val="BodyText"/>
        <w:rPr>
          <w:sz w:val="20"/>
        </w:rPr>
      </w:pPr>
    </w:p>
    <w:p w14:paraId="3038352F" w14:textId="77777777" w:rsidR="00110D23" w:rsidRDefault="00D0394D">
      <w:pPr>
        <w:pStyle w:val="BodyText"/>
        <w:spacing w:before="3"/>
        <w:rPr>
          <w:sz w:val="13"/>
        </w:rPr>
      </w:pPr>
      <w:r>
        <w:pict w14:anchorId="38C09241">
          <v:rect id="_x0000_s1027" style="position:absolute;margin-left:1in;margin-top:10.05pt;width:2in;height:.5pt;z-index:-15725568;mso-wrap-distance-left:0;mso-wrap-distance-right:0;mso-position-horizontal-relative:page" fillcolor="#001f5f" stroked="f">
            <w10:wrap type="topAndBottom" anchorx="page"/>
          </v:rect>
        </w:pict>
      </w:r>
    </w:p>
    <w:p w14:paraId="775D1B32" w14:textId="77777777" w:rsidR="00110D23" w:rsidRDefault="00110D23">
      <w:pPr>
        <w:pStyle w:val="BodyText"/>
        <w:spacing w:before="5"/>
      </w:pPr>
    </w:p>
    <w:p w14:paraId="49E9462C" w14:textId="77777777" w:rsidR="00110D23" w:rsidRDefault="00146EF4">
      <w:pPr>
        <w:spacing w:before="101"/>
        <w:ind w:left="100"/>
        <w:rPr>
          <w:rFonts w:ascii="Verdana"/>
          <w:sz w:val="16"/>
        </w:rPr>
      </w:pPr>
      <w:r>
        <w:rPr>
          <w:rFonts w:ascii="Verdana"/>
          <w:color w:val="001F5F"/>
          <w:sz w:val="16"/>
          <w:vertAlign w:val="superscript"/>
        </w:rPr>
        <w:t>10</w:t>
      </w:r>
      <w:r>
        <w:rPr>
          <w:rFonts w:ascii="Verdana"/>
          <w:color w:val="001F5F"/>
          <w:spacing w:val="2"/>
          <w:sz w:val="16"/>
        </w:rPr>
        <w:t xml:space="preserve"> </w:t>
      </w:r>
      <w:r>
        <w:rPr>
          <w:rFonts w:ascii="Verdana"/>
          <w:color w:val="001F5F"/>
          <w:sz w:val="16"/>
        </w:rPr>
        <w:t>See</w:t>
      </w:r>
      <w:r>
        <w:rPr>
          <w:rFonts w:ascii="Verdana"/>
          <w:color w:val="001F5F"/>
          <w:spacing w:val="-1"/>
          <w:sz w:val="16"/>
        </w:rPr>
        <w:t xml:space="preserve"> </w:t>
      </w:r>
      <w:r>
        <w:rPr>
          <w:rFonts w:ascii="Verdana"/>
          <w:color w:val="001F5F"/>
          <w:sz w:val="16"/>
        </w:rPr>
        <w:t>footnote</w:t>
      </w:r>
      <w:r>
        <w:rPr>
          <w:rFonts w:ascii="Verdana"/>
          <w:color w:val="001F5F"/>
          <w:spacing w:val="-1"/>
          <w:sz w:val="16"/>
        </w:rPr>
        <w:t xml:space="preserve"> </w:t>
      </w:r>
      <w:r>
        <w:rPr>
          <w:rFonts w:ascii="Verdana"/>
          <w:color w:val="001F5F"/>
          <w:sz w:val="16"/>
        </w:rPr>
        <w:t>4.</w:t>
      </w:r>
    </w:p>
    <w:p w14:paraId="1535ED50" w14:textId="77777777" w:rsidR="00110D23" w:rsidRDefault="00110D23">
      <w:pPr>
        <w:rPr>
          <w:rFonts w:ascii="Verdana"/>
          <w:sz w:val="16"/>
        </w:rPr>
        <w:sectPr w:rsidR="00110D23">
          <w:pgSz w:w="11910" w:h="16840"/>
          <w:pgMar w:top="800" w:right="1320" w:bottom="280" w:left="1340" w:header="708" w:footer="708" w:gutter="0"/>
          <w:cols w:space="720"/>
        </w:sectPr>
      </w:pPr>
    </w:p>
    <w:p w14:paraId="50DDDC0B" w14:textId="77777777" w:rsidR="00110D23" w:rsidRDefault="00146EF4" w:rsidP="001225C4">
      <w:pPr>
        <w:pStyle w:val="ListParagraph"/>
        <w:numPr>
          <w:ilvl w:val="0"/>
          <w:numId w:val="17"/>
        </w:numPr>
        <w:tabs>
          <w:tab w:val="left" w:pos="821"/>
        </w:tabs>
        <w:spacing w:before="37" w:line="307" w:lineRule="auto"/>
        <w:ind w:right="120"/>
        <w:rPr>
          <w:sz w:val="18"/>
        </w:rPr>
      </w:pPr>
      <w:r>
        <w:rPr>
          <w:color w:val="001F5F"/>
          <w:sz w:val="18"/>
        </w:rPr>
        <w:lastRenderedPageBreak/>
        <w:t>Notice or contract periods should be one year or less. If it is necessary to offer longer periods to new directors</w:t>
      </w:r>
      <w:r>
        <w:rPr>
          <w:color w:val="001F5F"/>
          <w:spacing w:val="1"/>
          <w:sz w:val="18"/>
        </w:rPr>
        <w:t xml:space="preserve"> </w:t>
      </w:r>
      <w:r>
        <w:rPr>
          <w:color w:val="001F5F"/>
          <w:sz w:val="18"/>
        </w:rPr>
        <w:t>recruited from outside the company, such periods should reduce to one year or less after the initial period. The</w:t>
      </w:r>
      <w:r>
        <w:rPr>
          <w:color w:val="001F5F"/>
          <w:spacing w:val="1"/>
          <w:sz w:val="18"/>
        </w:rPr>
        <w:t xml:space="preserve"> </w:t>
      </w:r>
      <w:r>
        <w:rPr>
          <w:color w:val="001F5F"/>
          <w:sz w:val="18"/>
        </w:rPr>
        <w:t>remuneration committee should ensure compensation commitments in directors’ terms of appointment do not</w:t>
      </w:r>
      <w:r>
        <w:rPr>
          <w:color w:val="001F5F"/>
          <w:spacing w:val="1"/>
          <w:sz w:val="18"/>
        </w:rPr>
        <w:t xml:space="preserve"> </w:t>
      </w:r>
      <w:r>
        <w:rPr>
          <w:color w:val="001F5F"/>
          <w:sz w:val="18"/>
        </w:rPr>
        <w:t>reward</w:t>
      </w:r>
      <w:r>
        <w:rPr>
          <w:color w:val="001F5F"/>
          <w:spacing w:val="1"/>
          <w:sz w:val="18"/>
        </w:rPr>
        <w:t xml:space="preserve"> </w:t>
      </w:r>
      <w:r>
        <w:rPr>
          <w:color w:val="001F5F"/>
          <w:sz w:val="18"/>
        </w:rPr>
        <w:t>poor</w:t>
      </w:r>
      <w:r>
        <w:rPr>
          <w:color w:val="001F5F"/>
          <w:spacing w:val="1"/>
          <w:sz w:val="18"/>
        </w:rPr>
        <w:t xml:space="preserve"> </w:t>
      </w:r>
      <w:r>
        <w:rPr>
          <w:color w:val="001F5F"/>
          <w:sz w:val="18"/>
        </w:rPr>
        <w:t>performance.</w:t>
      </w:r>
      <w:r>
        <w:rPr>
          <w:color w:val="001F5F"/>
          <w:spacing w:val="1"/>
          <w:sz w:val="18"/>
        </w:rPr>
        <w:t xml:space="preserve"> </w:t>
      </w:r>
      <w:r>
        <w:rPr>
          <w:color w:val="001F5F"/>
          <w:sz w:val="18"/>
        </w:rPr>
        <w:t>They</w:t>
      </w:r>
      <w:r>
        <w:rPr>
          <w:color w:val="001F5F"/>
          <w:spacing w:val="1"/>
          <w:sz w:val="18"/>
        </w:rPr>
        <w:t xml:space="preserve"> </w:t>
      </w:r>
      <w:r>
        <w:rPr>
          <w:color w:val="001F5F"/>
          <w:sz w:val="18"/>
        </w:rPr>
        <w:t>should</w:t>
      </w:r>
      <w:r>
        <w:rPr>
          <w:color w:val="001F5F"/>
          <w:spacing w:val="1"/>
          <w:sz w:val="18"/>
        </w:rPr>
        <w:t xml:space="preserve"> </w:t>
      </w:r>
      <w:r>
        <w:rPr>
          <w:color w:val="001F5F"/>
          <w:sz w:val="18"/>
        </w:rPr>
        <w:t>be</w:t>
      </w:r>
      <w:r>
        <w:rPr>
          <w:color w:val="001F5F"/>
          <w:spacing w:val="1"/>
          <w:sz w:val="18"/>
        </w:rPr>
        <w:t xml:space="preserve"> </w:t>
      </w:r>
      <w:r>
        <w:rPr>
          <w:color w:val="001F5F"/>
          <w:sz w:val="18"/>
        </w:rPr>
        <w:t>robust</w:t>
      </w:r>
      <w:r>
        <w:rPr>
          <w:color w:val="001F5F"/>
          <w:spacing w:val="1"/>
          <w:sz w:val="18"/>
        </w:rPr>
        <w:t xml:space="preserve"> </w:t>
      </w:r>
      <w:r>
        <w:rPr>
          <w:color w:val="001F5F"/>
          <w:sz w:val="18"/>
        </w:rPr>
        <w:t>in</w:t>
      </w:r>
      <w:r>
        <w:rPr>
          <w:color w:val="001F5F"/>
          <w:spacing w:val="1"/>
          <w:sz w:val="18"/>
        </w:rPr>
        <w:t xml:space="preserve"> </w:t>
      </w:r>
      <w:r>
        <w:rPr>
          <w:color w:val="001F5F"/>
          <w:sz w:val="18"/>
        </w:rPr>
        <w:t>reducing</w:t>
      </w:r>
      <w:r>
        <w:rPr>
          <w:color w:val="001F5F"/>
          <w:spacing w:val="1"/>
          <w:sz w:val="18"/>
        </w:rPr>
        <w:t xml:space="preserve"> </w:t>
      </w:r>
      <w:r>
        <w:rPr>
          <w:color w:val="001F5F"/>
          <w:sz w:val="18"/>
        </w:rPr>
        <w:t>compensation</w:t>
      </w:r>
      <w:r>
        <w:rPr>
          <w:color w:val="001F5F"/>
          <w:spacing w:val="1"/>
          <w:sz w:val="18"/>
        </w:rPr>
        <w:t xml:space="preserve"> </w:t>
      </w:r>
      <w:r>
        <w:rPr>
          <w:color w:val="001F5F"/>
          <w:sz w:val="18"/>
        </w:rPr>
        <w:t>to</w:t>
      </w:r>
      <w:r>
        <w:rPr>
          <w:color w:val="001F5F"/>
          <w:spacing w:val="1"/>
          <w:sz w:val="18"/>
        </w:rPr>
        <w:t xml:space="preserve"> </w:t>
      </w:r>
      <w:r>
        <w:rPr>
          <w:color w:val="001F5F"/>
          <w:sz w:val="18"/>
        </w:rPr>
        <w:t>reflect</w:t>
      </w:r>
      <w:r>
        <w:rPr>
          <w:color w:val="001F5F"/>
          <w:spacing w:val="1"/>
          <w:sz w:val="18"/>
        </w:rPr>
        <w:t xml:space="preserve"> </w:t>
      </w:r>
      <w:r>
        <w:rPr>
          <w:color w:val="001F5F"/>
          <w:sz w:val="18"/>
        </w:rPr>
        <w:t>departing</w:t>
      </w:r>
      <w:r>
        <w:rPr>
          <w:color w:val="001F5F"/>
          <w:spacing w:val="1"/>
          <w:sz w:val="18"/>
        </w:rPr>
        <w:t xml:space="preserve"> </w:t>
      </w:r>
      <w:r>
        <w:rPr>
          <w:color w:val="001F5F"/>
          <w:sz w:val="18"/>
        </w:rPr>
        <w:t>directors’</w:t>
      </w:r>
      <w:r>
        <w:rPr>
          <w:color w:val="001F5F"/>
          <w:spacing w:val="-38"/>
          <w:sz w:val="18"/>
        </w:rPr>
        <w:t xml:space="preserve"> </w:t>
      </w:r>
      <w:r>
        <w:rPr>
          <w:color w:val="001F5F"/>
          <w:sz w:val="18"/>
        </w:rPr>
        <w:t>obligations</w:t>
      </w:r>
      <w:r>
        <w:rPr>
          <w:color w:val="001F5F"/>
          <w:spacing w:val="-2"/>
          <w:sz w:val="18"/>
        </w:rPr>
        <w:t xml:space="preserve"> </w:t>
      </w:r>
      <w:r>
        <w:rPr>
          <w:color w:val="001F5F"/>
          <w:sz w:val="18"/>
        </w:rPr>
        <w:t>to mitigate</w:t>
      </w:r>
      <w:r>
        <w:rPr>
          <w:color w:val="001F5F"/>
          <w:spacing w:val="-1"/>
          <w:sz w:val="18"/>
        </w:rPr>
        <w:t xml:space="preserve"> </w:t>
      </w:r>
      <w:r>
        <w:rPr>
          <w:color w:val="001F5F"/>
          <w:sz w:val="18"/>
        </w:rPr>
        <w:t>loss.</w:t>
      </w:r>
    </w:p>
    <w:p w14:paraId="6A4F84DC" w14:textId="77777777" w:rsidR="00110D23" w:rsidRDefault="00110D23">
      <w:pPr>
        <w:pStyle w:val="BodyText"/>
        <w:spacing w:before="5"/>
        <w:rPr>
          <w:sz w:val="14"/>
        </w:rPr>
      </w:pPr>
    </w:p>
    <w:p w14:paraId="07A8D739" w14:textId="77777777" w:rsidR="00110D23" w:rsidRDefault="00146EF4" w:rsidP="001225C4">
      <w:pPr>
        <w:pStyle w:val="ListParagraph"/>
        <w:numPr>
          <w:ilvl w:val="0"/>
          <w:numId w:val="17"/>
        </w:numPr>
        <w:tabs>
          <w:tab w:val="left" w:pos="821"/>
        </w:tabs>
        <w:spacing w:line="307" w:lineRule="auto"/>
        <w:ind w:right="118"/>
        <w:rPr>
          <w:sz w:val="18"/>
        </w:rPr>
      </w:pPr>
      <w:r>
        <w:rPr>
          <w:color w:val="001F5F"/>
          <w:sz w:val="18"/>
        </w:rPr>
        <w:t>When determining executive director remuneration policy and practices, the remuneration committee should</w:t>
      </w:r>
      <w:r>
        <w:rPr>
          <w:color w:val="001F5F"/>
          <w:spacing w:val="1"/>
          <w:sz w:val="18"/>
        </w:rPr>
        <w:t xml:space="preserve"> </w:t>
      </w:r>
      <w:r>
        <w:rPr>
          <w:color w:val="001F5F"/>
          <w:sz w:val="18"/>
        </w:rPr>
        <w:t>address</w:t>
      </w:r>
      <w:r>
        <w:rPr>
          <w:color w:val="001F5F"/>
          <w:spacing w:val="-2"/>
          <w:sz w:val="18"/>
        </w:rPr>
        <w:t xml:space="preserve"> </w:t>
      </w:r>
      <w:r>
        <w:rPr>
          <w:color w:val="001F5F"/>
          <w:sz w:val="18"/>
        </w:rPr>
        <w:t>the</w:t>
      </w:r>
      <w:r>
        <w:rPr>
          <w:color w:val="001F5F"/>
          <w:spacing w:val="-1"/>
          <w:sz w:val="18"/>
        </w:rPr>
        <w:t xml:space="preserve"> </w:t>
      </w:r>
      <w:r>
        <w:rPr>
          <w:color w:val="001F5F"/>
          <w:sz w:val="18"/>
        </w:rPr>
        <w:t>following:</w:t>
      </w:r>
    </w:p>
    <w:p w14:paraId="73555D60" w14:textId="77777777" w:rsidR="00110D23" w:rsidRDefault="00110D23">
      <w:pPr>
        <w:pStyle w:val="BodyText"/>
        <w:spacing w:before="8"/>
        <w:rPr>
          <w:sz w:val="13"/>
        </w:rPr>
      </w:pPr>
    </w:p>
    <w:p w14:paraId="2CEC2A81" w14:textId="77777777" w:rsidR="00110D23" w:rsidRDefault="00146EF4" w:rsidP="001225C4">
      <w:pPr>
        <w:pStyle w:val="ListParagraph"/>
        <w:numPr>
          <w:ilvl w:val="1"/>
          <w:numId w:val="17"/>
        </w:numPr>
        <w:tabs>
          <w:tab w:val="left" w:pos="1540"/>
          <w:tab w:val="left" w:pos="1541"/>
        </w:tabs>
        <w:spacing w:line="304" w:lineRule="auto"/>
        <w:ind w:right="120"/>
        <w:jc w:val="left"/>
        <w:rPr>
          <w:sz w:val="18"/>
        </w:rPr>
      </w:pPr>
      <w:r>
        <w:rPr>
          <w:color w:val="001F5F"/>
          <w:sz w:val="18"/>
        </w:rPr>
        <w:t>clarity</w:t>
      </w:r>
      <w:r>
        <w:rPr>
          <w:color w:val="001F5F"/>
          <w:spacing w:val="19"/>
          <w:sz w:val="18"/>
        </w:rPr>
        <w:t xml:space="preserve"> </w:t>
      </w:r>
      <w:r>
        <w:rPr>
          <w:color w:val="001F5F"/>
          <w:sz w:val="18"/>
        </w:rPr>
        <w:t>–</w:t>
      </w:r>
      <w:r>
        <w:rPr>
          <w:color w:val="001F5F"/>
          <w:spacing w:val="19"/>
          <w:sz w:val="18"/>
        </w:rPr>
        <w:t xml:space="preserve"> </w:t>
      </w:r>
      <w:r>
        <w:rPr>
          <w:color w:val="001F5F"/>
          <w:sz w:val="18"/>
        </w:rPr>
        <w:t>remuneration</w:t>
      </w:r>
      <w:r>
        <w:rPr>
          <w:color w:val="001F5F"/>
          <w:spacing w:val="17"/>
          <w:sz w:val="18"/>
        </w:rPr>
        <w:t xml:space="preserve"> </w:t>
      </w:r>
      <w:r>
        <w:rPr>
          <w:color w:val="001F5F"/>
          <w:sz w:val="18"/>
        </w:rPr>
        <w:t>arrangements</w:t>
      </w:r>
      <w:r>
        <w:rPr>
          <w:color w:val="001F5F"/>
          <w:spacing w:val="18"/>
          <w:sz w:val="18"/>
        </w:rPr>
        <w:t xml:space="preserve"> </w:t>
      </w:r>
      <w:r>
        <w:rPr>
          <w:color w:val="001F5F"/>
          <w:sz w:val="18"/>
        </w:rPr>
        <w:t>should</w:t>
      </w:r>
      <w:r>
        <w:rPr>
          <w:color w:val="001F5F"/>
          <w:spacing w:val="18"/>
          <w:sz w:val="18"/>
        </w:rPr>
        <w:t xml:space="preserve"> </w:t>
      </w:r>
      <w:r>
        <w:rPr>
          <w:color w:val="001F5F"/>
          <w:sz w:val="18"/>
        </w:rPr>
        <w:t>be</w:t>
      </w:r>
      <w:r>
        <w:rPr>
          <w:color w:val="001F5F"/>
          <w:spacing w:val="18"/>
          <w:sz w:val="18"/>
        </w:rPr>
        <w:t xml:space="preserve"> </w:t>
      </w:r>
      <w:r>
        <w:rPr>
          <w:color w:val="001F5F"/>
          <w:sz w:val="18"/>
        </w:rPr>
        <w:t>transparent</w:t>
      </w:r>
      <w:r>
        <w:rPr>
          <w:color w:val="001F5F"/>
          <w:spacing w:val="19"/>
          <w:sz w:val="18"/>
        </w:rPr>
        <w:t xml:space="preserve"> </w:t>
      </w:r>
      <w:r>
        <w:rPr>
          <w:color w:val="001F5F"/>
          <w:sz w:val="18"/>
        </w:rPr>
        <w:t>and</w:t>
      </w:r>
      <w:r>
        <w:rPr>
          <w:color w:val="001F5F"/>
          <w:spacing w:val="17"/>
          <w:sz w:val="18"/>
        </w:rPr>
        <w:t xml:space="preserve"> </w:t>
      </w:r>
      <w:r>
        <w:rPr>
          <w:color w:val="001F5F"/>
          <w:sz w:val="18"/>
        </w:rPr>
        <w:t>promote</w:t>
      </w:r>
      <w:r>
        <w:rPr>
          <w:color w:val="001F5F"/>
          <w:spacing w:val="18"/>
          <w:sz w:val="18"/>
        </w:rPr>
        <w:t xml:space="preserve"> </w:t>
      </w:r>
      <w:r>
        <w:rPr>
          <w:color w:val="001F5F"/>
          <w:sz w:val="18"/>
        </w:rPr>
        <w:t>effective</w:t>
      </w:r>
      <w:r>
        <w:rPr>
          <w:color w:val="001F5F"/>
          <w:spacing w:val="19"/>
          <w:sz w:val="18"/>
        </w:rPr>
        <w:t xml:space="preserve"> </w:t>
      </w:r>
      <w:r>
        <w:rPr>
          <w:color w:val="001F5F"/>
          <w:sz w:val="18"/>
        </w:rPr>
        <w:t>engagement</w:t>
      </w:r>
      <w:r>
        <w:rPr>
          <w:color w:val="001F5F"/>
          <w:spacing w:val="20"/>
          <w:sz w:val="18"/>
        </w:rPr>
        <w:t xml:space="preserve"> </w:t>
      </w:r>
      <w:r>
        <w:rPr>
          <w:color w:val="001F5F"/>
          <w:sz w:val="18"/>
        </w:rPr>
        <w:t>with</w:t>
      </w:r>
      <w:r>
        <w:rPr>
          <w:color w:val="001F5F"/>
          <w:spacing w:val="-38"/>
          <w:sz w:val="18"/>
        </w:rPr>
        <w:t xml:space="preserve"> </w:t>
      </w:r>
      <w:r>
        <w:rPr>
          <w:color w:val="001F5F"/>
          <w:sz w:val="18"/>
        </w:rPr>
        <w:t>shareholders</w:t>
      </w:r>
      <w:r>
        <w:rPr>
          <w:color w:val="001F5F"/>
          <w:spacing w:val="-2"/>
          <w:sz w:val="18"/>
        </w:rPr>
        <w:t xml:space="preserve"> </w:t>
      </w:r>
      <w:r>
        <w:rPr>
          <w:color w:val="001F5F"/>
          <w:sz w:val="18"/>
        </w:rPr>
        <w:t>and</w:t>
      </w:r>
      <w:r>
        <w:rPr>
          <w:color w:val="001F5F"/>
          <w:spacing w:val="-1"/>
          <w:sz w:val="18"/>
        </w:rPr>
        <w:t xml:space="preserve"> </w:t>
      </w:r>
      <w:r>
        <w:rPr>
          <w:color w:val="001F5F"/>
          <w:sz w:val="18"/>
        </w:rPr>
        <w:t>the</w:t>
      </w:r>
      <w:r>
        <w:rPr>
          <w:color w:val="001F5F"/>
          <w:spacing w:val="-1"/>
          <w:sz w:val="18"/>
        </w:rPr>
        <w:t xml:space="preserve"> </w:t>
      </w:r>
      <w:r>
        <w:rPr>
          <w:color w:val="001F5F"/>
          <w:sz w:val="18"/>
        </w:rPr>
        <w:t>workforce;</w:t>
      </w:r>
    </w:p>
    <w:p w14:paraId="7B276FCD" w14:textId="77777777" w:rsidR="00110D23" w:rsidRDefault="00110D23">
      <w:pPr>
        <w:pStyle w:val="BodyText"/>
        <w:spacing w:before="1"/>
        <w:rPr>
          <w:sz w:val="14"/>
        </w:rPr>
      </w:pPr>
    </w:p>
    <w:p w14:paraId="32F8FC9E" w14:textId="77777777" w:rsidR="00110D23" w:rsidRDefault="00146EF4" w:rsidP="001225C4">
      <w:pPr>
        <w:pStyle w:val="ListParagraph"/>
        <w:numPr>
          <w:ilvl w:val="1"/>
          <w:numId w:val="17"/>
        </w:numPr>
        <w:tabs>
          <w:tab w:val="left" w:pos="1540"/>
          <w:tab w:val="left" w:pos="1541"/>
        </w:tabs>
        <w:spacing w:line="304" w:lineRule="auto"/>
        <w:ind w:right="120"/>
        <w:jc w:val="left"/>
        <w:rPr>
          <w:sz w:val="18"/>
        </w:rPr>
      </w:pPr>
      <w:r>
        <w:rPr>
          <w:color w:val="001F5F"/>
          <w:sz w:val="18"/>
        </w:rPr>
        <w:t>simplicity</w:t>
      </w:r>
      <w:r>
        <w:rPr>
          <w:color w:val="001F5F"/>
          <w:spacing w:val="6"/>
          <w:sz w:val="18"/>
        </w:rPr>
        <w:t xml:space="preserve"> </w:t>
      </w:r>
      <w:r>
        <w:rPr>
          <w:color w:val="001F5F"/>
          <w:sz w:val="18"/>
        </w:rPr>
        <w:t>–</w:t>
      </w:r>
      <w:r>
        <w:rPr>
          <w:color w:val="001F5F"/>
          <w:spacing w:val="6"/>
          <w:sz w:val="18"/>
        </w:rPr>
        <w:t xml:space="preserve"> </w:t>
      </w:r>
      <w:r>
        <w:rPr>
          <w:color w:val="001F5F"/>
          <w:sz w:val="18"/>
        </w:rPr>
        <w:t>remuneration</w:t>
      </w:r>
      <w:r>
        <w:rPr>
          <w:color w:val="001F5F"/>
          <w:spacing w:val="6"/>
          <w:sz w:val="18"/>
        </w:rPr>
        <w:t xml:space="preserve"> </w:t>
      </w:r>
      <w:r>
        <w:rPr>
          <w:color w:val="001F5F"/>
          <w:sz w:val="18"/>
        </w:rPr>
        <w:t>structures</w:t>
      </w:r>
      <w:r>
        <w:rPr>
          <w:color w:val="001F5F"/>
          <w:spacing w:val="5"/>
          <w:sz w:val="18"/>
        </w:rPr>
        <w:t xml:space="preserve"> </w:t>
      </w:r>
      <w:r>
        <w:rPr>
          <w:color w:val="001F5F"/>
          <w:sz w:val="18"/>
        </w:rPr>
        <w:t>should</w:t>
      </w:r>
      <w:r>
        <w:rPr>
          <w:color w:val="001F5F"/>
          <w:spacing w:val="6"/>
          <w:sz w:val="18"/>
        </w:rPr>
        <w:t xml:space="preserve"> </w:t>
      </w:r>
      <w:r>
        <w:rPr>
          <w:color w:val="001F5F"/>
          <w:sz w:val="18"/>
        </w:rPr>
        <w:t>avoid</w:t>
      </w:r>
      <w:r>
        <w:rPr>
          <w:color w:val="001F5F"/>
          <w:spacing w:val="6"/>
          <w:sz w:val="18"/>
        </w:rPr>
        <w:t xml:space="preserve"> </w:t>
      </w:r>
      <w:r>
        <w:rPr>
          <w:color w:val="001F5F"/>
          <w:sz w:val="18"/>
        </w:rPr>
        <w:t>complexity</w:t>
      </w:r>
      <w:r>
        <w:rPr>
          <w:color w:val="001F5F"/>
          <w:spacing w:val="7"/>
          <w:sz w:val="18"/>
        </w:rPr>
        <w:t xml:space="preserve"> </w:t>
      </w:r>
      <w:r>
        <w:rPr>
          <w:color w:val="001F5F"/>
          <w:sz w:val="18"/>
        </w:rPr>
        <w:t>and</w:t>
      </w:r>
      <w:r>
        <w:rPr>
          <w:color w:val="001F5F"/>
          <w:spacing w:val="5"/>
          <w:sz w:val="18"/>
        </w:rPr>
        <w:t xml:space="preserve"> </w:t>
      </w:r>
      <w:r>
        <w:rPr>
          <w:color w:val="001F5F"/>
          <w:sz w:val="18"/>
        </w:rPr>
        <w:t>their</w:t>
      </w:r>
      <w:r>
        <w:rPr>
          <w:color w:val="001F5F"/>
          <w:spacing w:val="7"/>
          <w:sz w:val="18"/>
        </w:rPr>
        <w:t xml:space="preserve"> </w:t>
      </w:r>
      <w:r>
        <w:rPr>
          <w:color w:val="001F5F"/>
          <w:sz w:val="18"/>
        </w:rPr>
        <w:t>rationale</w:t>
      </w:r>
      <w:r>
        <w:rPr>
          <w:color w:val="001F5F"/>
          <w:spacing w:val="6"/>
          <w:sz w:val="18"/>
        </w:rPr>
        <w:t xml:space="preserve"> </w:t>
      </w:r>
      <w:r>
        <w:rPr>
          <w:color w:val="001F5F"/>
          <w:sz w:val="18"/>
        </w:rPr>
        <w:t>and</w:t>
      </w:r>
      <w:r>
        <w:rPr>
          <w:color w:val="001F5F"/>
          <w:spacing w:val="6"/>
          <w:sz w:val="18"/>
        </w:rPr>
        <w:t xml:space="preserve"> </w:t>
      </w:r>
      <w:r>
        <w:rPr>
          <w:color w:val="001F5F"/>
          <w:sz w:val="18"/>
        </w:rPr>
        <w:t>operation</w:t>
      </w:r>
      <w:r>
        <w:rPr>
          <w:color w:val="001F5F"/>
          <w:spacing w:val="5"/>
          <w:sz w:val="18"/>
        </w:rPr>
        <w:t xml:space="preserve"> </w:t>
      </w:r>
      <w:r>
        <w:rPr>
          <w:color w:val="001F5F"/>
          <w:sz w:val="18"/>
        </w:rPr>
        <w:t>should</w:t>
      </w:r>
      <w:r>
        <w:rPr>
          <w:color w:val="001F5F"/>
          <w:spacing w:val="-37"/>
          <w:sz w:val="18"/>
        </w:rPr>
        <w:t xml:space="preserve"> </w:t>
      </w:r>
      <w:r>
        <w:rPr>
          <w:color w:val="001F5F"/>
          <w:sz w:val="18"/>
        </w:rPr>
        <w:t>be</w:t>
      </w:r>
      <w:r>
        <w:rPr>
          <w:color w:val="001F5F"/>
          <w:spacing w:val="-2"/>
          <w:sz w:val="18"/>
        </w:rPr>
        <w:t xml:space="preserve"> </w:t>
      </w:r>
      <w:r>
        <w:rPr>
          <w:color w:val="001F5F"/>
          <w:sz w:val="18"/>
        </w:rPr>
        <w:t>easy to understand;</w:t>
      </w:r>
    </w:p>
    <w:p w14:paraId="14FFF7AB" w14:textId="77777777" w:rsidR="00110D23" w:rsidRDefault="00110D23">
      <w:pPr>
        <w:pStyle w:val="BodyText"/>
        <w:spacing w:before="2"/>
        <w:rPr>
          <w:sz w:val="14"/>
        </w:rPr>
      </w:pPr>
    </w:p>
    <w:p w14:paraId="3ACD0C6D" w14:textId="77777777" w:rsidR="00110D23" w:rsidRDefault="00146EF4" w:rsidP="001225C4">
      <w:pPr>
        <w:pStyle w:val="ListParagraph"/>
        <w:numPr>
          <w:ilvl w:val="1"/>
          <w:numId w:val="17"/>
        </w:numPr>
        <w:tabs>
          <w:tab w:val="left" w:pos="1540"/>
          <w:tab w:val="left" w:pos="1541"/>
        </w:tabs>
        <w:spacing w:before="1" w:line="304" w:lineRule="auto"/>
        <w:ind w:right="123"/>
        <w:jc w:val="left"/>
        <w:rPr>
          <w:sz w:val="18"/>
        </w:rPr>
      </w:pPr>
      <w:r>
        <w:rPr>
          <w:color w:val="001F5F"/>
          <w:sz w:val="18"/>
        </w:rPr>
        <w:t>risk</w:t>
      </w:r>
      <w:r>
        <w:rPr>
          <w:color w:val="001F5F"/>
          <w:spacing w:val="9"/>
          <w:sz w:val="18"/>
        </w:rPr>
        <w:t xml:space="preserve"> </w:t>
      </w:r>
      <w:r>
        <w:rPr>
          <w:color w:val="001F5F"/>
          <w:sz w:val="18"/>
        </w:rPr>
        <w:t>–</w:t>
      </w:r>
      <w:r>
        <w:rPr>
          <w:color w:val="001F5F"/>
          <w:spacing w:val="7"/>
          <w:sz w:val="18"/>
        </w:rPr>
        <w:t xml:space="preserve"> </w:t>
      </w:r>
      <w:r>
        <w:rPr>
          <w:color w:val="001F5F"/>
          <w:sz w:val="18"/>
        </w:rPr>
        <w:t>remuneration</w:t>
      </w:r>
      <w:r>
        <w:rPr>
          <w:color w:val="001F5F"/>
          <w:spacing w:val="7"/>
          <w:sz w:val="18"/>
        </w:rPr>
        <w:t xml:space="preserve"> </w:t>
      </w:r>
      <w:r>
        <w:rPr>
          <w:color w:val="001F5F"/>
          <w:sz w:val="18"/>
        </w:rPr>
        <w:t>arrangements</w:t>
      </w:r>
      <w:r>
        <w:rPr>
          <w:color w:val="001F5F"/>
          <w:spacing w:val="6"/>
          <w:sz w:val="18"/>
        </w:rPr>
        <w:t xml:space="preserve"> </w:t>
      </w:r>
      <w:r>
        <w:rPr>
          <w:color w:val="001F5F"/>
          <w:sz w:val="18"/>
        </w:rPr>
        <w:t>should</w:t>
      </w:r>
      <w:r>
        <w:rPr>
          <w:color w:val="001F5F"/>
          <w:spacing w:val="8"/>
          <w:sz w:val="18"/>
        </w:rPr>
        <w:t xml:space="preserve"> </w:t>
      </w:r>
      <w:r>
        <w:rPr>
          <w:color w:val="001F5F"/>
          <w:sz w:val="18"/>
        </w:rPr>
        <w:t>ensure</w:t>
      </w:r>
      <w:r>
        <w:rPr>
          <w:color w:val="001F5F"/>
          <w:spacing w:val="7"/>
          <w:sz w:val="18"/>
        </w:rPr>
        <w:t xml:space="preserve"> </w:t>
      </w:r>
      <w:r>
        <w:rPr>
          <w:color w:val="001F5F"/>
          <w:sz w:val="18"/>
        </w:rPr>
        <w:t>reputational</w:t>
      </w:r>
      <w:r>
        <w:rPr>
          <w:color w:val="001F5F"/>
          <w:spacing w:val="7"/>
          <w:sz w:val="18"/>
        </w:rPr>
        <w:t xml:space="preserve"> </w:t>
      </w:r>
      <w:r>
        <w:rPr>
          <w:color w:val="001F5F"/>
          <w:sz w:val="18"/>
        </w:rPr>
        <w:t>and</w:t>
      </w:r>
      <w:r>
        <w:rPr>
          <w:color w:val="001F5F"/>
          <w:spacing w:val="6"/>
          <w:sz w:val="18"/>
        </w:rPr>
        <w:t xml:space="preserve"> </w:t>
      </w:r>
      <w:r>
        <w:rPr>
          <w:color w:val="001F5F"/>
          <w:sz w:val="18"/>
        </w:rPr>
        <w:t>other</w:t>
      </w:r>
      <w:r>
        <w:rPr>
          <w:color w:val="001F5F"/>
          <w:spacing w:val="10"/>
          <w:sz w:val="18"/>
        </w:rPr>
        <w:t xml:space="preserve"> </w:t>
      </w:r>
      <w:r>
        <w:rPr>
          <w:color w:val="001F5F"/>
          <w:sz w:val="18"/>
        </w:rPr>
        <w:t>risks</w:t>
      </w:r>
      <w:r>
        <w:rPr>
          <w:color w:val="001F5F"/>
          <w:spacing w:val="6"/>
          <w:sz w:val="18"/>
        </w:rPr>
        <w:t xml:space="preserve"> </w:t>
      </w:r>
      <w:r>
        <w:rPr>
          <w:color w:val="001F5F"/>
          <w:sz w:val="18"/>
        </w:rPr>
        <w:t>from</w:t>
      </w:r>
      <w:r>
        <w:rPr>
          <w:color w:val="001F5F"/>
          <w:spacing w:val="10"/>
          <w:sz w:val="18"/>
        </w:rPr>
        <w:t xml:space="preserve"> </w:t>
      </w:r>
      <w:r>
        <w:rPr>
          <w:color w:val="001F5F"/>
          <w:sz w:val="18"/>
        </w:rPr>
        <w:t>excessive</w:t>
      </w:r>
      <w:r>
        <w:rPr>
          <w:color w:val="001F5F"/>
          <w:spacing w:val="10"/>
          <w:sz w:val="18"/>
        </w:rPr>
        <w:t xml:space="preserve"> </w:t>
      </w:r>
      <w:r>
        <w:rPr>
          <w:color w:val="001F5F"/>
          <w:sz w:val="18"/>
        </w:rPr>
        <w:t>rewards,</w:t>
      </w:r>
      <w:r>
        <w:rPr>
          <w:color w:val="001F5F"/>
          <w:spacing w:val="-38"/>
          <w:sz w:val="18"/>
        </w:rPr>
        <w:t xml:space="preserve"> </w:t>
      </w:r>
      <w:r>
        <w:rPr>
          <w:color w:val="001F5F"/>
          <w:sz w:val="18"/>
        </w:rPr>
        <w:t>and</w:t>
      </w:r>
      <w:r>
        <w:rPr>
          <w:color w:val="001F5F"/>
          <w:spacing w:val="-2"/>
          <w:sz w:val="18"/>
        </w:rPr>
        <w:t xml:space="preserve"> </w:t>
      </w:r>
      <w:r>
        <w:rPr>
          <w:color w:val="001F5F"/>
          <w:sz w:val="18"/>
        </w:rPr>
        <w:t>behavioural</w:t>
      </w:r>
      <w:r>
        <w:rPr>
          <w:color w:val="001F5F"/>
          <w:spacing w:val="-2"/>
          <w:sz w:val="18"/>
        </w:rPr>
        <w:t xml:space="preserve"> </w:t>
      </w:r>
      <w:r>
        <w:rPr>
          <w:color w:val="001F5F"/>
          <w:sz w:val="18"/>
        </w:rPr>
        <w:t>risks</w:t>
      </w:r>
      <w:r>
        <w:rPr>
          <w:color w:val="001F5F"/>
          <w:spacing w:val="-2"/>
          <w:sz w:val="18"/>
        </w:rPr>
        <w:t xml:space="preserve"> </w:t>
      </w:r>
      <w:r>
        <w:rPr>
          <w:color w:val="001F5F"/>
          <w:sz w:val="18"/>
        </w:rPr>
        <w:t>that</w:t>
      </w:r>
      <w:r>
        <w:rPr>
          <w:color w:val="001F5F"/>
          <w:spacing w:val="-2"/>
          <w:sz w:val="18"/>
        </w:rPr>
        <w:t xml:space="preserve"> </w:t>
      </w:r>
      <w:r>
        <w:rPr>
          <w:color w:val="001F5F"/>
          <w:sz w:val="18"/>
        </w:rPr>
        <w:t>can</w:t>
      </w:r>
      <w:r>
        <w:rPr>
          <w:color w:val="001F5F"/>
          <w:spacing w:val="-1"/>
          <w:sz w:val="18"/>
        </w:rPr>
        <w:t xml:space="preserve"> </w:t>
      </w:r>
      <w:r>
        <w:rPr>
          <w:color w:val="001F5F"/>
          <w:sz w:val="18"/>
        </w:rPr>
        <w:t>arise</w:t>
      </w:r>
      <w:r>
        <w:rPr>
          <w:color w:val="001F5F"/>
          <w:spacing w:val="-2"/>
          <w:sz w:val="18"/>
        </w:rPr>
        <w:t xml:space="preserve"> </w:t>
      </w:r>
      <w:r>
        <w:rPr>
          <w:color w:val="001F5F"/>
          <w:sz w:val="18"/>
        </w:rPr>
        <w:t>from target-based incentive</w:t>
      </w:r>
      <w:r>
        <w:rPr>
          <w:color w:val="001F5F"/>
          <w:spacing w:val="-1"/>
          <w:sz w:val="18"/>
        </w:rPr>
        <w:t xml:space="preserve"> </w:t>
      </w:r>
      <w:r>
        <w:rPr>
          <w:color w:val="001F5F"/>
          <w:sz w:val="18"/>
        </w:rPr>
        <w:t>plans,</w:t>
      </w:r>
      <w:r>
        <w:rPr>
          <w:color w:val="001F5F"/>
          <w:spacing w:val="-1"/>
          <w:sz w:val="18"/>
        </w:rPr>
        <w:t xml:space="preserve"> </w:t>
      </w:r>
      <w:r>
        <w:rPr>
          <w:color w:val="001F5F"/>
          <w:sz w:val="18"/>
        </w:rPr>
        <w:t>are</w:t>
      </w:r>
      <w:r>
        <w:rPr>
          <w:color w:val="001F5F"/>
          <w:spacing w:val="-2"/>
          <w:sz w:val="18"/>
        </w:rPr>
        <w:t xml:space="preserve"> </w:t>
      </w:r>
      <w:r>
        <w:rPr>
          <w:color w:val="001F5F"/>
          <w:sz w:val="18"/>
        </w:rPr>
        <w:t>identified</w:t>
      </w:r>
      <w:r>
        <w:rPr>
          <w:color w:val="001F5F"/>
          <w:spacing w:val="-1"/>
          <w:sz w:val="18"/>
        </w:rPr>
        <w:t xml:space="preserve"> </w:t>
      </w:r>
      <w:r>
        <w:rPr>
          <w:color w:val="001F5F"/>
          <w:sz w:val="18"/>
        </w:rPr>
        <w:t>and</w:t>
      </w:r>
      <w:r>
        <w:rPr>
          <w:color w:val="001F5F"/>
          <w:spacing w:val="-2"/>
          <w:sz w:val="18"/>
        </w:rPr>
        <w:t xml:space="preserve"> </w:t>
      </w:r>
      <w:r>
        <w:rPr>
          <w:color w:val="001F5F"/>
          <w:sz w:val="18"/>
        </w:rPr>
        <w:t>mitigated;</w:t>
      </w:r>
    </w:p>
    <w:p w14:paraId="67627901" w14:textId="77777777" w:rsidR="00110D23" w:rsidRDefault="00110D23">
      <w:pPr>
        <w:pStyle w:val="BodyText"/>
        <w:rPr>
          <w:sz w:val="14"/>
        </w:rPr>
      </w:pPr>
    </w:p>
    <w:p w14:paraId="47C8F92C" w14:textId="77777777" w:rsidR="00110D23" w:rsidRDefault="00146EF4" w:rsidP="001225C4">
      <w:pPr>
        <w:pStyle w:val="ListParagraph"/>
        <w:numPr>
          <w:ilvl w:val="1"/>
          <w:numId w:val="17"/>
        </w:numPr>
        <w:tabs>
          <w:tab w:val="left" w:pos="1540"/>
          <w:tab w:val="left" w:pos="1541"/>
        </w:tabs>
        <w:spacing w:before="1" w:line="304" w:lineRule="auto"/>
        <w:ind w:right="119"/>
        <w:jc w:val="left"/>
        <w:rPr>
          <w:sz w:val="18"/>
        </w:rPr>
      </w:pPr>
      <w:r>
        <w:rPr>
          <w:color w:val="001F5F"/>
          <w:sz w:val="18"/>
        </w:rPr>
        <w:t>predictability</w:t>
      </w:r>
      <w:r>
        <w:rPr>
          <w:color w:val="001F5F"/>
          <w:spacing w:val="14"/>
          <w:sz w:val="18"/>
        </w:rPr>
        <w:t xml:space="preserve"> </w:t>
      </w:r>
      <w:r>
        <w:rPr>
          <w:color w:val="001F5F"/>
          <w:sz w:val="18"/>
        </w:rPr>
        <w:t>–</w:t>
      </w:r>
      <w:r>
        <w:rPr>
          <w:color w:val="001F5F"/>
          <w:spacing w:val="14"/>
          <w:sz w:val="18"/>
        </w:rPr>
        <w:t xml:space="preserve"> </w:t>
      </w:r>
      <w:r>
        <w:rPr>
          <w:color w:val="001F5F"/>
          <w:sz w:val="18"/>
        </w:rPr>
        <w:t>the</w:t>
      </w:r>
      <w:r>
        <w:rPr>
          <w:color w:val="001F5F"/>
          <w:spacing w:val="13"/>
          <w:sz w:val="18"/>
        </w:rPr>
        <w:t xml:space="preserve"> </w:t>
      </w:r>
      <w:r>
        <w:rPr>
          <w:color w:val="001F5F"/>
          <w:sz w:val="18"/>
        </w:rPr>
        <w:t>range</w:t>
      </w:r>
      <w:r>
        <w:rPr>
          <w:color w:val="001F5F"/>
          <w:spacing w:val="13"/>
          <w:sz w:val="18"/>
        </w:rPr>
        <w:t xml:space="preserve"> </w:t>
      </w:r>
      <w:r>
        <w:rPr>
          <w:color w:val="001F5F"/>
          <w:sz w:val="18"/>
        </w:rPr>
        <w:t>of</w:t>
      </w:r>
      <w:r>
        <w:rPr>
          <w:color w:val="001F5F"/>
          <w:spacing w:val="15"/>
          <w:sz w:val="18"/>
        </w:rPr>
        <w:t xml:space="preserve"> </w:t>
      </w:r>
      <w:r>
        <w:rPr>
          <w:color w:val="001F5F"/>
          <w:sz w:val="18"/>
        </w:rPr>
        <w:t>possible</w:t>
      </w:r>
      <w:r>
        <w:rPr>
          <w:color w:val="001F5F"/>
          <w:spacing w:val="13"/>
          <w:sz w:val="18"/>
        </w:rPr>
        <w:t xml:space="preserve"> </w:t>
      </w:r>
      <w:r>
        <w:rPr>
          <w:color w:val="001F5F"/>
          <w:sz w:val="18"/>
        </w:rPr>
        <w:t>values</w:t>
      </w:r>
      <w:r>
        <w:rPr>
          <w:color w:val="001F5F"/>
          <w:spacing w:val="12"/>
          <w:sz w:val="18"/>
        </w:rPr>
        <w:t xml:space="preserve"> </w:t>
      </w:r>
      <w:r>
        <w:rPr>
          <w:color w:val="001F5F"/>
          <w:sz w:val="18"/>
        </w:rPr>
        <w:t>of</w:t>
      </w:r>
      <w:r>
        <w:rPr>
          <w:color w:val="001F5F"/>
          <w:spacing w:val="15"/>
          <w:sz w:val="18"/>
        </w:rPr>
        <w:t xml:space="preserve"> </w:t>
      </w:r>
      <w:r>
        <w:rPr>
          <w:color w:val="001F5F"/>
          <w:sz w:val="18"/>
        </w:rPr>
        <w:t>rewards</w:t>
      </w:r>
      <w:r>
        <w:rPr>
          <w:color w:val="001F5F"/>
          <w:spacing w:val="13"/>
          <w:sz w:val="18"/>
        </w:rPr>
        <w:t xml:space="preserve"> </w:t>
      </w:r>
      <w:r>
        <w:rPr>
          <w:color w:val="001F5F"/>
          <w:sz w:val="18"/>
        </w:rPr>
        <w:t>to</w:t>
      </w:r>
      <w:r>
        <w:rPr>
          <w:color w:val="001F5F"/>
          <w:spacing w:val="15"/>
          <w:sz w:val="18"/>
        </w:rPr>
        <w:t xml:space="preserve"> </w:t>
      </w:r>
      <w:r>
        <w:rPr>
          <w:color w:val="001F5F"/>
          <w:sz w:val="18"/>
        </w:rPr>
        <w:t>individual</w:t>
      </w:r>
      <w:r>
        <w:rPr>
          <w:color w:val="001F5F"/>
          <w:spacing w:val="14"/>
          <w:sz w:val="18"/>
        </w:rPr>
        <w:t xml:space="preserve"> </w:t>
      </w:r>
      <w:r>
        <w:rPr>
          <w:color w:val="001F5F"/>
          <w:sz w:val="18"/>
        </w:rPr>
        <w:t>directors</w:t>
      </w:r>
      <w:r>
        <w:rPr>
          <w:color w:val="001F5F"/>
          <w:spacing w:val="13"/>
          <w:sz w:val="18"/>
        </w:rPr>
        <w:t xml:space="preserve"> </w:t>
      </w:r>
      <w:r>
        <w:rPr>
          <w:color w:val="001F5F"/>
          <w:sz w:val="18"/>
        </w:rPr>
        <w:t>and</w:t>
      </w:r>
      <w:r>
        <w:rPr>
          <w:color w:val="001F5F"/>
          <w:spacing w:val="12"/>
          <w:sz w:val="18"/>
        </w:rPr>
        <w:t xml:space="preserve"> </w:t>
      </w:r>
      <w:r>
        <w:rPr>
          <w:color w:val="001F5F"/>
          <w:sz w:val="18"/>
        </w:rPr>
        <w:t>any</w:t>
      </w:r>
      <w:r>
        <w:rPr>
          <w:color w:val="001F5F"/>
          <w:spacing w:val="14"/>
          <w:sz w:val="18"/>
        </w:rPr>
        <w:t xml:space="preserve"> </w:t>
      </w:r>
      <w:r>
        <w:rPr>
          <w:color w:val="001F5F"/>
          <w:sz w:val="18"/>
        </w:rPr>
        <w:t>other</w:t>
      </w:r>
      <w:r>
        <w:rPr>
          <w:color w:val="001F5F"/>
          <w:spacing w:val="14"/>
          <w:sz w:val="18"/>
        </w:rPr>
        <w:t xml:space="preserve"> </w:t>
      </w:r>
      <w:r>
        <w:rPr>
          <w:color w:val="001F5F"/>
          <w:sz w:val="18"/>
        </w:rPr>
        <w:t>limits</w:t>
      </w:r>
      <w:r>
        <w:rPr>
          <w:color w:val="001F5F"/>
          <w:spacing w:val="13"/>
          <w:sz w:val="18"/>
        </w:rPr>
        <w:t xml:space="preserve"> </w:t>
      </w:r>
      <w:r>
        <w:rPr>
          <w:color w:val="001F5F"/>
          <w:sz w:val="18"/>
        </w:rPr>
        <w:t>or</w:t>
      </w:r>
      <w:r>
        <w:rPr>
          <w:color w:val="001F5F"/>
          <w:spacing w:val="-38"/>
          <w:sz w:val="18"/>
        </w:rPr>
        <w:t xml:space="preserve"> </w:t>
      </w:r>
      <w:r>
        <w:rPr>
          <w:color w:val="001F5F"/>
          <w:sz w:val="18"/>
        </w:rPr>
        <w:t>discretions</w:t>
      </w:r>
      <w:r>
        <w:rPr>
          <w:color w:val="001F5F"/>
          <w:spacing w:val="-2"/>
          <w:sz w:val="18"/>
        </w:rPr>
        <w:t xml:space="preserve"> </w:t>
      </w:r>
      <w:r>
        <w:rPr>
          <w:color w:val="001F5F"/>
          <w:sz w:val="18"/>
        </w:rPr>
        <w:t>should</w:t>
      </w:r>
      <w:r>
        <w:rPr>
          <w:color w:val="001F5F"/>
          <w:spacing w:val="-1"/>
          <w:sz w:val="18"/>
        </w:rPr>
        <w:t xml:space="preserve"> </w:t>
      </w:r>
      <w:r>
        <w:rPr>
          <w:color w:val="001F5F"/>
          <w:sz w:val="18"/>
        </w:rPr>
        <w:t>be</w:t>
      </w:r>
      <w:r>
        <w:rPr>
          <w:color w:val="001F5F"/>
          <w:spacing w:val="-1"/>
          <w:sz w:val="18"/>
        </w:rPr>
        <w:t xml:space="preserve"> </w:t>
      </w:r>
      <w:r>
        <w:rPr>
          <w:color w:val="001F5F"/>
          <w:sz w:val="18"/>
        </w:rPr>
        <w:t>identified</w:t>
      </w:r>
      <w:r>
        <w:rPr>
          <w:color w:val="001F5F"/>
          <w:spacing w:val="-2"/>
          <w:sz w:val="18"/>
        </w:rPr>
        <w:t xml:space="preserve"> </w:t>
      </w:r>
      <w:r>
        <w:rPr>
          <w:color w:val="001F5F"/>
          <w:sz w:val="18"/>
        </w:rPr>
        <w:t>and</w:t>
      </w:r>
      <w:r>
        <w:rPr>
          <w:color w:val="001F5F"/>
          <w:spacing w:val="-1"/>
          <w:sz w:val="18"/>
        </w:rPr>
        <w:t xml:space="preserve"> </w:t>
      </w:r>
      <w:r>
        <w:rPr>
          <w:color w:val="001F5F"/>
          <w:sz w:val="18"/>
        </w:rPr>
        <w:t>explained</w:t>
      </w:r>
      <w:r>
        <w:rPr>
          <w:color w:val="001F5F"/>
          <w:spacing w:val="-1"/>
          <w:sz w:val="18"/>
        </w:rPr>
        <w:t xml:space="preserve"> </w:t>
      </w:r>
      <w:r>
        <w:rPr>
          <w:color w:val="001F5F"/>
          <w:sz w:val="18"/>
        </w:rPr>
        <w:t>at</w:t>
      </w:r>
      <w:r>
        <w:rPr>
          <w:color w:val="001F5F"/>
          <w:spacing w:val="1"/>
          <w:sz w:val="18"/>
        </w:rPr>
        <w:t xml:space="preserve"> </w:t>
      </w:r>
      <w:r>
        <w:rPr>
          <w:color w:val="001F5F"/>
          <w:sz w:val="18"/>
        </w:rPr>
        <w:t>the</w:t>
      </w:r>
      <w:r>
        <w:rPr>
          <w:color w:val="001F5F"/>
          <w:spacing w:val="-1"/>
          <w:sz w:val="18"/>
        </w:rPr>
        <w:t xml:space="preserve"> </w:t>
      </w:r>
      <w:r>
        <w:rPr>
          <w:color w:val="001F5F"/>
          <w:sz w:val="18"/>
        </w:rPr>
        <w:t>time</w:t>
      </w:r>
      <w:r>
        <w:rPr>
          <w:color w:val="001F5F"/>
          <w:spacing w:val="-1"/>
          <w:sz w:val="18"/>
        </w:rPr>
        <w:t xml:space="preserve"> </w:t>
      </w:r>
      <w:r>
        <w:rPr>
          <w:color w:val="001F5F"/>
          <w:sz w:val="18"/>
        </w:rPr>
        <w:t>of</w:t>
      </w:r>
      <w:r>
        <w:rPr>
          <w:color w:val="001F5F"/>
          <w:spacing w:val="-2"/>
          <w:sz w:val="18"/>
        </w:rPr>
        <w:t xml:space="preserve"> </w:t>
      </w:r>
      <w:r>
        <w:rPr>
          <w:color w:val="001F5F"/>
          <w:sz w:val="18"/>
        </w:rPr>
        <w:t>approving</w:t>
      </w:r>
      <w:r>
        <w:rPr>
          <w:color w:val="001F5F"/>
          <w:spacing w:val="-1"/>
          <w:sz w:val="18"/>
        </w:rPr>
        <w:t xml:space="preserve"> </w:t>
      </w:r>
      <w:r>
        <w:rPr>
          <w:color w:val="001F5F"/>
          <w:sz w:val="18"/>
        </w:rPr>
        <w:t>the</w:t>
      </w:r>
      <w:r>
        <w:rPr>
          <w:color w:val="001F5F"/>
          <w:spacing w:val="-1"/>
          <w:sz w:val="18"/>
        </w:rPr>
        <w:t xml:space="preserve"> </w:t>
      </w:r>
      <w:r>
        <w:rPr>
          <w:color w:val="001F5F"/>
          <w:sz w:val="18"/>
        </w:rPr>
        <w:t>policy;</w:t>
      </w:r>
    </w:p>
    <w:p w14:paraId="040BF6B6" w14:textId="77777777" w:rsidR="00110D23" w:rsidRDefault="00110D23">
      <w:pPr>
        <w:pStyle w:val="BodyText"/>
        <w:rPr>
          <w:sz w:val="14"/>
        </w:rPr>
      </w:pPr>
    </w:p>
    <w:p w14:paraId="5A0462E8" w14:textId="77777777" w:rsidR="00110D23" w:rsidRDefault="00146EF4" w:rsidP="001225C4">
      <w:pPr>
        <w:pStyle w:val="ListParagraph"/>
        <w:numPr>
          <w:ilvl w:val="1"/>
          <w:numId w:val="17"/>
        </w:numPr>
        <w:tabs>
          <w:tab w:val="left" w:pos="1540"/>
          <w:tab w:val="left" w:pos="1541"/>
        </w:tabs>
        <w:spacing w:line="304" w:lineRule="auto"/>
        <w:ind w:right="113"/>
        <w:jc w:val="left"/>
        <w:rPr>
          <w:sz w:val="18"/>
        </w:rPr>
      </w:pPr>
      <w:r>
        <w:rPr>
          <w:color w:val="001F5F"/>
          <w:sz w:val="18"/>
        </w:rPr>
        <w:t>proportionality</w:t>
      </w:r>
      <w:r>
        <w:rPr>
          <w:color w:val="001F5F"/>
          <w:spacing w:val="6"/>
          <w:sz w:val="18"/>
        </w:rPr>
        <w:t xml:space="preserve"> </w:t>
      </w:r>
      <w:r>
        <w:rPr>
          <w:color w:val="001F5F"/>
          <w:sz w:val="18"/>
        </w:rPr>
        <w:t>–</w:t>
      </w:r>
      <w:r>
        <w:rPr>
          <w:color w:val="001F5F"/>
          <w:spacing w:val="4"/>
          <w:sz w:val="18"/>
        </w:rPr>
        <w:t xml:space="preserve"> </w:t>
      </w:r>
      <w:r>
        <w:rPr>
          <w:color w:val="001F5F"/>
          <w:sz w:val="18"/>
        </w:rPr>
        <w:t>the</w:t>
      </w:r>
      <w:r>
        <w:rPr>
          <w:color w:val="001F5F"/>
          <w:spacing w:val="4"/>
          <w:sz w:val="18"/>
        </w:rPr>
        <w:t xml:space="preserve"> </w:t>
      </w:r>
      <w:r>
        <w:rPr>
          <w:color w:val="001F5F"/>
          <w:sz w:val="18"/>
        </w:rPr>
        <w:t>link</w:t>
      </w:r>
      <w:r>
        <w:rPr>
          <w:color w:val="001F5F"/>
          <w:spacing w:val="5"/>
          <w:sz w:val="18"/>
        </w:rPr>
        <w:t xml:space="preserve"> </w:t>
      </w:r>
      <w:r>
        <w:rPr>
          <w:color w:val="001F5F"/>
          <w:sz w:val="18"/>
        </w:rPr>
        <w:t>between</w:t>
      </w:r>
      <w:r>
        <w:rPr>
          <w:color w:val="001F5F"/>
          <w:spacing w:val="4"/>
          <w:sz w:val="18"/>
        </w:rPr>
        <w:t xml:space="preserve"> </w:t>
      </w:r>
      <w:r>
        <w:rPr>
          <w:color w:val="001F5F"/>
          <w:sz w:val="18"/>
        </w:rPr>
        <w:t>individual</w:t>
      </w:r>
      <w:r>
        <w:rPr>
          <w:color w:val="001F5F"/>
          <w:spacing w:val="4"/>
          <w:sz w:val="18"/>
        </w:rPr>
        <w:t xml:space="preserve"> </w:t>
      </w:r>
      <w:r>
        <w:rPr>
          <w:color w:val="001F5F"/>
          <w:sz w:val="18"/>
        </w:rPr>
        <w:t>awards,</w:t>
      </w:r>
      <w:r>
        <w:rPr>
          <w:color w:val="001F5F"/>
          <w:spacing w:val="8"/>
          <w:sz w:val="18"/>
        </w:rPr>
        <w:t xml:space="preserve"> </w:t>
      </w:r>
      <w:r>
        <w:rPr>
          <w:color w:val="001F5F"/>
          <w:sz w:val="18"/>
        </w:rPr>
        <w:t>the</w:t>
      </w:r>
      <w:r>
        <w:rPr>
          <w:color w:val="001F5F"/>
          <w:spacing w:val="4"/>
          <w:sz w:val="18"/>
        </w:rPr>
        <w:t xml:space="preserve"> </w:t>
      </w:r>
      <w:r>
        <w:rPr>
          <w:color w:val="001F5F"/>
          <w:sz w:val="18"/>
        </w:rPr>
        <w:t>delivery</w:t>
      </w:r>
      <w:r>
        <w:rPr>
          <w:color w:val="001F5F"/>
          <w:spacing w:val="4"/>
          <w:sz w:val="18"/>
        </w:rPr>
        <w:t xml:space="preserve"> </w:t>
      </w:r>
      <w:r>
        <w:rPr>
          <w:color w:val="001F5F"/>
          <w:sz w:val="18"/>
        </w:rPr>
        <w:t>of</w:t>
      </w:r>
      <w:r>
        <w:rPr>
          <w:color w:val="001F5F"/>
          <w:spacing w:val="5"/>
          <w:sz w:val="18"/>
        </w:rPr>
        <w:t xml:space="preserve"> </w:t>
      </w:r>
      <w:r>
        <w:rPr>
          <w:color w:val="001F5F"/>
          <w:sz w:val="18"/>
        </w:rPr>
        <w:t>strategy</w:t>
      </w:r>
      <w:r>
        <w:rPr>
          <w:color w:val="001F5F"/>
          <w:spacing w:val="5"/>
          <w:sz w:val="18"/>
        </w:rPr>
        <w:t xml:space="preserve"> </w:t>
      </w:r>
      <w:r>
        <w:rPr>
          <w:color w:val="001F5F"/>
          <w:sz w:val="18"/>
        </w:rPr>
        <w:t>and</w:t>
      </w:r>
      <w:r>
        <w:rPr>
          <w:color w:val="001F5F"/>
          <w:spacing w:val="4"/>
          <w:sz w:val="18"/>
        </w:rPr>
        <w:t xml:space="preserve"> </w:t>
      </w:r>
      <w:r>
        <w:rPr>
          <w:color w:val="001F5F"/>
          <w:sz w:val="18"/>
        </w:rPr>
        <w:t>the</w:t>
      </w:r>
      <w:r>
        <w:rPr>
          <w:color w:val="001F5F"/>
          <w:spacing w:val="4"/>
          <w:sz w:val="18"/>
        </w:rPr>
        <w:t xml:space="preserve"> </w:t>
      </w:r>
      <w:r>
        <w:rPr>
          <w:color w:val="001F5F"/>
          <w:sz w:val="18"/>
        </w:rPr>
        <w:t>long-term</w:t>
      </w:r>
      <w:r>
        <w:rPr>
          <w:color w:val="001F5F"/>
          <w:spacing w:val="-38"/>
          <w:sz w:val="18"/>
        </w:rPr>
        <w:t xml:space="preserve"> </w:t>
      </w:r>
      <w:r>
        <w:rPr>
          <w:color w:val="001F5F"/>
          <w:sz w:val="18"/>
        </w:rPr>
        <w:t>performance</w:t>
      </w:r>
      <w:r>
        <w:rPr>
          <w:color w:val="001F5F"/>
          <w:spacing w:val="-2"/>
          <w:sz w:val="18"/>
        </w:rPr>
        <w:t xml:space="preserve"> </w:t>
      </w:r>
      <w:r>
        <w:rPr>
          <w:color w:val="001F5F"/>
          <w:sz w:val="18"/>
        </w:rPr>
        <w:t>of</w:t>
      </w:r>
      <w:r>
        <w:rPr>
          <w:color w:val="001F5F"/>
          <w:spacing w:val="-2"/>
          <w:sz w:val="18"/>
        </w:rPr>
        <w:t xml:space="preserve"> </w:t>
      </w:r>
      <w:r>
        <w:rPr>
          <w:color w:val="001F5F"/>
          <w:sz w:val="18"/>
        </w:rPr>
        <w:t>the</w:t>
      </w:r>
      <w:r>
        <w:rPr>
          <w:color w:val="001F5F"/>
          <w:spacing w:val="-2"/>
          <w:sz w:val="18"/>
        </w:rPr>
        <w:t xml:space="preserve"> </w:t>
      </w:r>
      <w:r>
        <w:rPr>
          <w:color w:val="001F5F"/>
          <w:sz w:val="18"/>
        </w:rPr>
        <w:t>company</w:t>
      </w:r>
      <w:r>
        <w:rPr>
          <w:color w:val="001F5F"/>
          <w:spacing w:val="-1"/>
          <w:sz w:val="18"/>
        </w:rPr>
        <w:t xml:space="preserve"> </w:t>
      </w:r>
      <w:r>
        <w:rPr>
          <w:color w:val="001F5F"/>
          <w:sz w:val="18"/>
        </w:rPr>
        <w:t>should</w:t>
      </w:r>
      <w:r>
        <w:rPr>
          <w:color w:val="001F5F"/>
          <w:spacing w:val="-2"/>
          <w:sz w:val="18"/>
        </w:rPr>
        <w:t xml:space="preserve"> </w:t>
      </w:r>
      <w:r>
        <w:rPr>
          <w:color w:val="001F5F"/>
          <w:sz w:val="18"/>
        </w:rPr>
        <w:t>be</w:t>
      </w:r>
      <w:r>
        <w:rPr>
          <w:color w:val="001F5F"/>
          <w:spacing w:val="-2"/>
          <w:sz w:val="18"/>
        </w:rPr>
        <w:t xml:space="preserve"> </w:t>
      </w:r>
      <w:r>
        <w:rPr>
          <w:color w:val="001F5F"/>
          <w:sz w:val="18"/>
        </w:rPr>
        <w:t>clear.</w:t>
      </w:r>
      <w:r>
        <w:rPr>
          <w:color w:val="001F5F"/>
          <w:spacing w:val="-1"/>
          <w:sz w:val="18"/>
        </w:rPr>
        <w:t xml:space="preserve"> </w:t>
      </w:r>
      <w:r>
        <w:rPr>
          <w:color w:val="001F5F"/>
          <w:sz w:val="18"/>
        </w:rPr>
        <w:t>Outcomes</w:t>
      </w:r>
      <w:r>
        <w:rPr>
          <w:color w:val="001F5F"/>
          <w:spacing w:val="-2"/>
          <w:sz w:val="18"/>
        </w:rPr>
        <w:t xml:space="preserve"> </w:t>
      </w:r>
      <w:r>
        <w:rPr>
          <w:color w:val="001F5F"/>
          <w:sz w:val="18"/>
        </w:rPr>
        <w:t>should not</w:t>
      </w:r>
      <w:r>
        <w:rPr>
          <w:color w:val="001F5F"/>
          <w:spacing w:val="-1"/>
          <w:sz w:val="18"/>
        </w:rPr>
        <w:t xml:space="preserve"> </w:t>
      </w:r>
      <w:r>
        <w:rPr>
          <w:color w:val="001F5F"/>
          <w:sz w:val="18"/>
        </w:rPr>
        <w:t>reward</w:t>
      </w:r>
      <w:r>
        <w:rPr>
          <w:color w:val="001F5F"/>
          <w:spacing w:val="-3"/>
          <w:sz w:val="18"/>
        </w:rPr>
        <w:t xml:space="preserve"> </w:t>
      </w:r>
      <w:r>
        <w:rPr>
          <w:color w:val="001F5F"/>
          <w:sz w:val="18"/>
        </w:rPr>
        <w:t>poor</w:t>
      </w:r>
      <w:r>
        <w:rPr>
          <w:color w:val="001F5F"/>
          <w:spacing w:val="-1"/>
          <w:sz w:val="18"/>
        </w:rPr>
        <w:t xml:space="preserve"> </w:t>
      </w:r>
      <w:r>
        <w:rPr>
          <w:color w:val="001F5F"/>
          <w:sz w:val="18"/>
        </w:rPr>
        <w:t>performance;</w:t>
      </w:r>
      <w:r>
        <w:rPr>
          <w:color w:val="001F5F"/>
          <w:spacing w:val="-1"/>
          <w:sz w:val="18"/>
        </w:rPr>
        <w:t xml:space="preserve"> </w:t>
      </w:r>
      <w:r>
        <w:rPr>
          <w:color w:val="001F5F"/>
          <w:sz w:val="18"/>
        </w:rPr>
        <w:t>and</w:t>
      </w:r>
    </w:p>
    <w:p w14:paraId="7553405C" w14:textId="77777777" w:rsidR="00110D23" w:rsidRDefault="00110D23">
      <w:pPr>
        <w:pStyle w:val="BodyText"/>
        <w:spacing w:before="3"/>
        <w:rPr>
          <w:sz w:val="14"/>
        </w:rPr>
      </w:pPr>
    </w:p>
    <w:p w14:paraId="15D900B6" w14:textId="77777777" w:rsidR="00110D23" w:rsidRDefault="00146EF4" w:rsidP="001225C4">
      <w:pPr>
        <w:pStyle w:val="ListParagraph"/>
        <w:numPr>
          <w:ilvl w:val="1"/>
          <w:numId w:val="17"/>
        </w:numPr>
        <w:tabs>
          <w:tab w:val="left" w:pos="1540"/>
          <w:tab w:val="left" w:pos="1541"/>
        </w:tabs>
        <w:spacing w:line="304" w:lineRule="auto"/>
        <w:ind w:right="122"/>
        <w:jc w:val="left"/>
        <w:rPr>
          <w:sz w:val="18"/>
        </w:rPr>
      </w:pPr>
      <w:r>
        <w:rPr>
          <w:color w:val="001F5F"/>
          <w:sz w:val="18"/>
        </w:rPr>
        <w:t>alignment</w:t>
      </w:r>
      <w:r>
        <w:rPr>
          <w:color w:val="001F5F"/>
          <w:spacing w:val="15"/>
          <w:sz w:val="18"/>
        </w:rPr>
        <w:t xml:space="preserve"> </w:t>
      </w:r>
      <w:r>
        <w:rPr>
          <w:color w:val="001F5F"/>
          <w:sz w:val="18"/>
        </w:rPr>
        <w:t>to</w:t>
      </w:r>
      <w:r>
        <w:rPr>
          <w:color w:val="001F5F"/>
          <w:spacing w:val="17"/>
          <w:sz w:val="18"/>
        </w:rPr>
        <w:t xml:space="preserve"> </w:t>
      </w:r>
      <w:r>
        <w:rPr>
          <w:color w:val="001F5F"/>
          <w:sz w:val="18"/>
        </w:rPr>
        <w:t>culture</w:t>
      </w:r>
      <w:r>
        <w:rPr>
          <w:color w:val="001F5F"/>
          <w:spacing w:val="17"/>
          <w:sz w:val="18"/>
        </w:rPr>
        <w:t xml:space="preserve"> </w:t>
      </w:r>
      <w:r>
        <w:rPr>
          <w:color w:val="001F5F"/>
          <w:sz w:val="18"/>
        </w:rPr>
        <w:t>–</w:t>
      </w:r>
      <w:r>
        <w:rPr>
          <w:color w:val="001F5F"/>
          <w:spacing w:val="16"/>
          <w:sz w:val="18"/>
        </w:rPr>
        <w:t xml:space="preserve"> </w:t>
      </w:r>
      <w:r>
        <w:rPr>
          <w:color w:val="001F5F"/>
          <w:sz w:val="18"/>
        </w:rPr>
        <w:t>incentive</w:t>
      </w:r>
      <w:r>
        <w:rPr>
          <w:color w:val="001F5F"/>
          <w:spacing w:val="19"/>
          <w:sz w:val="18"/>
        </w:rPr>
        <w:t xml:space="preserve"> </w:t>
      </w:r>
      <w:r>
        <w:rPr>
          <w:color w:val="001F5F"/>
          <w:sz w:val="18"/>
        </w:rPr>
        <w:t>schemes</w:t>
      </w:r>
      <w:r>
        <w:rPr>
          <w:color w:val="001F5F"/>
          <w:spacing w:val="18"/>
          <w:sz w:val="18"/>
        </w:rPr>
        <w:t xml:space="preserve"> </w:t>
      </w:r>
      <w:r>
        <w:rPr>
          <w:color w:val="001F5F"/>
          <w:sz w:val="18"/>
        </w:rPr>
        <w:t>should</w:t>
      </w:r>
      <w:r>
        <w:rPr>
          <w:color w:val="001F5F"/>
          <w:spacing w:val="16"/>
          <w:sz w:val="18"/>
        </w:rPr>
        <w:t xml:space="preserve"> </w:t>
      </w:r>
      <w:r>
        <w:rPr>
          <w:color w:val="001F5F"/>
          <w:sz w:val="18"/>
        </w:rPr>
        <w:t>drive</w:t>
      </w:r>
      <w:r>
        <w:rPr>
          <w:color w:val="001F5F"/>
          <w:spacing w:val="16"/>
          <w:sz w:val="18"/>
        </w:rPr>
        <w:t xml:space="preserve"> </w:t>
      </w:r>
      <w:r>
        <w:rPr>
          <w:color w:val="001F5F"/>
          <w:sz w:val="18"/>
        </w:rPr>
        <w:t>behaviours</w:t>
      </w:r>
      <w:r>
        <w:rPr>
          <w:color w:val="001F5F"/>
          <w:spacing w:val="15"/>
          <w:sz w:val="18"/>
        </w:rPr>
        <w:t xml:space="preserve"> </w:t>
      </w:r>
      <w:r>
        <w:rPr>
          <w:color w:val="001F5F"/>
          <w:sz w:val="18"/>
        </w:rPr>
        <w:t>consistent</w:t>
      </w:r>
      <w:r>
        <w:rPr>
          <w:color w:val="001F5F"/>
          <w:spacing w:val="16"/>
          <w:sz w:val="18"/>
        </w:rPr>
        <w:t xml:space="preserve"> </w:t>
      </w:r>
      <w:r>
        <w:rPr>
          <w:color w:val="001F5F"/>
          <w:sz w:val="18"/>
        </w:rPr>
        <w:t>with</w:t>
      </w:r>
      <w:r>
        <w:rPr>
          <w:color w:val="001F5F"/>
          <w:spacing w:val="15"/>
          <w:sz w:val="18"/>
        </w:rPr>
        <w:t xml:space="preserve"> </w:t>
      </w:r>
      <w:r>
        <w:rPr>
          <w:color w:val="001F5F"/>
          <w:sz w:val="18"/>
        </w:rPr>
        <w:t>company</w:t>
      </w:r>
      <w:r>
        <w:rPr>
          <w:color w:val="001F5F"/>
          <w:spacing w:val="20"/>
          <w:sz w:val="18"/>
        </w:rPr>
        <w:t xml:space="preserve"> </w:t>
      </w:r>
      <w:r>
        <w:rPr>
          <w:color w:val="001F5F"/>
          <w:sz w:val="18"/>
        </w:rPr>
        <w:t>purpose,</w:t>
      </w:r>
      <w:r>
        <w:rPr>
          <w:color w:val="001F5F"/>
          <w:spacing w:val="-38"/>
          <w:sz w:val="18"/>
        </w:rPr>
        <w:t xml:space="preserve"> </w:t>
      </w:r>
      <w:r>
        <w:rPr>
          <w:color w:val="001F5F"/>
          <w:sz w:val="18"/>
        </w:rPr>
        <w:t>values</w:t>
      </w:r>
      <w:r>
        <w:rPr>
          <w:color w:val="001F5F"/>
          <w:spacing w:val="-2"/>
          <w:sz w:val="18"/>
        </w:rPr>
        <w:t xml:space="preserve"> </w:t>
      </w:r>
      <w:r>
        <w:rPr>
          <w:color w:val="001F5F"/>
          <w:sz w:val="18"/>
        </w:rPr>
        <w:t>and</w:t>
      </w:r>
      <w:r>
        <w:rPr>
          <w:color w:val="001F5F"/>
          <w:spacing w:val="-1"/>
          <w:sz w:val="18"/>
        </w:rPr>
        <w:t xml:space="preserve"> </w:t>
      </w:r>
      <w:r>
        <w:rPr>
          <w:color w:val="001F5F"/>
          <w:sz w:val="18"/>
        </w:rPr>
        <w:t>strategy.</w:t>
      </w:r>
    </w:p>
    <w:p w14:paraId="40FD0030" w14:textId="77777777" w:rsidR="00110D23" w:rsidRDefault="00110D23">
      <w:pPr>
        <w:pStyle w:val="BodyText"/>
        <w:spacing w:before="10"/>
        <w:rPr>
          <w:sz w:val="14"/>
        </w:rPr>
      </w:pPr>
    </w:p>
    <w:p w14:paraId="44FD0283" w14:textId="77777777" w:rsidR="00110D23" w:rsidRDefault="00146EF4" w:rsidP="001225C4">
      <w:pPr>
        <w:pStyle w:val="ListParagraph"/>
        <w:numPr>
          <w:ilvl w:val="0"/>
          <w:numId w:val="17"/>
        </w:numPr>
        <w:tabs>
          <w:tab w:val="left" w:pos="821"/>
        </w:tabs>
        <w:ind w:hanging="361"/>
        <w:rPr>
          <w:sz w:val="18"/>
        </w:rPr>
      </w:pPr>
      <w:r>
        <w:rPr>
          <w:color w:val="001F5F"/>
          <w:sz w:val="18"/>
        </w:rPr>
        <w:t>There</w:t>
      </w:r>
      <w:r>
        <w:rPr>
          <w:color w:val="001F5F"/>
          <w:spacing w:val="-4"/>
          <w:sz w:val="18"/>
        </w:rPr>
        <w:t xml:space="preserve"> </w:t>
      </w:r>
      <w:r>
        <w:rPr>
          <w:color w:val="001F5F"/>
          <w:sz w:val="18"/>
        </w:rPr>
        <w:t>should</w:t>
      </w:r>
      <w:r>
        <w:rPr>
          <w:color w:val="001F5F"/>
          <w:spacing w:val="-2"/>
          <w:sz w:val="18"/>
        </w:rPr>
        <w:t xml:space="preserve"> </w:t>
      </w:r>
      <w:r>
        <w:rPr>
          <w:color w:val="001F5F"/>
          <w:sz w:val="18"/>
        </w:rPr>
        <w:t>be</w:t>
      </w:r>
      <w:r>
        <w:rPr>
          <w:color w:val="001F5F"/>
          <w:spacing w:val="-2"/>
          <w:sz w:val="18"/>
        </w:rPr>
        <w:t xml:space="preserve"> </w:t>
      </w:r>
      <w:r>
        <w:rPr>
          <w:color w:val="001F5F"/>
          <w:sz w:val="18"/>
        </w:rPr>
        <w:t>a</w:t>
      </w:r>
      <w:r>
        <w:rPr>
          <w:color w:val="001F5F"/>
          <w:spacing w:val="-3"/>
          <w:sz w:val="18"/>
        </w:rPr>
        <w:t xml:space="preserve"> </w:t>
      </w:r>
      <w:r>
        <w:rPr>
          <w:color w:val="001F5F"/>
          <w:sz w:val="18"/>
        </w:rPr>
        <w:t>description</w:t>
      </w:r>
      <w:r>
        <w:rPr>
          <w:color w:val="001F5F"/>
          <w:spacing w:val="-2"/>
          <w:sz w:val="18"/>
        </w:rPr>
        <w:t xml:space="preserve"> </w:t>
      </w:r>
      <w:r>
        <w:rPr>
          <w:color w:val="001F5F"/>
          <w:sz w:val="18"/>
        </w:rPr>
        <w:t>of</w:t>
      </w:r>
      <w:r>
        <w:rPr>
          <w:color w:val="001F5F"/>
          <w:spacing w:val="1"/>
          <w:sz w:val="18"/>
        </w:rPr>
        <w:t xml:space="preserve"> </w:t>
      </w:r>
      <w:r>
        <w:rPr>
          <w:color w:val="001F5F"/>
          <w:sz w:val="18"/>
        </w:rPr>
        <w:t>the</w:t>
      </w:r>
      <w:r>
        <w:rPr>
          <w:color w:val="001F5F"/>
          <w:spacing w:val="-3"/>
          <w:sz w:val="18"/>
        </w:rPr>
        <w:t xml:space="preserve"> </w:t>
      </w:r>
      <w:r>
        <w:rPr>
          <w:color w:val="001F5F"/>
          <w:sz w:val="18"/>
        </w:rPr>
        <w:t>work</w:t>
      </w:r>
      <w:r>
        <w:rPr>
          <w:color w:val="001F5F"/>
          <w:spacing w:val="-2"/>
          <w:sz w:val="18"/>
        </w:rPr>
        <w:t xml:space="preserve"> </w:t>
      </w:r>
      <w:r>
        <w:rPr>
          <w:color w:val="001F5F"/>
          <w:sz w:val="18"/>
        </w:rPr>
        <w:t>of</w:t>
      </w:r>
      <w:r>
        <w:rPr>
          <w:color w:val="001F5F"/>
          <w:spacing w:val="-2"/>
          <w:sz w:val="18"/>
        </w:rPr>
        <w:t xml:space="preserve"> </w:t>
      </w:r>
      <w:r>
        <w:rPr>
          <w:color w:val="001F5F"/>
          <w:sz w:val="18"/>
        </w:rPr>
        <w:t>the</w:t>
      </w:r>
      <w:r>
        <w:rPr>
          <w:color w:val="001F5F"/>
          <w:spacing w:val="-3"/>
          <w:sz w:val="18"/>
        </w:rPr>
        <w:t xml:space="preserve"> </w:t>
      </w:r>
      <w:r>
        <w:rPr>
          <w:color w:val="001F5F"/>
          <w:sz w:val="18"/>
        </w:rPr>
        <w:t>remuneration</w:t>
      </w:r>
      <w:r>
        <w:rPr>
          <w:color w:val="001F5F"/>
          <w:spacing w:val="-2"/>
          <w:sz w:val="18"/>
        </w:rPr>
        <w:t xml:space="preserve"> </w:t>
      </w:r>
      <w:r>
        <w:rPr>
          <w:color w:val="001F5F"/>
          <w:sz w:val="18"/>
        </w:rPr>
        <w:t>committee</w:t>
      </w:r>
      <w:r>
        <w:rPr>
          <w:color w:val="001F5F"/>
          <w:spacing w:val="-2"/>
          <w:sz w:val="18"/>
        </w:rPr>
        <w:t xml:space="preserve"> </w:t>
      </w:r>
      <w:r>
        <w:rPr>
          <w:color w:val="001F5F"/>
          <w:sz w:val="18"/>
        </w:rPr>
        <w:t>in</w:t>
      </w:r>
      <w:r>
        <w:rPr>
          <w:color w:val="001F5F"/>
          <w:spacing w:val="-3"/>
          <w:sz w:val="18"/>
        </w:rPr>
        <w:t xml:space="preserve"> </w:t>
      </w:r>
      <w:r>
        <w:rPr>
          <w:color w:val="001F5F"/>
          <w:sz w:val="18"/>
        </w:rPr>
        <w:t>the</w:t>
      </w:r>
      <w:r>
        <w:rPr>
          <w:color w:val="001F5F"/>
          <w:spacing w:val="-2"/>
          <w:sz w:val="18"/>
        </w:rPr>
        <w:t xml:space="preserve"> </w:t>
      </w:r>
      <w:r>
        <w:rPr>
          <w:color w:val="001F5F"/>
          <w:sz w:val="18"/>
        </w:rPr>
        <w:t>annual</w:t>
      </w:r>
      <w:r>
        <w:rPr>
          <w:color w:val="001F5F"/>
          <w:spacing w:val="-2"/>
          <w:sz w:val="18"/>
        </w:rPr>
        <w:t xml:space="preserve"> </w:t>
      </w:r>
      <w:r>
        <w:rPr>
          <w:color w:val="001F5F"/>
          <w:sz w:val="18"/>
        </w:rPr>
        <w:t>report,</w:t>
      </w:r>
      <w:r>
        <w:rPr>
          <w:color w:val="001F5F"/>
          <w:spacing w:val="-2"/>
          <w:sz w:val="18"/>
        </w:rPr>
        <w:t xml:space="preserve"> </w:t>
      </w:r>
      <w:r>
        <w:rPr>
          <w:color w:val="001F5F"/>
          <w:sz w:val="18"/>
        </w:rPr>
        <w:t>including:</w:t>
      </w:r>
    </w:p>
    <w:p w14:paraId="39562399" w14:textId="77777777" w:rsidR="00110D23" w:rsidRDefault="00110D23">
      <w:pPr>
        <w:pStyle w:val="BodyText"/>
        <w:spacing w:before="11"/>
      </w:pPr>
    </w:p>
    <w:p w14:paraId="38A06D6A" w14:textId="77777777" w:rsidR="00110D23" w:rsidRDefault="00146EF4" w:rsidP="001225C4">
      <w:pPr>
        <w:pStyle w:val="ListParagraph"/>
        <w:numPr>
          <w:ilvl w:val="1"/>
          <w:numId w:val="17"/>
        </w:numPr>
        <w:tabs>
          <w:tab w:val="left" w:pos="1540"/>
          <w:tab w:val="left" w:pos="1541"/>
        </w:tabs>
        <w:spacing w:before="1" w:line="304" w:lineRule="auto"/>
        <w:ind w:right="122"/>
        <w:jc w:val="left"/>
        <w:rPr>
          <w:sz w:val="18"/>
        </w:rPr>
      </w:pPr>
      <w:r>
        <w:rPr>
          <w:color w:val="001F5F"/>
          <w:sz w:val="18"/>
        </w:rPr>
        <w:t>an</w:t>
      </w:r>
      <w:r>
        <w:rPr>
          <w:color w:val="001F5F"/>
          <w:spacing w:val="8"/>
          <w:sz w:val="18"/>
        </w:rPr>
        <w:t xml:space="preserve"> </w:t>
      </w:r>
      <w:r>
        <w:rPr>
          <w:color w:val="001F5F"/>
          <w:sz w:val="18"/>
        </w:rPr>
        <w:t>explanation</w:t>
      </w:r>
      <w:r>
        <w:rPr>
          <w:color w:val="001F5F"/>
          <w:spacing w:val="7"/>
          <w:sz w:val="18"/>
        </w:rPr>
        <w:t xml:space="preserve"> </w:t>
      </w:r>
      <w:r>
        <w:rPr>
          <w:color w:val="001F5F"/>
          <w:sz w:val="18"/>
        </w:rPr>
        <w:t>of</w:t>
      </w:r>
      <w:r>
        <w:rPr>
          <w:color w:val="001F5F"/>
          <w:spacing w:val="9"/>
          <w:sz w:val="18"/>
        </w:rPr>
        <w:t xml:space="preserve"> </w:t>
      </w:r>
      <w:r>
        <w:rPr>
          <w:color w:val="001F5F"/>
          <w:sz w:val="18"/>
        </w:rPr>
        <w:t>the</w:t>
      </w:r>
      <w:r>
        <w:rPr>
          <w:color w:val="001F5F"/>
          <w:spacing w:val="9"/>
          <w:sz w:val="18"/>
        </w:rPr>
        <w:t xml:space="preserve"> </w:t>
      </w:r>
      <w:r>
        <w:rPr>
          <w:color w:val="001F5F"/>
          <w:sz w:val="18"/>
        </w:rPr>
        <w:t>strategic</w:t>
      </w:r>
      <w:r>
        <w:rPr>
          <w:color w:val="001F5F"/>
          <w:spacing w:val="9"/>
          <w:sz w:val="18"/>
        </w:rPr>
        <w:t xml:space="preserve"> </w:t>
      </w:r>
      <w:r>
        <w:rPr>
          <w:color w:val="001F5F"/>
          <w:sz w:val="18"/>
        </w:rPr>
        <w:t>rationale</w:t>
      </w:r>
      <w:r>
        <w:rPr>
          <w:color w:val="001F5F"/>
          <w:spacing w:val="7"/>
          <w:sz w:val="18"/>
        </w:rPr>
        <w:t xml:space="preserve"> </w:t>
      </w:r>
      <w:r>
        <w:rPr>
          <w:color w:val="001F5F"/>
          <w:sz w:val="18"/>
        </w:rPr>
        <w:t>for</w:t>
      </w:r>
      <w:r>
        <w:rPr>
          <w:color w:val="001F5F"/>
          <w:spacing w:val="8"/>
          <w:sz w:val="18"/>
        </w:rPr>
        <w:t xml:space="preserve"> </w:t>
      </w:r>
      <w:r>
        <w:rPr>
          <w:color w:val="001F5F"/>
          <w:sz w:val="18"/>
        </w:rPr>
        <w:t>executive</w:t>
      </w:r>
      <w:r>
        <w:rPr>
          <w:color w:val="001F5F"/>
          <w:spacing w:val="9"/>
          <w:sz w:val="18"/>
        </w:rPr>
        <w:t xml:space="preserve"> </w:t>
      </w:r>
      <w:r>
        <w:rPr>
          <w:color w:val="001F5F"/>
          <w:sz w:val="18"/>
        </w:rPr>
        <w:t>directors’</w:t>
      </w:r>
      <w:r>
        <w:rPr>
          <w:color w:val="001F5F"/>
          <w:spacing w:val="11"/>
          <w:sz w:val="18"/>
        </w:rPr>
        <w:t xml:space="preserve"> </w:t>
      </w:r>
      <w:r>
        <w:rPr>
          <w:color w:val="001F5F"/>
          <w:sz w:val="18"/>
        </w:rPr>
        <w:t>remuneration</w:t>
      </w:r>
      <w:r>
        <w:rPr>
          <w:color w:val="001F5F"/>
          <w:spacing w:val="7"/>
          <w:sz w:val="18"/>
        </w:rPr>
        <w:t xml:space="preserve"> </w:t>
      </w:r>
      <w:r>
        <w:rPr>
          <w:color w:val="001F5F"/>
          <w:sz w:val="18"/>
        </w:rPr>
        <w:t>policies,</w:t>
      </w:r>
      <w:r>
        <w:rPr>
          <w:color w:val="001F5F"/>
          <w:spacing w:val="9"/>
          <w:sz w:val="18"/>
        </w:rPr>
        <w:t xml:space="preserve"> </w:t>
      </w:r>
      <w:r>
        <w:rPr>
          <w:color w:val="001F5F"/>
          <w:sz w:val="18"/>
        </w:rPr>
        <w:t>structures</w:t>
      </w:r>
      <w:r>
        <w:rPr>
          <w:color w:val="001F5F"/>
          <w:spacing w:val="10"/>
          <w:sz w:val="18"/>
        </w:rPr>
        <w:t xml:space="preserve"> </w:t>
      </w:r>
      <w:r>
        <w:rPr>
          <w:color w:val="001F5F"/>
          <w:sz w:val="18"/>
        </w:rPr>
        <w:t>and</w:t>
      </w:r>
      <w:r>
        <w:rPr>
          <w:color w:val="001F5F"/>
          <w:spacing w:val="-37"/>
          <w:sz w:val="18"/>
        </w:rPr>
        <w:t xml:space="preserve"> </w:t>
      </w:r>
      <w:r>
        <w:rPr>
          <w:color w:val="001F5F"/>
          <w:sz w:val="18"/>
        </w:rPr>
        <w:t>any</w:t>
      </w:r>
      <w:r>
        <w:rPr>
          <w:color w:val="001F5F"/>
          <w:spacing w:val="-1"/>
          <w:sz w:val="18"/>
        </w:rPr>
        <w:t xml:space="preserve"> </w:t>
      </w:r>
      <w:r>
        <w:rPr>
          <w:color w:val="001F5F"/>
          <w:sz w:val="18"/>
        </w:rPr>
        <w:t>performance</w:t>
      </w:r>
      <w:r>
        <w:rPr>
          <w:color w:val="001F5F"/>
          <w:spacing w:val="-1"/>
          <w:sz w:val="18"/>
        </w:rPr>
        <w:t xml:space="preserve"> </w:t>
      </w:r>
      <w:r>
        <w:rPr>
          <w:color w:val="001F5F"/>
          <w:sz w:val="18"/>
        </w:rPr>
        <w:t>metrics;</w:t>
      </w:r>
    </w:p>
    <w:p w14:paraId="7D924442" w14:textId="77777777" w:rsidR="00110D23" w:rsidRDefault="00110D23">
      <w:pPr>
        <w:pStyle w:val="BodyText"/>
        <w:rPr>
          <w:sz w:val="14"/>
        </w:rPr>
      </w:pPr>
    </w:p>
    <w:p w14:paraId="6F51A67D" w14:textId="77777777" w:rsidR="00110D23" w:rsidRDefault="00146EF4" w:rsidP="001225C4">
      <w:pPr>
        <w:pStyle w:val="ListParagraph"/>
        <w:numPr>
          <w:ilvl w:val="1"/>
          <w:numId w:val="17"/>
        </w:numPr>
        <w:tabs>
          <w:tab w:val="left" w:pos="1540"/>
          <w:tab w:val="left" w:pos="1541"/>
        </w:tabs>
        <w:spacing w:line="304" w:lineRule="auto"/>
        <w:ind w:right="120"/>
        <w:jc w:val="left"/>
        <w:rPr>
          <w:sz w:val="18"/>
        </w:rPr>
      </w:pPr>
      <w:r>
        <w:rPr>
          <w:color w:val="001F5F"/>
          <w:sz w:val="18"/>
        </w:rPr>
        <w:t>reasons why the remuneration is appropriate using internal and external measures, including pay ratios</w:t>
      </w:r>
      <w:r>
        <w:rPr>
          <w:color w:val="001F5F"/>
          <w:spacing w:val="-38"/>
          <w:sz w:val="18"/>
        </w:rPr>
        <w:t xml:space="preserve"> </w:t>
      </w:r>
      <w:r>
        <w:rPr>
          <w:color w:val="001F5F"/>
          <w:sz w:val="18"/>
        </w:rPr>
        <w:t>and</w:t>
      </w:r>
      <w:r>
        <w:rPr>
          <w:color w:val="001F5F"/>
          <w:spacing w:val="-2"/>
          <w:sz w:val="18"/>
        </w:rPr>
        <w:t xml:space="preserve"> </w:t>
      </w:r>
      <w:r>
        <w:rPr>
          <w:color w:val="001F5F"/>
          <w:sz w:val="18"/>
        </w:rPr>
        <w:t>pay</w:t>
      </w:r>
      <w:r>
        <w:rPr>
          <w:color w:val="001F5F"/>
          <w:spacing w:val="-1"/>
          <w:sz w:val="18"/>
        </w:rPr>
        <w:t xml:space="preserve"> </w:t>
      </w:r>
      <w:r>
        <w:rPr>
          <w:color w:val="001F5F"/>
          <w:sz w:val="18"/>
        </w:rPr>
        <w:t>gaps;</w:t>
      </w:r>
    </w:p>
    <w:p w14:paraId="2A6CF5D5" w14:textId="77777777" w:rsidR="00110D23" w:rsidRDefault="00110D23">
      <w:pPr>
        <w:pStyle w:val="BodyText"/>
        <w:spacing w:before="1"/>
        <w:rPr>
          <w:sz w:val="14"/>
        </w:rPr>
      </w:pPr>
    </w:p>
    <w:p w14:paraId="311FBFED" w14:textId="77777777" w:rsidR="00110D23" w:rsidRDefault="00146EF4" w:rsidP="001225C4">
      <w:pPr>
        <w:pStyle w:val="ListParagraph"/>
        <w:numPr>
          <w:ilvl w:val="1"/>
          <w:numId w:val="17"/>
        </w:numPr>
        <w:tabs>
          <w:tab w:val="left" w:pos="1540"/>
          <w:tab w:val="left" w:pos="1541"/>
        </w:tabs>
        <w:spacing w:line="304" w:lineRule="auto"/>
        <w:ind w:right="121"/>
        <w:jc w:val="left"/>
        <w:rPr>
          <w:sz w:val="18"/>
        </w:rPr>
      </w:pPr>
      <w:r>
        <w:rPr>
          <w:color w:val="001F5F"/>
          <w:sz w:val="18"/>
        </w:rPr>
        <w:t>a</w:t>
      </w:r>
      <w:r>
        <w:rPr>
          <w:color w:val="001F5F"/>
          <w:spacing w:val="-9"/>
          <w:sz w:val="18"/>
        </w:rPr>
        <w:t xml:space="preserve"> </w:t>
      </w:r>
      <w:r>
        <w:rPr>
          <w:color w:val="001F5F"/>
          <w:sz w:val="18"/>
        </w:rPr>
        <w:t>description,</w:t>
      </w:r>
      <w:r>
        <w:rPr>
          <w:color w:val="001F5F"/>
          <w:spacing w:val="-8"/>
          <w:sz w:val="18"/>
        </w:rPr>
        <w:t xml:space="preserve"> </w:t>
      </w:r>
      <w:r>
        <w:rPr>
          <w:color w:val="001F5F"/>
          <w:sz w:val="18"/>
        </w:rPr>
        <w:t>with</w:t>
      </w:r>
      <w:r>
        <w:rPr>
          <w:color w:val="001F5F"/>
          <w:spacing w:val="-9"/>
          <w:sz w:val="18"/>
        </w:rPr>
        <w:t xml:space="preserve"> </w:t>
      </w:r>
      <w:r>
        <w:rPr>
          <w:color w:val="001F5F"/>
          <w:sz w:val="18"/>
        </w:rPr>
        <w:t>examples,</w:t>
      </w:r>
      <w:r>
        <w:rPr>
          <w:color w:val="001F5F"/>
          <w:spacing w:val="-9"/>
          <w:sz w:val="18"/>
        </w:rPr>
        <w:t xml:space="preserve"> </w:t>
      </w:r>
      <w:r>
        <w:rPr>
          <w:color w:val="001F5F"/>
          <w:sz w:val="18"/>
        </w:rPr>
        <w:t>of</w:t>
      </w:r>
      <w:r>
        <w:rPr>
          <w:color w:val="001F5F"/>
          <w:spacing w:val="-8"/>
          <w:sz w:val="18"/>
        </w:rPr>
        <w:t xml:space="preserve"> </w:t>
      </w:r>
      <w:r>
        <w:rPr>
          <w:color w:val="001F5F"/>
          <w:sz w:val="18"/>
        </w:rPr>
        <w:t>how</w:t>
      </w:r>
      <w:r>
        <w:rPr>
          <w:color w:val="001F5F"/>
          <w:spacing w:val="-8"/>
          <w:sz w:val="18"/>
        </w:rPr>
        <w:t xml:space="preserve"> </w:t>
      </w:r>
      <w:r>
        <w:rPr>
          <w:color w:val="001F5F"/>
          <w:sz w:val="18"/>
        </w:rPr>
        <w:t>the</w:t>
      </w:r>
      <w:r>
        <w:rPr>
          <w:color w:val="001F5F"/>
          <w:spacing w:val="-9"/>
          <w:sz w:val="18"/>
        </w:rPr>
        <w:t xml:space="preserve"> </w:t>
      </w:r>
      <w:r>
        <w:rPr>
          <w:color w:val="001F5F"/>
          <w:sz w:val="18"/>
        </w:rPr>
        <w:t>remuneration</w:t>
      </w:r>
      <w:r>
        <w:rPr>
          <w:color w:val="001F5F"/>
          <w:spacing w:val="-10"/>
          <w:sz w:val="18"/>
        </w:rPr>
        <w:t xml:space="preserve"> </w:t>
      </w:r>
      <w:r>
        <w:rPr>
          <w:color w:val="001F5F"/>
          <w:sz w:val="18"/>
        </w:rPr>
        <w:t>committee</w:t>
      </w:r>
      <w:r>
        <w:rPr>
          <w:color w:val="001F5F"/>
          <w:spacing w:val="-5"/>
          <w:sz w:val="18"/>
        </w:rPr>
        <w:t xml:space="preserve"> </w:t>
      </w:r>
      <w:r>
        <w:rPr>
          <w:color w:val="001F5F"/>
          <w:sz w:val="18"/>
        </w:rPr>
        <w:t>has</w:t>
      </w:r>
      <w:r>
        <w:rPr>
          <w:color w:val="001F5F"/>
          <w:spacing w:val="-9"/>
          <w:sz w:val="18"/>
        </w:rPr>
        <w:t xml:space="preserve"> </w:t>
      </w:r>
      <w:r>
        <w:rPr>
          <w:color w:val="001F5F"/>
          <w:sz w:val="18"/>
        </w:rPr>
        <w:t>addressed</w:t>
      </w:r>
      <w:r>
        <w:rPr>
          <w:color w:val="001F5F"/>
          <w:spacing w:val="-9"/>
          <w:sz w:val="18"/>
        </w:rPr>
        <w:t xml:space="preserve"> </w:t>
      </w:r>
      <w:r>
        <w:rPr>
          <w:color w:val="001F5F"/>
          <w:sz w:val="18"/>
        </w:rPr>
        <w:t>the</w:t>
      </w:r>
      <w:r>
        <w:rPr>
          <w:color w:val="001F5F"/>
          <w:spacing w:val="-10"/>
          <w:sz w:val="18"/>
        </w:rPr>
        <w:t xml:space="preserve"> </w:t>
      </w:r>
      <w:r>
        <w:rPr>
          <w:color w:val="001F5F"/>
          <w:sz w:val="18"/>
        </w:rPr>
        <w:t>factors</w:t>
      </w:r>
      <w:r>
        <w:rPr>
          <w:color w:val="001F5F"/>
          <w:spacing w:val="-7"/>
          <w:sz w:val="18"/>
        </w:rPr>
        <w:t xml:space="preserve"> </w:t>
      </w:r>
      <w:r>
        <w:rPr>
          <w:color w:val="001F5F"/>
          <w:sz w:val="18"/>
        </w:rPr>
        <w:t>in</w:t>
      </w:r>
      <w:r>
        <w:rPr>
          <w:color w:val="001F5F"/>
          <w:spacing w:val="-9"/>
          <w:sz w:val="18"/>
        </w:rPr>
        <w:t xml:space="preserve"> </w:t>
      </w:r>
      <w:r>
        <w:rPr>
          <w:color w:val="001F5F"/>
          <w:sz w:val="18"/>
        </w:rPr>
        <w:t>Provision</w:t>
      </w:r>
      <w:r>
        <w:rPr>
          <w:color w:val="001F5F"/>
          <w:spacing w:val="-38"/>
          <w:sz w:val="18"/>
        </w:rPr>
        <w:t xml:space="preserve"> </w:t>
      </w:r>
      <w:r>
        <w:rPr>
          <w:color w:val="001F5F"/>
          <w:sz w:val="18"/>
        </w:rPr>
        <w:t>40;</w:t>
      </w:r>
    </w:p>
    <w:p w14:paraId="2A12AEE1" w14:textId="77777777" w:rsidR="00110D23" w:rsidRDefault="00110D23">
      <w:pPr>
        <w:pStyle w:val="BodyText"/>
        <w:spacing w:before="2"/>
        <w:rPr>
          <w:sz w:val="14"/>
        </w:rPr>
      </w:pPr>
    </w:p>
    <w:p w14:paraId="29CBC807" w14:textId="77777777" w:rsidR="00110D23" w:rsidRDefault="00146EF4" w:rsidP="001225C4">
      <w:pPr>
        <w:pStyle w:val="ListParagraph"/>
        <w:numPr>
          <w:ilvl w:val="1"/>
          <w:numId w:val="17"/>
        </w:numPr>
        <w:tabs>
          <w:tab w:val="left" w:pos="1540"/>
          <w:tab w:val="left" w:pos="1541"/>
        </w:tabs>
        <w:spacing w:before="1" w:line="304" w:lineRule="auto"/>
        <w:ind w:right="118"/>
        <w:jc w:val="left"/>
        <w:rPr>
          <w:sz w:val="18"/>
        </w:rPr>
      </w:pPr>
      <w:r>
        <w:rPr>
          <w:color w:val="001F5F"/>
          <w:sz w:val="18"/>
        </w:rPr>
        <w:t>whether</w:t>
      </w:r>
      <w:r>
        <w:rPr>
          <w:color w:val="001F5F"/>
          <w:spacing w:val="-5"/>
          <w:sz w:val="18"/>
        </w:rPr>
        <w:t xml:space="preserve"> </w:t>
      </w:r>
      <w:r>
        <w:rPr>
          <w:color w:val="001F5F"/>
          <w:sz w:val="18"/>
        </w:rPr>
        <w:t>the</w:t>
      </w:r>
      <w:r>
        <w:rPr>
          <w:color w:val="001F5F"/>
          <w:spacing w:val="-8"/>
          <w:sz w:val="18"/>
        </w:rPr>
        <w:t xml:space="preserve"> </w:t>
      </w:r>
      <w:r>
        <w:rPr>
          <w:color w:val="001F5F"/>
          <w:sz w:val="18"/>
        </w:rPr>
        <w:t>remuneration</w:t>
      </w:r>
      <w:r>
        <w:rPr>
          <w:color w:val="001F5F"/>
          <w:spacing w:val="-6"/>
          <w:sz w:val="18"/>
        </w:rPr>
        <w:t xml:space="preserve"> </w:t>
      </w:r>
      <w:r>
        <w:rPr>
          <w:color w:val="001F5F"/>
          <w:sz w:val="18"/>
        </w:rPr>
        <w:t>policy</w:t>
      </w:r>
      <w:r>
        <w:rPr>
          <w:color w:val="001F5F"/>
          <w:spacing w:val="-6"/>
          <w:sz w:val="18"/>
        </w:rPr>
        <w:t xml:space="preserve"> </w:t>
      </w:r>
      <w:r>
        <w:rPr>
          <w:color w:val="001F5F"/>
          <w:sz w:val="18"/>
        </w:rPr>
        <w:t>operated</w:t>
      </w:r>
      <w:r>
        <w:rPr>
          <w:color w:val="001F5F"/>
          <w:spacing w:val="-8"/>
          <w:sz w:val="18"/>
        </w:rPr>
        <w:t xml:space="preserve"> </w:t>
      </w:r>
      <w:r>
        <w:rPr>
          <w:color w:val="001F5F"/>
          <w:sz w:val="18"/>
        </w:rPr>
        <w:t>as</w:t>
      </w:r>
      <w:r>
        <w:rPr>
          <w:color w:val="001F5F"/>
          <w:spacing w:val="-8"/>
          <w:sz w:val="18"/>
        </w:rPr>
        <w:t xml:space="preserve"> </w:t>
      </w:r>
      <w:r>
        <w:rPr>
          <w:color w:val="001F5F"/>
          <w:sz w:val="18"/>
        </w:rPr>
        <w:t>intended</w:t>
      </w:r>
      <w:r>
        <w:rPr>
          <w:color w:val="001F5F"/>
          <w:spacing w:val="-5"/>
          <w:sz w:val="18"/>
        </w:rPr>
        <w:t xml:space="preserve"> </w:t>
      </w:r>
      <w:r>
        <w:rPr>
          <w:color w:val="001F5F"/>
          <w:sz w:val="18"/>
        </w:rPr>
        <w:t>in</w:t>
      </w:r>
      <w:r>
        <w:rPr>
          <w:color w:val="001F5F"/>
          <w:spacing w:val="-7"/>
          <w:sz w:val="18"/>
        </w:rPr>
        <w:t xml:space="preserve"> </w:t>
      </w:r>
      <w:r>
        <w:rPr>
          <w:color w:val="001F5F"/>
          <w:sz w:val="18"/>
        </w:rPr>
        <w:t>terms</w:t>
      </w:r>
      <w:r>
        <w:rPr>
          <w:color w:val="001F5F"/>
          <w:spacing w:val="-8"/>
          <w:sz w:val="18"/>
        </w:rPr>
        <w:t xml:space="preserve"> </w:t>
      </w:r>
      <w:r>
        <w:rPr>
          <w:color w:val="001F5F"/>
          <w:sz w:val="18"/>
        </w:rPr>
        <w:t>of</w:t>
      </w:r>
      <w:r>
        <w:rPr>
          <w:color w:val="001F5F"/>
          <w:spacing w:val="-7"/>
          <w:sz w:val="18"/>
        </w:rPr>
        <w:t xml:space="preserve"> </w:t>
      </w:r>
      <w:r>
        <w:rPr>
          <w:color w:val="001F5F"/>
          <w:sz w:val="18"/>
        </w:rPr>
        <w:t>company</w:t>
      </w:r>
      <w:r>
        <w:rPr>
          <w:color w:val="001F5F"/>
          <w:spacing w:val="-6"/>
          <w:sz w:val="18"/>
        </w:rPr>
        <w:t xml:space="preserve"> </w:t>
      </w:r>
      <w:r>
        <w:rPr>
          <w:color w:val="001F5F"/>
          <w:sz w:val="18"/>
        </w:rPr>
        <w:t>performance</w:t>
      </w:r>
      <w:r>
        <w:rPr>
          <w:color w:val="001F5F"/>
          <w:spacing w:val="-8"/>
          <w:sz w:val="18"/>
        </w:rPr>
        <w:t xml:space="preserve"> </w:t>
      </w:r>
      <w:r>
        <w:rPr>
          <w:color w:val="001F5F"/>
          <w:sz w:val="18"/>
        </w:rPr>
        <w:t>and</w:t>
      </w:r>
      <w:r>
        <w:rPr>
          <w:color w:val="001F5F"/>
          <w:spacing w:val="-6"/>
          <w:sz w:val="18"/>
        </w:rPr>
        <w:t xml:space="preserve"> </w:t>
      </w:r>
      <w:r>
        <w:rPr>
          <w:color w:val="001F5F"/>
          <w:sz w:val="18"/>
        </w:rPr>
        <w:t>quantum,</w:t>
      </w:r>
      <w:r>
        <w:rPr>
          <w:color w:val="001F5F"/>
          <w:spacing w:val="-38"/>
          <w:sz w:val="18"/>
        </w:rPr>
        <w:t xml:space="preserve"> </w:t>
      </w:r>
      <w:r>
        <w:rPr>
          <w:color w:val="001F5F"/>
          <w:sz w:val="18"/>
        </w:rPr>
        <w:t>and,</w:t>
      </w:r>
      <w:r>
        <w:rPr>
          <w:color w:val="001F5F"/>
          <w:spacing w:val="-1"/>
          <w:sz w:val="18"/>
        </w:rPr>
        <w:t xml:space="preserve"> </w:t>
      </w:r>
      <w:r>
        <w:rPr>
          <w:color w:val="001F5F"/>
          <w:sz w:val="18"/>
        </w:rPr>
        <w:t>if not, what</w:t>
      </w:r>
      <w:r>
        <w:rPr>
          <w:color w:val="001F5F"/>
          <w:spacing w:val="-1"/>
          <w:sz w:val="18"/>
        </w:rPr>
        <w:t xml:space="preserve"> </w:t>
      </w:r>
      <w:r>
        <w:rPr>
          <w:color w:val="001F5F"/>
          <w:sz w:val="18"/>
        </w:rPr>
        <w:t>changes</w:t>
      </w:r>
      <w:r>
        <w:rPr>
          <w:color w:val="001F5F"/>
          <w:spacing w:val="-1"/>
          <w:sz w:val="18"/>
        </w:rPr>
        <w:t xml:space="preserve"> </w:t>
      </w:r>
      <w:r>
        <w:rPr>
          <w:color w:val="001F5F"/>
          <w:sz w:val="18"/>
        </w:rPr>
        <w:t>are</w:t>
      </w:r>
      <w:r>
        <w:rPr>
          <w:color w:val="001F5F"/>
          <w:spacing w:val="-1"/>
          <w:sz w:val="18"/>
        </w:rPr>
        <w:t xml:space="preserve"> </w:t>
      </w:r>
      <w:r>
        <w:rPr>
          <w:color w:val="001F5F"/>
          <w:sz w:val="18"/>
        </w:rPr>
        <w:t>necessary;</w:t>
      </w:r>
    </w:p>
    <w:p w14:paraId="09C589AA" w14:textId="77777777" w:rsidR="00110D23" w:rsidRDefault="00110D23">
      <w:pPr>
        <w:pStyle w:val="BodyText"/>
        <w:rPr>
          <w:sz w:val="14"/>
        </w:rPr>
      </w:pPr>
    </w:p>
    <w:p w14:paraId="7A3EFF6B" w14:textId="77777777" w:rsidR="00110D23" w:rsidRDefault="00146EF4" w:rsidP="001225C4">
      <w:pPr>
        <w:pStyle w:val="ListParagraph"/>
        <w:numPr>
          <w:ilvl w:val="1"/>
          <w:numId w:val="17"/>
        </w:numPr>
        <w:tabs>
          <w:tab w:val="left" w:pos="1540"/>
          <w:tab w:val="left" w:pos="1541"/>
        </w:tabs>
        <w:spacing w:line="304" w:lineRule="auto"/>
        <w:ind w:right="118"/>
        <w:jc w:val="left"/>
        <w:rPr>
          <w:sz w:val="18"/>
        </w:rPr>
      </w:pPr>
      <w:r>
        <w:rPr>
          <w:color w:val="001F5F"/>
          <w:sz w:val="18"/>
        </w:rPr>
        <w:t>what</w:t>
      </w:r>
      <w:r>
        <w:rPr>
          <w:color w:val="001F5F"/>
          <w:spacing w:val="-7"/>
          <w:sz w:val="18"/>
        </w:rPr>
        <w:t xml:space="preserve"> </w:t>
      </w:r>
      <w:r>
        <w:rPr>
          <w:color w:val="001F5F"/>
          <w:sz w:val="18"/>
        </w:rPr>
        <w:t>engagement</w:t>
      </w:r>
      <w:r>
        <w:rPr>
          <w:color w:val="001F5F"/>
          <w:spacing w:val="-8"/>
          <w:sz w:val="18"/>
        </w:rPr>
        <w:t xml:space="preserve"> </w:t>
      </w:r>
      <w:r>
        <w:rPr>
          <w:color w:val="001F5F"/>
          <w:sz w:val="18"/>
        </w:rPr>
        <w:t>has</w:t>
      </w:r>
      <w:r>
        <w:rPr>
          <w:color w:val="001F5F"/>
          <w:spacing w:val="-7"/>
          <w:sz w:val="18"/>
        </w:rPr>
        <w:t xml:space="preserve"> </w:t>
      </w:r>
      <w:r>
        <w:rPr>
          <w:color w:val="001F5F"/>
          <w:sz w:val="18"/>
        </w:rPr>
        <w:t>taken</w:t>
      </w:r>
      <w:r>
        <w:rPr>
          <w:color w:val="001F5F"/>
          <w:spacing w:val="-8"/>
          <w:sz w:val="18"/>
        </w:rPr>
        <w:t xml:space="preserve"> </w:t>
      </w:r>
      <w:r>
        <w:rPr>
          <w:color w:val="001F5F"/>
          <w:sz w:val="18"/>
        </w:rPr>
        <w:t>place</w:t>
      </w:r>
      <w:r>
        <w:rPr>
          <w:color w:val="001F5F"/>
          <w:spacing w:val="-7"/>
          <w:sz w:val="18"/>
        </w:rPr>
        <w:t xml:space="preserve"> </w:t>
      </w:r>
      <w:r>
        <w:rPr>
          <w:color w:val="001F5F"/>
          <w:sz w:val="18"/>
        </w:rPr>
        <w:t>with</w:t>
      </w:r>
      <w:r>
        <w:rPr>
          <w:color w:val="001F5F"/>
          <w:spacing w:val="-8"/>
          <w:sz w:val="18"/>
        </w:rPr>
        <w:t xml:space="preserve"> </w:t>
      </w:r>
      <w:r>
        <w:rPr>
          <w:color w:val="001F5F"/>
          <w:sz w:val="18"/>
        </w:rPr>
        <w:t>shareholders</w:t>
      </w:r>
      <w:r>
        <w:rPr>
          <w:color w:val="001F5F"/>
          <w:spacing w:val="-8"/>
          <w:sz w:val="18"/>
        </w:rPr>
        <w:t xml:space="preserve"> </w:t>
      </w:r>
      <w:r>
        <w:rPr>
          <w:color w:val="001F5F"/>
          <w:sz w:val="18"/>
        </w:rPr>
        <w:t>and</w:t>
      </w:r>
      <w:r>
        <w:rPr>
          <w:color w:val="001F5F"/>
          <w:spacing w:val="-7"/>
          <w:sz w:val="18"/>
        </w:rPr>
        <w:t xml:space="preserve"> </w:t>
      </w:r>
      <w:r>
        <w:rPr>
          <w:color w:val="001F5F"/>
          <w:sz w:val="18"/>
        </w:rPr>
        <w:t>the</w:t>
      </w:r>
      <w:r>
        <w:rPr>
          <w:color w:val="001F5F"/>
          <w:spacing w:val="-8"/>
          <w:sz w:val="18"/>
        </w:rPr>
        <w:t xml:space="preserve"> </w:t>
      </w:r>
      <w:r>
        <w:rPr>
          <w:color w:val="001F5F"/>
          <w:sz w:val="18"/>
        </w:rPr>
        <w:t>impact</w:t>
      </w:r>
      <w:r>
        <w:rPr>
          <w:color w:val="001F5F"/>
          <w:spacing w:val="-7"/>
          <w:sz w:val="18"/>
        </w:rPr>
        <w:t xml:space="preserve"> </w:t>
      </w:r>
      <w:r>
        <w:rPr>
          <w:color w:val="001F5F"/>
          <w:sz w:val="18"/>
        </w:rPr>
        <w:t>this</w:t>
      </w:r>
      <w:r>
        <w:rPr>
          <w:color w:val="001F5F"/>
          <w:spacing w:val="-8"/>
          <w:sz w:val="18"/>
        </w:rPr>
        <w:t xml:space="preserve"> </w:t>
      </w:r>
      <w:r>
        <w:rPr>
          <w:color w:val="001F5F"/>
          <w:sz w:val="18"/>
        </w:rPr>
        <w:t>has</w:t>
      </w:r>
      <w:r>
        <w:rPr>
          <w:color w:val="001F5F"/>
          <w:spacing w:val="-7"/>
          <w:sz w:val="18"/>
        </w:rPr>
        <w:t xml:space="preserve"> </w:t>
      </w:r>
      <w:r>
        <w:rPr>
          <w:color w:val="001F5F"/>
          <w:sz w:val="18"/>
        </w:rPr>
        <w:t>had</w:t>
      </w:r>
      <w:r>
        <w:rPr>
          <w:color w:val="001F5F"/>
          <w:spacing w:val="-8"/>
          <w:sz w:val="18"/>
        </w:rPr>
        <w:t xml:space="preserve"> </w:t>
      </w:r>
      <w:r>
        <w:rPr>
          <w:color w:val="001F5F"/>
          <w:sz w:val="18"/>
        </w:rPr>
        <w:t>on</w:t>
      </w:r>
      <w:r>
        <w:rPr>
          <w:color w:val="001F5F"/>
          <w:spacing w:val="-8"/>
          <w:sz w:val="18"/>
        </w:rPr>
        <w:t xml:space="preserve"> </w:t>
      </w:r>
      <w:r>
        <w:rPr>
          <w:color w:val="001F5F"/>
          <w:sz w:val="18"/>
        </w:rPr>
        <w:t>remuneration</w:t>
      </w:r>
      <w:r>
        <w:rPr>
          <w:color w:val="001F5F"/>
          <w:spacing w:val="-7"/>
          <w:sz w:val="18"/>
        </w:rPr>
        <w:t xml:space="preserve"> </w:t>
      </w:r>
      <w:r>
        <w:rPr>
          <w:color w:val="001F5F"/>
          <w:sz w:val="18"/>
        </w:rPr>
        <w:t>policy</w:t>
      </w:r>
      <w:r>
        <w:rPr>
          <w:color w:val="001F5F"/>
          <w:spacing w:val="-38"/>
          <w:sz w:val="18"/>
        </w:rPr>
        <w:t xml:space="preserve"> </w:t>
      </w:r>
      <w:r>
        <w:rPr>
          <w:color w:val="001F5F"/>
          <w:sz w:val="18"/>
        </w:rPr>
        <w:t>and</w:t>
      </w:r>
      <w:r>
        <w:rPr>
          <w:color w:val="001F5F"/>
          <w:spacing w:val="-2"/>
          <w:sz w:val="18"/>
        </w:rPr>
        <w:t xml:space="preserve"> </w:t>
      </w:r>
      <w:r>
        <w:rPr>
          <w:color w:val="001F5F"/>
          <w:sz w:val="18"/>
        </w:rPr>
        <w:t>outcomes;</w:t>
      </w:r>
    </w:p>
    <w:p w14:paraId="5DD9A2B5" w14:textId="77777777" w:rsidR="00110D23" w:rsidRDefault="00110D23">
      <w:pPr>
        <w:pStyle w:val="BodyText"/>
        <w:rPr>
          <w:sz w:val="14"/>
        </w:rPr>
      </w:pPr>
    </w:p>
    <w:p w14:paraId="0143D6E5" w14:textId="77777777" w:rsidR="00110D23" w:rsidRDefault="00146EF4" w:rsidP="001225C4">
      <w:pPr>
        <w:pStyle w:val="ListParagraph"/>
        <w:numPr>
          <w:ilvl w:val="1"/>
          <w:numId w:val="17"/>
        </w:numPr>
        <w:tabs>
          <w:tab w:val="left" w:pos="1540"/>
          <w:tab w:val="left" w:pos="1541"/>
        </w:tabs>
        <w:spacing w:line="304" w:lineRule="auto"/>
        <w:ind w:right="115"/>
        <w:jc w:val="left"/>
        <w:rPr>
          <w:sz w:val="18"/>
        </w:rPr>
      </w:pPr>
      <w:r>
        <w:rPr>
          <w:color w:val="001F5F"/>
          <w:sz w:val="18"/>
        </w:rPr>
        <w:t>what</w:t>
      </w:r>
      <w:r>
        <w:rPr>
          <w:color w:val="001F5F"/>
          <w:spacing w:val="-9"/>
          <w:sz w:val="18"/>
        </w:rPr>
        <w:t xml:space="preserve"> </w:t>
      </w:r>
      <w:r>
        <w:rPr>
          <w:color w:val="001F5F"/>
          <w:sz w:val="18"/>
        </w:rPr>
        <w:t>engagement</w:t>
      </w:r>
      <w:r>
        <w:rPr>
          <w:color w:val="001F5F"/>
          <w:spacing w:val="-9"/>
          <w:sz w:val="18"/>
        </w:rPr>
        <w:t xml:space="preserve"> </w:t>
      </w:r>
      <w:r>
        <w:rPr>
          <w:color w:val="001F5F"/>
          <w:sz w:val="18"/>
        </w:rPr>
        <w:t>with</w:t>
      </w:r>
      <w:r>
        <w:rPr>
          <w:color w:val="001F5F"/>
          <w:spacing w:val="-7"/>
          <w:sz w:val="18"/>
        </w:rPr>
        <w:t xml:space="preserve"> </w:t>
      </w:r>
      <w:r>
        <w:rPr>
          <w:color w:val="001F5F"/>
          <w:sz w:val="18"/>
        </w:rPr>
        <w:t>the</w:t>
      </w:r>
      <w:r>
        <w:rPr>
          <w:color w:val="001F5F"/>
          <w:spacing w:val="-8"/>
          <w:sz w:val="18"/>
        </w:rPr>
        <w:t xml:space="preserve"> </w:t>
      </w:r>
      <w:r>
        <w:rPr>
          <w:color w:val="001F5F"/>
          <w:sz w:val="18"/>
        </w:rPr>
        <w:t>workforce</w:t>
      </w:r>
      <w:r>
        <w:rPr>
          <w:color w:val="001F5F"/>
          <w:spacing w:val="-9"/>
          <w:sz w:val="18"/>
        </w:rPr>
        <w:t xml:space="preserve"> </w:t>
      </w:r>
      <w:r>
        <w:rPr>
          <w:color w:val="001F5F"/>
          <w:sz w:val="18"/>
        </w:rPr>
        <w:t>has</w:t>
      </w:r>
      <w:r>
        <w:rPr>
          <w:color w:val="001F5F"/>
          <w:spacing w:val="-9"/>
          <w:sz w:val="18"/>
        </w:rPr>
        <w:t xml:space="preserve"> </w:t>
      </w:r>
      <w:r>
        <w:rPr>
          <w:color w:val="001F5F"/>
          <w:sz w:val="18"/>
        </w:rPr>
        <w:t>taken</w:t>
      </w:r>
      <w:r>
        <w:rPr>
          <w:color w:val="001F5F"/>
          <w:spacing w:val="-9"/>
          <w:sz w:val="18"/>
        </w:rPr>
        <w:t xml:space="preserve"> </w:t>
      </w:r>
      <w:r>
        <w:rPr>
          <w:color w:val="001F5F"/>
          <w:sz w:val="18"/>
        </w:rPr>
        <w:t>place</w:t>
      </w:r>
      <w:r>
        <w:rPr>
          <w:color w:val="001F5F"/>
          <w:spacing w:val="-8"/>
          <w:sz w:val="18"/>
        </w:rPr>
        <w:t xml:space="preserve"> </w:t>
      </w:r>
      <w:r>
        <w:rPr>
          <w:color w:val="001F5F"/>
          <w:sz w:val="18"/>
        </w:rPr>
        <w:t>to</w:t>
      </w:r>
      <w:r>
        <w:rPr>
          <w:color w:val="001F5F"/>
          <w:spacing w:val="-8"/>
          <w:sz w:val="18"/>
        </w:rPr>
        <w:t xml:space="preserve"> </w:t>
      </w:r>
      <w:r>
        <w:rPr>
          <w:color w:val="001F5F"/>
          <w:sz w:val="18"/>
        </w:rPr>
        <w:t>explain</w:t>
      </w:r>
      <w:r>
        <w:rPr>
          <w:color w:val="001F5F"/>
          <w:spacing w:val="-9"/>
          <w:sz w:val="18"/>
        </w:rPr>
        <w:t xml:space="preserve"> </w:t>
      </w:r>
      <w:r>
        <w:rPr>
          <w:color w:val="001F5F"/>
          <w:sz w:val="18"/>
        </w:rPr>
        <w:t>how</w:t>
      </w:r>
      <w:r>
        <w:rPr>
          <w:color w:val="001F5F"/>
          <w:spacing w:val="-8"/>
          <w:sz w:val="18"/>
        </w:rPr>
        <w:t xml:space="preserve"> </w:t>
      </w:r>
      <w:r>
        <w:rPr>
          <w:color w:val="001F5F"/>
          <w:sz w:val="18"/>
        </w:rPr>
        <w:t>executive</w:t>
      </w:r>
      <w:r>
        <w:rPr>
          <w:color w:val="001F5F"/>
          <w:spacing w:val="-8"/>
          <w:sz w:val="18"/>
        </w:rPr>
        <w:t xml:space="preserve"> </w:t>
      </w:r>
      <w:r>
        <w:rPr>
          <w:color w:val="001F5F"/>
          <w:sz w:val="18"/>
        </w:rPr>
        <w:t>remuneration</w:t>
      </w:r>
      <w:r>
        <w:rPr>
          <w:color w:val="001F5F"/>
          <w:spacing w:val="-9"/>
          <w:sz w:val="18"/>
        </w:rPr>
        <w:t xml:space="preserve"> </w:t>
      </w:r>
      <w:r>
        <w:rPr>
          <w:color w:val="001F5F"/>
          <w:sz w:val="18"/>
        </w:rPr>
        <w:t>aligns</w:t>
      </w:r>
      <w:r>
        <w:rPr>
          <w:color w:val="001F5F"/>
          <w:spacing w:val="-5"/>
          <w:sz w:val="18"/>
        </w:rPr>
        <w:t xml:space="preserve"> </w:t>
      </w:r>
      <w:r>
        <w:rPr>
          <w:color w:val="001F5F"/>
          <w:sz w:val="18"/>
        </w:rPr>
        <w:t>with</w:t>
      </w:r>
      <w:r>
        <w:rPr>
          <w:color w:val="001F5F"/>
          <w:spacing w:val="-38"/>
          <w:sz w:val="18"/>
        </w:rPr>
        <w:t xml:space="preserve"> </w:t>
      </w:r>
      <w:r>
        <w:rPr>
          <w:color w:val="001F5F"/>
          <w:sz w:val="18"/>
        </w:rPr>
        <w:t>wider</w:t>
      </w:r>
      <w:r>
        <w:rPr>
          <w:color w:val="001F5F"/>
          <w:spacing w:val="-1"/>
          <w:sz w:val="18"/>
        </w:rPr>
        <w:t xml:space="preserve"> </w:t>
      </w:r>
      <w:r>
        <w:rPr>
          <w:color w:val="001F5F"/>
          <w:sz w:val="18"/>
        </w:rPr>
        <w:t>company pay</w:t>
      </w:r>
      <w:r>
        <w:rPr>
          <w:color w:val="001F5F"/>
          <w:spacing w:val="-1"/>
          <w:sz w:val="18"/>
        </w:rPr>
        <w:t xml:space="preserve"> </w:t>
      </w:r>
      <w:r>
        <w:rPr>
          <w:color w:val="001F5F"/>
          <w:sz w:val="18"/>
        </w:rPr>
        <w:t>policy; and</w:t>
      </w:r>
    </w:p>
    <w:p w14:paraId="2297BA34" w14:textId="77777777" w:rsidR="00110D23" w:rsidRDefault="00110D23">
      <w:pPr>
        <w:pStyle w:val="BodyText"/>
        <w:spacing w:before="4"/>
        <w:rPr>
          <w:sz w:val="14"/>
        </w:rPr>
      </w:pPr>
    </w:p>
    <w:p w14:paraId="31CF1A69" w14:textId="77777777" w:rsidR="00110D23" w:rsidRDefault="00146EF4" w:rsidP="001225C4">
      <w:pPr>
        <w:pStyle w:val="ListParagraph"/>
        <w:numPr>
          <w:ilvl w:val="1"/>
          <w:numId w:val="17"/>
        </w:numPr>
        <w:tabs>
          <w:tab w:val="left" w:pos="1540"/>
          <w:tab w:val="left" w:pos="1541"/>
        </w:tabs>
        <w:ind w:hanging="361"/>
        <w:jc w:val="left"/>
        <w:rPr>
          <w:sz w:val="18"/>
        </w:rPr>
      </w:pPr>
      <w:r>
        <w:rPr>
          <w:color w:val="001F5F"/>
          <w:sz w:val="18"/>
        </w:rPr>
        <w:t>to</w:t>
      </w:r>
      <w:r>
        <w:rPr>
          <w:color w:val="001F5F"/>
          <w:spacing w:val="-2"/>
          <w:sz w:val="18"/>
        </w:rPr>
        <w:t xml:space="preserve"> </w:t>
      </w:r>
      <w:r>
        <w:rPr>
          <w:color w:val="001F5F"/>
          <w:sz w:val="18"/>
        </w:rPr>
        <w:t>what</w:t>
      </w:r>
      <w:r>
        <w:rPr>
          <w:color w:val="001F5F"/>
          <w:spacing w:val="-3"/>
          <w:sz w:val="18"/>
        </w:rPr>
        <w:t xml:space="preserve"> </w:t>
      </w:r>
      <w:r>
        <w:rPr>
          <w:color w:val="001F5F"/>
          <w:sz w:val="18"/>
        </w:rPr>
        <w:t>extent discretion</w:t>
      </w:r>
      <w:r>
        <w:rPr>
          <w:color w:val="001F5F"/>
          <w:spacing w:val="-3"/>
          <w:sz w:val="18"/>
        </w:rPr>
        <w:t xml:space="preserve"> </w:t>
      </w:r>
      <w:r>
        <w:rPr>
          <w:color w:val="001F5F"/>
          <w:sz w:val="18"/>
        </w:rPr>
        <w:t>has been</w:t>
      </w:r>
      <w:r>
        <w:rPr>
          <w:color w:val="001F5F"/>
          <w:spacing w:val="-3"/>
          <w:sz w:val="18"/>
        </w:rPr>
        <w:t xml:space="preserve"> </w:t>
      </w:r>
      <w:r>
        <w:rPr>
          <w:color w:val="001F5F"/>
          <w:sz w:val="18"/>
        </w:rPr>
        <w:t>applied</w:t>
      </w:r>
      <w:r>
        <w:rPr>
          <w:color w:val="001F5F"/>
          <w:spacing w:val="-2"/>
          <w:sz w:val="18"/>
        </w:rPr>
        <w:t xml:space="preserve"> </w:t>
      </w:r>
      <w:r>
        <w:rPr>
          <w:color w:val="001F5F"/>
          <w:sz w:val="18"/>
        </w:rPr>
        <w:t>to</w:t>
      </w:r>
      <w:r>
        <w:rPr>
          <w:color w:val="001F5F"/>
          <w:spacing w:val="-2"/>
          <w:sz w:val="18"/>
        </w:rPr>
        <w:t xml:space="preserve"> </w:t>
      </w:r>
      <w:r>
        <w:rPr>
          <w:color w:val="001F5F"/>
          <w:sz w:val="18"/>
        </w:rPr>
        <w:t>remuneration</w:t>
      </w:r>
      <w:r>
        <w:rPr>
          <w:color w:val="001F5F"/>
          <w:spacing w:val="-2"/>
          <w:sz w:val="18"/>
        </w:rPr>
        <w:t xml:space="preserve"> </w:t>
      </w:r>
      <w:r>
        <w:rPr>
          <w:color w:val="001F5F"/>
          <w:sz w:val="18"/>
        </w:rPr>
        <w:t>outcomes</w:t>
      </w:r>
      <w:r>
        <w:rPr>
          <w:color w:val="001F5F"/>
          <w:spacing w:val="-3"/>
          <w:sz w:val="18"/>
        </w:rPr>
        <w:t xml:space="preserve"> </w:t>
      </w:r>
      <w:r>
        <w:rPr>
          <w:color w:val="001F5F"/>
          <w:sz w:val="18"/>
        </w:rPr>
        <w:t>and</w:t>
      </w:r>
      <w:r>
        <w:rPr>
          <w:color w:val="001F5F"/>
          <w:spacing w:val="-2"/>
          <w:sz w:val="18"/>
        </w:rPr>
        <w:t xml:space="preserve"> </w:t>
      </w:r>
      <w:r>
        <w:rPr>
          <w:color w:val="001F5F"/>
          <w:sz w:val="18"/>
        </w:rPr>
        <w:t>the</w:t>
      </w:r>
      <w:r>
        <w:rPr>
          <w:color w:val="001F5F"/>
          <w:spacing w:val="-3"/>
          <w:sz w:val="18"/>
        </w:rPr>
        <w:t xml:space="preserve"> </w:t>
      </w:r>
      <w:r>
        <w:rPr>
          <w:color w:val="001F5F"/>
          <w:sz w:val="18"/>
        </w:rPr>
        <w:t>reasons</w:t>
      </w:r>
      <w:r>
        <w:rPr>
          <w:color w:val="001F5F"/>
          <w:spacing w:val="-2"/>
          <w:sz w:val="18"/>
        </w:rPr>
        <w:t xml:space="preserve"> </w:t>
      </w:r>
      <w:r>
        <w:rPr>
          <w:color w:val="001F5F"/>
          <w:sz w:val="18"/>
        </w:rPr>
        <w:t>why.</w:t>
      </w:r>
    </w:p>
    <w:p w14:paraId="7134F1FD" w14:textId="77777777" w:rsidR="00110D23" w:rsidRDefault="00110D23">
      <w:pPr>
        <w:pStyle w:val="BodyText"/>
        <w:rPr>
          <w:sz w:val="20"/>
        </w:rPr>
      </w:pPr>
    </w:p>
    <w:p w14:paraId="1734762E" w14:textId="77777777" w:rsidR="00110D23" w:rsidRDefault="00110D23">
      <w:pPr>
        <w:pStyle w:val="BodyText"/>
        <w:rPr>
          <w:sz w:val="20"/>
        </w:rPr>
      </w:pPr>
    </w:p>
    <w:p w14:paraId="52A676EF" w14:textId="77777777" w:rsidR="00110D23" w:rsidRDefault="00D0394D">
      <w:pPr>
        <w:pStyle w:val="BodyText"/>
        <w:spacing w:before="1"/>
      </w:pPr>
      <w:r>
        <w:pict w14:anchorId="4EB79E14">
          <v:rect id="_x0000_s1026" style="position:absolute;margin-left:1in;margin-top:13pt;width:2in;height:.5pt;z-index:-15725056;mso-wrap-distance-left:0;mso-wrap-distance-right:0;mso-position-horizontal-relative:page" fillcolor="#001f5f" stroked="f">
            <w10:wrap type="topAndBottom" anchorx="page"/>
          </v:rect>
        </w:pict>
      </w:r>
    </w:p>
    <w:p w14:paraId="572D9FD1" w14:textId="77777777" w:rsidR="00110D23" w:rsidRDefault="00110D23">
      <w:pPr>
        <w:pStyle w:val="BodyText"/>
        <w:spacing w:before="5"/>
      </w:pPr>
    </w:p>
    <w:p w14:paraId="0C58EB79" w14:textId="77777777" w:rsidR="00110D23" w:rsidRDefault="00146EF4">
      <w:pPr>
        <w:spacing w:before="101"/>
        <w:ind w:left="100"/>
        <w:rPr>
          <w:rFonts w:ascii="Verdana"/>
          <w:sz w:val="16"/>
        </w:rPr>
      </w:pPr>
      <w:r>
        <w:rPr>
          <w:rFonts w:ascii="Verdana"/>
          <w:color w:val="001F5F"/>
          <w:sz w:val="16"/>
          <w:vertAlign w:val="superscript"/>
        </w:rPr>
        <w:t>11</w:t>
      </w:r>
      <w:r>
        <w:rPr>
          <w:rFonts w:ascii="Verdana"/>
          <w:color w:val="001F5F"/>
          <w:spacing w:val="2"/>
          <w:sz w:val="16"/>
        </w:rPr>
        <w:t xml:space="preserve"> </w:t>
      </w:r>
      <w:r>
        <w:rPr>
          <w:rFonts w:ascii="Verdana"/>
          <w:color w:val="001F5F"/>
          <w:sz w:val="16"/>
        </w:rPr>
        <w:t>See</w:t>
      </w:r>
      <w:r>
        <w:rPr>
          <w:rFonts w:ascii="Verdana"/>
          <w:color w:val="001F5F"/>
          <w:spacing w:val="-1"/>
          <w:sz w:val="16"/>
        </w:rPr>
        <w:t xml:space="preserve"> </w:t>
      </w:r>
      <w:r>
        <w:rPr>
          <w:rFonts w:ascii="Verdana"/>
          <w:color w:val="001F5F"/>
          <w:sz w:val="16"/>
        </w:rPr>
        <w:t>footnote</w:t>
      </w:r>
      <w:r>
        <w:rPr>
          <w:rFonts w:ascii="Verdana"/>
          <w:color w:val="001F5F"/>
          <w:spacing w:val="-1"/>
          <w:sz w:val="16"/>
        </w:rPr>
        <w:t xml:space="preserve"> </w:t>
      </w:r>
      <w:r>
        <w:rPr>
          <w:rFonts w:ascii="Verdana"/>
          <w:color w:val="001F5F"/>
          <w:sz w:val="16"/>
        </w:rPr>
        <w:t>8.</w:t>
      </w:r>
    </w:p>
    <w:p w14:paraId="4A4E2C91" w14:textId="77777777" w:rsidR="00110D23" w:rsidRDefault="00110D23">
      <w:pPr>
        <w:pStyle w:val="BodyText"/>
        <w:spacing w:before="9"/>
        <w:rPr>
          <w:rFonts w:ascii="Verdana"/>
          <w:sz w:val="16"/>
        </w:rPr>
      </w:pPr>
    </w:p>
    <w:p w14:paraId="34108594" w14:textId="77777777" w:rsidR="00110D23" w:rsidRDefault="00146EF4">
      <w:pPr>
        <w:spacing w:before="1"/>
        <w:ind w:left="100"/>
        <w:rPr>
          <w:rFonts w:ascii="Verdana"/>
          <w:sz w:val="16"/>
        </w:rPr>
      </w:pPr>
      <w:r>
        <w:rPr>
          <w:rFonts w:ascii="Verdana"/>
          <w:color w:val="001F5F"/>
          <w:sz w:val="16"/>
          <w:vertAlign w:val="superscript"/>
        </w:rPr>
        <w:t>12</w:t>
      </w:r>
      <w:r>
        <w:rPr>
          <w:rFonts w:ascii="Verdana"/>
          <w:color w:val="001F5F"/>
          <w:spacing w:val="2"/>
          <w:sz w:val="16"/>
        </w:rPr>
        <w:t xml:space="preserve"> </w:t>
      </w:r>
      <w:r>
        <w:rPr>
          <w:rFonts w:ascii="Verdana"/>
          <w:color w:val="001F5F"/>
          <w:sz w:val="16"/>
        </w:rPr>
        <w:t>See</w:t>
      </w:r>
      <w:r>
        <w:rPr>
          <w:rFonts w:ascii="Verdana"/>
          <w:color w:val="001F5F"/>
          <w:spacing w:val="-1"/>
          <w:sz w:val="16"/>
        </w:rPr>
        <w:t xml:space="preserve"> </w:t>
      </w:r>
      <w:r>
        <w:rPr>
          <w:rFonts w:ascii="Verdana"/>
          <w:color w:val="001F5F"/>
          <w:sz w:val="16"/>
        </w:rPr>
        <w:t>footnote</w:t>
      </w:r>
      <w:r>
        <w:rPr>
          <w:rFonts w:ascii="Verdana"/>
          <w:color w:val="001F5F"/>
          <w:spacing w:val="-1"/>
          <w:sz w:val="16"/>
        </w:rPr>
        <w:t xml:space="preserve"> </w:t>
      </w:r>
      <w:r>
        <w:rPr>
          <w:rFonts w:ascii="Verdana"/>
          <w:color w:val="001F5F"/>
          <w:sz w:val="16"/>
        </w:rPr>
        <w:t>4.</w:t>
      </w:r>
    </w:p>
    <w:p w14:paraId="78E13C81" w14:textId="77777777" w:rsidR="00110D23" w:rsidRDefault="00110D23">
      <w:pPr>
        <w:pStyle w:val="BodyText"/>
        <w:spacing w:before="11"/>
        <w:rPr>
          <w:rFonts w:ascii="Verdana"/>
          <w:sz w:val="16"/>
        </w:rPr>
      </w:pPr>
    </w:p>
    <w:p w14:paraId="73DB147A" w14:textId="77777777" w:rsidR="00110D23" w:rsidRDefault="00146EF4">
      <w:pPr>
        <w:ind w:left="100"/>
        <w:rPr>
          <w:rFonts w:ascii="Verdana" w:hAnsi="Verdana"/>
          <w:sz w:val="16"/>
        </w:rPr>
      </w:pPr>
      <w:r>
        <w:rPr>
          <w:rFonts w:ascii="Verdana" w:hAnsi="Verdana"/>
          <w:color w:val="001F5F"/>
          <w:sz w:val="16"/>
          <w:vertAlign w:val="superscript"/>
        </w:rPr>
        <w:t>13</w:t>
      </w:r>
      <w:r>
        <w:rPr>
          <w:rFonts w:ascii="Verdana" w:hAnsi="Verdana"/>
          <w:color w:val="001F5F"/>
          <w:sz w:val="16"/>
        </w:rPr>
        <w:t xml:space="preserve"> See</w:t>
      </w:r>
      <w:r>
        <w:rPr>
          <w:rFonts w:ascii="Verdana" w:hAnsi="Verdana"/>
          <w:color w:val="001F5F"/>
          <w:spacing w:val="-3"/>
          <w:sz w:val="16"/>
        </w:rPr>
        <w:t xml:space="preserve"> </w:t>
      </w:r>
      <w:r>
        <w:rPr>
          <w:rFonts w:ascii="Verdana" w:hAnsi="Verdana"/>
          <w:color w:val="001F5F"/>
          <w:sz w:val="16"/>
        </w:rPr>
        <w:t>the</w:t>
      </w:r>
      <w:r>
        <w:rPr>
          <w:rFonts w:ascii="Verdana" w:hAnsi="Verdana"/>
          <w:color w:val="001F5F"/>
          <w:spacing w:val="-1"/>
          <w:sz w:val="16"/>
        </w:rPr>
        <w:t xml:space="preserve"> </w:t>
      </w:r>
      <w:r>
        <w:rPr>
          <w:rFonts w:ascii="Verdana" w:hAnsi="Verdana"/>
          <w:color w:val="001F5F"/>
          <w:sz w:val="16"/>
        </w:rPr>
        <w:t>Guidance</w:t>
      </w:r>
      <w:r>
        <w:rPr>
          <w:rFonts w:ascii="Verdana" w:hAnsi="Verdana"/>
          <w:color w:val="001F5F"/>
          <w:spacing w:val="-2"/>
          <w:sz w:val="16"/>
        </w:rPr>
        <w:t xml:space="preserve"> </w:t>
      </w:r>
      <w:r>
        <w:rPr>
          <w:rFonts w:ascii="Verdana" w:hAnsi="Verdana"/>
          <w:color w:val="001F5F"/>
          <w:sz w:val="16"/>
        </w:rPr>
        <w:t>on</w:t>
      </w:r>
      <w:r>
        <w:rPr>
          <w:rFonts w:ascii="Verdana" w:hAnsi="Verdana"/>
          <w:color w:val="001F5F"/>
          <w:spacing w:val="-2"/>
          <w:sz w:val="16"/>
        </w:rPr>
        <w:t xml:space="preserve"> </w:t>
      </w:r>
      <w:r>
        <w:rPr>
          <w:rFonts w:ascii="Verdana" w:hAnsi="Verdana"/>
          <w:color w:val="001F5F"/>
          <w:sz w:val="16"/>
        </w:rPr>
        <w:t>Board Effectiveness</w:t>
      </w:r>
      <w:r>
        <w:rPr>
          <w:rFonts w:ascii="Verdana" w:hAnsi="Verdana"/>
          <w:color w:val="001F5F"/>
          <w:spacing w:val="-2"/>
          <w:sz w:val="16"/>
        </w:rPr>
        <w:t xml:space="preserve"> </w:t>
      </w:r>
      <w:r>
        <w:rPr>
          <w:rFonts w:ascii="Verdana" w:hAnsi="Verdana"/>
          <w:color w:val="001F5F"/>
          <w:sz w:val="16"/>
        </w:rPr>
        <w:t>Section</w:t>
      </w:r>
      <w:r>
        <w:rPr>
          <w:rFonts w:ascii="Verdana" w:hAnsi="Verdana"/>
          <w:color w:val="001F5F"/>
          <w:spacing w:val="-2"/>
          <w:sz w:val="16"/>
        </w:rPr>
        <w:t xml:space="preserve"> </w:t>
      </w:r>
      <w:r>
        <w:rPr>
          <w:rFonts w:ascii="Verdana" w:hAnsi="Verdana"/>
          <w:color w:val="001F5F"/>
          <w:sz w:val="16"/>
        </w:rPr>
        <w:t>5</w:t>
      </w:r>
      <w:r>
        <w:rPr>
          <w:rFonts w:ascii="Verdana" w:hAnsi="Verdana"/>
          <w:color w:val="001F5F"/>
          <w:spacing w:val="-4"/>
          <w:sz w:val="16"/>
        </w:rPr>
        <w:t xml:space="preserve"> </w:t>
      </w:r>
      <w:r>
        <w:rPr>
          <w:rFonts w:ascii="Verdana" w:hAnsi="Verdana"/>
          <w:color w:val="001F5F"/>
          <w:sz w:val="16"/>
        </w:rPr>
        <w:t>for a</w:t>
      </w:r>
      <w:r>
        <w:rPr>
          <w:rFonts w:ascii="Verdana" w:hAnsi="Verdana"/>
          <w:color w:val="001F5F"/>
          <w:spacing w:val="-3"/>
          <w:sz w:val="16"/>
        </w:rPr>
        <w:t xml:space="preserve"> </w:t>
      </w:r>
      <w:r>
        <w:rPr>
          <w:rFonts w:ascii="Verdana" w:hAnsi="Verdana"/>
          <w:color w:val="001F5F"/>
          <w:sz w:val="16"/>
        </w:rPr>
        <w:t>description</w:t>
      </w:r>
      <w:r>
        <w:rPr>
          <w:rFonts w:ascii="Verdana" w:hAnsi="Verdana"/>
          <w:color w:val="001F5F"/>
          <w:spacing w:val="-4"/>
          <w:sz w:val="16"/>
        </w:rPr>
        <w:t xml:space="preserve"> </w:t>
      </w:r>
      <w:r>
        <w:rPr>
          <w:rFonts w:ascii="Verdana" w:hAnsi="Verdana"/>
          <w:color w:val="001F5F"/>
          <w:sz w:val="16"/>
        </w:rPr>
        <w:t>of ‘workforce’ in</w:t>
      </w:r>
      <w:r>
        <w:rPr>
          <w:rFonts w:ascii="Verdana" w:hAnsi="Verdana"/>
          <w:color w:val="001F5F"/>
          <w:spacing w:val="-2"/>
          <w:sz w:val="16"/>
        </w:rPr>
        <w:t xml:space="preserve"> </w:t>
      </w:r>
      <w:r>
        <w:rPr>
          <w:rFonts w:ascii="Verdana" w:hAnsi="Verdana"/>
          <w:color w:val="001F5F"/>
          <w:sz w:val="16"/>
        </w:rPr>
        <w:t>this</w:t>
      </w:r>
      <w:r>
        <w:rPr>
          <w:rFonts w:ascii="Verdana" w:hAnsi="Verdana"/>
          <w:color w:val="001F5F"/>
          <w:spacing w:val="-2"/>
          <w:sz w:val="16"/>
        </w:rPr>
        <w:t xml:space="preserve"> </w:t>
      </w:r>
      <w:r>
        <w:rPr>
          <w:rFonts w:ascii="Verdana" w:hAnsi="Verdana"/>
          <w:color w:val="001F5F"/>
          <w:sz w:val="16"/>
        </w:rPr>
        <w:t>context.</w:t>
      </w:r>
    </w:p>
    <w:p w14:paraId="36AD70A6" w14:textId="77777777" w:rsidR="00110D23" w:rsidRDefault="00110D23">
      <w:pPr>
        <w:pStyle w:val="BodyText"/>
        <w:rPr>
          <w:rFonts w:ascii="Verdana"/>
          <w:sz w:val="17"/>
        </w:rPr>
      </w:pPr>
    </w:p>
    <w:p w14:paraId="36C77289" w14:textId="77777777" w:rsidR="00110D23" w:rsidRDefault="00146EF4">
      <w:pPr>
        <w:ind w:left="100"/>
        <w:rPr>
          <w:rFonts w:ascii="Verdana"/>
          <w:sz w:val="16"/>
        </w:rPr>
      </w:pPr>
      <w:r>
        <w:rPr>
          <w:rFonts w:ascii="Verdana"/>
          <w:color w:val="001F5F"/>
          <w:sz w:val="16"/>
          <w:vertAlign w:val="superscript"/>
        </w:rPr>
        <w:t>14</w:t>
      </w:r>
      <w:r>
        <w:rPr>
          <w:rFonts w:ascii="Verdana"/>
          <w:color w:val="001F5F"/>
          <w:spacing w:val="2"/>
          <w:sz w:val="16"/>
        </w:rPr>
        <w:t xml:space="preserve"> </w:t>
      </w:r>
      <w:r>
        <w:rPr>
          <w:rFonts w:ascii="Verdana"/>
          <w:color w:val="001F5F"/>
          <w:sz w:val="16"/>
        </w:rPr>
        <w:t>See</w:t>
      </w:r>
      <w:r>
        <w:rPr>
          <w:rFonts w:ascii="Verdana"/>
          <w:color w:val="001F5F"/>
          <w:spacing w:val="-1"/>
          <w:sz w:val="16"/>
        </w:rPr>
        <w:t xml:space="preserve"> </w:t>
      </w:r>
      <w:r>
        <w:rPr>
          <w:rFonts w:ascii="Verdana"/>
          <w:color w:val="001F5F"/>
          <w:sz w:val="16"/>
        </w:rPr>
        <w:t>footnote</w:t>
      </w:r>
      <w:r>
        <w:rPr>
          <w:rFonts w:ascii="Verdana"/>
          <w:color w:val="001F5F"/>
          <w:spacing w:val="-1"/>
          <w:sz w:val="16"/>
        </w:rPr>
        <w:t xml:space="preserve"> </w:t>
      </w:r>
      <w:r>
        <w:rPr>
          <w:rFonts w:ascii="Verdana"/>
          <w:color w:val="001F5F"/>
          <w:sz w:val="16"/>
        </w:rPr>
        <w:t>4.</w:t>
      </w:r>
    </w:p>
    <w:p w14:paraId="1C81D0A2" w14:textId="77777777" w:rsidR="00110D23" w:rsidRDefault="00110D23">
      <w:pPr>
        <w:rPr>
          <w:rFonts w:ascii="Verdana"/>
          <w:sz w:val="16"/>
        </w:rPr>
        <w:sectPr w:rsidR="00110D23">
          <w:pgSz w:w="11910" w:h="16840"/>
          <w:pgMar w:top="860" w:right="1320" w:bottom="280" w:left="1340" w:header="708" w:footer="708" w:gutter="0"/>
          <w:cols w:space="720"/>
        </w:sectPr>
      </w:pPr>
    </w:p>
    <w:p w14:paraId="3B2D88AE" w14:textId="77777777" w:rsidR="00110D23" w:rsidRDefault="00146EF4">
      <w:pPr>
        <w:pStyle w:val="Heading3"/>
        <w:spacing w:before="37"/>
        <w:ind w:firstLine="0"/>
      </w:pPr>
      <w:r>
        <w:rPr>
          <w:color w:val="001F5F"/>
        </w:rPr>
        <w:lastRenderedPageBreak/>
        <w:t>Schedule</w:t>
      </w:r>
      <w:r>
        <w:rPr>
          <w:color w:val="001F5F"/>
          <w:spacing w:val="-5"/>
        </w:rPr>
        <w:t xml:space="preserve"> </w:t>
      </w:r>
      <w:r>
        <w:rPr>
          <w:color w:val="001F5F"/>
        </w:rPr>
        <w:t>A:</w:t>
      </w:r>
      <w:r>
        <w:rPr>
          <w:color w:val="001F5F"/>
          <w:spacing w:val="-4"/>
        </w:rPr>
        <w:t xml:space="preserve"> </w:t>
      </w:r>
      <w:r>
        <w:rPr>
          <w:color w:val="001F5F"/>
        </w:rPr>
        <w:t>The</w:t>
      </w:r>
      <w:r>
        <w:rPr>
          <w:color w:val="001F5F"/>
          <w:spacing w:val="-4"/>
        </w:rPr>
        <w:t xml:space="preserve"> </w:t>
      </w:r>
      <w:r>
        <w:rPr>
          <w:color w:val="001F5F"/>
        </w:rPr>
        <w:t>design</w:t>
      </w:r>
      <w:r>
        <w:rPr>
          <w:color w:val="001F5F"/>
          <w:spacing w:val="-3"/>
        </w:rPr>
        <w:t xml:space="preserve"> </w:t>
      </w:r>
      <w:r>
        <w:rPr>
          <w:color w:val="001F5F"/>
        </w:rPr>
        <w:t>of</w:t>
      </w:r>
      <w:r>
        <w:rPr>
          <w:color w:val="001F5F"/>
          <w:spacing w:val="-3"/>
        </w:rPr>
        <w:t xml:space="preserve"> </w:t>
      </w:r>
      <w:r>
        <w:rPr>
          <w:color w:val="001F5F"/>
        </w:rPr>
        <w:t>performance-related</w:t>
      </w:r>
      <w:r>
        <w:rPr>
          <w:color w:val="001F5F"/>
          <w:spacing w:val="-3"/>
        </w:rPr>
        <w:t xml:space="preserve"> </w:t>
      </w:r>
      <w:r>
        <w:rPr>
          <w:color w:val="001F5F"/>
        </w:rPr>
        <w:t>remuneration</w:t>
      </w:r>
      <w:r>
        <w:rPr>
          <w:color w:val="001F5F"/>
          <w:spacing w:val="-3"/>
        </w:rPr>
        <w:t xml:space="preserve"> </w:t>
      </w:r>
      <w:r>
        <w:rPr>
          <w:color w:val="001F5F"/>
        </w:rPr>
        <w:t>for</w:t>
      </w:r>
      <w:r>
        <w:rPr>
          <w:color w:val="001F5F"/>
          <w:spacing w:val="-3"/>
        </w:rPr>
        <w:t xml:space="preserve"> </w:t>
      </w:r>
      <w:r>
        <w:rPr>
          <w:color w:val="001F5F"/>
        </w:rPr>
        <w:t>executive</w:t>
      </w:r>
      <w:r>
        <w:rPr>
          <w:color w:val="001F5F"/>
          <w:spacing w:val="-4"/>
        </w:rPr>
        <w:t xml:space="preserve"> </w:t>
      </w:r>
      <w:r>
        <w:rPr>
          <w:color w:val="001F5F"/>
        </w:rPr>
        <w:t>directors</w:t>
      </w:r>
    </w:p>
    <w:p w14:paraId="5CE14D08" w14:textId="77777777" w:rsidR="00110D23" w:rsidRDefault="00110D23">
      <w:pPr>
        <w:pStyle w:val="BodyText"/>
        <w:spacing w:before="5"/>
        <w:rPr>
          <w:b/>
          <w:sz w:val="23"/>
        </w:rPr>
      </w:pPr>
    </w:p>
    <w:p w14:paraId="4A55133B" w14:textId="77777777" w:rsidR="00110D23" w:rsidRDefault="00146EF4">
      <w:pPr>
        <w:ind w:left="100"/>
        <w:rPr>
          <w:b/>
          <w:sz w:val="18"/>
        </w:rPr>
      </w:pPr>
      <w:r>
        <w:rPr>
          <w:b/>
          <w:color w:val="001F5F"/>
          <w:sz w:val="18"/>
          <w:u w:val="single" w:color="001F5F"/>
        </w:rPr>
        <w:t>Balance</w:t>
      </w:r>
    </w:p>
    <w:p w14:paraId="3CCFAAC8" w14:textId="77777777" w:rsidR="00110D23" w:rsidRDefault="00110D23">
      <w:pPr>
        <w:pStyle w:val="BodyText"/>
        <w:spacing w:before="6"/>
        <w:rPr>
          <w:b/>
          <w:sz w:val="9"/>
        </w:rPr>
      </w:pPr>
    </w:p>
    <w:p w14:paraId="05D78729" w14:textId="77777777" w:rsidR="00110D23" w:rsidRDefault="00146EF4">
      <w:pPr>
        <w:pStyle w:val="BodyText"/>
        <w:spacing w:before="64"/>
        <w:ind w:left="100" w:right="115"/>
        <w:jc w:val="both"/>
      </w:pPr>
      <w:r>
        <w:rPr>
          <w:color w:val="001F5F"/>
        </w:rPr>
        <w:t>The</w:t>
      </w:r>
      <w:r>
        <w:rPr>
          <w:color w:val="001F5F"/>
          <w:spacing w:val="-8"/>
        </w:rPr>
        <w:t xml:space="preserve"> </w:t>
      </w:r>
      <w:r>
        <w:rPr>
          <w:color w:val="001F5F"/>
        </w:rPr>
        <w:t>remuneration</w:t>
      </w:r>
      <w:r>
        <w:rPr>
          <w:color w:val="001F5F"/>
          <w:spacing w:val="-8"/>
        </w:rPr>
        <w:t xml:space="preserve"> </w:t>
      </w:r>
      <w:r>
        <w:rPr>
          <w:color w:val="001F5F"/>
        </w:rPr>
        <w:t>committee</w:t>
      </w:r>
      <w:r>
        <w:rPr>
          <w:color w:val="001F5F"/>
          <w:spacing w:val="-8"/>
        </w:rPr>
        <w:t xml:space="preserve"> </w:t>
      </w:r>
      <w:r>
        <w:rPr>
          <w:color w:val="001F5F"/>
        </w:rPr>
        <w:t>should</w:t>
      </w:r>
      <w:r>
        <w:rPr>
          <w:color w:val="001F5F"/>
          <w:spacing w:val="-8"/>
        </w:rPr>
        <w:t xml:space="preserve"> </w:t>
      </w:r>
      <w:r>
        <w:rPr>
          <w:color w:val="001F5F"/>
        </w:rPr>
        <w:t>determine</w:t>
      </w:r>
      <w:r>
        <w:rPr>
          <w:color w:val="001F5F"/>
          <w:spacing w:val="-7"/>
        </w:rPr>
        <w:t xml:space="preserve"> </w:t>
      </w:r>
      <w:r>
        <w:rPr>
          <w:color w:val="001F5F"/>
        </w:rPr>
        <w:t>an</w:t>
      </w:r>
      <w:r>
        <w:rPr>
          <w:color w:val="001F5F"/>
          <w:spacing w:val="-8"/>
        </w:rPr>
        <w:t xml:space="preserve"> </w:t>
      </w:r>
      <w:r>
        <w:rPr>
          <w:color w:val="001F5F"/>
        </w:rPr>
        <w:t>appropriate</w:t>
      </w:r>
      <w:r>
        <w:rPr>
          <w:color w:val="001F5F"/>
          <w:spacing w:val="-8"/>
        </w:rPr>
        <w:t xml:space="preserve"> </w:t>
      </w:r>
      <w:r>
        <w:rPr>
          <w:color w:val="001F5F"/>
        </w:rPr>
        <w:t>balance</w:t>
      </w:r>
      <w:r>
        <w:rPr>
          <w:color w:val="001F5F"/>
          <w:spacing w:val="-8"/>
        </w:rPr>
        <w:t xml:space="preserve"> </w:t>
      </w:r>
      <w:r>
        <w:rPr>
          <w:color w:val="001F5F"/>
        </w:rPr>
        <w:t>between</w:t>
      </w:r>
      <w:r>
        <w:rPr>
          <w:color w:val="001F5F"/>
          <w:spacing w:val="-7"/>
        </w:rPr>
        <w:t xml:space="preserve"> </w:t>
      </w:r>
      <w:r>
        <w:rPr>
          <w:color w:val="001F5F"/>
        </w:rPr>
        <w:t>fixed</w:t>
      </w:r>
      <w:r>
        <w:rPr>
          <w:color w:val="001F5F"/>
          <w:spacing w:val="-8"/>
        </w:rPr>
        <w:t xml:space="preserve"> </w:t>
      </w:r>
      <w:r>
        <w:rPr>
          <w:color w:val="001F5F"/>
        </w:rPr>
        <w:t>and</w:t>
      </w:r>
      <w:r>
        <w:rPr>
          <w:color w:val="001F5F"/>
          <w:spacing w:val="-8"/>
        </w:rPr>
        <w:t xml:space="preserve"> </w:t>
      </w:r>
      <w:r>
        <w:rPr>
          <w:color w:val="001F5F"/>
        </w:rPr>
        <w:t>performance-related,</w:t>
      </w:r>
      <w:r>
        <w:rPr>
          <w:color w:val="001F5F"/>
          <w:spacing w:val="-7"/>
        </w:rPr>
        <w:t xml:space="preserve"> </w:t>
      </w:r>
      <w:r>
        <w:rPr>
          <w:color w:val="001F5F"/>
        </w:rPr>
        <w:t>immediate</w:t>
      </w:r>
      <w:r>
        <w:rPr>
          <w:color w:val="001F5F"/>
          <w:spacing w:val="-38"/>
        </w:rPr>
        <w:t xml:space="preserve"> </w:t>
      </w:r>
      <w:r>
        <w:rPr>
          <w:color w:val="001F5F"/>
        </w:rPr>
        <w:t>and</w:t>
      </w:r>
      <w:r>
        <w:rPr>
          <w:color w:val="001F5F"/>
          <w:spacing w:val="-8"/>
        </w:rPr>
        <w:t xml:space="preserve"> </w:t>
      </w:r>
      <w:r>
        <w:rPr>
          <w:color w:val="001F5F"/>
        </w:rPr>
        <w:t>deferred</w:t>
      </w:r>
      <w:r>
        <w:rPr>
          <w:color w:val="001F5F"/>
          <w:spacing w:val="-8"/>
        </w:rPr>
        <w:t xml:space="preserve"> </w:t>
      </w:r>
      <w:r>
        <w:rPr>
          <w:color w:val="001F5F"/>
        </w:rPr>
        <w:t>remuneration.</w:t>
      </w:r>
      <w:r>
        <w:rPr>
          <w:color w:val="001F5F"/>
          <w:spacing w:val="-7"/>
        </w:rPr>
        <w:t xml:space="preserve"> </w:t>
      </w:r>
      <w:r>
        <w:rPr>
          <w:color w:val="001F5F"/>
        </w:rPr>
        <w:t>Performance</w:t>
      </w:r>
      <w:r>
        <w:rPr>
          <w:color w:val="001F5F"/>
          <w:spacing w:val="-8"/>
        </w:rPr>
        <w:t xml:space="preserve"> </w:t>
      </w:r>
      <w:r>
        <w:rPr>
          <w:color w:val="001F5F"/>
        </w:rPr>
        <w:t>conditions,</w:t>
      </w:r>
      <w:r>
        <w:rPr>
          <w:color w:val="001F5F"/>
          <w:spacing w:val="-7"/>
        </w:rPr>
        <w:t xml:space="preserve"> </w:t>
      </w:r>
      <w:r>
        <w:rPr>
          <w:color w:val="001F5F"/>
        </w:rPr>
        <w:t>including</w:t>
      </w:r>
      <w:r>
        <w:rPr>
          <w:color w:val="001F5F"/>
          <w:spacing w:val="-7"/>
        </w:rPr>
        <w:t xml:space="preserve"> </w:t>
      </w:r>
      <w:r>
        <w:rPr>
          <w:color w:val="001F5F"/>
        </w:rPr>
        <w:t>non-financial</w:t>
      </w:r>
      <w:r>
        <w:rPr>
          <w:color w:val="001F5F"/>
          <w:spacing w:val="-8"/>
        </w:rPr>
        <w:t xml:space="preserve"> </w:t>
      </w:r>
      <w:r>
        <w:rPr>
          <w:color w:val="001F5F"/>
        </w:rPr>
        <w:t>metrics</w:t>
      </w:r>
      <w:r>
        <w:rPr>
          <w:color w:val="001F5F"/>
          <w:spacing w:val="-8"/>
        </w:rPr>
        <w:t xml:space="preserve"> </w:t>
      </w:r>
      <w:r>
        <w:rPr>
          <w:color w:val="001F5F"/>
        </w:rPr>
        <w:t>where</w:t>
      </w:r>
      <w:r>
        <w:rPr>
          <w:color w:val="001F5F"/>
          <w:spacing w:val="-8"/>
        </w:rPr>
        <w:t xml:space="preserve"> </w:t>
      </w:r>
      <w:r>
        <w:rPr>
          <w:color w:val="001F5F"/>
        </w:rPr>
        <w:t>appropriate,</w:t>
      </w:r>
      <w:r>
        <w:rPr>
          <w:color w:val="001F5F"/>
          <w:spacing w:val="-7"/>
        </w:rPr>
        <w:t xml:space="preserve"> </w:t>
      </w:r>
      <w:r>
        <w:rPr>
          <w:color w:val="001F5F"/>
        </w:rPr>
        <w:t>should</w:t>
      </w:r>
      <w:r>
        <w:rPr>
          <w:color w:val="001F5F"/>
          <w:spacing w:val="-7"/>
        </w:rPr>
        <w:t xml:space="preserve"> </w:t>
      </w:r>
      <w:r>
        <w:rPr>
          <w:color w:val="001F5F"/>
        </w:rPr>
        <w:t>be</w:t>
      </w:r>
      <w:r>
        <w:rPr>
          <w:color w:val="001F5F"/>
          <w:spacing w:val="-8"/>
        </w:rPr>
        <w:t xml:space="preserve"> </w:t>
      </w:r>
      <w:r>
        <w:rPr>
          <w:color w:val="001F5F"/>
        </w:rPr>
        <w:t>relevant,</w:t>
      </w:r>
      <w:r>
        <w:rPr>
          <w:color w:val="001F5F"/>
          <w:spacing w:val="1"/>
        </w:rPr>
        <w:t xml:space="preserve"> </w:t>
      </w:r>
      <w:r>
        <w:rPr>
          <w:color w:val="001F5F"/>
        </w:rPr>
        <w:t>stretching and designed to promote the long-term success of the company. Remuneration incentives should be compatible</w:t>
      </w:r>
      <w:r>
        <w:rPr>
          <w:color w:val="001F5F"/>
          <w:spacing w:val="1"/>
        </w:rPr>
        <w:t xml:space="preserve"> </w:t>
      </w:r>
      <w:r>
        <w:rPr>
          <w:color w:val="001F5F"/>
        </w:rPr>
        <w:t>with</w:t>
      </w:r>
      <w:r>
        <w:rPr>
          <w:color w:val="001F5F"/>
          <w:spacing w:val="-3"/>
        </w:rPr>
        <w:t xml:space="preserve"> </w:t>
      </w:r>
      <w:r>
        <w:rPr>
          <w:color w:val="001F5F"/>
        </w:rPr>
        <w:t>risk policies</w:t>
      </w:r>
      <w:r>
        <w:rPr>
          <w:color w:val="001F5F"/>
          <w:spacing w:val="-1"/>
        </w:rPr>
        <w:t xml:space="preserve"> </w:t>
      </w:r>
      <w:r>
        <w:rPr>
          <w:color w:val="001F5F"/>
        </w:rPr>
        <w:t>and</w:t>
      </w:r>
      <w:r>
        <w:rPr>
          <w:color w:val="001F5F"/>
          <w:spacing w:val="-1"/>
        </w:rPr>
        <w:t xml:space="preserve"> </w:t>
      </w:r>
      <w:r>
        <w:rPr>
          <w:color w:val="001F5F"/>
        </w:rPr>
        <w:t>systems.</w:t>
      </w:r>
      <w:r>
        <w:rPr>
          <w:color w:val="001F5F"/>
          <w:spacing w:val="-1"/>
        </w:rPr>
        <w:t xml:space="preserve"> </w:t>
      </w:r>
      <w:r>
        <w:rPr>
          <w:color w:val="001F5F"/>
        </w:rPr>
        <w:t>Upper limits</w:t>
      </w:r>
      <w:r>
        <w:rPr>
          <w:color w:val="001F5F"/>
          <w:spacing w:val="-3"/>
        </w:rPr>
        <w:t xml:space="preserve"> </w:t>
      </w:r>
      <w:r>
        <w:rPr>
          <w:color w:val="001F5F"/>
        </w:rPr>
        <w:t>should</w:t>
      </w:r>
      <w:r>
        <w:rPr>
          <w:color w:val="001F5F"/>
          <w:spacing w:val="-1"/>
        </w:rPr>
        <w:t xml:space="preserve"> </w:t>
      </w:r>
      <w:r>
        <w:rPr>
          <w:color w:val="001F5F"/>
        </w:rPr>
        <w:t>be</w:t>
      </w:r>
      <w:r>
        <w:rPr>
          <w:color w:val="001F5F"/>
          <w:spacing w:val="-1"/>
        </w:rPr>
        <w:t xml:space="preserve"> </w:t>
      </w:r>
      <w:r>
        <w:rPr>
          <w:color w:val="001F5F"/>
        </w:rPr>
        <w:t>set and</w:t>
      </w:r>
      <w:r>
        <w:rPr>
          <w:color w:val="001F5F"/>
          <w:spacing w:val="1"/>
        </w:rPr>
        <w:t xml:space="preserve"> </w:t>
      </w:r>
      <w:r>
        <w:rPr>
          <w:color w:val="001F5F"/>
        </w:rPr>
        <w:t>disclosed.</w:t>
      </w:r>
    </w:p>
    <w:p w14:paraId="3868F4D4" w14:textId="77777777" w:rsidR="00110D23" w:rsidRDefault="00110D23">
      <w:pPr>
        <w:pStyle w:val="BodyText"/>
        <w:spacing w:before="8"/>
        <w:rPr>
          <w:sz w:val="14"/>
        </w:rPr>
      </w:pPr>
    </w:p>
    <w:p w14:paraId="2D85470D" w14:textId="77777777" w:rsidR="00110D23" w:rsidRDefault="00146EF4">
      <w:pPr>
        <w:pStyle w:val="BodyText"/>
        <w:ind w:left="100" w:right="119"/>
        <w:jc w:val="both"/>
      </w:pPr>
      <w:r>
        <w:rPr>
          <w:color w:val="001F5F"/>
        </w:rPr>
        <w:t>The remuneration committee should consider whether the directors should be eligible for annual bonuses and/or benefits</w:t>
      </w:r>
      <w:r>
        <w:rPr>
          <w:color w:val="001F5F"/>
          <w:spacing w:val="1"/>
        </w:rPr>
        <w:t xml:space="preserve"> </w:t>
      </w:r>
      <w:r>
        <w:rPr>
          <w:color w:val="001F5F"/>
        </w:rPr>
        <w:t>under</w:t>
      </w:r>
      <w:r>
        <w:rPr>
          <w:color w:val="001F5F"/>
          <w:spacing w:val="-1"/>
        </w:rPr>
        <w:t xml:space="preserve"> </w:t>
      </w:r>
      <w:r>
        <w:rPr>
          <w:color w:val="001F5F"/>
        </w:rPr>
        <w:t>long-term incentive</w:t>
      </w:r>
      <w:r>
        <w:rPr>
          <w:color w:val="001F5F"/>
          <w:spacing w:val="-1"/>
        </w:rPr>
        <w:t xml:space="preserve"> </w:t>
      </w:r>
      <w:r>
        <w:rPr>
          <w:color w:val="001F5F"/>
        </w:rPr>
        <w:t>schemes.</w:t>
      </w:r>
    </w:p>
    <w:p w14:paraId="6D0395FC" w14:textId="77777777" w:rsidR="00110D23" w:rsidRDefault="00110D23">
      <w:pPr>
        <w:pStyle w:val="BodyText"/>
        <w:spacing w:before="10"/>
        <w:rPr>
          <w:sz w:val="19"/>
        </w:rPr>
      </w:pPr>
    </w:p>
    <w:p w14:paraId="3D9DE3B3" w14:textId="77777777" w:rsidR="00110D23" w:rsidRDefault="00146EF4">
      <w:pPr>
        <w:ind w:left="100"/>
        <w:jc w:val="both"/>
        <w:rPr>
          <w:b/>
          <w:sz w:val="18"/>
        </w:rPr>
      </w:pPr>
      <w:r>
        <w:rPr>
          <w:b/>
          <w:color w:val="001F5F"/>
          <w:sz w:val="18"/>
          <w:u w:val="single" w:color="001F5F"/>
        </w:rPr>
        <w:t>Share-based</w:t>
      </w:r>
      <w:r>
        <w:rPr>
          <w:b/>
          <w:color w:val="001F5F"/>
          <w:spacing w:val="-5"/>
          <w:sz w:val="18"/>
          <w:u w:val="single" w:color="001F5F"/>
        </w:rPr>
        <w:t xml:space="preserve"> </w:t>
      </w:r>
      <w:r>
        <w:rPr>
          <w:b/>
          <w:color w:val="001F5F"/>
          <w:sz w:val="18"/>
          <w:u w:val="single" w:color="001F5F"/>
        </w:rPr>
        <w:t>remuneration</w:t>
      </w:r>
    </w:p>
    <w:p w14:paraId="6D352D4E" w14:textId="77777777" w:rsidR="00110D23" w:rsidRDefault="00110D23">
      <w:pPr>
        <w:pStyle w:val="BodyText"/>
        <w:spacing w:before="5"/>
        <w:rPr>
          <w:b/>
          <w:sz w:val="9"/>
        </w:rPr>
      </w:pPr>
    </w:p>
    <w:p w14:paraId="2C17FD07" w14:textId="77777777" w:rsidR="00110D23" w:rsidRDefault="00146EF4">
      <w:pPr>
        <w:pStyle w:val="BodyText"/>
        <w:spacing w:before="64"/>
        <w:ind w:left="100" w:right="120"/>
        <w:jc w:val="both"/>
      </w:pPr>
      <w:r>
        <w:rPr>
          <w:color w:val="001F5F"/>
        </w:rPr>
        <w:t>Traditional share option schemes should be weighed against other kinds of long-term incentive scheme. Executive share</w:t>
      </w:r>
      <w:r>
        <w:rPr>
          <w:color w:val="001F5F"/>
          <w:spacing w:val="1"/>
        </w:rPr>
        <w:t xml:space="preserve"> </w:t>
      </w:r>
      <w:r>
        <w:rPr>
          <w:color w:val="001F5F"/>
        </w:rPr>
        <w:t>options</w:t>
      </w:r>
      <w:r>
        <w:rPr>
          <w:color w:val="001F5F"/>
          <w:spacing w:val="-2"/>
        </w:rPr>
        <w:t xml:space="preserve"> </w:t>
      </w:r>
      <w:r>
        <w:rPr>
          <w:color w:val="001F5F"/>
        </w:rPr>
        <w:t>should</w:t>
      </w:r>
      <w:r>
        <w:rPr>
          <w:color w:val="001F5F"/>
          <w:spacing w:val="-1"/>
        </w:rPr>
        <w:t xml:space="preserve"> </w:t>
      </w:r>
      <w:r>
        <w:rPr>
          <w:color w:val="001F5F"/>
        </w:rPr>
        <w:t>not</w:t>
      </w:r>
      <w:r>
        <w:rPr>
          <w:color w:val="001F5F"/>
          <w:spacing w:val="-1"/>
        </w:rPr>
        <w:t xml:space="preserve"> </w:t>
      </w:r>
      <w:r>
        <w:rPr>
          <w:color w:val="001F5F"/>
        </w:rPr>
        <w:t>be</w:t>
      </w:r>
      <w:r>
        <w:rPr>
          <w:color w:val="001F5F"/>
          <w:spacing w:val="-1"/>
        </w:rPr>
        <w:t xml:space="preserve"> </w:t>
      </w:r>
      <w:r>
        <w:rPr>
          <w:color w:val="001F5F"/>
        </w:rPr>
        <w:t>offered</w:t>
      </w:r>
      <w:r>
        <w:rPr>
          <w:color w:val="001F5F"/>
          <w:spacing w:val="-2"/>
        </w:rPr>
        <w:t xml:space="preserve"> </w:t>
      </w:r>
      <w:r>
        <w:rPr>
          <w:color w:val="001F5F"/>
        </w:rPr>
        <w:t>at</w:t>
      </w:r>
      <w:r>
        <w:rPr>
          <w:color w:val="001F5F"/>
          <w:spacing w:val="2"/>
        </w:rPr>
        <w:t xml:space="preserve"> </w:t>
      </w:r>
      <w:r>
        <w:rPr>
          <w:color w:val="001F5F"/>
        </w:rPr>
        <w:t>a</w:t>
      </w:r>
      <w:r>
        <w:rPr>
          <w:color w:val="001F5F"/>
          <w:spacing w:val="-1"/>
        </w:rPr>
        <w:t xml:space="preserve"> </w:t>
      </w:r>
      <w:r>
        <w:rPr>
          <w:color w:val="001F5F"/>
        </w:rPr>
        <w:t>discount</w:t>
      </w:r>
      <w:r>
        <w:rPr>
          <w:color w:val="001F5F"/>
          <w:spacing w:val="-1"/>
        </w:rPr>
        <w:t xml:space="preserve"> </w:t>
      </w:r>
      <w:r>
        <w:rPr>
          <w:color w:val="001F5F"/>
        </w:rPr>
        <w:t>save</w:t>
      </w:r>
      <w:r>
        <w:rPr>
          <w:color w:val="001F5F"/>
          <w:spacing w:val="-1"/>
        </w:rPr>
        <w:t xml:space="preserve"> </w:t>
      </w:r>
      <w:r>
        <w:rPr>
          <w:color w:val="001F5F"/>
        </w:rPr>
        <w:t>as</w:t>
      </w:r>
      <w:r>
        <w:rPr>
          <w:color w:val="001F5F"/>
          <w:spacing w:val="1"/>
        </w:rPr>
        <w:t xml:space="preserve"> </w:t>
      </w:r>
      <w:r>
        <w:rPr>
          <w:color w:val="001F5F"/>
        </w:rPr>
        <w:t>permitted</w:t>
      </w:r>
      <w:r>
        <w:rPr>
          <w:color w:val="001F5F"/>
          <w:spacing w:val="-1"/>
        </w:rPr>
        <w:t xml:space="preserve"> </w:t>
      </w:r>
      <w:r>
        <w:rPr>
          <w:color w:val="001F5F"/>
        </w:rPr>
        <w:t>by</w:t>
      </w:r>
      <w:r>
        <w:rPr>
          <w:color w:val="001F5F"/>
          <w:spacing w:val="-1"/>
        </w:rPr>
        <w:t xml:space="preserve"> </w:t>
      </w:r>
      <w:r>
        <w:rPr>
          <w:color w:val="001F5F"/>
        </w:rPr>
        <w:t>the</w:t>
      </w:r>
      <w:r>
        <w:rPr>
          <w:color w:val="001F5F"/>
          <w:spacing w:val="-1"/>
        </w:rPr>
        <w:t xml:space="preserve"> </w:t>
      </w:r>
      <w:r>
        <w:rPr>
          <w:color w:val="001F5F"/>
        </w:rPr>
        <w:t>relevant</w:t>
      </w:r>
      <w:r>
        <w:rPr>
          <w:color w:val="001F5F"/>
          <w:spacing w:val="-2"/>
        </w:rPr>
        <w:t xml:space="preserve"> </w:t>
      </w:r>
      <w:r>
        <w:rPr>
          <w:color w:val="001F5F"/>
        </w:rPr>
        <w:t>provisions</w:t>
      </w:r>
      <w:r>
        <w:rPr>
          <w:color w:val="001F5F"/>
          <w:spacing w:val="-1"/>
        </w:rPr>
        <w:t xml:space="preserve"> </w:t>
      </w:r>
      <w:r>
        <w:rPr>
          <w:color w:val="001F5F"/>
        </w:rPr>
        <w:t>of</w:t>
      </w:r>
      <w:r>
        <w:rPr>
          <w:color w:val="001F5F"/>
          <w:spacing w:val="-1"/>
        </w:rPr>
        <w:t xml:space="preserve"> </w:t>
      </w:r>
      <w:r>
        <w:rPr>
          <w:color w:val="001F5F"/>
        </w:rPr>
        <w:t>the</w:t>
      </w:r>
      <w:r>
        <w:rPr>
          <w:color w:val="001F5F"/>
          <w:spacing w:val="-2"/>
        </w:rPr>
        <w:t xml:space="preserve"> </w:t>
      </w:r>
      <w:r>
        <w:rPr>
          <w:color w:val="001F5F"/>
        </w:rPr>
        <w:t>Listing</w:t>
      </w:r>
      <w:r>
        <w:rPr>
          <w:color w:val="001F5F"/>
          <w:spacing w:val="-1"/>
        </w:rPr>
        <w:t xml:space="preserve"> </w:t>
      </w:r>
      <w:r>
        <w:rPr>
          <w:color w:val="001F5F"/>
        </w:rPr>
        <w:t>Rules.</w:t>
      </w:r>
    </w:p>
    <w:p w14:paraId="2F52BA67" w14:textId="77777777" w:rsidR="00110D23" w:rsidRDefault="00110D23">
      <w:pPr>
        <w:pStyle w:val="BodyText"/>
        <w:spacing w:before="9"/>
        <w:rPr>
          <w:sz w:val="14"/>
        </w:rPr>
      </w:pPr>
    </w:p>
    <w:p w14:paraId="13C5D87D" w14:textId="77777777" w:rsidR="00110D23" w:rsidRDefault="00146EF4">
      <w:pPr>
        <w:pStyle w:val="BodyText"/>
        <w:ind w:left="100" w:right="120"/>
        <w:jc w:val="both"/>
      </w:pPr>
      <w:r>
        <w:rPr>
          <w:color w:val="001F5F"/>
        </w:rPr>
        <w:t>Any new long-term incentive schemes which are proposed should be approved by shareholders and should preferably</w:t>
      </w:r>
      <w:r>
        <w:rPr>
          <w:color w:val="001F5F"/>
          <w:spacing w:val="1"/>
        </w:rPr>
        <w:t xml:space="preserve"> </w:t>
      </w:r>
      <w:r>
        <w:rPr>
          <w:color w:val="001F5F"/>
        </w:rPr>
        <w:t>replace any existing schemes or, at least, form part of a well-considered overall plan incorporating existing schemes. The</w:t>
      </w:r>
      <w:r>
        <w:rPr>
          <w:color w:val="001F5F"/>
          <w:spacing w:val="1"/>
        </w:rPr>
        <w:t xml:space="preserve"> </w:t>
      </w:r>
      <w:r>
        <w:rPr>
          <w:color w:val="001F5F"/>
        </w:rPr>
        <w:t>total</w:t>
      </w:r>
      <w:r>
        <w:rPr>
          <w:color w:val="001F5F"/>
          <w:spacing w:val="-2"/>
        </w:rPr>
        <w:t xml:space="preserve"> </w:t>
      </w:r>
      <w:r>
        <w:rPr>
          <w:color w:val="001F5F"/>
        </w:rPr>
        <w:t>rewards</w:t>
      </w:r>
      <w:r>
        <w:rPr>
          <w:color w:val="001F5F"/>
          <w:spacing w:val="-1"/>
        </w:rPr>
        <w:t xml:space="preserve"> </w:t>
      </w:r>
      <w:r>
        <w:rPr>
          <w:color w:val="001F5F"/>
        </w:rPr>
        <w:t>potentially available</w:t>
      </w:r>
      <w:r>
        <w:rPr>
          <w:color w:val="001F5F"/>
          <w:spacing w:val="-1"/>
        </w:rPr>
        <w:t xml:space="preserve"> </w:t>
      </w:r>
      <w:r>
        <w:rPr>
          <w:color w:val="001F5F"/>
        </w:rPr>
        <w:t>should</w:t>
      </w:r>
      <w:r>
        <w:rPr>
          <w:color w:val="001F5F"/>
          <w:spacing w:val="-1"/>
        </w:rPr>
        <w:t xml:space="preserve"> </w:t>
      </w:r>
      <w:r>
        <w:rPr>
          <w:color w:val="001F5F"/>
        </w:rPr>
        <w:t>not be excessive.</w:t>
      </w:r>
    </w:p>
    <w:p w14:paraId="280EE96F" w14:textId="77777777" w:rsidR="00110D23" w:rsidRDefault="00110D23">
      <w:pPr>
        <w:pStyle w:val="BodyText"/>
        <w:spacing w:before="10"/>
        <w:rPr>
          <w:sz w:val="14"/>
        </w:rPr>
      </w:pPr>
    </w:p>
    <w:p w14:paraId="5F1E1FBD" w14:textId="77777777" w:rsidR="00110D23" w:rsidRDefault="00146EF4">
      <w:pPr>
        <w:pStyle w:val="BodyText"/>
        <w:spacing w:before="1"/>
        <w:ind w:left="100" w:right="117"/>
        <w:jc w:val="both"/>
      </w:pPr>
      <w:r>
        <w:rPr>
          <w:color w:val="001F5F"/>
        </w:rPr>
        <w:t>For</w:t>
      </w:r>
      <w:r>
        <w:rPr>
          <w:color w:val="001F5F"/>
          <w:spacing w:val="-6"/>
        </w:rPr>
        <w:t xml:space="preserve"> </w:t>
      </w:r>
      <w:r>
        <w:rPr>
          <w:color w:val="001F5F"/>
        </w:rPr>
        <w:t>share-based</w:t>
      </w:r>
      <w:r>
        <w:rPr>
          <w:color w:val="001F5F"/>
          <w:spacing w:val="-6"/>
        </w:rPr>
        <w:t xml:space="preserve"> </w:t>
      </w:r>
      <w:r>
        <w:rPr>
          <w:color w:val="001F5F"/>
        </w:rPr>
        <w:t>remuneration</w:t>
      </w:r>
      <w:r>
        <w:rPr>
          <w:color w:val="001F5F"/>
          <w:spacing w:val="-6"/>
        </w:rPr>
        <w:t xml:space="preserve"> </w:t>
      </w:r>
      <w:r>
        <w:rPr>
          <w:color w:val="001F5F"/>
        </w:rPr>
        <w:t>the</w:t>
      </w:r>
      <w:r>
        <w:rPr>
          <w:color w:val="001F5F"/>
          <w:spacing w:val="-6"/>
        </w:rPr>
        <w:t xml:space="preserve"> </w:t>
      </w:r>
      <w:r>
        <w:rPr>
          <w:color w:val="001F5F"/>
        </w:rPr>
        <w:t>remuneration</w:t>
      </w:r>
      <w:r>
        <w:rPr>
          <w:color w:val="001F5F"/>
          <w:spacing w:val="-6"/>
        </w:rPr>
        <w:t xml:space="preserve"> </w:t>
      </w:r>
      <w:r>
        <w:rPr>
          <w:color w:val="001F5F"/>
        </w:rPr>
        <w:t>committee</w:t>
      </w:r>
      <w:r>
        <w:rPr>
          <w:color w:val="001F5F"/>
          <w:spacing w:val="-3"/>
        </w:rPr>
        <w:t xml:space="preserve"> </w:t>
      </w:r>
      <w:r>
        <w:rPr>
          <w:color w:val="001F5F"/>
        </w:rPr>
        <w:t>should</w:t>
      </w:r>
      <w:r>
        <w:rPr>
          <w:color w:val="001F5F"/>
          <w:spacing w:val="-6"/>
        </w:rPr>
        <w:t xml:space="preserve"> </w:t>
      </w:r>
      <w:r>
        <w:rPr>
          <w:color w:val="001F5F"/>
        </w:rPr>
        <w:t>consider</w:t>
      </w:r>
      <w:r>
        <w:rPr>
          <w:color w:val="001F5F"/>
          <w:spacing w:val="-5"/>
        </w:rPr>
        <w:t xml:space="preserve"> </w:t>
      </w:r>
      <w:r>
        <w:rPr>
          <w:color w:val="001F5F"/>
        </w:rPr>
        <w:t>requiring</w:t>
      </w:r>
      <w:r>
        <w:rPr>
          <w:color w:val="001F5F"/>
          <w:spacing w:val="-3"/>
        </w:rPr>
        <w:t xml:space="preserve"> </w:t>
      </w:r>
      <w:r>
        <w:rPr>
          <w:color w:val="001F5F"/>
        </w:rPr>
        <w:t>directors</w:t>
      </w:r>
      <w:r>
        <w:rPr>
          <w:color w:val="001F5F"/>
          <w:spacing w:val="-6"/>
        </w:rPr>
        <w:t xml:space="preserve"> </w:t>
      </w:r>
      <w:r>
        <w:rPr>
          <w:color w:val="001F5F"/>
        </w:rPr>
        <w:t>to</w:t>
      </w:r>
      <w:r>
        <w:rPr>
          <w:color w:val="001F5F"/>
          <w:spacing w:val="-3"/>
        </w:rPr>
        <w:t xml:space="preserve"> </w:t>
      </w:r>
      <w:r>
        <w:rPr>
          <w:color w:val="001F5F"/>
        </w:rPr>
        <w:t>hold</w:t>
      </w:r>
      <w:r>
        <w:rPr>
          <w:color w:val="001F5F"/>
          <w:spacing w:val="-6"/>
        </w:rPr>
        <w:t xml:space="preserve"> </w:t>
      </w:r>
      <w:r>
        <w:rPr>
          <w:color w:val="001F5F"/>
        </w:rPr>
        <w:t>a</w:t>
      </w:r>
      <w:r>
        <w:rPr>
          <w:color w:val="001F5F"/>
          <w:spacing w:val="-5"/>
        </w:rPr>
        <w:t xml:space="preserve"> </w:t>
      </w:r>
      <w:r>
        <w:rPr>
          <w:color w:val="001F5F"/>
        </w:rPr>
        <w:t>minimum</w:t>
      </w:r>
      <w:r>
        <w:rPr>
          <w:color w:val="001F5F"/>
          <w:spacing w:val="-5"/>
        </w:rPr>
        <w:t xml:space="preserve"> </w:t>
      </w:r>
      <w:r>
        <w:rPr>
          <w:color w:val="001F5F"/>
        </w:rPr>
        <w:t>number</w:t>
      </w:r>
      <w:r>
        <w:rPr>
          <w:color w:val="001F5F"/>
          <w:spacing w:val="1"/>
        </w:rPr>
        <w:t xml:space="preserve"> </w:t>
      </w:r>
      <w:r>
        <w:rPr>
          <w:color w:val="001F5F"/>
        </w:rPr>
        <w:t>of shares and to hold shares for a further period after vesting or exercise, including for a period after leaving the company,</w:t>
      </w:r>
      <w:r>
        <w:rPr>
          <w:color w:val="001F5F"/>
          <w:spacing w:val="1"/>
        </w:rPr>
        <w:t xml:space="preserve"> </w:t>
      </w:r>
      <w:r>
        <w:rPr>
          <w:color w:val="001F5F"/>
        </w:rPr>
        <w:t>subject</w:t>
      </w:r>
      <w:r>
        <w:rPr>
          <w:color w:val="001F5F"/>
          <w:spacing w:val="-2"/>
        </w:rPr>
        <w:t xml:space="preserve"> </w:t>
      </w:r>
      <w:r>
        <w:rPr>
          <w:color w:val="001F5F"/>
        </w:rPr>
        <w:t>to</w:t>
      </w:r>
      <w:r>
        <w:rPr>
          <w:color w:val="001F5F"/>
          <w:spacing w:val="-3"/>
        </w:rPr>
        <w:t xml:space="preserve"> </w:t>
      </w:r>
      <w:r>
        <w:rPr>
          <w:color w:val="001F5F"/>
        </w:rPr>
        <w:t>the</w:t>
      </w:r>
      <w:r>
        <w:rPr>
          <w:color w:val="001F5F"/>
          <w:spacing w:val="-2"/>
        </w:rPr>
        <w:t xml:space="preserve"> </w:t>
      </w:r>
      <w:r>
        <w:rPr>
          <w:color w:val="001F5F"/>
        </w:rPr>
        <w:t>need</w:t>
      </w:r>
      <w:r>
        <w:rPr>
          <w:color w:val="001F5F"/>
          <w:spacing w:val="-6"/>
        </w:rPr>
        <w:t xml:space="preserve"> </w:t>
      </w:r>
      <w:r>
        <w:rPr>
          <w:color w:val="001F5F"/>
        </w:rPr>
        <w:t>to</w:t>
      </w:r>
      <w:r>
        <w:rPr>
          <w:color w:val="001F5F"/>
          <w:spacing w:val="-3"/>
        </w:rPr>
        <w:t xml:space="preserve"> </w:t>
      </w:r>
      <w:r>
        <w:rPr>
          <w:color w:val="001F5F"/>
        </w:rPr>
        <w:t>finance</w:t>
      </w:r>
      <w:r>
        <w:rPr>
          <w:color w:val="001F5F"/>
          <w:spacing w:val="-5"/>
        </w:rPr>
        <w:t xml:space="preserve"> </w:t>
      </w:r>
      <w:r>
        <w:rPr>
          <w:color w:val="001F5F"/>
        </w:rPr>
        <w:t>any</w:t>
      </w:r>
      <w:r>
        <w:rPr>
          <w:color w:val="001F5F"/>
          <w:spacing w:val="-4"/>
        </w:rPr>
        <w:t xml:space="preserve"> </w:t>
      </w:r>
      <w:r>
        <w:rPr>
          <w:color w:val="001F5F"/>
        </w:rPr>
        <w:t>costs</w:t>
      </w:r>
      <w:r>
        <w:rPr>
          <w:color w:val="001F5F"/>
          <w:spacing w:val="-6"/>
        </w:rPr>
        <w:t xml:space="preserve"> </w:t>
      </w:r>
      <w:r>
        <w:rPr>
          <w:color w:val="001F5F"/>
        </w:rPr>
        <w:t>of</w:t>
      </w:r>
      <w:r>
        <w:rPr>
          <w:color w:val="001F5F"/>
          <w:spacing w:val="-4"/>
        </w:rPr>
        <w:t xml:space="preserve"> </w:t>
      </w:r>
      <w:r>
        <w:rPr>
          <w:color w:val="001F5F"/>
        </w:rPr>
        <w:t>acquisition</w:t>
      </w:r>
      <w:r>
        <w:rPr>
          <w:color w:val="001F5F"/>
          <w:spacing w:val="-5"/>
        </w:rPr>
        <w:t xml:space="preserve"> </w:t>
      </w:r>
      <w:r>
        <w:rPr>
          <w:color w:val="001F5F"/>
        </w:rPr>
        <w:t>and</w:t>
      </w:r>
      <w:r>
        <w:rPr>
          <w:color w:val="001F5F"/>
          <w:spacing w:val="-3"/>
        </w:rPr>
        <w:t xml:space="preserve"> </w:t>
      </w:r>
      <w:r>
        <w:rPr>
          <w:color w:val="001F5F"/>
        </w:rPr>
        <w:t>associated</w:t>
      </w:r>
      <w:r>
        <w:rPr>
          <w:color w:val="001F5F"/>
          <w:spacing w:val="-6"/>
        </w:rPr>
        <w:t xml:space="preserve"> </w:t>
      </w:r>
      <w:r>
        <w:rPr>
          <w:color w:val="001F5F"/>
        </w:rPr>
        <w:t>tax</w:t>
      </w:r>
      <w:r>
        <w:rPr>
          <w:color w:val="001F5F"/>
          <w:spacing w:val="-3"/>
        </w:rPr>
        <w:t xml:space="preserve"> </w:t>
      </w:r>
      <w:r>
        <w:rPr>
          <w:color w:val="001F5F"/>
        </w:rPr>
        <w:t>liabilities.</w:t>
      </w:r>
      <w:r>
        <w:rPr>
          <w:color w:val="001F5F"/>
          <w:spacing w:val="-4"/>
        </w:rPr>
        <w:t xml:space="preserve"> </w:t>
      </w:r>
      <w:r>
        <w:rPr>
          <w:color w:val="001F5F"/>
        </w:rPr>
        <w:t>In</w:t>
      </w:r>
      <w:r>
        <w:rPr>
          <w:color w:val="001F5F"/>
          <w:spacing w:val="-2"/>
        </w:rPr>
        <w:t xml:space="preserve"> </w:t>
      </w:r>
      <w:r>
        <w:rPr>
          <w:color w:val="001F5F"/>
        </w:rPr>
        <w:t>normal</w:t>
      </w:r>
      <w:r>
        <w:rPr>
          <w:color w:val="001F5F"/>
          <w:spacing w:val="-5"/>
        </w:rPr>
        <w:t xml:space="preserve"> </w:t>
      </w:r>
      <w:r>
        <w:rPr>
          <w:color w:val="001F5F"/>
        </w:rPr>
        <w:t>circumstances,</w:t>
      </w:r>
      <w:r>
        <w:rPr>
          <w:color w:val="001F5F"/>
          <w:spacing w:val="-3"/>
        </w:rPr>
        <w:t xml:space="preserve"> </w:t>
      </w:r>
      <w:r>
        <w:rPr>
          <w:color w:val="001F5F"/>
        </w:rPr>
        <w:t>shares</w:t>
      </w:r>
      <w:r>
        <w:rPr>
          <w:color w:val="001F5F"/>
          <w:spacing w:val="-5"/>
        </w:rPr>
        <w:t xml:space="preserve"> </w:t>
      </w:r>
      <w:r>
        <w:rPr>
          <w:color w:val="001F5F"/>
        </w:rPr>
        <w:t>granted</w:t>
      </w:r>
      <w:r>
        <w:rPr>
          <w:color w:val="001F5F"/>
          <w:spacing w:val="1"/>
        </w:rPr>
        <w:t xml:space="preserve"> </w:t>
      </w:r>
      <w:r>
        <w:rPr>
          <w:color w:val="001F5F"/>
        </w:rPr>
        <w:t>or other forms of deferred remuneration should not vest or be paid, and options should not be exercisable, in less than five</w:t>
      </w:r>
      <w:r>
        <w:rPr>
          <w:color w:val="001F5F"/>
          <w:spacing w:val="-38"/>
        </w:rPr>
        <w:t xml:space="preserve"> </w:t>
      </w:r>
      <w:r>
        <w:rPr>
          <w:color w:val="001F5F"/>
        </w:rPr>
        <w:t>years. Longer periods may be appropriate. Grants under executive share option and other long-term incentive schemes</w:t>
      </w:r>
      <w:r>
        <w:rPr>
          <w:color w:val="001F5F"/>
          <w:spacing w:val="1"/>
        </w:rPr>
        <w:t xml:space="preserve"> </w:t>
      </w:r>
      <w:r>
        <w:rPr>
          <w:color w:val="001F5F"/>
        </w:rPr>
        <w:t>should normally be</w:t>
      </w:r>
      <w:r>
        <w:rPr>
          <w:color w:val="001F5F"/>
          <w:spacing w:val="1"/>
        </w:rPr>
        <w:t xml:space="preserve"> </w:t>
      </w:r>
      <w:r>
        <w:rPr>
          <w:color w:val="001F5F"/>
        </w:rPr>
        <w:t>phased</w:t>
      </w:r>
      <w:r>
        <w:rPr>
          <w:color w:val="001F5F"/>
          <w:spacing w:val="-1"/>
        </w:rPr>
        <w:t xml:space="preserve"> </w:t>
      </w:r>
      <w:r>
        <w:rPr>
          <w:color w:val="001F5F"/>
        </w:rPr>
        <w:t>rather than</w:t>
      </w:r>
      <w:r>
        <w:rPr>
          <w:color w:val="001F5F"/>
          <w:spacing w:val="-1"/>
        </w:rPr>
        <w:t xml:space="preserve"> </w:t>
      </w:r>
      <w:r>
        <w:rPr>
          <w:color w:val="001F5F"/>
        </w:rPr>
        <w:t>awarded</w:t>
      </w:r>
      <w:r>
        <w:rPr>
          <w:color w:val="001F5F"/>
          <w:spacing w:val="-1"/>
        </w:rPr>
        <w:t xml:space="preserve"> </w:t>
      </w:r>
      <w:r>
        <w:rPr>
          <w:color w:val="001F5F"/>
        </w:rPr>
        <w:t>in</w:t>
      </w:r>
      <w:r>
        <w:rPr>
          <w:color w:val="001F5F"/>
          <w:spacing w:val="-2"/>
        </w:rPr>
        <w:t xml:space="preserve"> </w:t>
      </w:r>
      <w:r>
        <w:rPr>
          <w:color w:val="001F5F"/>
        </w:rPr>
        <w:t>one</w:t>
      </w:r>
      <w:r>
        <w:rPr>
          <w:color w:val="001F5F"/>
          <w:spacing w:val="-1"/>
        </w:rPr>
        <w:t xml:space="preserve"> </w:t>
      </w:r>
      <w:r>
        <w:rPr>
          <w:color w:val="001F5F"/>
        </w:rPr>
        <w:t>large</w:t>
      </w:r>
      <w:r>
        <w:rPr>
          <w:color w:val="001F5F"/>
          <w:spacing w:val="1"/>
        </w:rPr>
        <w:t xml:space="preserve"> </w:t>
      </w:r>
      <w:r>
        <w:rPr>
          <w:color w:val="001F5F"/>
        </w:rPr>
        <w:t>block.</w:t>
      </w:r>
    </w:p>
    <w:p w14:paraId="21B47C64" w14:textId="77777777" w:rsidR="00110D23" w:rsidRDefault="00110D23">
      <w:pPr>
        <w:pStyle w:val="BodyText"/>
        <w:spacing w:before="3"/>
        <w:rPr>
          <w:sz w:val="14"/>
        </w:rPr>
      </w:pPr>
    </w:p>
    <w:p w14:paraId="2414BCEE" w14:textId="77777777" w:rsidR="00110D23" w:rsidRDefault="00146EF4">
      <w:pPr>
        <w:ind w:left="100"/>
        <w:rPr>
          <w:b/>
          <w:sz w:val="18"/>
        </w:rPr>
      </w:pPr>
      <w:r>
        <w:rPr>
          <w:b/>
          <w:color w:val="001F5F"/>
          <w:sz w:val="18"/>
          <w:u w:val="single" w:color="001F5F"/>
        </w:rPr>
        <w:t>Pensions</w:t>
      </w:r>
    </w:p>
    <w:p w14:paraId="4AA0BD91" w14:textId="77777777" w:rsidR="00110D23" w:rsidRDefault="00110D23">
      <w:pPr>
        <w:pStyle w:val="BodyText"/>
        <w:spacing w:before="5"/>
        <w:rPr>
          <w:b/>
          <w:sz w:val="11"/>
        </w:rPr>
      </w:pPr>
    </w:p>
    <w:p w14:paraId="13954BFB" w14:textId="77777777" w:rsidR="00110D23" w:rsidRDefault="00146EF4">
      <w:pPr>
        <w:pStyle w:val="BodyText"/>
        <w:spacing w:before="64" w:line="273" w:lineRule="auto"/>
        <w:ind w:left="100" w:right="118"/>
        <w:jc w:val="both"/>
      </w:pPr>
      <w:r>
        <w:rPr>
          <w:color w:val="001F5F"/>
        </w:rPr>
        <w:t>In</w:t>
      </w:r>
      <w:r>
        <w:rPr>
          <w:color w:val="001F5F"/>
          <w:spacing w:val="-10"/>
        </w:rPr>
        <w:t xml:space="preserve"> </w:t>
      </w:r>
      <w:r>
        <w:rPr>
          <w:color w:val="001F5F"/>
        </w:rPr>
        <w:t>general,</w:t>
      </w:r>
      <w:r>
        <w:rPr>
          <w:color w:val="001F5F"/>
          <w:spacing w:val="-9"/>
        </w:rPr>
        <w:t xml:space="preserve"> </w:t>
      </w:r>
      <w:r>
        <w:rPr>
          <w:color w:val="001F5F"/>
        </w:rPr>
        <w:t>only</w:t>
      </w:r>
      <w:r>
        <w:rPr>
          <w:color w:val="001F5F"/>
          <w:spacing w:val="-7"/>
        </w:rPr>
        <w:t xml:space="preserve"> </w:t>
      </w:r>
      <w:r>
        <w:rPr>
          <w:color w:val="001F5F"/>
        </w:rPr>
        <w:t>basic</w:t>
      </w:r>
      <w:r>
        <w:rPr>
          <w:color w:val="001F5F"/>
          <w:spacing w:val="-9"/>
        </w:rPr>
        <w:t xml:space="preserve"> </w:t>
      </w:r>
      <w:r>
        <w:rPr>
          <w:color w:val="001F5F"/>
        </w:rPr>
        <w:t>salary</w:t>
      </w:r>
      <w:r>
        <w:rPr>
          <w:color w:val="001F5F"/>
          <w:spacing w:val="-7"/>
        </w:rPr>
        <w:t xml:space="preserve"> </w:t>
      </w:r>
      <w:r>
        <w:rPr>
          <w:color w:val="001F5F"/>
        </w:rPr>
        <w:t>should</w:t>
      </w:r>
      <w:r>
        <w:rPr>
          <w:color w:val="001F5F"/>
          <w:spacing w:val="-10"/>
        </w:rPr>
        <w:t xml:space="preserve"> </w:t>
      </w:r>
      <w:r>
        <w:rPr>
          <w:color w:val="001F5F"/>
        </w:rPr>
        <w:t>be</w:t>
      </w:r>
      <w:r>
        <w:rPr>
          <w:color w:val="001F5F"/>
          <w:spacing w:val="-8"/>
        </w:rPr>
        <w:t xml:space="preserve"> </w:t>
      </w:r>
      <w:r>
        <w:rPr>
          <w:color w:val="001F5F"/>
        </w:rPr>
        <w:t>pensionable.</w:t>
      </w:r>
      <w:r>
        <w:rPr>
          <w:color w:val="001F5F"/>
          <w:spacing w:val="-9"/>
        </w:rPr>
        <w:t xml:space="preserve"> </w:t>
      </w:r>
      <w:r>
        <w:rPr>
          <w:color w:val="001F5F"/>
        </w:rPr>
        <w:t>The</w:t>
      </w:r>
      <w:r>
        <w:rPr>
          <w:color w:val="001F5F"/>
          <w:spacing w:val="-10"/>
        </w:rPr>
        <w:t xml:space="preserve"> </w:t>
      </w:r>
      <w:r>
        <w:rPr>
          <w:color w:val="001F5F"/>
        </w:rPr>
        <w:t>remuneration</w:t>
      </w:r>
      <w:r>
        <w:rPr>
          <w:color w:val="001F5F"/>
          <w:spacing w:val="-10"/>
        </w:rPr>
        <w:t xml:space="preserve"> </w:t>
      </w:r>
      <w:r>
        <w:rPr>
          <w:color w:val="001F5F"/>
        </w:rPr>
        <w:t>committee</w:t>
      </w:r>
      <w:r>
        <w:rPr>
          <w:color w:val="001F5F"/>
          <w:spacing w:val="-10"/>
        </w:rPr>
        <w:t xml:space="preserve"> </w:t>
      </w:r>
      <w:r>
        <w:rPr>
          <w:color w:val="001F5F"/>
        </w:rPr>
        <w:t>should</w:t>
      </w:r>
      <w:r>
        <w:rPr>
          <w:color w:val="001F5F"/>
          <w:spacing w:val="-10"/>
        </w:rPr>
        <w:t xml:space="preserve"> </w:t>
      </w:r>
      <w:r>
        <w:rPr>
          <w:color w:val="001F5F"/>
        </w:rPr>
        <w:t>consider</w:t>
      </w:r>
      <w:r>
        <w:rPr>
          <w:color w:val="001F5F"/>
          <w:spacing w:val="-7"/>
        </w:rPr>
        <w:t xml:space="preserve"> </w:t>
      </w:r>
      <w:r>
        <w:rPr>
          <w:color w:val="001F5F"/>
        </w:rPr>
        <w:t>the</w:t>
      </w:r>
      <w:r>
        <w:rPr>
          <w:color w:val="001F5F"/>
          <w:spacing w:val="-10"/>
        </w:rPr>
        <w:t xml:space="preserve"> </w:t>
      </w:r>
      <w:r>
        <w:rPr>
          <w:color w:val="001F5F"/>
        </w:rPr>
        <w:t>pension</w:t>
      </w:r>
      <w:r>
        <w:rPr>
          <w:color w:val="001F5F"/>
          <w:spacing w:val="-8"/>
        </w:rPr>
        <w:t xml:space="preserve"> </w:t>
      </w:r>
      <w:r>
        <w:rPr>
          <w:color w:val="001F5F"/>
        </w:rPr>
        <w:t>consequences</w:t>
      </w:r>
      <w:r>
        <w:rPr>
          <w:color w:val="001F5F"/>
          <w:spacing w:val="1"/>
        </w:rPr>
        <w:t xml:space="preserve"> </w:t>
      </w:r>
      <w:r>
        <w:rPr>
          <w:color w:val="001F5F"/>
          <w:spacing w:val="-1"/>
        </w:rPr>
        <w:t>and</w:t>
      </w:r>
      <w:r>
        <w:rPr>
          <w:color w:val="001F5F"/>
          <w:spacing w:val="-10"/>
        </w:rPr>
        <w:t xml:space="preserve"> </w:t>
      </w:r>
      <w:r>
        <w:rPr>
          <w:color w:val="001F5F"/>
        </w:rPr>
        <w:t>associated</w:t>
      </w:r>
      <w:r>
        <w:rPr>
          <w:color w:val="001F5F"/>
          <w:spacing w:val="-9"/>
        </w:rPr>
        <w:t xml:space="preserve"> </w:t>
      </w:r>
      <w:r>
        <w:rPr>
          <w:color w:val="001F5F"/>
        </w:rPr>
        <w:t>costs</w:t>
      </w:r>
      <w:r>
        <w:rPr>
          <w:color w:val="001F5F"/>
          <w:spacing w:val="-10"/>
        </w:rPr>
        <w:t xml:space="preserve"> </w:t>
      </w:r>
      <w:r>
        <w:rPr>
          <w:color w:val="001F5F"/>
        </w:rPr>
        <w:t>to</w:t>
      </w:r>
      <w:r>
        <w:rPr>
          <w:color w:val="001F5F"/>
          <w:spacing w:val="-8"/>
        </w:rPr>
        <w:t xml:space="preserve"> </w:t>
      </w:r>
      <w:r>
        <w:rPr>
          <w:color w:val="001F5F"/>
        </w:rPr>
        <w:t>the</w:t>
      </w:r>
      <w:r>
        <w:rPr>
          <w:color w:val="001F5F"/>
          <w:spacing w:val="-9"/>
        </w:rPr>
        <w:t xml:space="preserve"> </w:t>
      </w:r>
      <w:r>
        <w:rPr>
          <w:color w:val="001F5F"/>
        </w:rPr>
        <w:t>company</w:t>
      </w:r>
      <w:r>
        <w:rPr>
          <w:color w:val="001F5F"/>
          <w:spacing w:val="-8"/>
        </w:rPr>
        <w:t xml:space="preserve"> </w:t>
      </w:r>
      <w:r>
        <w:rPr>
          <w:color w:val="001F5F"/>
        </w:rPr>
        <w:t>of</w:t>
      </w:r>
      <w:r>
        <w:rPr>
          <w:color w:val="001F5F"/>
          <w:spacing w:val="-8"/>
        </w:rPr>
        <w:t xml:space="preserve"> </w:t>
      </w:r>
      <w:r>
        <w:rPr>
          <w:color w:val="001F5F"/>
        </w:rPr>
        <w:t>basic</w:t>
      </w:r>
      <w:r>
        <w:rPr>
          <w:color w:val="001F5F"/>
          <w:spacing w:val="-8"/>
        </w:rPr>
        <w:t xml:space="preserve"> </w:t>
      </w:r>
      <w:r>
        <w:rPr>
          <w:color w:val="001F5F"/>
        </w:rPr>
        <w:t>salary</w:t>
      </w:r>
      <w:r>
        <w:rPr>
          <w:color w:val="001F5F"/>
          <w:spacing w:val="-6"/>
        </w:rPr>
        <w:t xml:space="preserve"> </w:t>
      </w:r>
      <w:r>
        <w:rPr>
          <w:color w:val="001F5F"/>
        </w:rPr>
        <w:t>increases</w:t>
      </w:r>
      <w:r>
        <w:rPr>
          <w:color w:val="001F5F"/>
          <w:spacing w:val="-10"/>
        </w:rPr>
        <w:t xml:space="preserve"> </w:t>
      </w:r>
      <w:r>
        <w:rPr>
          <w:color w:val="001F5F"/>
        </w:rPr>
        <w:t>and</w:t>
      </w:r>
      <w:r>
        <w:rPr>
          <w:color w:val="001F5F"/>
          <w:spacing w:val="-9"/>
        </w:rPr>
        <w:t xml:space="preserve"> </w:t>
      </w:r>
      <w:r>
        <w:rPr>
          <w:color w:val="001F5F"/>
        </w:rPr>
        <w:t>any</w:t>
      </w:r>
      <w:r>
        <w:rPr>
          <w:color w:val="001F5F"/>
          <w:spacing w:val="-8"/>
        </w:rPr>
        <w:t xml:space="preserve"> </w:t>
      </w:r>
      <w:r>
        <w:rPr>
          <w:color w:val="001F5F"/>
        </w:rPr>
        <w:t>other</w:t>
      </w:r>
      <w:r>
        <w:rPr>
          <w:color w:val="001F5F"/>
          <w:spacing w:val="-9"/>
        </w:rPr>
        <w:t xml:space="preserve"> </w:t>
      </w:r>
      <w:r>
        <w:rPr>
          <w:color w:val="001F5F"/>
        </w:rPr>
        <w:t>changes</w:t>
      </w:r>
      <w:r>
        <w:rPr>
          <w:color w:val="001F5F"/>
          <w:spacing w:val="-9"/>
        </w:rPr>
        <w:t xml:space="preserve"> </w:t>
      </w:r>
      <w:r>
        <w:rPr>
          <w:color w:val="001F5F"/>
        </w:rPr>
        <w:t>in</w:t>
      </w:r>
      <w:r>
        <w:rPr>
          <w:color w:val="001F5F"/>
          <w:spacing w:val="-7"/>
        </w:rPr>
        <w:t xml:space="preserve"> </w:t>
      </w:r>
      <w:r>
        <w:rPr>
          <w:color w:val="001F5F"/>
        </w:rPr>
        <w:t>pensionable</w:t>
      </w:r>
      <w:r>
        <w:rPr>
          <w:color w:val="001F5F"/>
          <w:spacing w:val="-9"/>
        </w:rPr>
        <w:t xml:space="preserve"> </w:t>
      </w:r>
      <w:r>
        <w:rPr>
          <w:color w:val="001F5F"/>
        </w:rPr>
        <w:t>remuneration,</w:t>
      </w:r>
      <w:r>
        <w:rPr>
          <w:color w:val="001F5F"/>
          <w:spacing w:val="-8"/>
        </w:rPr>
        <w:t xml:space="preserve"> </w:t>
      </w:r>
      <w:r>
        <w:rPr>
          <w:color w:val="001F5F"/>
        </w:rPr>
        <w:t>especially</w:t>
      </w:r>
      <w:r>
        <w:rPr>
          <w:color w:val="001F5F"/>
          <w:spacing w:val="-39"/>
        </w:rPr>
        <w:t xml:space="preserve"> </w:t>
      </w:r>
      <w:r>
        <w:rPr>
          <w:color w:val="001F5F"/>
        </w:rPr>
        <w:t>for</w:t>
      </w:r>
      <w:r>
        <w:rPr>
          <w:color w:val="001F5F"/>
          <w:spacing w:val="-2"/>
        </w:rPr>
        <w:t xml:space="preserve"> </w:t>
      </w:r>
      <w:r>
        <w:rPr>
          <w:color w:val="001F5F"/>
        </w:rPr>
        <w:t>directors</w:t>
      </w:r>
      <w:r>
        <w:rPr>
          <w:color w:val="001F5F"/>
          <w:spacing w:val="-3"/>
        </w:rPr>
        <w:t xml:space="preserve"> </w:t>
      </w:r>
      <w:r>
        <w:rPr>
          <w:color w:val="001F5F"/>
        </w:rPr>
        <w:t>close</w:t>
      </w:r>
      <w:r>
        <w:rPr>
          <w:color w:val="001F5F"/>
          <w:spacing w:val="-2"/>
        </w:rPr>
        <w:t xml:space="preserve"> </w:t>
      </w:r>
      <w:r>
        <w:rPr>
          <w:color w:val="001F5F"/>
        </w:rPr>
        <w:t>to</w:t>
      </w:r>
      <w:r>
        <w:rPr>
          <w:color w:val="001F5F"/>
          <w:spacing w:val="-1"/>
        </w:rPr>
        <w:t xml:space="preserve"> </w:t>
      </w:r>
      <w:r>
        <w:rPr>
          <w:color w:val="001F5F"/>
        </w:rPr>
        <w:t>retirement.</w:t>
      </w:r>
      <w:r>
        <w:rPr>
          <w:color w:val="001F5F"/>
          <w:spacing w:val="2"/>
        </w:rPr>
        <w:t xml:space="preserve"> </w:t>
      </w:r>
      <w:r>
        <w:rPr>
          <w:color w:val="001F5F"/>
        </w:rPr>
        <w:t>This</w:t>
      </w:r>
      <w:r>
        <w:rPr>
          <w:color w:val="001F5F"/>
          <w:spacing w:val="-2"/>
        </w:rPr>
        <w:t xml:space="preserve"> </w:t>
      </w:r>
      <w:r>
        <w:rPr>
          <w:color w:val="001F5F"/>
        </w:rPr>
        <w:t>should</w:t>
      </w:r>
      <w:r>
        <w:rPr>
          <w:color w:val="001F5F"/>
          <w:spacing w:val="-2"/>
        </w:rPr>
        <w:t xml:space="preserve"> </w:t>
      </w:r>
      <w:r>
        <w:rPr>
          <w:color w:val="001F5F"/>
        </w:rPr>
        <w:t>be</w:t>
      </w:r>
      <w:r>
        <w:rPr>
          <w:color w:val="001F5F"/>
          <w:spacing w:val="-2"/>
        </w:rPr>
        <w:t xml:space="preserve"> </w:t>
      </w:r>
      <w:r>
        <w:rPr>
          <w:color w:val="001F5F"/>
        </w:rPr>
        <w:t>carefully</w:t>
      </w:r>
      <w:r>
        <w:rPr>
          <w:color w:val="001F5F"/>
          <w:spacing w:val="-1"/>
        </w:rPr>
        <w:t xml:space="preserve"> </w:t>
      </w:r>
      <w:r>
        <w:rPr>
          <w:color w:val="001F5F"/>
        </w:rPr>
        <w:t>considered</w:t>
      </w:r>
      <w:r>
        <w:rPr>
          <w:color w:val="001F5F"/>
          <w:spacing w:val="-3"/>
        </w:rPr>
        <w:t xml:space="preserve"> </w:t>
      </w:r>
      <w:r>
        <w:rPr>
          <w:color w:val="001F5F"/>
        </w:rPr>
        <w:t>when</w:t>
      </w:r>
      <w:r>
        <w:rPr>
          <w:color w:val="001F5F"/>
          <w:spacing w:val="-2"/>
        </w:rPr>
        <w:t xml:space="preserve"> </w:t>
      </w:r>
      <w:r>
        <w:rPr>
          <w:color w:val="001F5F"/>
        </w:rPr>
        <w:t>compared</w:t>
      </w:r>
      <w:r>
        <w:rPr>
          <w:color w:val="001F5F"/>
          <w:spacing w:val="-2"/>
        </w:rPr>
        <w:t xml:space="preserve"> </w:t>
      </w:r>
      <w:r>
        <w:rPr>
          <w:color w:val="001F5F"/>
        </w:rPr>
        <w:t>with</w:t>
      </w:r>
      <w:r>
        <w:rPr>
          <w:color w:val="001F5F"/>
          <w:spacing w:val="-3"/>
        </w:rPr>
        <w:t xml:space="preserve"> </w:t>
      </w:r>
      <w:r>
        <w:rPr>
          <w:color w:val="001F5F"/>
        </w:rPr>
        <w:t>workforce</w:t>
      </w:r>
      <w:r>
        <w:rPr>
          <w:color w:val="001F5F"/>
          <w:spacing w:val="-2"/>
        </w:rPr>
        <w:t xml:space="preserve"> </w:t>
      </w:r>
      <w:r>
        <w:rPr>
          <w:color w:val="001F5F"/>
        </w:rPr>
        <w:t>arrangements.</w:t>
      </w:r>
    </w:p>
    <w:p w14:paraId="619089AA" w14:textId="77777777" w:rsidR="00110D23" w:rsidRDefault="00110D23">
      <w:pPr>
        <w:spacing w:line="273" w:lineRule="auto"/>
        <w:jc w:val="both"/>
        <w:sectPr w:rsidR="00110D23">
          <w:pgSz w:w="11910" w:h="16840"/>
          <w:pgMar w:top="800" w:right="1320" w:bottom="280" w:left="1340" w:header="708" w:footer="708" w:gutter="0"/>
          <w:cols w:space="720"/>
        </w:sectPr>
      </w:pPr>
    </w:p>
    <w:p w14:paraId="00FE226B" w14:textId="77777777" w:rsidR="00110D23" w:rsidRDefault="00146EF4">
      <w:pPr>
        <w:pStyle w:val="Heading3"/>
        <w:spacing w:before="37"/>
        <w:ind w:firstLine="0"/>
      </w:pPr>
      <w:r>
        <w:rPr>
          <w:color w:val="001F5F"/>
        </w:rPr>
        <w:lastRenderedPageBreak/>
        <w:t>Schedule</w:t>
      </w:r>
      <w:r>
        <w:rPr>
          <w:color w:val="001F5F"/>
          <w:spacing w:val="-4"/>
        </w:rPr>
        <w:t xml:space="preserve"> </w:t>
      </w:r>
      <w:r>
        <w:rPr>
          <w:color w:val="001F5F"/>
        </w:rPr>
        <w:t>B:</w:t>
      </w:r>
      <w:r>
        <w:rPr>
          <w:color w:val="001F5F"/>
          <w:spacing w:val="-3"/>
        </w:rPr>
        <w:t xml:space="preserve"> </w:t>
      </w:r>
      <w:r>
        <w:rPr>
          <w:color w:val="001F5F"/>
        </w:rPr>
        <w:t>Disclosure</w:t>
      </w:r>
      <w:r>
        <w:rPr>
          <w:color w:val="001F5F"/>
          <w:spacing w:val="-6"/>
        </w:rPr>
        <w:t xml:space="preserve"> </w:t>
      </w:r>
      <w:r>
        <w:rPr>
          <w:color w:val="001F5F"/>
        </w:rPr>
        <w:t>of</w:t>
      </w:r>
      <w:r>
        <w:rPr>
          <w:color w:val="001F5F"/>
          <w:spacing w:val="-3"/>
        </w:rPr>
        <w:t xml:space="preserve"> </w:t>
      </w:r>
      <w:r>
        <w:rPr>
          <w:color w:val="001F5F"/>
        </w:rPr>
        <w:t>corporate</w:t>
      </w:r>
      <w:r>
        <w:rPr>
          <w:color w:val="001F5F"/>
          <w:spacing w:val="-3"/>
        </w:rPr>
        <w:t xml:space="preserve"> </w:t>
      </w:r>
      <w:r>
        <w:rPr>
          <w:color w:val="001F5F"/>
        </w:rPr>
        <w:t>governance</w:t>
      </w:r>
      <w:r>
        <w:rPr>
          <w:color w:val="001F5F"/>
          <w:spacing w:val="-3"/>
        </w:rPr>
        <w:t xml:space="preserve"> </w:t>
      </w:r>
      <w:r>
        <w:rPr>
          <w:color w:val="001F5F"/>
        </w:rPr>
        <w:t>arrangements</w:t>
      </w:r>
    </w:p>
    <w:p w14:paraId="307B0650" w14:textId="77777777" w:rsidR="00110D23" w:rsidRDefault="00110D23">
      <w:pPr>
        <w:pStyle w:val="BodyText"/>
        <w:spacing w:before="6"/>
        <w:rPr>
          <w:b/>
        </w:rPr>
      </w:pPr>
    </w:p>
    <w:p w14:paraId="7AAE01AD" w14:textId="77777777" w:rsidR="00110D23" w:rsidRDefault="00146EF4">
      <w:pPr>
        <w:pStyle w:val="BodyText"/>
        <w:ind w:left="100"/>
      </w:pPr>
      <w:r>
        <w:rPr>
          <w:color w:val="001F5F"/>
        </w:rPr>
        <w:t>Corporate</w:t>
      </w:r>
      <w:r>
        <w:rPr>
          <w:color w:val="001F5F"/>
          <w:spacing w:val="-4"/>
        </w:rPr>
        <w:t xml:space="preserve"> </w:t>
      </w:r>
      <w:r>
        <w:rPr>
          <w:color w:val="001F5F"/>
        </w:rPr>
        <w:t>governance</w:t>
      </w:r>
      <w:r>
        <w:rPr>
          <w:color w:val="001F5F"/>
          <w:spacing w:val="-4"/>
        </w:rPr>
        <w:t xml:space="preserve"> </w:t>
      </w:r>
      <w:r>
        <w:rPr>
          <w:color w:val="001F5F"/>
        </w:rPr>
        <w:t>disclosure</w:t>
      </w:r>
      <w:r>
        <w:rPr>
          <w:color w:val="001F5F"/>
          <w:spacing w:val="-1"/>
        </w:rPr>
        <w:t xml:space="preserve"> </w:t>
      </w:r>
      <w:r>
        <w:rPr>
          <w:color w:val="001F5F"/>
        </w:rPr>
        <w:t>requirements</w:t>
      </w:r>
      <w:r>
        <w:rPr>
          <w:color w:val="001F5F"/>
          <w:spacing w:val="-5"/>
        </w:rPr>
        <w:t xml:space="preserve"> </w:t>
      </w:r>
      <w:r>
        <w:rPr>
          <w:color w:val="001F5F"/>
        </w:rPr>
        <w:t>are</w:t>
      </w:r>
      <w:r>
        <w:rPr>
          <w:color w:val="001F5F"/>
          <w:spacing w:val="-2"/>
        </w:rPr>
        <w:t xml:space="preserve"> </w:t>
      </w:r>
      <w:r>
        <w:rPr>
          <w:color w:val="001F5F"/>
        </w:rPr>
        <w:t>set</w:t>
      </w:r>
      <w:r>
        <w:rPr>
          <w:color w:val="001F5F"/>
          <w:spacing w:val="-2"/>
        </w:rPr>
        <w:t xml:space="preserve"> </w:t>
      </w:r>
      <w:r>
        <w:rPr>
          <w:color w:val="001F5F"/>
        </w:rPr>
        <w:t>out</w:t>
      </w:r>
      <w:r>
        <w:rPr>
          <w:color w:val="001F5F"/>
          <w:spacing w:val="-3"/>
        </w:rPr>
        <w:t xml:space="preserve"> </w:t>
      </w:r>
      <w:r>
        <w:rPr>
          <w:color w:val="001F5F"/>
        </w:rPr>
        <w:t>in</w:t>
      </w:r>
      <w:r>
        <w:rPr>
          <w:color w:val="001F5F"/>
          <w:spacing w:val="-4"/>
        </w:rPr>
        <w:t xml:space="preserve"> </w:t>
      </w:r>
      <w:r>
        <w:rPr>
          <w:color w:val="001F5F"/>
        </w:rPr>
        <w:t>three</w:t>
      </w:r>
      <w:r>
        <w:rPr>
          <w:color w:val="001F5F"/>
          <w:spacing w:val="-1"/>
        </w:rPr>
        <w:t xml:space="preserve"> </w:t>
      </w:r>
      <w:r>
        <w:rPr>
          <w:color w:val="001F5F"/>
        </w:rPr>
        <w:t>places:</w:t>
      </w:r>
    </w:p>
    <w:p w14:paraId="008354A8" w14:textId="77777777" w:rsidR="00110D23" w:rsidRDefault="00110D23">
      <w:pPr>
        <w:pStyle w:val="BodyText"/>
        <w:spacing w:before="7"/>
        <w:rPr>
          <w:sz w:val="19"/>
        </w:rPr>
      </w:pPr>
    </w:p>
    <w:p w14:paraId="49536435" w14:textId="77777777" w:rsidR="00110D23" w:rsidRDefault="00146EF4" w:rsidP="001225C4">
      <w:pPr>
        <w:pStyle w:val="ListParagraph"/>
        <w:numPr>
          <w:ilvl w:val="0"/>
          <w:numId w:val="16"/>
        </w:numPr>
        <w:tabs>
          <w:tab w:val="left" w:pos="1540"/>
          <w:tab w:val="left" w:pos="1541"/>
        </w:tabs>
        <w:spacing w:before="1"/>
        <w:ind w:right="116"/>
        <w:rPr>
          <w:sz w:val="18"/>
        </w:rPr>
      </w:pPr>
      <w:r>
        <w:rPr>
          <w:color w:val="001F5F"/>
          <w:sz w:val="18"/>
        </w:rPr>
        <w:t>FCA</w:t>
      </w:r>
      <w:r>
        <w:rPr>
          <w:color w:val="001F5F"/>
          <w:spacing w:val="1"/>
          <w:sz w:val="18"/>
        </w:rPr>
        <w:t xml:space="preserve"> </w:t>
      </w:r>
      <w:r>
        <w:rPr>
          <w:color w:val="001F5F"/>
          <w:sz w:val="18"/>
        </w:rPr>
        <w:t>Disclosure</w:t>
      </w:r>
      <w:r>
        <w:rPr>
          <w:color w:val="001F5F"/>
          <w:spacing w:val="1"/>
          <w:sz w:val="18"/>
        </w:rPr>
        <w:t xml:space="preserve"> </w:t>
      </w:r>
      <w:r>
        <w:rPr>
          <w:color w:val="001F5F"/>
          <w:sz w:val="18"/>
        </w:rPr>
        <w:t>and</w:t>
      </w:r>
      <w:r>
        <w:rPr>
          <w:color w:val="001F5F"/>
          <w:spacing w:val="1"/>
          <w:sz w:val="18"/>
        </w:rPr>
        <w:t xml:space="preserve"> </w:t>
      </w:r>
      <w:r>
        <w:rPr>
          <w:color w:val="001F5F"/>
          <w:sz w:val="18"/>
        </w:rPr>
        <w:t>Transparency</w:t>
      </w:r>
      <w:r>
        <w:rPr>
          <w:color w:val="001F5F"/>
          <w:spacing w:val="1"/>
          <w:sz w:val="18"/>
        </w:rPr>
        <w:t xml:space="preserve"> </w:t>
      </w:r>
      <w:r>
        <w:rPr>
          <w:color w:val="001F5F"/>
          <w:sz w:val="18"/>
        </w:rPr>
        <w:t>Rules</w:t>
      </w:r>
      <w:r>
        <w:rPr>
          <w:color w:val="001F5F"/>
          <w:spacing w:val="1"/>
          <w:sz w:val="18"/>
        </w:rPr>
        <w:t xml:space="preserve"> </w:t>
      </w:r>
      <w:r>
        <w:rPr>
          <w:color w:val="001F5F"/>
          <w:sz w:val="18"/>
        </w:rPr>
        <w:t>(“DTR”)</w:t>
      </w:r>
      <w:r>
        <w:rPr>
          <w:color w:val="001F5F"/>
          <w:spacing w:val="1"/>
          <w:sz w:val="18"/>
        </w:rPr>
        <w:t xml:space="preserve"> </w:t>
      </w:r>
      <w:r>
        <w:rPr>
          <w:color w:val="001F5F"/>
          <w:sz w:val="18"/>
        </w:rPr>
        <w:t>sub-chapters</w:t>
      </w:r>
      <w:r>
        <w:rPr>
          <w:color w:val="001F5F"/>
          <w:spacing w:val="1"/>
          <w:sz w:val="18"/>
        </w:rPr>
        <w:t xml:space="preserve"> </w:t>
      </w:r>
      <w:r>
        <w:rPr>
          <w:color w:val="001F5F"/>
          <w:sz w:val="18"/>
        </w:rPr>
        <w:t>7.1</w:t>
      </w:r>
      <w:r>
        <w:rPr>
          <w:color w:val="001F5F"/>
          <w:spacing w:val="1"/>
          <w:sz w:val="18"/>
        </w:rPr>
        <w:t xml:space="preserve"> </w:t>
      </w:r>
      <w:r>
        <w:rPr>
          <w:color w:val="001F5F"/>
          <w:sz w:val="18"/>
        </w:rPr>
        <w:t>and</w:t>
      </w:r>
      <w:r>
        <w:rPr>
          <w:color w:val="001F5F"/>
          <w:spacing w:val="1"/>
          <w:sz w:val="18"/>
        </w:rPr>
        <w:t xml:space="preserve"> </w:t>
      </w:r>
      <w:r>
        <w:rPr>
          <w:color w:val="001F5F"/>
          <w:sz w:val="18"/>
        </w:rPr>
        <w:t>7.2,</w:t>
      </w:r>
      <w:r>
        <w:rPr>
          <w:color w:val="001F5F"/>
          <w:spacing w:val="1"/>
          <w:sz w:val="18"/>
        </w:rPr>
        <w:t xml:space="preserve"> </w:t>
      </w:r>
      <w:r>
        <w:rPr>
          <w:color w:val="001F5F"/>
          <w:sz w:val="18"/>
        </w:rPr>
        <w:t>which</w:t>
      </w:r>
      <w:r>
        <w:rPr>
          <w:color w:val="001F5F"/>
          <w:spacing w:val="1"/>
          <w:sz w:val="18"/>
        </w:rPr>
        <w:t xml:space="preserve"> </w:t>
      </w:r>
      <w:r>
        <w:rPr>
          <w:color w:val="001F5F"/>
          <w:sz w:val="18"/>
        </w:rPr>
        <w:t>set</w:t>
      </w:r>
      <w:r>
        <w:rPr>
          <w:color w:val="001F5F"/>
          <w:spacing w:val="1"/>
          <w:sz w:val="18"/>
        </w:rPr>
        <w:t xml:space="preserve"> </w:t>
      </w:r>
      <w:r>
        <w:rPr>
          <w:color w:val="001F5F"/>
          <w:sz w:val="18"/>
        </w:rPr>
        <w:t>out</w:t>
      </w:r>
      <w:r>
        <w:rPr>
          <w:color w:val="001F5F"/>
          <w:spacing w:val="1"/>
          <w:sz w:val="18"/>
        </w:rPr>
        <w:t xml:space="preserve"> </w:t>
      </w:r>
      <w:r>
        <w:rPr>
          <w:color w:val="001F5F"/>
          <w:sz w:val="18"/>
        </w:rPr>
        <w:t>certain</w:t>
      </w:r>
      <w:r>
        <w:rPr>
          <w:color w:val="001F5F"/>
          <w:spacing w:val="1"/>
          <w:sz w:val="18"/>
        </w:rPr>
        <w:t xml:space="preserve"> </w:t>
      </w:r>
      <w:r>
        <w:rPr>
          <w:color w:val="001F5F"/>
          <w:sz w:val="18"/>
        </w:rPr>
        <w:t>mandatory</w:t>
      </w:r>
      <w:r>
        <w:rPr>
          <w:color w:val="001F5F"/>
          <w:spacing w:val="-1"/>
          <w:sz w:val="18"/>
        </w:rPr>
        <w:t xml:space="preserve"> </w:t>
      </w:r>
      <w:r>
        <w:rPr>
          <w:color w:val="001F5F"/>
          <w:sz w:val="18"/>
        </w:rPr>
        <w:t>disclosures; and</w:t>
      </w:r>
    </w:p>
    <w:p w14:paraId="1F38216B" w14:textId="77777777" w:rsidR="00110D23" w:rsidRDefault="00110D23">
      <w:pPr>
        <w:pStyle w:val="BodyText"/>
        <w:spacing w:before="7"/>
        <w:rPr>
          <w:sz w:val="19"/>
        </w:rPr>
      </w:pPr>
    </w:p>
    <w:p w14:paraId="4766D4D8" w14:textId="77777777" w:rsidR="00110D23" w:rsidRDefault="00146EF4" w:rsidP="001225C4">
      <w:pPr>
        <w:pStyle w:val="ListParagraph"/>
        <w:numPr>
          <w:ilvl w:val="0"/>
          <w:numId w:val="16"/>
        </w:numPr>
        <w:tabs>
          <w:tab w:val="left" w:pos="1540"/>
          <w:tab w:val="left" w:pos="1541"/>
        </w:tabs>
        <w:ind w:right="120"/>
        <w:rPr>
          <w:sz w:val="18"/>
        </w:rPr>
      </w:pPr>
      <w:r>
        <w:rPr>
          <w:color w:val="001F5F"/>
          <w:sz w:val="18"/>
        </w:rPr>
        <w:t>The UK Corporate Governance Code (“the Code”) – in addition to providing an explanation where they</w:t>
      </w:r>
      <w:r>
        <w:rPr>
          <w:color w:val="001F5F"/>
          <w:spacing w:val="1"/>
          <w:sz w:val="18"/>
        </w:rPr>
        <w:t xml:space="preserve"> </w:t>
      </w:r>
      <w:r>
        <w:rPr>
          <w:color w:val="001F5F"/>
          <w:spacing w:val="-1"/>
          <w:sz w:val="18"/>
        </w:rPr>
        <w:t>choose</w:t>
      </w:r>
      <w:r>
        <w:rPr>
          <w:color w:val="001F5F"/>
          <w:spacing w:val="-10"/>
          <w:sz w:val="18"/>
        </w:rPr>
        <w:t xml:space="preserve"> </w:t>
      </w:r>
      <w:r>
        <w:rPr>
          <w:color w:val="001F5F"/>
          <w:spacing w:val="-1"/>
          <w:sz w:val="18"/>
        </w:rPr>
        <w:t>not</w:t>
      </w:r>
      <w:r>
        <w:rPr>
          <w:color w:val="001F5F"/>
          <w:spacing w:val="-9"/>
          <w:sz w:val="18"/>
        </w:rPr>
        <w:t xml:space="preserve"> </w:t>
      </w:r>
      <w:r>
        <w:rPr>
          <w:color w:val="001F5F"/>
          <w:sz w:val="18"/>
        </w:rPr>
        <w:t>to</w:t>
      </w:r>
      <w:r>
        <w:rPr>
          <w:color w:val="001F5F"/>
          <w:spacing w:val="-8"/>
          <w:sz w:val="18"/>
        </w:rPr>
        <w:t xml:space="preserve"> </w:t>
      </w:r>
      <w:r>
        <w:rPr>
          <w:color w:val="001F5F"/>
          <w:sz w:val="18"/>
        </w:rPr>
        <w:t>comply</w:t>
      </w:r>
      <w:r>
        <w:rPr>
          <w:color w:val="001F5F"/>
          <w:spacing w:val="-8"/>
          <w:sz w:val="18"/>
        </w:rPr>
        <w:t xml:space="preserve"> </w:t>
      </w:r>
      <w:r>
        <w:rPr>
          <w:color w:val="001F5F"/>
          <w:sz w:val="18"/>
        </w:rPr>
        <w:t>with</w:t>
      </w:r>
      <w:r>
        <w:rPr>
          <w:color w:val="001F5F"/>
          <w:spacing w:val="-10"/>
          <w:sz w:val="18"/>
        </w:rPr>
        <w:t xml:space="preserve"> </w:t>
      </w:r>
      <w:r>
        <w:rPr>
          <w:color w:val="001F5F"/>
          <w:sz w:val="18"/>
        </w:rPr>
        <w:t>a</w:t>
      </w:r>
      <w:r>
        <w:rPr>
          <w:color w:val="001F5F"/>
          <w:spacing w:val="-8"/>
          <w:sz w:val="18"/>
        </w:rPr>
        <w:t xml:space="preserve"> </w:t>
      </w:r>
      <w:r>
        <w:rPr>
          <w:color w:val="001F5F"/>
          <w:sz w:val="18"/>
        </w:rPr>
        <w:t>provision,</w:t>
      </w:r>
      <w:r>
        <w:rPr>
          <w:color w:val="001F5F"/>
          <w:spacing w:val="-9"/>
          <w:sz w:val="18"/>
        </w:rPr>
        <w:t xml:space="preserve"> </w:t>
      </w:r>
      <w:r>
        <w:rPr>
          <w:color w:val="001F5F"/>
          <w:sz w:val="18"/>
        </w:rPr>
        <w:t>companies</w:t>
      </w:r>
      <w:r>
        <w:rPr>
          <w:color w:val="001F5F"/>
          <w:spacing w:val="-9"/>
          <w:sz w:val="18"/>
        </w:rPr>
        <w:t xml:space="preserve"> </w:t>
      </w:r>
      <w:r>
        <w:rPr>
          <w:color w:val="001F5F"/>
          <w:sz w:val="18"/>
        </w:rPr>
        <w:t>must</w:t>
      </w:r>
      <w:r>
        <w:rPr>
          <w:color w:val="001F5F"/>
          <w:spacing w:val="-7"/>
          <w:sz w:val="18"/>
        </w:rPr>
        <w:t xml:space="preserve"> </w:t>
      </w:r>
      <w:r>
        <w:rPr>
          <w:color w:val="001F5F"/>
          <w:sz w:val="18"/>
        </w:rPr>
        <w:t>disclose</w:t>
      </w:r>
      <w:r>
        <w:rPr>
          <w:color w:val="001F5F"/>
          <w:spacing w:val="-7"/>
          <w:sz w:val="18"/>
        </w:rPr>
        <w:t xml:space="preserve"> </w:t>
      </w:r>
      <w:r>
        <w:rPr>
          <w:color w:val="001F5F"/>
          <w:sz w:val="18"/>
        </w:rPr>
        <w:t>specified</w:t>
      </w:r>
      <w:r>
        <w:rPr>
          <w:color w:val="001F5F"/>
          <w:spacing w:val="-9"/>
          <w:sz w:val="18"/>
        </w:rPr>
        <w:t xml:space="preserve"> </w:t>
      </w:r>
      <w:r>
        <w:rPr>
          <w:color w:val="001F5F"/>
          <w:sz w:val="18"/>
        </w:rPr>
        <w:t>information</w:t>
      </w:r>
      <w:r>
        <w:rPr>
          <w:color w:val="001F5F"/>
          <w:spacing w:val="-10"/>
          <w:sz w:val="18"/>
        </w:rPr>
        <w:t xml:space="preserve"> </w:t>
      </w:r>
      <w:r>
        <w:rPr>
          <w:color w:val="001F5F"/>
          <w:sz w:val="18"/>
        </w:rPr>
        <w:t>in</w:t>
      </w:r>
      <w:r>
        <w:rPr>
          <w:color w:val="001F5F"/>
          <w:spacing w:val="-7"/>
          <w:sz w:val="18"/>
        </w:rPr>
        <w:t xml:space="preserve"> </w:t>
      </w:r>
      <w:r>
        <w:rPr>
          <w:color w:val="001F5F"/>
          <w:sz w:val="18"/>
        </w:rPr>
        <w:t>order</w:t>
      </w:r>
      <w:r>
        <w:rPr>
          <w:color w:val="001F5F"/>
          <w:spacing w:val="-9"/>
          <w:sz w:val="18"/>
        </w:rPr>
        <w:t xml:space="preserve"> </w:t>
      </w:r>
      <w:r>
        <w:rPr>
          <w:color w:val="001F5F"/>
          <w:sz w:val="18"/>
        </w:rPr>
        <w:t>to</w:t>
      </w:r>
      <w:r>
        <w:rPr>
          <w:color w:val="001F5F"/>
          <w:spacing w:val="-8"/>
          <w:sz w:val="18"/>
        </w:rPr>
        <w:t xml:space="preserve"> </w:t>
      </w:r>
      <w:r>
        <w:rPr>
          <w:color w:val="001F5F"/>
          <w:sz w:val="18"/>
        </w:rPr>
        <w:t>comply</w:t>
      </w:r>
      <w:r>
        <w:rPr>
          <w:color w:val="001F5F"/>
          <w:spacing w:val="-38"/>
          <w:sz w:val="18"/>
        </w:rPr>
        <w:t xml:space="preserve"> </w:t>
      </w:r>
      <w:r>
        <w:rPr>
          <w:color w:val="001F5F"/>
          <w:sz w:val="18"/>
        </w:rPr>
        <w:t>with</w:t>
      </w:r>
      <w:r>
        <w:rPr>
          <w:color w:val="001F5F"/>
          <w:spacing w:val="-3"/>
          <w:sz w:val="18"/>
        </w:rPr>
        <w:t xml:space="preserve"> </w:t>
      </w:r>
      <w:r>
        <w:rPr>
          <w:color w:val="001F5F"/>
          <w:sz w:val="18"/>
        </w:rPr>
        <w:t>certain</w:t>
      </w:r>
      <w:r>
        <w:rPr>
          <w:color w:val="001F5F"/>
          <w:spacing w:val="1"/>
          <w:sz w:val="18"/>
        </w:rPr>
        <w:t xml:space="preserve"> </w:t>
      </w:r>
      <w:r>
        <w:rPr>
          <w:color w:val="001F5F"/>
          <w:sz w:val="18"/>
        </w:rPr>
        <w:t>provisions.</w:t>
      </w:r>
    </w:p>
    <w:p w14:paraId="4F004D8A" w14:textId="77777777" w:rsidR="00110D23" w:rsidRDefault="00110D23">
      <w:pPr>
        <w:pStyle w:val="BodyText"/>
        <w:spacing w:before="10"/>
        <w:rPr>
          <w:sz w:val="14"/>
        </w:rPr>
      </w:pPr>
    </w:p>
    <w:p w14:paraId="59AB96A0" w14:textId="77777777" w:rsidR="00110D23" w:rsidRDefault="00146EF4">
      <w:pPr>
        <w:pStyle w:val="BodyText"/>
        <w:ind w:left="100"/>
      </w:pPr>
      <w:r>
        <w:rPr>
          <w:color w:val="001F5F"/>
        </w:rPr>
        <w:t>These</w:t>
      </w:r>
      <w:r>
        <w:rPr>
          <w:color w:val="001F5F"/>
          <w:spacing w:val="-3"/>
        </w:rPr>
        <w:t xml:space="preserve"> </w:t>
      </w:r>
      <w:r>
        <w:rPr>
          <w:color w:val="001F5F"/>
        </w:rPr>
        <w:t>requirements</w:t>
      </w:r>
      <w:r>
        <w:rPr>
          <w:color w:val="001F5F"/>
          <w:spacing w:val="-3"/>
        </w:rPr>
        <w:t xml:space="preserve"> </w:t>
      </w:r>
      <w:r>
        <w:rPr>
          <w:color w:val="001F5F"/>
        </w:rPr>
        <w:t>are summarised</w:t>
      </w:r>
      <w:r>
        <w:rPr>
          <w:color w:val="001F5F"/>
          <w:spacing w:val="-2"/>
        </w:rPr>
        <w:t xml:space="preserve"> </w:t>
      </w:r>
      <w:r>
        <w:rPr>
          <w:color w:val="001F5F"/>
        </w:rPr>
        <w:t>below,</w:t>
      </w:r>
      <w:r>
        <w:rPr>
          <w:color w:val="001F5F"/>
          <w:spacing w:val="-1"/>
        </w:rPr>
        <w:t xml:space="preserve"> </w:t>
      </w:r>
      <w:r>
        <w:rPr>
          <w:color w:val="001F5F"/>
        </w:rPr>
        <w:t>with</w:t>
      </w:r>
      <w:r>
        <w:rPr>
          <w:color w:val="001F5F"/>
          <w:spacing w:val="-3"/>
        </w:rPr>
        <w:t xml:space="preserve"> </w:t>
      </w:r>
      <w:r>
        <w:rPr>
          <w:color w:val="001F5F"/>
        </w:rPr>
        <w:t>the</w:t>
      </w:r>
      <w:r>
        <w:rPr>
          <w:color w:val="001F5F"/>
          <w:spacing w:val="-2"/>
        </w:rPr>
        <w:t xml:space="preserve"> </w:t>
      </w:r>
      <w:r>
        <w:rPr>
          <w:color w:val="001F5F"/>
        </w:rPr>
        <w:t>full</w:t>
      </w:r>
      <w:r>
        <w:rPr>
          <w:color w:val="001F5F"/>
          <w:spacing w:val="-2"/>
        </w:rPr>
        <w:t xml:space="preserve"> </w:t>
      </w:r>
      <w:r>
        <w:rPr>
          <w:color w:val="001F5F"/>
        </w:rPr>
        <w:t>text</w:t>
      </w:r>
      <w:r>
        <w:rPr>
          <w:color w:val="001F5F"/>
          <w:spacing w:val="-1"/>
        </w:rPr>
        <w:t xml:space="preserve"> </w:t>
      </w:r>
      <w:r>
        <w:rPr>
          <w:color w:val="001F5F"/>
        </w:rPr>
        <w:t>contained</w:t>
      </w:r>
      <w:r>
        <w:rPr>
          <w:color w:val="001F5F"/>
          <w:spacing w:val="-2"/>
        </w:rPr>
        <w:t xml:space="preserve"> </w:t>
      </w:r>
      <w:r>
        <w:rPr>
          <w:color w:val="001F5F"/>
        </w:rPr>
        <w:t>in</w:t>
      </w:r>
      <w:r>
        <w:rPr>
          <w:color w:val="001F5F"/>
          <w:spacing w:val="-2"/>
        </w:rPr>
        <w:t xml:space="preserve"> </w:t>
      </w:r>
      <w:r>
        <w:rPr>
          <w:color w:val="001F5F"/>
        </w:rPr>
        <w:t>the</w:t>
      </w:r>
      <w:r>
        <w:rPr>
          <w:color w:val="001F5F"/>
          <w:spacing w:val="-2"/>
        </w:rPr>
        <w:t xml:space="preserve"> </w:t>
      </w:r>
      <w:r>
        <w:rPr>
          <w:color w:val="001F5F"/>
        </w:rPr>
        <w:t>relevant</w:t>
      </w:r>
      <w:r>
        <w:rPr>
          <w:color w:val="001F5F"/>
          <w:spacing w:val="-3"/>
        </w:rPr>
        <w:t xml:space="preserve"> </w:t>
      </w:r>
      <w:r>
        <w:rPr>
          <w:color w:val="001F5F"/>
        </w:rPr>
        <w:t>chapters</w:t>
      </w:r>
      <w:r>
        <w:rPr>
          <w:color w:val="001F5F"/>
          <w:spacing w:val="-3"/>
        </w:rPr>
        <w:t xml:space="preserve"> </w:t>
      </w:r>
      <w:r>
        <w:rPr>
          <w:color w:val="001F5F"/>
        </w:rPr>
        <w:t>of</w:t>
      </w:r>
      <w:r>
        <w:rPr>
          <w:color w:val="001F5F"/>
          <w:spacing w:val="1"/>
        </w:rPr>
        <w:t xml:space="preserve"> </w:t>
      </w:r>
      <w:r>
        <w:rPr>
          <w:color w:val="001F5F"/>
        </w:rPr>
        <w:t>the</w:t>
      </w:r>
      <w:r>
        <w:rPr>
          <w:color w:val="001F5F"/>
          <w:spacing w:val="-2"/>
        </w:rPr>
        <w:t xml:space="preserve"> </w:t>
      </w:r>
      <w:r>
        <w:rPr>
          <w:color w:val="001F5F"/>
        </w:rPr>
        <w:t>FCA</w:t>
      </w:r>
      <w:r>
        <w:rPr>
          <w:color w:val="001F5F"/>
          <w:spacing w:val="-3"/>
        </w:rPr>
        <w:t xml:space="preserve"> </w:t>
      </w:r>
      <w:r>
        <w:rPr>
          <w:color w:val="001F5F"/>
        </w:rPr>
        <w:t>Handbook.</w:t>
      </w:r>
    </w:p>
    <w:p w14:paraId="26BE5CC1" w14:textId="77777777" w:rsidR="00110D23" w:rsidRDefault="00110D23">
      <w:pPr>
        <w:pStyle w:val="BodyText"/>
        <w:spacing w:before="8"/>
        <w:rPr>
          <w:sz w:val="14"/>
        </w:rPr>
      </w:pPr>
    </w:p>
    <w:p w14:paraId="6FF92FC7" w14:textId="77777777" w:rsidR="00110D23" w:rsidRDefault="00146EF4">
      <w:pPr>
        <w:pStyle w:val="BodyText"/>
        <w:ind w:left="100" w:right="122"/>
        <w:jc w:val="both"/>
      </w:pPr>
      <w:r>
        <w:rPr>
          <w:color w:val="001F5F"/>
        </w:rPr>
        <w:t>The DTR sub-chapters 7.1 and 7.2 apply to issuers whose securities are admitted to trading on a regulated market (this</w:t>
      </w:r>
      <w:r>
        <w:rPr>
          <w:color w:val="001F5F"/>
          <w:spacing w:val="1"/>
        </w:rPr>
        <w:t xml:space="preserve"> </w:t>
      </w:r>
      <w:r>
        <w:rPr>
          <w:color w:val="001F5F"/>
        </w:rPr>
        <w:t>includes all issuers with a Premium or Standard listing). The Code applies to the Company on voluntary basis irrespective of</w:t>
      </w:r>
      <w:r>
        <w:rPr>
          <w:color w:val="001F5F"/>
          <w:spacing w:val="-38"/>
        </w:rPr>
        <w:t xml:space="preserve"> </w:t>
      </w:r>
      <w:r>
        <w:rPr>
          <w:color w:val="001F5F"/>
        </w:rPr>
        <w:t>the</w:t>
      </w:r>
      <w:r>
        <w:rPr>
          <w:color w:val="001F5F"/>
          <w:spacing w:val="-2"/>
        </w:rPr>
        <w:t xml:space="preserve"> </w:t>
      </w:r>
      <w:r>
        <w:rPr>
          <w:color w:val="001F5F"/>
        </w:rPr>
        <w:t>Company’s</w:t>
      </w:r>
      <w:r>
        <w:rPr>
          <w:color w:val="001F5F"/>
          <w:spacing w:val="-1"/>
        </w:rPr>
        <w:t xml:space="preserve"> </w:t>
      </w:r>
      <w:r>
        <w:rPr>
          <w:color w:val="001F5F"/>
        </w:rPr>
        <w:t>GDRs</w:t>
      </w:r>
      <w:r>
        <w:rPr>
          <w:color w:val="001F5F"/>
          <w:spacing w:val="1"/>
        </w:rPr>
        <w:t xml:space="preserve"> </w:t>
      </w:r>
      <w:r>
        <w:rPr>
          <w:color w:val="001F5F"/>
        </w:rPr>
        <w:t>being</w:t>
      </w:r>
      <w:r>
        <w:rPr>
          <w:color w:val="001F5F"/>
          <w:spacing w:val="-2"/>
        </w:rPr>
        <w:t xml:space="preserve"> </w:t>
      </w:r>
      <w:r>
        <w:rPr>
          <w:color w:val="001F5F"/>
        </w:rPr>
        <w:t>listed</w:t>
      </w:r>
      <w:r>
        <w:rPr>
          <w:color w:val="001F5F"/>
          <w:spacing w:val="1"/>
        </w:rPr>
        <w:t xml:space="preserve"> </w:t>
      </w:r>
      <w:r>
        <w:rPr>
          <w:color w:val="001F5F"/>
        </w:rPr>
        <w:t>on</w:t>
      </w:r>
      <w:r>
        <w:rPr>
          <w:color w:val="001F5F"/>
          <w:spacing w:val="-1"/>
        </w:rPr>
        <w:t xml:space="preserve"> </w:t>
      </w:r>
      <w:r>
        <w:rPr>
          <w:color w:val="001F5F"/>
        </w:rPr>
        <w:t>Standard</w:t>
      </w:r>
      <w:r>
        <w:rPr>
          <w:color w:val="001F5F"/>
          <w:spacing w:val="-2"/>
        </w:rPr>
        <w:t xml:space="preserve"> </w:t>
      </w:r>
      <w:r>
        <w:rPr>
          <w:color w:val="001F5F"/>
        </w:rPr>
        <w:t>listing</w:t>
      </w:r>
      <w:r>
        <w:rPr>
          <w:color w:val="001F5F"/>
          <w:spacing w:val="-1"/>
        </w:rPr>
        <w:t xml:space="preserve"> </w:t>
      </w:r>
      <w:r>
        <w:rPr>
          <w:color w:val="001F5F"/>
        </w:rPr>
        <w:t>segment of</w:t>
      </w:r>
      <w:r>
        <w:rPr>
          <w:color w:val="001F5F"/>
          <w:spacing w:val="-1"/>
        </w:rPr>
        <w:t xml:space="preserve"> </w:t>
      </w:r>
      <w:r>
        <w:rPr>
          <w:color w:val="001F5F"/>
        </w:rPr>
        <w:t>the</w:t>
      </w:r>
      <w:r>
        <w:rPr>
          <w:color w:val="001F5F"/>
          <w:spacing w:val="2"/>
        </w:rPr>
        <w:t xml:space="preserve"> </w:t>
      </w:r>
      <w:r>
        <w:rPr>
          <w:color w:val="001F5F"/>
        </w:rPr>
        <w:t>London</w:t>
      </w:r>
      <w:r>
        <w:rPr>
          <w:color w:val="001F5F"/>
          <w:spacing w:val="-1"/>
        </w:rPr>
        <w:t xml:space="preserve"> </w:t>
      </w:r>
      <w:r>
        <w:rPr>
          <w:color w:val="001F5F"/>
        </w:rPr>
        <w:t>Stock Exchange.</w:t>
      </w:r>
    </w:p>
    <w:p w14:paraId="45AAD310" w14:textId="77777777" w:rsidR="00110D23" w:rsidRDefault="00110D23">
      <w:pPr>
        <w:pStyle w:val="BodyText"/>
        <w:spacing w:before="10"/>
        <w:rPr>
          <w:sz w:val="14"/>
        </w:rPr>
      </w:pPr>
    </w:p>
    <w:p w14:paraId="456FEAB3" w14:textId="77777777" w:rsidR="00110D23" w:rsidRDefault="00146EF4">
      <w:pPr>
        <w:pStyle w:val="BodyText"/>
        <w:ind w:left="100" w:right="118"/>
        <w:jc w:val="both"/>
      </w:pPr>
      <w:r>
        <w:rPr>
          <w:color w:val="001F5F"/>
        </w:rPr>
        <w:t>There is some overlap between the mandatory disclosures required under the DTR and those expected under the Code.</w:t>
      </w:r>
      <w:r>
        <w:rPr>
          <w:color w:val="001F5F"/>
          <w:spacing w:val="1"/>
        </w:rPr>
        <w:t xml:space="preserve"> </w:t>
      </w:r>
      <w:r>
        <w:rPr>
          <w:color w:val="001F5F"/>
        </w:rPr>
        <w:t xml:space="preserve">Areas of overlap are summarised in the </w:t>
      </w:r>
      <w:hyperlink w:anchor="_bookmark3" w:history="1">
        <w:r>
          <w:rPr>
            <w:color w:val="001F5F"/>
          </w:rPr>
          <w:t xml:space="preserve">Appendix </w:t>
        </w:r>
      </w:hyperlink>
      <w:r>
        <w:rPr>
          <w:color w:val="001F5F"/>
        </w:rPr>
        <w:t>to this Schedule. In respect of disclosures relating to the Audit &amp; Risk</w:t>
      </w:r>
      <w:r>
        <w:rPr>
          <w:color w:val="001F5F"/>
          <w:spacing w:val="1"/>
        </w:rPr>
        <w:t xml:space="preserve"> </w:t>
      </w:r>
      <w:r>
        <w:rPr>
          <w:color w:val="001F5F"/>
        </w:rPr>
        <w:t>Committee and the composition and operation of the board and its committees, compliance with the relevant provisions of</w:t>
      </w:r>
      <w:r>
        <w:rPr>
          <w:color w:val="001F5F"/>
          <w:spacing w:val="-39"/>
        </w:rPr>
        <w:t xml:space="preserve"> </w:t>
      </w:r>
      <w:r>
        <w:rPr>
          <w:color w:val="001F5F"/>
        </w:rPr>
        <w:t>the</w:t>
      </w:r>
      <w:r>
        <w:rPr>
          <w:color w:val="001F5F"/>
          <w:spacing w:val="-2"/>
        </w:rPr>
        <w:t xml:space="preserve"> </w:t>
      </w:r>
      <w:r>
        <w:rPr>
          <w:color w:val="001F5F"/>
        </w:rPr>
        <w:t>Code</w:t>
      </w:r>
      <w:r>
        <w:rPr>
          <w:color w:val="001F5F"/>
          <w:spacing w:val="-1"/>
        </w:rPr>
        <w:t xml:space="preserve"> </w:t>
      </w:r>
      <w:r>
        <w:rPr>
          <w:color w:val="001F5F"/>
        </w:rPr>
        <w:t>will</w:t>
      </w:r>
      <w:r>
        <w:rPr>
          <w:color w:val="001F5F"/>
          <w:spacing w:val="-1"/>
        </w:rPr>
        <w:t xml:space="preserve"> </w:t>
      </w:r>
      <w:r>
        <w:rPr>
          <w:color w:val="001F5F"/>
        </w:rPr>
        <w:t>result in</w:t>
      </w:r>
      <w:r>
        <w:rPr>
          <w:color w:val="001F5F"/>
          <w:spacing w:val="-1"/>
        </w:rPr>
        <w:t xml:space="preserve"> </w:t>
      </w:r>
      <w:r>
        <w:rPr>
          <w:color w:val="001F5F"/>
        </w:rPr>
        <w:t>compliance</w:t>
      </w:r>
      <w:r>
        <w:rPr>
          <w:color w:val="001F5F"/>
          <w:spacing w:val="-1"/>
        </w:rPr>
        <w:t xml:space="preserve"> </w:t>
      </w:r>
      <w:r>
        <w:rPr>
          <w:color w:val="001F5F"/>
        </w:rPr>
        <w:t>with</w:t>
      </w:r>
      <w:r>
        <w:rPr>
          <w:color w:val="001F5F"/>
          <w:spacing w:val="-2"/>
        </w:rPr>
        <w:t xml:space="preserve"> </w:t>
      </w:r>
      <w:r>
        <w:rPr>
          <w:color w:val="001F5F"/>
        </w:rPr>
        <w:t>the</w:t>
      </w:r>
      <w:r>
        <w:rPr>
          <w:color w:val="001F5F"/>
          <w:spacing w:val="1"/>
        </w:rPr>
        <w:t xml:space="preserve"> </w:t>
      </w:r>
      <w:r>
        <w:rPr>
          <w:color w:val="001F5F"/>
        </w:rPr>
        <w:t>relevant</w:t>
      </w:r>
      <w:r>
        <w:rPr>
          <w:color w:val="001F5F"/>
          <w:spacing w:val="-1"/>
        </w:rPr>
        <w:t xml:space="preserve"> </w:t>
      </w:r>
      <w:r>
        <w:rPr>
          <w:color w:val="001F5F"/>
        </w:rPr>
        <w:t>Rules.</w:t>
      </w:r>
    </w:p>
    <w:p w14:paraId="718B9F5A" w14:textId="77777777" w:rsidR="00110D23" w:rsidRDefault="00110D23">
      <w:pPr>
        <w:pStyle w:val="BodyText"/>
        <w:spacing w:before="8"/>
        <w:rPr>
          <w:sz w:val="19"/>
        </w:rPr>
      </w:pPr>
    </w:p>
    <w:p w14:paraId="146D4718" w14:textId="77777777" w:rsidR="00110D23" w:rsidRDefault="00146EF4">
      <w:pPr>
        <w:ind w:left="100"/>
        <w:jc w:val="both"/>
        <w:rPr>
          <w:b/>
          <w:sz w:val="18"/>
        </w:rPr>
      </w:pPr>
      <w:r>
        <w:rPr>
          <w:b/>
          <w:color w:val="001F5F"/>
          <w:sz w:val="18"/>
          <w:u w:val="single" w:color="001F5F"/>
        </w:rPr>
        <w:t>Disclosure</w:t>
      </w:r>
      <w:r>
        <w:rPr>
          <w:b/>
          <w:color w:val="001F5F"/>
          <w:spacing w:val="-2"/>
          <w:sz w:val="18"/>
          <w:u w:val="single" w:color="001F5F"/>
        </w:rPr>
        <w:t xml:space="preserve"> </w:t>
      </w:r>
      <w:r>
        <w:rPr>
          <w:b/>
          <w:color w:val="001F5F"/>
          <w:sz w:val="18"/>
          <w:u w:val="single" w:color="001F5F"/>
        </w:rPr>
        <w:t>and</w:t>
      </w:r>
      <w:r>
        <w:rPr>
          <w:b/>
          <w:color w:val="001F5F"/>
          <w:spacing w:val="-2"/>
          <w:sz w:val="18"/>
          <w:u w:val="single" w:color="001F5F"/>
        </w:rPr>
        <w:t xml:space="preserve"> </w:t>
      </w:r>
      <w:r>
        <w:rPr>
          <w:b/>
          <w:color w:val="001F5F"/>
          <w:sz w:val="18"/>
          <w:u w:val="single" w:color="001F5F"/>
        </w:rPr>
        <w:t>Transparency</w:t>
      </w:r>
      <w:r>
        <w:rPr>
          <w:b/>
          <w:color w:val="001F5F"/>
          <w:spacing w:val="-1"/>
          <w:sz w:val="18"/>
          <w:u w:val="single" w:color="001F5F"/>
        </w:rPr>
        <w:t xml:space="preserve"> </w:t>
      </w:r>
      <w:r>
        <w:rPr>
          <w:b/>
          <w:color w:val="001F5F"/>
          <w:sz w:val="18"/>
          <w:u w:val="single" w:color="001F5F"/>
        </w:rPr>
        <w:t>Rules</w:t>
      </w:r>
    </w:p>
    <w:p w14:paraId="3F4D1FE3" w14:textId="77777777" w:rsidR="00110D23" w:rsidRDefault="00110D23">
      <w:pPr>
        <w:pStyle w:val="BodyText"/>
        <w:spacing w:before="8"/>
        <w:rPr>
          <w:b/>
          <w:sz w:val="9"/>
        </w:rPr>
      </w:pPr>
    </w:p>
    <w:p w14:paraId="0CCD1BD6" w14:textId="77777777" w:rsidR="00110D23" w:rsidRDefault="00146EF4">
      <w:pPr>
        <w:pStyle w:val="BodyText"/>
        <w:spacing w:before="63"/>
        <w:ind w:left="100"/>
      </w:pPr>
      <w:r>
        <w:rPr>
          <w:color w:val="001F5F"/>
        </w:rPr>
        <w:t>DTR</w:t>
      </w:r>
      <w:r>
        <w:rPr>
          <w:color w:val="001F5F"/>
          <w:spacing w:val="-2"/>
        </w:rPr>
        <w:t xml:space="preserve"> </w:t>
      </w:r>
      <w:r>
        <w:rPr>
          <w:color w:val="001F5F"/>
        </w:rPr>
        <w:t>sub-chapter</w:t>
      </w:r>
      <w:r>
        <w:rPr>
          <w:color w:val="001F5F"/>
          <w:spacing w:val="-1"/>
        </w:rPr>
        <w:t xml:space="preserve"> </w:t>
      </w:r>
      <w:r>
        <w:rPr>
          <w:color w:val="001F5F"/>
        </w:rPr>
        <w:t>7.1</w:t>
      </w:r>
      <w:r>
        <w:rPr>
          <w:color w:val="001F5F"/>
          <w:spacing w:val="-2"/>
        </w:rPr>
        <w:t xml:space="preserve"> </w:t>
      </w:r>
      <w:r>
        <w:rPr>
          <w:color w:val="001F5F"/>
        </w:rPr>
        <w:t>concerns</w:t>
      </w:r>
      <w:r>
        <w:rPr>
          <w:color w:val="001F5F"/>
          <w:spacing w:val="-1"/>
        </w:rPr>
        <w:t xml:space="preserve"> </w:t>
      </w:r>
      <w:r>
        <w:rPr>
          <w:color w:val="001F5F"/>
        </w:rPr>
        <w:t>Audit</w:t>
      </w:r>
      <w:r>
        <w:rPr>
          <w:color w:val="001F5F"/>
          <w:spacing w:val="-1"/>
        </w:rPr>
        <w:t xml:space="preserve"> </w:t>
      </w:r>
      <w:r>
        <w:rPr>
          <w:color w:val="001F5F"/>
        </w:rPr>
        <w:t>&amp;</w:t>
      </w:r>
      <w:r>
        <w:rPr>
          <w:color w:val="001F5F"/>
          <w:spacing w:val="-3"/>
        </w:rPr>
        <w:t xml:space="preserve"> </w:t>
      </w:r>
      <w:r>
        <w:rPr>
          <w:color w:val="001F5F"/>
        </w:rPr>
        <w:t>Risk</w:t>
      </w:r>
      <w:r>
        <w:rPr>
          <w:color w:val="001F5F"/>
          <w:spacing w:val="-1"/>
        </w:rPr>
        <w:t xml:space="preserve"> </w:t>
      </w:r>
      <w:r>
        <w:rPr>
          <w:color w:val="001F5F"/>
        </w:rPr>
        <w:t>Committee</w:t>
      </w:r>
      <w:r>
        <w:rPr>
          <w:color w:val="001F5F"/>
          <w:spacing w:val="-1"/>
        </w:rPr>
        <w:t xml:space="preserve"> </w:t>
      </w:r>
      <w:r>
        <w:rPr>
          <w:color w:val="001F5F"/>
        </w:rPr>
        <w:t>s</w:t>
      </w:r>
      <w:r>
        <w:rPr>
          <w:color w:val="001F5F"/>
          <w:spacing w:val="-3"/>
        </w:rPr>
        <w:t xml:space="preserve"> </w:t>
      </w:r>
      <w:r>
        <w:rPr>
          <w:color w:val="001F5F"/>
        </w:rPr>
        <w:t>or</w:t>
      </w:r>
      <w:r>
        <w:rPr>
          <w:color w:val="001F5F"/>
          <w:spacing w:val="-1"/>
        </w:rPr>
        <w:t xml:space="preserve"> </w:t>
      </w:r>
      <w:r>
        <w:rPr>
          <w:color w:val="001F5F"/>
        </w:rPr>
        <w:t>bodies carrying</w:t>
      </w:r>
      <w:r>
        <w:rPr>
          <w:color w:val="001F5F"/>
          <w:spacing w:val="-3"/>
        </w:rPr>
        <w:t xml:space="preserve"> </w:t>
      </w:r>
      <w:r>
        <w:rPr>
          <w:color w:val="001F5F"/>
        </w:rPr>
        <w:t>out</w:t>
      </w:r>
      <w:r>
        <w:rPr>
          <w:color w:val="001F5F"/>
          <w:spacing w:val="-1"/>
        </w:rPr>
        <w:t xml:space="preserve"> </w:t>
      </w:r>
      <w:r>
        <w:rPr>
          <w:color w:val="001F5F"/>
        </w:rPr>
        <w:t>equivalent</w:t>
      </w:r>
      <w:r>
        <w:rPr>
          <w:color w:val="001F5F"/>
          <w:spacing w:val="-1"/>
        </w:rPr>
        <w:t xml:space="preserve"> </w:t>
      </w:r>
      <w:r>
        <w:rPr>
          <w:color w:val="001F5F"/>
        </w:rPr>
        <w:t>functions.</w:t>
      </w:r>
    </w:p>
    <w:p w14:paraId="33B1A873" w14:textId="77777777" w:rsidR="00110D23" w:rsidRDefault="00110D23">
      <w:pPr>
        <w:pStyle w:val="BodyText"/>
        <w:spacing w:before="8"/>
        <w:rPr>
          <w:sz w:val="14"/>
        </w:rPr>
      </w:pPr>
    </w:p>
    <w:p w14:paraId="41981719" w14:textId="77777777" w:rsidR="00110D23" w:rsidRDefault="00146EF4">
      <w:pPr>
        <w:pStyle w:val="BodyText"/>
        <w:ind w:left="100" w:right="109"/>
      </w:pPr>
      <w:r>
        <w:rPr>
          <w:color w:val="001F5F"/>
        </w:rPr>
        <w:t>DTR</w:t>
      </w:r>
      <w:r>
        <w:rPr>
          <w:color w:val="001F5F"/>
          <w:spacing w:val="-3"/>
        </w:rPr>
        <w:t xml:space="preserve"> </w:t>
      </w:r>
      <w:r>
        <w:rPr>
          <w:color w:val="001F5F"/>
        </w:rPr>
        <w:t>7.1.1</w:t>
      </w:r>
      <w:r>
        <w:rPr>
          <w:color w:val="001F5F"/>
          <w:spacing w:val="-3"/>
        </w:rPr>
        <w:t xml:space="preserve"> </w:t>
      </w:r>
      <w:r>
        <w:rPr>
          <w:color w:val="001F5F"/>
        </w:rPr>
        <w:t>R,</w:t>
      </w:r>
      <w:r>
        <w:rPr>
          <w:color w:val="001F5F"/>
          <w:spacing w:val="-3"/>
        </w:rPr>
        <w:t xml:space="preserve"> </w:t>
      </w:r>
      <w:r>
        <w:rPr>
          <w:color w:val="001F5F"/>
        </w:rPr>
        <w:t>7.1.1A</w:t>
      </w:r>
      <w:r>
        <w:rPr>
          <w:color w:val="001F5F"/>
          <w:spacing w:val="-4"/>
        </w:rPr>
        <w:t xml:space="preserve"> </w:t>
      </w:r>
      <w:r>
        <w:rPr>
          <w:color w:val="001F5F"/>
        </w:rPr>
        <w:t>R,</w:t>
      </w:r>
      <w:r>
        <w:rPr>
          <w:color w:val="001F5F"/>
          <w:spacing w:val="-3"/>
        </w:rPr>
        <w:t xml:space="preserve"> </w:t>
      </w:r>
      <w:r>
        <w:rPr>
          <w:color w:val="001F5F"/>
        </w:rPr>
        <w:t>7.2.1A</w:t>
      </w:r>
      <w:r>
        <w:rPr>
          <w:color w:val="001F5F"/>
          <w:spacing w:val="-5"/>
        </w:rPr>
        <w:t xml:space="preserve"> </w:t>
      </w:r>
      <w:r>
        <w:rPr>
          <w:color w:val="001F5F"/>
        </w:rPr>
        <w:t>R and</w:t>
      </w:r>
      <w:r>
        <w:rPr>
          <w:color w:val="001F5F"/>
          <w:spacing w:val="-4"/>
        </w:rPr>
        <w:t xml:space="preserve"> </w:t>
      </w:r>
      <w:r>
        <w:rPr>
          <w:color w:val="001F5F"/>
        </w:rPr>
        <w:t>7.1.3</w:t>
      </w:r>
      <w:r>
        <w:rPr>
          <w:color w:val="001F5F"/>
          <w:spacing w:val="-3"/>
        </w:rPr>
        <w:t xml:space="preserve"> </w:t>
      </w:r>
      <w:r>
        <w:rPr>
          <w:color w:val="001F5F"/>
        </w:rPr>
        <w:t>R</w:t>
      </w:r>
      <w:r>
        <w:rPr>
          <w:color w:val="001F5F"/>
          <w:spacing w:val="-1"/>
        </w:rPr>
        <w:t xml:space="preserve"> </w:t>
      </w:r>
      <w:r>
        <w:rPr>
          <w:color w:val="001F5F"/>
        </w:rPr>
        <w:t>set</w:t>
      </w:r>
      <w:r>
        <w:rPr>
          <w:color w:val="001F5F"/>
          <w:spacing w:val="-2"/>
        </w:rPr>
        <w:t xml:space="preserve"> </w:t>
      </w:r>
      <w:r>
        <w:rPr>
          <w:color w:val="001F5F"/>
        </w:rPr>
        <w:t>out</w:t>
      </w:r>
      <w:r>
        <w:rPr>
          <w:color w:val="001F5F"/>
          <w:spacing w:val="-3"/>
        </w:rPr>
        <w:t xml:space="preserve"> </w:t>
      </w:r>
      <w:r>
        <w:rPr>
          <w:color w:val="001F5F"/>
        </w:rPr>
        <w:t>requirements</w:t>
      </w:r>
      <w:r>
        <w:rPr>
          <w:color w:val="001F5F"/>
          <w:spacing w:val="-3"/>
        </w:rPr>
        <w:t xml:space="preserve"> </w:t>
      </w:r>
      <w:r>
        <w:rPr>
          <w:color w:val="001F5F"/>
        </w:rPr>
        <w:t>relating</w:t>
      </w:r>
      <w:r>
        <w:rPr>
          <w:color w:val="001F5F"/>
          <w:spacing w:val="-2"/>
        </w:rPr>
        <w:t xml:space="preserve"> </w:t>
      </w:r>
      <w:r>
        <w:rPr>
          <w:color w:val="001F5F"/>
        </w:rPr>
        <w:t>to</w:t>
      </w:r>
      <w:r>
        <w:rPr>
          <w:color w:val="001F5F"/>
          <w:spacing w:val="-3"/>
        </w:rPr>
        <w:t xml:space="preserve"> </w:t>
      </w:r>
      <w:r>
        <w:rPr>
          <w:color w:val="001F5F"/>
        </w:rPr>
        <w:t>the</w:t>
      </w:r>
      <w:r>
        <w:rPr>
          <w:color w:val="001F5F"/>
          <w:spacing w:val="-1"/>
        </w:rPr>
        <w:t xml:space="preserve"> </w:t>
      </w:r>
      <w:r>
        <w:rPr>
          <w:color w:val="001F5F"/>
        </w:rPr>
        <w:t>composition</w:t>
      </w:r>
      <w:r>
        <w:rPr>
          <w:color w:val="001F5F"/>
          <w:spacing w:val="-5"/>
        </w:rPr>
        <w:t xml:space="preserve"> </w:t>
      </w:r>
      <w:r>
        <w:rPr>
          <w:color w:val="001F5F"/>
        </w:rPr>
        <w:t>and</w:t>
      </w:r>
      <w:r>
        <w:rPr>
          <w:color w:val="001F5F"/>
          <w:spacing w:val="-5"/>
        </w:rPr>
        <w:t xml:space="preserve"> </w:t>
      </w:r>
      <w:r>
        <w:rPr>
          <w:color w:val="001F5F"/>
        </w:rPr>
        <w:t>functions</w:t>
      </w:r>
      <w:r>
        <w:rPr>
          <w:color w:val="001F5F"/>
          <w:spacing w:val="-4"/>
        </w:rPr>
        <w:t xml:space="preserve"> </w:t>
      </w:r>
      <w:r>
        <w:rPr>
          <w:color w:val="001F5F"/>
        </w:rPr>
        <w:t>of</w:t>
      </w:r>
      <w:r>
        <w:rPr>
          <w:color w:val="001F5F"/>
          <w:spacing w:val="-4"/>
        </w:rPr>
        <w:t xml:space="preserve"> </w:t>
      </w:r>
      <w:r>
        <w:rPr>
          <w:color w:val="001F5F"/>
        </w:rPr>
        <w:t>the</w:t>
      </w:r>
      <w:r>
        <w:rPr>
          <w:color w:val="001F5F"/>
          <w:spacing w:val="-5"/>
        </w:rPr>
        <w:t xml:space="preserve"> </w:t>
      </w:r>
      <w:r>
        <w:rPr>
          <w:color w:val="001F5F"/>
        </w:rPr>
        <w:t>committee</w:t>
      </w:r>
      <w:r>
        <w:rPr>
          <w:color w:val="001F5F"/>
          <w:spacing w:val="-37"/>
        </w:rPr>
        <w:t xml:space="preserve"> </w:t>
      </w:r>
      <w:r>
        <w:rPr>
          <w:color w:val="001F5F"/>
        </w:rPr>
        <w:t>or</w:t>
      </w:r>
      <w:r>
        <w:rPr>
          <w:color w:val="001F5F"/>
          <w:spacing w:val="-1"/>
        </w:rPr>
        <w:t xml:space="preserve"> </w:t>
      </w:r>
      <w:r>
        <w:rPr>
          <w:color w:val="001F5F"/>
        </w:rPr>
        <w:t>equivalent body:</w:t>
      </w:r>
    </w:p>
    <w:p w14:paraId="02BAF353" w14:textId="77777777" w:rsidR="00110D23" w:rsidRDefault="00110D23">
      <w:pPr>
        <w:pStyle w:val="BodyText"/>
        <w:spacing w:before="8"/>
        <w:rPr>
          <w:sz w:val="19"/>
        </w:rPr>
      </w:pPr>
    </w:p>
    <w:p w14:paraId="59157771" w14:textId="77777777" w:rsidR="00110D23" w:rsidRDefault="00146EF4" w:rsidP="001225C4">
      <w:pPr>
        <w:pStyle w:val="ListParagraph"/>
        <w:numPr>
          <w:ilvl w:val="0"/>
          <w:numId w:val="16"/>
        </w:numPr>
        <w:tabs>
          <w:tab w:val="left" w:pos="1540"/>
          <w:tab w:val="left" w:pos="1541"/>
        </w:tabs>
        <w:ind w:right="124"/>
        <w:rPr>
          <w:sz w:val="18"/>
        </w:rPr>
      </w:pPr>
      <w:r>
        <w:rPr>
          <w:color w:val="001F5F"/>
          <w:sz w:val="18"/>
        </w:rPr>
        <w:t>DTR 7.1.1 R states that an issuer must have a body or bodies responsible for performing the functions</w:t>
      </w:r>
      <w:r>
        <w:rPr>
          <w:color w:val="001F5F"/>
          <w:spacing w:val="1"/>
          <w:sz w:val="18"/>
        </w:rPr>
        <w:t xml:space="preserve"> </w:t>
      </w:r>
      <w:r>
        <w:rPr>
          <w:color w:val="001F5F"/>
          <w:sz w:val="18"/>
        </w:rPr>
        <w:t>set</w:t>
      </w:r>
      <w:r>
        <w:rPr>
          <w:color w:val="001F5F"/>
          <w:spacing w:val="-1"/>
          <w:sz w:val="18"/>
        </w:rPr>
        <w:t xml:space="preserve"> </w:t>
      </w:r>
      <w:r>
        <w:rPr>
          <w:color w:val="001F5F"/>
          <w:sz w:val="18"/>
        </w:rPr>
        <w:t>out in</w:t>
      </w:r>
      <w:r>
        <w:rPr>
          <w:color w:val="001F5F"/>
          <w:spacing w:val="1"/>
          <w:sz w:val="18"/>
        </w:rPr>
        <w:t xml:space="preserve"> </w:t>
      </w:r>
      <w:r>
        <w:rPr>
          <w:color w:val="001F5F"/>
          <w:sz w:val="18"/>
        </w:rPr>
        <w:t>DTR 7.1.3 R.</w:t>
      </w:r>
    </w:p>
    <w:p w14:paraId="2793FE0D" w14:textId="77777777" w:rsidR="00110D23" w:rsidRDefault="00110D23">
      <w:pPr>
        <w:pStyle w:val="BodyText"/>
        <w:spacing w:before="8"/>
        <w:rPr>
          <w:sz w:val="19"/>
        </w:rPr>
      </w:pPr>
    </w:p>
    <w:p w14:paraId="7385F496" w14:textId="77777777" w:rsidR="00110D23" w:rsidRDefault="00146EF4" w:rsidP="001225C4">
      <w:pPr>
        <w:pStyle w:val="ListParagraph"/>
        <w:numPr>
          <w:ilvl w:val="0"/>
          <w:numId w:val="16"/>
        </w:numPr>
        <w:tabs>
          <w:tab w:val="left" w:pos="1540"/>
          <w:tab w:val="left" w:pos="1541"/>
        </w:tabs>
        <w:ind w:right="119"/>
        <w:rPr>
          <w:sz w:val="18"/>
        </w:rPr>
      </w:pPr>
      <w:r>
        <w:rPr>
          <w:color w:val="001F5F"/>
          <w:sz w:val="18"/>
        </w:rPr>
        <w:t>DTR</w:t>
      </w:r>
      <w:r>
        <w:rPr>
          <w:color w:val="001F5F"/>
          <w:spacing w:val="-7"/>
          <w:sz w:val="18"/>
        </w:rPr>
        <w:t xml:space="preserve"> </w:t>
      </w:r>
      <w:r>
        <w:rPr>
          <w:color w:val="001F5F"/>
          <w:sz w:val="18"/>
        </w:rPr>
        <w:t>7.1.1A</w:t>
      </w:r>
      <w:r>
        <w:rPr>
          <w:color w:val="001F5F"/>
          <w:spacing w:val="-8"/>
          <w:sz w:val="18"/>
        </w:rPr>
        <w:t xml:space="preserve"> </w:t>
      </w:r>
      <w:r>
        <w:rPr>
          <w:color w:val="001F5F"/>
          <w:sz w:val="18"/>
        </w:rPr>
        <w:t>R</w:t>
      </w:r>
      <w:r>
        <w:rPr>
          <w:color w:val="001F5F"/>
          <w:spacing w:val="-6"/>
          <w:sz w:val="18"/>
        </w:rPr>
        <w:t xml:space="preserve"> </w:t>
      </w:r>
      <w:r>
        <w:rPr>
          <w:color w:val="001F5F"/>
          <w:sz w:val="18"/>
        </w:rPr>
        <w:t>requires</w:t>
      </w:r>
      <w:r>
        <w:rPr>
          <w:color w:val="001F5F"/>
          <w:spacing w:val="-8"/>
          <w:sz w:val="18"/>
        </w:rPr>
        <w:t xml:space="preserve"> </w:t>
      </w:r>
      <w:r>
        <w:rPr>
          <w:color w:val="001F5F"/>
          <w:sz w:val="18"/>
        </w:rPr>
        <w:t>that</w:t>
      </w:r>
      <w:r>
        <w:rPr>
          <w:color w:val="001F5F"/>
          <w:spacing w:val="-7"/>
          <w:sz w:val="18"/>
        </w:rPr>
        <w:t xml:space="preserve"> </w:t>
      </w:r>
      <w:r>
        <w:rPr>
          <w:color w:val="001F5F"/>
          <w:sz w:val="18"/>
        </w:rPr>
        <w:t>a</w:t>
      </w:r>
      <w:r>
        <w:rPr>
          <w:color w:val="001F5F"/>
          <w:spacing w:val="-6"/>
          <w:sz w:val="18"/>
        </w:rPr>
        <w:t xml:space="preserve"> </w:t>
      </w:r>
      <w:r>
        <w:rPr>
          <w:color w:val="001F5F"/>
          <w:sz w:val="18"/>
        </w:rPr>
        <w:t>majority</w:t>
      </w:r>
      <w:r>
        <w:rPr>
          <w:color w:val="001F5F"/>
          <w:spacing w:val="-7"/>
          <w:sz w:val="18"/>
        </w:rPr>
        <w:t xml:space="preserve"> </w:t>
      </w:r>
      <w:r>
        <w:rPr>
          <w:color w:val="001F5F"/>
          <w:sz w:val="18"/>
        </w:rPr>
        <w:t>of</w:t>
      </w:r>
      <w:r>
        <w:rPr>
          <w:color w:val="001F5F"/>
          <w:spacing w:val="-7"/>
          <w:sz w:val="18"/>
        </w:rPr>
        <w:t xml:space="preserve"> </w:t>
      </w:r>
      <w:r>
        <w:rPr>
          <w:color w:val="001F5F"/>
          <w:sz w:val="18"/>
        </w:rPr>
        <w:t>the</w:t>
      </w:r>
      <w:r>
        <w:rPr>
          <w:color w:val="001F5F"/>
          <w:spacing w:val="-7"/>
          <w:sz w:val="18"/>
        </w:rPr>
        <w:t xml:space="preserve"> </w:t>
      </w:r>
      <w:r>
        <w:rPr>
          <w:color w:val="001F5F"/>
          <w:sz w:val="18"/>
        </w:rPr>
        <w:t>members</w:t>
      </w:r>
      <w:r>
        <w:rPr>
          <w:color w:val="001F5F"/>
          <w:spacing w:val="-8"/>
          <w:sz w:val="18"/>
        </w:rPr>
        <w:t xml:space="preserve"> </w:t>
      </w:r>
      <w:r>
        <w:rPr>
          <w:color w:val="001F5F"/>
          <w:sz w:val="18"/>
        </w:rPr>
        <w:t>of</w:t>
      </w:r>
      <w:r>
        <w:rPr>
          <w:color w:val="001F5F"/>
          <w:spacing w:val="-7"/>
          <w:sz w:val="18"/>
        </w:rPr>
        <w:t xml:space="preserve"> </w:t>
      </w:r>
      <w:r>
        <w:rPr>
          <w:color w:val="001F5F"/>
          <w:sz w:val="18"/>
        </w:rPr>
        <w:t>the</w:t>
      </w:r>
      <w:r>
        <w:rPr>
          <w:color w:val="001F5F"/>
          <w:spacing w:val="-7"/>
          <w:sz w:val="18"/>
        </w:rPr>
        <w:t xml:space="preserve"> </w:t>
      </w:r>
      <w:r>
        <w:rPr>
          <w:color w:val="001F5F"/>
          <w:sz w:val="18"/>
        </w:rPr>
        <w:t>relevant</w:t>
      </w:r>
      <w:r>
        <w:rPr>
          <w:color w:val="001F5F"/>
          <w:spacing w:val="-8"/>
          <w:sz w:val="18"/>
        </w:rPr>
        <w:t xml:space="preserve"> </w:t>
      </w:r>
      <w:r>
        <w:rPr>
          <w:color w:val="001F5F"/>
          <w:sz w:val="18"/>
        </w:rPr>
        <w:t>body</w:t>
      </w:r>
      <w:r>
        <w:rPr>
          <w:color w:val="001F5F"/>
          <w:spacing w:val="-6"/>
          <w:sz w:val="18"/>
        </w:rPr>
        <w:t xml:space="preserve"> </w:t>
      </w:r>
      <w:r>
        <w:rPr>
          <w:color w:val="001F5F"/>
          <w:sz w:val="18"/>
        </w:rPr>
        <w:t>must</w:t>
      </w:r>
      <w:r>
        <w:rPr>
          <w:color w:val="001F5F"/>
          <w:spacing w:val="-8"/>
          <w:sz w:val="18"/>
        </w:rPr>
        <w:t xml:space="preserve"> </w:t>
      </w:r>
      <w:r>
        <w:rPr>
          <w:color w:val="001F5F"/>
          <w:sz w:val="18"/>
        </w:rPr>
        <w:t>be</w:t>
      </w:r>
      <w:r>
        <w:rPr>
          <w:color w:val="001F5F"/>
          <w:spacing w:val="-8"/>
          <w:sz w:val="18"/>
        </w:rPr>
        <w:t xml:space="preserve"> </w:t>
      </w:r>
      <w:r>
        <w:rPr>
          <w:color w:val="001F5F"/>
          <w:sz w:val="18"/>
        </w:rPr>
        <w:t>independent,</w:t>
      </w:r>
      <w:r>
        <w:rPr>
          <w:color w:val="001F5F"/>
          <w:spacing w:val="-6"/>
          <w:sz w:val="18"/>
        </w:rPr>
        <w:t xml:space="preserve"> </w:t>
      </w:r>
      <w:r>
        <w:rPr>
          <w:color w:val="001F5F"/>
          <w:sz w:val="18"/>
        </w:rPr>
        <w:t>at</w:t>
      </w:r>
      <w:r>
        <w:rPr>
          <w:color w:val="001F5F"/>
          <w:spacing w:val="-7"/>
          <w:sz w:val="18"/>
        </w:rPr>
        <w:t xml:space="preserve"> </w:t>
      </w:r>
      <w:r>
        <w:rPr>
          <w:color w:val="001F5F"/>
          <w:sz w:val="18"/>
        </w:rPr>
        <w:t>least</w:t>
      </w:r>
      <w:r>
        <w:rPr>
          <w:color w:val="001F5F"/>
          <w:spacing w:val="-38"/>
          <w:sz w:val="18"/>
        </w:rPr>
        <w:t xml:space="preserve"> </w:t>
      </w:r>
      <w:r>
        <w:rPr>
          <w:color w:val="001F5F"/>
          <w:spacing w:val="-1"/>
          <w:sz w:val="18"/>
        </w:rPr>
        <w:t>one</w:t>
      </w:r>
      <w:r>
        <w:rPr>
          <w:color w:val="001F5F"/>
          <w:spacing w:val="-11"/>
          <w:sz w:val="18"/>
        </w:rPr>
        <w:t xml:space="preserve"> </w:t>
      </w:r>
      <w:r>
        <w:rPr>
          <w:color w:val="001F5F"/>
          <w:spacing w:val="-1"/>
          <w:sz w:val="18"/>
        </w:rPr>
        <w:t>member</w:t>
      </w:r>
      <w:r>
        <w:rPr>
          <w:color w:val="001F5F"/>
          <w:spacing w:val="-10"/>
          <w:sz w:val="18"/>
        </w:rPr>
        <w:t xml:space="preserve"> </w:t>
      </w:r>
      <w:r>
        <w:rPr>
          <w:color w:val="001F5F"/>
          <w:spacing w:val="-1"/>
          <w:sz w:val="18"/>
        </w:rPr>
        <w:t>must</w:t>
      </w:r>
      <w:r>
        <w:rPr>
          <w:color w:val="001F5F"/>
          <w:spacing w:val="-10"/>
          <w:sz w:val="18"/>
        </w:rPr>
        <w:t xml:space="preserve"> </w:t>
      </w:r>
      <w:r>
        <w:rPr>
          <w:color w:val="001F5F"/>
          <w:spacing w:val="-1"/>
          <w:sz w:val="18"/>
        </w:rPr>
        <w:t>have</w:t>
      </w:r>
      <w:r>
        <w:rPr>
          <w:color w:val="001F5F"/>
          <w:spacing w:val="-11"/>
          <w:sz w:val="18"/>
        </w:rPr>
        <w:t xml:space="preserve"> </w:t>
      </w:r>
      <w:r>
        <w:rPr>
          <w:color w:val="001F5F"/>
          <w:sz w:val="18"/>
        </w:rPr>
        <w:t>competence</w:t>
      </w:r>
      <w:r>
        <w:rPr>
          <w:color w:val="001F5F"/>
          <w:spacing w:val="-11"/>
          <w:sz w:val="18"/>
        </w:rPr>
        <w:t xml:space="preserve"> </w:t>
      </w:r>
      <w:r>
        <w:rPr>
          <w:color w:val="001F5F"/>
          <w:sz w:val="18"/>
        </w:rPr>
        <w:t>in</w:t>
      </w:r>
      <w:r>
        <w:rPr>
          <w:color w:val="001F5F"/>
          <w:spacing w:val="-10"/>
          <w:sz w:val="18"/>
        </w:rPr>
        <w:t xml:space="preserve"> </w:t>
      </w:r>
      <w:r>
        <w:rPr>
          <w:color w:val="001F5F"/>
          <w:sz w:val="18"/>
        </w:rPr>
        <w:t>accounting</w:t>
      </w:r>
      <w:r>
        <w:rPr>
          <w:color w:val="001F5F"/>
          <w:spacing w:val="-11"/>
          <w:sz w:val="18"/>
        </w:rPr>
        <w:t xml:space="preserve"> </w:t>
      </w:r>
      <w:r>
        <w:rPr>
          <w:color w:val="001F5F"/>
          <w:sz w:val="18"/>
        </w:rPr>
        <w:t>or</w:t>
      </w:r>
      <w:r>
        <w:rPr>
          <w:color w:val="001F5F"/>
          <w:spacing w:val="-10"/>
          <w:sz w:val="18"/>
        </w:rPr>
        <w:t xml:space="preserve"> </w:t>
      </w:r>
      <w:r>
        <w:rPr>
          <w:color w:val="001F5F"/>
          <w:sz w:val="18"/>
        </w:rPr>
        <w:t>auditing,</w:t>
      </w:r>
      <w:r>
        <w:rPr>
          <w:color w:val="001F5F"/>
          <w:spacing w:val="-10"/>
          <w:sz w:val="18"/>
        </w:rPr>
        <w:t xml:space="preserve"> </w:t>
      </w:r>
      <w:r>
        <w:rPr>
          <w:color w:val="001F5F"/>
          <w:sz w:val="18"/>
        </w:rPr>
        <w:t>or</w:t>
      </w:r>
      <w:r>
        <w:rPr>
          <w:color w:val="001F5F"/>
          <w:spacing w:val="-10"/>
          <w:sz w:val="18"/>
        </w:rPr>
        <w:t xml:space="preserve"> </w:t>
      </w:r>
      <w:r>
        <w:rPr>
          <w:color w:val="001F5F"/>
          <w:sz w:val="18"/>
        </w:rPr>
        <w:t>both,</w:t>
      </w:r>
      <w:r>
        <w:rPr>
          <w:color w:val="001F5F"/>
          <w:spacing w:val="-10"/>
          <w:sz w:val="18"/>
        </w:rPr>
        <w:t xml:space="preserve"> </w:t>
      </w:r>
      <w:r>
        <w:rPr>
          <w:color w:val="001F5F"/>
          <w:sz w:val="18"/>
        </w:rPr>
        <w:t>and</w:t>
      </w:r>
      <w:r>
        <w:rPr>
          <w:color w:val="001F5F"/>
          <w:spacing w:val="-10"/>
          <w:sz w:val="18"/>
        </w:rPr>
        <w:t xml:space="preserve"> </w:t>
      </w:r>
      <w:r>
        <w:rPr>
          <w:color w:val="001F5F"/>
          <w:sz w:val="18"/>
        </w:rPr>
        <w:t>that</w:t>
      </w:r>
      <w:r>
        <w:rPr>
          <w:color w:val="001F5F"/>
          <w:spacing w:val="-10"/>
          <w:sz w:val="18"/>
        </w:rPr>
        <w:t xml:space="preserve"> </w:t>
      </w:r>
      <w:r>
        <w:rPr>
          <w:color w:val="001F5F"/>
          <w:sz w:val="18"/>
        </w:rPr>
        <w:t>members</w:t>
      </w:r>
      <w:r>
        <w:rPr>
          <w:color w:val="001F5F"/>
          <w:spacing w:val="-11"/>
          <w:sz w:val="18"/>
        </w:rPr>
        <w:t xml:space="preserve"> </w:t>
      </w:r>
      <w:r>
        <w:rPr>
          <w:color w:val="001F5F"/>
          <w:sz w:val="18"/>
        </w:rPr>
        <w:t>of</w:t>
      </w:r>
      <w:r>
        <w:rPr>
          <w:color w:val="001F5F"/>
          <w:spacing w:val="-10"/>
          <w:sz w:val="18"/>
        </w:rPr>
        <w:t xml:space="preserve"> </w:t>
      </w:r>
      <w:r>
        <w:rPr>
          <w:color w:val="001F5F"/>
          <w:sz w:val="18"/>
        </w:rPr>
        <w:t>the</w:t>
      </w:r>
      <w:r>
        <w:rPr>
          <w:color w:val="001F5F"/>
          <w:spacing w:val="-11"/>
          <w:sz w:val="18"/>
        </w:rPr>
        <w:t xml:space="preserve"> </w:t>
      </w:r>
      <w:r>
        <w:rPr>
          <w:color w:val="001F5F"/>
          <w:sz w:val="18"/>
        </w:rPr>
        <w:t>relevant</w:t>
      </w:r>
      <w:r>
        <w:rPr>
          <w:color w:val="001F5F"/>
          <w:spacing w:val="-38"/>
          <w:sz w:val="18"/>
        </w:rPr>
        <w:t xml:space="preserve"> </w:t>
      </w:r>
      <w:r>
        <w:rPr>
          <w:color w:val="001F5F"/>
          <w:sz w:val="18"/>
        </w:rPr>
        <w:t>body</w:t>
      </w:r>
      <w:r>
        <w:rPr>
          <w:color w:val="001F5F"/>
          <w:spacing w:val="-1"/>
          <w:sz w:val="18"/>
        </w:rPr>
        <w:t xml:space="preserve"> </w:t>
      </w:r>
      <w:r>
        <w:rPr>
          <w:color w:val="001F5F"/>
          <w:sz w:val="18"/>
        </w:rPr>
        <w:t>as</w:t>
      </w:r>
      <w:r>
        <w:rPr>
          <w:color w:val="001F5F"/>
          <w:spacing w:val="-2"/>
          <w:sz w:val="18"/>
        </w:rPr>
        <w:t xml:space="preserve"> </w:t>
      </w:r>
      <w:r>
        <w:rPr>
          <w:color w:val="001F5F"/>
          <w:sz w:val="18"/>
        </w:rPr>
        <w:t>a</w:t>
      </w:r>
      <w:r>
        <w:rPr>
          <w:color w:val="001F5F"/>
          <w:spacing w:val="-1"/>
          <w:sz w:val="18"/>
        </w:rPr>
        <w:t xml:space="preserve"> </w:t>
      </w:r>
      <w:r>
        <w:rPr>
          <w:color w:val="001F5F"/>
          <w:sz w:val="18"/>
        </w:rPr>
        <w:t>whole</w:t>
      </w:r>
      <w:r>
        <w:rPr>
          <w:color w:val="001F5F"/>
          <w:spacing w:val="-2"/>
          <w:sz w:val="18"/>
        </w:rPr>
        <w:t xml:space="preserve"> </w:t>
      </w:r>
      <w:r>
        <w:rPr>
          <w:color w:val="001F5F"/>
          <w:sz w:val="18"/>
        </w:rPr>
        <w:t>must have</w:t>
      </w:r>
      <w:r>
        <w:rPr>
          <w:color w:val="001F5F"/>
          <w:spacing w:val="-1"/>
          <w:sz w:val="18"/>
        </w:rPr>
        <w:t xml:space="preserve"> </w:t>
      </w:r>
      <w:r>
        <w:rPr>
          <w:color w:val="001F5F"/>
          <w:sz w:val="18"/>
        </w:rPr>
        <w:t>competence</w:t>
      </w:r>
      <w:r>
        <w:rPr>
          <w:color w:val="001F5F"/>
          <w:spacing w:val="-2"/>
          <w:sz w:val="18"/>
        </w:rPr>
        <w:t xml:space="preserve"> </w:t>
      </w:r>
      <w:r>
        <w:rPr>
          <w:color w:val="001F5F"/>
          <w:sz w:val="18"/>
        </w:rPr>
        <w:t>relevant to</w:t>
      </w:r>
      <w:r>
        <w:rPr>
          <w:color w:val="001F5F"/>
          <w:spacing w:val="-1"/>
          <w:sz w:val="18"/>
        </w:rPr>
        <w:t xml:space="preserve"> </w:t>
      </w:r>
      <w:r>
        <w:rPr>
          <w:color w:val="001F5F"/>
          <w:sz w:val="18"/>
        </w:rPr>
        <w:t>the</w:t>
      </w:r>
      <w:r>
        <w:rPr>
          <w:color w:val="001F5F"/>
          <w:spacing w:val="-2"/>
          <w:sz w:val="18"/>
        </w:rPr>
        <w:t xml:space="preserve"> </w:t>
      </w:r>
      <w:r>
        <w:rPr>
          <w:color w:val="001F5F"/>
          <w:sz w:val="18"/>
        </w:rPr>
        <w:t>sector in which</w:t>
      </w:r>
      <w:r>
        <w:rPr>
          <w:color w:val="001F5F"/>
          <w:spacing w:val="-2"/>
          <w:sz w:val="18"/>
        </w:rPr>
        <w:t xml:space="preserve"> </w:t>
      </w:r>
      <w:r>
        <w:rPr>
          <w:color w:val="001F5F"/>
          <w:sz w:val="18"/>
        </w:rPr>
        <w:t>the</w:t>
      </w:r>
      <w:r>
        <w:rPr>
          <w:color w:val="001F5F"/>
          <w:spacing w:val="-1"/>
          <w:sz w:val="18"/>
        </w:rPr>
        <w:t xml:space="preserve"> </w:t>
      </w:r>
      <w:r>
        <w:rPr>
          <w:color w:val="001F5F"/>
          <w:sz w:val="18"/>
        </w:rPr>
        <w:t>issuer</w:t>
      </w:r>
      <w:r>
        <w:rPr>
          <w:color w:val="001F5F"/>
          <w:spacing w:val="-1"/>
          <w:sz w:val="18"/>
        </w:rPr>
        <w:t xml:space="preserve"> </w:t>
      </w:r>
      <w:r>
        <w:rPr>
          <w:color w:val="001F5F"/>
          <w:sz w:val="18"/>
        </w:rPr>
        <w:t>is</w:t>
      </w:r>
      <w:r>
        <w:rPr>
          <w:color w:val="001F5F"/>
          <w:spacing w:val="-1"/>
          <w:sz w:val="18"/>
        </w:rPr>
        <w:t xml:space="preserve"> </w:t>
      </w:r>
      <w:r>
        <w:rPr>
          <w:color w:val="001F5F"/>
          <w:sz w:val="18"/>
        </w:rPr>
        <w:t>operating.</w:t>
      </w:r>
    </w:p>
    <w:p w14:paraId="750523B6" w14:textId="77777777" w:rsidR="00110D23" w:rsidRDefault="00110D23">
      <w:pPr>
        <w:pStyle w:val="BodyText"/>
        <w:spacing w:before="9"/>
        <w:rPr>
          <w:sz w:val="19"/>
        </w:rPr>
      </w:pPr>
    </w:p>
    <w:p w14:paraId="6137FBD2" w14:textId="77777777" w:rsidR="00110D23" w:rsidRDefault="00146EF4" w:rsidP="001225C4">
      <w:pPr>
        <w:pStyle w:val="ListParagraph"/>
        <w:numPr>
          <w:ilvl w:val="0"/>
          <w:numId w:val="16"/>
        </w:numPr>
        <w:tabs>
          <w:tab w:val="left" w:pos="1540"/>
          <w:tab w:val="left" w:pos="1541"/>
        </w:tabs>
        <w:ind w:right="120"/>
        <w:rPr>
          <w:sz w:val="18"/>
        </w:rPr>
      </w:pPr>
      <w:r>
        <w:rPr>
          <w:color w:val="001F5F"/>
          <w:sz w:val="18"/>
        </w:rPr>
        <w:t>DTR 7.1.2 G states that the requirements for independence and competence in accounting and/or</w:t>
      </w:r>
      <w:r>
        <w:rPr>
          <w:color w:val="001F5F"/>
          <w:spacing w:val="1"/>
          <w:sz w:val="18"/>
        </w:rPr>
        <w:t xml:space="preserve"> </w:t>
      </w:r>
      <w:r>
        <w:rPr>
          <w:color w:val="001F5F"/>
          <w:sz w:val="18"/>
        </w:rPr>
        <w:t>auditing</w:t>
      </w:r>
      <w:r>
        <w:rPr>
          <w:color w:val="001F5F"/>
          <w:spacing w:val="-2"/>
          <w:sz w:val="18"/>
        </w:rPr>
        <w:t xml:space="preserve"> </w:t>
      </w:r>
      <w:r>
        <w:rPr>
          <w:color w:val="001F5F"/>
          <w:sz w:val="18"/>
        </w:rPr>
        <w:t>may</w:t>
      </w:r>
      <w:r>
        <w:rPr>
          <w:color w:val="001F5F"/>
          <w:spacing w:val="-1"/>
          <w:sz w:val="18"/>
        </w:rPr>
        <w:t xml:space="preserve"> </w:t>
      </w:r>
      <w:r>
        <w:rPr>
          <w:color w:val="001F5F"/>
          <w:sz w:val="18"/>
        </w:rPr>
        <w:t>be satisfied</w:t>
      </w:r>
      <w:r>
        <w:rPr>
          <w:color w:val="001F5F"/>
          <w:spacing w:val="1"/>
          <w:sz w:val="18"/>
        </w:rPr>
        <w:t xml:space="preserve"> </w:t>
      </w:r>
      <w:r>
        <w:rPr>
          <w:color w:val="001F5F"/>
          <w:sz w:val="18"/>
        </w:rPr>
        <w:t>by</w:t>
      </w:r>
      <w:r>
        <w:rPr>
          <w:color w:val="001F5F"/>
          <w:spacing w:val="-1"/>
          <w:sz w:val="18"/>
        </w:rPr>
        <w:t xml:space="preserve"> </w:t>
      </w:r>
      <w:r>
        <w:rPr>
          <w:color w:val="001F5F"/>
          <w:sz w:val="18"/>
        </w:rPr>
        <w:t>the same</w:t>
      </w:r>
      <w:r>
        <w:rPr>
          <w:color w:val="001F5F"/>
          <w:spacing w:val="-2"/>
          <w:sz w:val="18"/>
        </w:rPr>
        <w:t xml:space="preserve"> </w:t>
      </w:r>
      <w:r>
        <w:rPr>
          <w:color w:val="001F5F"/>
          <w:sz w:val="18"/>
        </w:rPr>
        <w:t>members</w:t>
      </w:r>
      <w:r>
        <w:rPr>
          <w:color w:val="001F5F"/>
          <w:spacing w:val="-2"/>
          <w:sz w:val="18"/>
        </w:rPr>
        <w:t xml:space="preserve"> </w:t>
      </w:r>
      <w:r>
        <w:rPr>
          <w:color w:val="001F5F"/>
          <w:sz w:val="18"/>
        </w:rPr>
        <w:t>or</w:t>
      </w:r>
      <w:r>
        <w:rPr>
          <w:color w:val="001F5F"/>
          <w:spacing w:val="1"/>
          <w:sz w:val="18"/>
        </w:rPr>
        <w:t xml:space="preserve"> </w:t>
      </w:r>
      <w:r>
        <w:rPr>
          <w:color w:val="001F5F"/>
          <w:sz w:val="18"/>
        </w:rPr>
        <w:t>by</w:t>
      </w:r>
      <w:r>
        <w:rPr>
          <w:color w:val="001F5F"/>
          <w:spacing w:val="-1"/>
          <w:sz w:val="18"/>
        </w:rPr>
        <w:t xml:space="preserve"> </w:t>
      </w:r>
      <w:r>
        <w:rPr>
          <w:color w:val="001F5F"/>
          <w:sz w:val="18"/>
        </w:rPr>
        <w:t>different</w:t>
      </w:r>
      <w:r>
        <w:rPr>
          <w:color w:val="001F5F"/>
          <w:spacing w:val="-1"/>
          <w:sz w:val="18"/>
        </w:rPr>
        <w:t xml:space="preserve"> </w:t>
      </w:r>
      <w:r>
        <w:rPr>
          <w:color w:val="001F5F"/>
          <w:sz w:val="18"/>
        </w:rPr>
        <w:t>members</w:t>
      </w:r>
      <w:r>
        <w:rPr>
          <w:color w:val="001F5F"/>
          <w:spacing w:val="-2"/>
          <w:sz w:val="18"/>
        </w:rPr>
        <w:t xml:space="preserve"> </w:t>
      </w:r>
      <w:r>
        <w:rPr>
          <w:color w:val="001F5F"/>
          <w:sz w:val="18"/>
        </w:rPr>
        <w:t>of</w:t>
      </w:r>
      <w:r>
        <w:rPr>
          <w:color w:val="001F5F"/>
          <w:spacing w:val="-2"/>
          <w:sz w:val="18"/>
        </w:rPr>
        <w:t xml:space="preserve"> </w:t>
      </w:r>
      <w:r>
        <w:rPr>
          <w:color w:val="001F5F"/>
          <w:sz w:val="18"/>
        </w:rPr>
        <w:t>the</w:t>
      </w:r>
      <w:r>
        <w:rPr>
          <w:color w:val="001F5F"/>
          <w:spacing w:val="-2"/>
          <w:sz w:val="18"/>
        </w:rPr>
        <w:t xml:space="preserve"> </w:t>
      </w:r>
      <w:r>
        <w:rPr>
          <w:color w:val="001F5F"/>
          <w:sz w:val="18"/>
        </w:rPr>
        <w:t>relevant body.</w:t>
      </w:r>
    </w:p>
    <w:p w14:paraId="3BC4871F" w14:textId="77777777" w:rsidR="00110D23" w:rsidRDefault="00110D23">
      <w:pPr>
        <w:pStyle w:val="BodyText"/>
        <w:spacing w:before="10"/>
        <w:rPr>
          <w:sz w:val="19"/>
        </w:rPr>
      </w:pPr>
    </w:p>
    <w:p w14:paraId="7D809650" w14:textId="77777777" w:rsidR="00110D23" w:rsidRDefault="00146EF4" w:rsidP="001225C4">
      <w:pPr>
        <w:pStyle w:val="ListParagraph"/>
        <w:numPr>
          <w:ilvl w:val="0"/>
          <w:numId w:val="16"/>
        </w:numPr>
        <w:tabs>
          <w:tab w:val="left" w:pos="1540"/>
          <w:tab w:val="left" w:pos="1541"/>
        </w:tabs>
        <w:ind w:hanging="721"/>
        <w:jc w:val="left"/>
        <w:rPr>
          <w:sz w:val="18"/>
        </w:rPr>
      </w:pPr>
      <w:r>
        <w:rPr>
          <w:color w:val="001F5F"/>
          <w:sz w:val="18"/>
        </w:rPr>
        <w:t>DTR</w:t>
      </w:r>
      <w:r>
        <w:rPr>
          <w:color w:val="001F5F"/>
          <w:spacing w:val="-1"/>
          <w:sz w:val="18"/>
        </w:rPr>
        <w:t xml:space="preserve"> </w:t>
      </w:r>
      <w:r>
        <w:rPr>
          <w:color w:val="001F5F"/>
          <w:sz w:val="18"/>
        </w:rPr>
        <w:t>7.1.2A</w:t>
      </w:r>
      <w:r>
        <w:rPr>
          <w:color w:val="001F5F"/>
          <w:spacing w:val="-2"/>
          <w:sz w:val="18"/>
        </w:rPr>
        <w:t xml:space="preserve"> </w:t>
      </w:r>
      <w:r>
        <w:rPr>
          <w:color w:val="001F5F"/>
          <w:sz w:val="18"/>
        </w:rPr>
        <w:t>R</w:t>
      </w:r>
      <w:r>
        <w:rPr>
          <w:color w:val="001F5F"/>
          <w:spacing w:val="-1"/>
          <w:sz w:val="18"/>
        </w:rPr>
        <w:t xml:space="preserve"> </w:t>
      </w:r>
      <w:r>
        <w:rPr>
          <w:color w:val="001F5F"/>
          <w:sz w:val="18"/>
        </w:rPr>
        <w:t>states</w:t>
      </w:r>
      <w:r>
        <w:rPr>
          <w:color w:val="001F5F"/>
          <w:spacing w:val="-2"/>
          <w:sz w:val="18"/>
        </w:rPr>
        <w:t xml:space="preserve"> </w:t>
      </w:r>
      <w:r>
        <w:rPr>
          <w:color w:val="001F5F"/>
          <w:sz w:val="18"/>
        </w:rPr>
        <w:t>that</w:t>
      </w:r>
      <w:r>
        <w:rPr>
          <w:color w:val="001F5F"/>
          <w:spacing w:val="-2"/>
          <w:sz w:val="18"/>
        </w:rPr>
        <w:t xml:space="preserve"> </w:t>
      </w:r>
      <w:r>
        <w:rPr>
          <w:color w:val="001F5F"/>
          <w:sz w:val="18"/>
        </w:rPr>
        <w:t>the</w:t>
      </w:r>
      <w:r>
        <w:rPr>
          <w:color w:val="001F5F"/>
          <w:spacing w:val="-2"/>
          <w:sz w:val="18"/>
        </w:rPr>
        <w:t xml:space="preserve"> </w:t>
      </w:r>
      <w:r>
        <w:rPr>
          <w:color w:val="001F5F"/>
          <w:sz w:val="18"/>
        </w:rPr>
        <w:t>chairman</w:t>
      </w:r>
      <w:r>
        <w:rPr>
          <w:color w:val="001F5F"/>
          <w:spacing w:val="-2"/>
          <w:sz w:val="18"/>
        </w:rPr>
        <w:t xml:space="preserve"> </w:t>
      </w:r>
      <w:r>
        <w:rPr>
          <w:color w:val="001F5F"/>
          <w:sz w:val="18"/>
        </w:rPr>
        <w:t>of</w:t>
      </w:r>
      <w:r>
        <w:rPr>
          <w:color w:val="001F5F"/>
          <w:spacing w:val="-2"/>
          <w:sz w:val="18"/>
        </w:rPr>
        <w:t xml:space="preserve"> </w:t>
      </w:r>
      <w:r>
        <w:rPr>
          <w:color w:val="001F5F"/>
          <w:sz w:val="18"/>
        </w:rPr>
        <w:t>the</w:t>
      </w:r>
      <w:r>
        <w:rPr>
          <w:color w:val="001F5F"/>
          <w:spacing w:val="-1"/>
          <w:sz w:val="18"/>
        </w:rPr>
        <w:t xml:space="preserve"> </w:t>
      </w:r>
      <w:r>
        <w:rPr>
          <w:color w:val="001F5F"/>
          <w:sz w:val="18"/>
        </w:rPr>
        <w:t>relevant</w:t>
      </w:r>
      <w:r>
        <w:rPr>
          <w:color w:val="001F5F"/>
          <w:spacing w:val="-1"/>
          <w:sz w:val="18"/>
        </w:rPr>
        <w:t xml:space="preserve"> </w:t>
      </w:r>
      <w:r>
        <w:rPr>
          <w:color w:val="001F5F"/>
          <w:sz w:val="18"/>
        </w:rPr>
        <w:t>body</w:t>
      </w:r>
      <w:r>
        <w:rPr>
          <w:color w:val="001F5F"/>
          <w:spacing w:val="-1"/>
          <w:sz w:val="18"/>
        </w:rPr>
        <w:t xml:space="preserve"> </w:t>
      </w:r>
      <w:r>
        <w:rPr>
          <w:color w:val="001F5F"/>
          <w:sz w:val="18"/>
        </w:rPr>
        <w:t>must</w:t>
      </w:r>
      <w:r>
        <w:rPr>
          <w:color w:val="001F5F"/>
          <w:spacing w:val="-1"/>
          <w:sz w:val="18"/>
        </w:rPr>
        <w:t xml:space="preserve"> </w:t>
      </w:r>
      <w:r>
        <w:rPr>
          <w:color w:val="001F5F"/>
          <w:sz w:val="18"/>
        </w:rPr>
        <w:t>be:</w:t>
      </w:r>
    </w:p>
    <w:p w14:paraId="49136409" w14:textId="77777777" w:rsidR="00110D23" w:rsidRDefault="00110D23">
      <w:pPr>
        <w:pStyle w:val="BodyText"/>
        <w:spacing w:before="7"/>
        <w:rPr>
          <w:sz w:val="19"/>
        </w:rPr>
      </w:pPr>
    </w:p>
    <w:p w14:paraId="07F1998B" w14:textId="77777777" w:rsidR="00110D23" w:rsidRDefault="00146EF4" w:rsidP="001225C4">
      <w:pPr>
        <w:pStyle w:val="ListParagraph"/>
        <w:numPr>
          <w:ilvl w:val="0"/>
          <w:numId w:val="15"/>
        </w:numPr>
        <w:tabs>
          <w:tab w:val="left" w:pos="2260"/>
          <w:tab w:val="left" w:pos="2261"/>
        </w:tabs>
        <w:rPr>
          <w:sz w:val="18"/>
        </w:rPr>
      </w:pPr>
      <w:r>
        <w:rPr>
          <w:color w:val="001F5F"/>
          <w:sz w:val="18"/>
        </w:rPr>
        <w:t>independent;</w:t>
      </w:r>
      <w:r>
        <w:rPr>
          <w:color w:val="001F5F"/>
          <w:spacing w:val="-4"/>
          <w:sz w:val="18"/>
        </w:rPr>
        <w:t xml:space="preserve"> </w:t>
      </w:r>
      <w:r>
        <w:rPr>
          <w:color w:val="001F5F"/>
          <w:sz w:val="18"/>
        </w:rPr>
        <w:t>and</w:t>
      </w:r>
    </w:p>
    <w:p w14:paraId="5A9C2F07" w14:textId="77777777" w:rsidR="00110D23" w:rsidRDefault="00110D23">
      <w:pPr>
        <w:pStyle w:val="BodyText"/>
        <w:spacing w:before="7"/>
        <w:rPr>
          <w:sz w:val="19"/>
        </w:rPr>
      </w:pPr>
    </w:p>
    <w:p w14:paraId="34C50EF6" w14:textId="77777777" w:rsidR="00110D23" w:rsidRDefault="00146EF4" w:rsidP="001225C4">
      <w:pPr>
        <w:pStyle w:val="ListParagraph"/>
        <w:numPr>
          <w:ilvl w:val="0"/>
          <w:numId w:val="15"/>
        </w:numPr>
        <w:tabs>
          <w:tab w:val="left" w:pos="2261"/>
        </w:tabs>
        <w:ind w:right="120"/>
        <w:rPr>
          <w:sz w:val="18"/>
        </w:rPr>
      </w:pPr>
      <w:r>
        <w:rPr>
          <w:color w:val="001F5F"/>
          <w:sz w:val="18"/>
        </w:rPr>
        <w:t>appointed by the members of the relevant body or by the administrative or supervisory body</w:t>
      </w:r>
      <w:r>
        <w:rPr>
          <w:color w:val="001F5F"/>
          <w:spacing w:val="1"/>
          <w:sz w:val="18"/>
        </w:rPr>
        <w:t xml:space="preserve"> </w:t>
      </w:r>
      <w:r>
        <w:rPr>
          <w:color w:val="001F5F"/>
          <w:sz w:val="18"/>
        </w:rPr>
        <w:t>of</w:t>
      </w:r>
      <w:r>
        <w:rPr>
          <w:color w:val="001F5F"/>
          <w:spacing w:val="-2"/>
          <w:sz w:val="18"/>
        </w:rPr>
        <w:t xml:space="preserve"> </w:t>
      </w:r>
      <w:r>
        <w:rPr>
          <w:color w:val="001F5F"/>
          <w:sz w:val="18"/>
        </w:rPr>
        <w:t>the</w:t>
      </w:r>
      <w:r>
        <w:rPr>
          <w:color w:val="001F5F"/>
          <w:spacing w:val="-1"/>
          <w:sz w:val="18"/>
        </w:rPr>
        <w:t xml:space="preserve"> </w:t>
      </w:r>
      <w:r>
        <w:rPr>
          <w:color w:val="001F5F"/>
          <w:sz w:val="18"/>
        </w:rPr>
        <w:t>issuer.</w:t>
      </w:r>
    </w:p>
    <w:p w14:paraId="06DBD108" w14:textId="77777777" w:rsidR="00110D23" w:rsidRDefault="00110D23">
      <w:pPr>
        <w:pStyle w:val="BodyText"/>
        <w:spacing w:before="10"/>
        <w:rPr>
          <w:sz w:val="19"/>
        </w:rPr>
      </w:pPr>
    </w:p>
    <w:p w14:paraId="39EED555" w14:textId="77777777" w:rsidR="00110D23" w:rsidRDefault="00146EF4" w:rsidP="001225C4">
      <w:pPr>
        <w:pStyle w:val="ListParagraph"/>
        <w:numPr>
          <w:ilvl w:val="0"/>
          <w:numId w:val="16"/>
        </w:numPr>
        <w:tabs>
          <w:tab w:val="left" w:pos="1540"/>
          <w:tab w:val="left" w:pos="1541"/>
        </w:tabs>
        <w:ind w:hanging="721"/>
        <w:jc w:val="left"/>
        <w:rPr>
          <w:sz w:val="18"/>
        </w:rPr>
      </w:pPr>
      <w:r>
        <w:rPr>
          <w:color w:val="001F5F"/>
          <w:sz w:val="18"/>
        </w:rPr>
        <w:t>DTR</w:t>
      </w:r>
      <w:r>
        <w:rPr>
          <w:color w:val="001F5F"/>
          <w:spacing w:val="-2"/>
          <w:sz w:val="18"/>
        </w:rPr>
        <w:t xml:space="preserve"> </w:t>
      </w:r>
      <w:r>
        <w:rPr>
          <w:color w:val="001F5F"/>
          <w:sz w:val="18"/>
        </w:rPr>
        <w:t>7.1.3</w:t>
      </w:r>
      <w:r>
        <w:rPr>
          <w:color w:val="001F5F"/>
          <w:spacing w:val="-1"/>
          <w:sz w:val="18"/>
        </w:rPr>
        <w:t xml:space="preserve"> </w:t>
      </w:r>
      <w:r>
        <w:rPr>
          <w:color w:val="001F5F"/>
          <w:sz w:val="18"/>
        </w:rPr>
        <w:t>R states</w:t>
      </w:r>
      <w:r>
        <w:rPr>
          <w:color w:val="001F5F"/>
          <w:spacing w:val="-2"/>
          <w:sz w:val="18"/>
        </w:rPr>
        <w:t xml:space="preserve"> </w:t>
      </w:r>
      <w:r>
        <w:rPr>
          <w:color w:val="001F5F"/>
          <w:sz w:val="18"/>
        </w:rPr>
        <w:t>that</w:t>
      </w:r>
      <w:r>
        <w:rPr>
          <w:color w:val="001F5F"/>
          <w:spacing w:val="-2"/>
          <w:sz w:val="18"/>
        </w:rPr>
        <w:t xml:space="preserve"> </w:t>
      </w:r>
      <w:r>
        <w:rPr>
          <w:color w:val="001F5F"/>
          <w:sz w:val="18"/>
        </w:rPr>
        <w:t>an</w:t>
      </w:r>
      <w:r>
        <w:rPr>
          <w:color w:val="001F5F"/>
          <w:spacing w:val="-3"/>
          <w:sz w:val="18"/>
        </w:rPr>
        <w:t xml:space="preserve"> </w:t>
      </w:r>
      <w:r>
        <w:rPr>
          <w:color w:val="001F5F"/>
          <w:sz w:val="18"/>
        </w:rPr>
        <w:t>issuer</w:t>
      </w:r>
      <w:r>
        <w:rPr>
          <w:color w:val="001F5F"/>
          <w:spacing w:val="1"/>
          <w:sz w:val="18"/>
        </w:rPr>
        <w:t xml:space="preserve"> </w:t>
      </w:r>
      <w:r>
        <w:rPr>
          <w:color w:val="001F5F"/>
          <w:sz w:val="18"/>
        </w:rPr>
        <w:t>must</w:t>
      </w:r>
      <w:r>
        <w:rPr>
          <w:color w:val="001F5F"/>
          <w:spacing w:val="-1"/>
          <w:sz w:val="18"/>
        </w:rPr>
        <w:t xml:space="preserve"> </w:t>
      </w:r>
      <w:r>
        <w:rPr>
          <w:color w:val="001F5F"/>
          <w:sz w:val="18"/>
        </w:rPr>
        <w:t>ensure</w:t>
      </w:r>
      <w:r>
        <w:rPr>
          <w:color w:val="001F5F"/>
          <w:spacing w:val="-2"/>
          <w:sz w:val="18"/>
        </w:rPr>
        <w:t xml:space="preserve"> </w:t>
      </w:r>
      <w:r>
        <w:rPr>
          <w:color w:val="001F5F"/>
          <w:sz w:val="18"/>
        </w:rPr>
        <w:t>that,</w:t>
      </w:r>
      <w:r>
        <w:rPr>
          <w:color w:val="001F5F"/>
          <w:spacing w:val="-1"/>
          <w:sz w:val="18"/>
        </w:rPr>
        <w:t xml:space="preserve"> </w:t>
      </w:r>
      <w:r>
        <w:rPr>
          <w:color w:val="001F5F"/>
          <w:sz w:val="18"/>
        </w:rPr>
        <w:t>as</w:t>
      </w:r>
      <w:r>
        <w:rPr>
          <w:color w:val="001F5F"/>
          <w:spacing w:val="-3"/>
          <w:sz w:val="18"/>
        </w:rPr>
        <w:t xml:space="preserve"> </w:t>
      </w:r>
      <w:r>
        <w:rPr>
          <w:color w:val="001F5F"/>
          <w:sz w:val="18"/>
        </w:rPr>
        <w:t>a</w:t>
      </w:r>
      <w:r>
        <w:rPr>
          <w:color w:val="001F5F"/>
          <w:spacing w:val="-2"/>
          <w:sz w:val="18"/>
        </w:rPr>
        <w:t xml:space="preserve"> </w:t>
      </w:r>
      <w:r>
        <w:rPr>
          <w:color w:val="001F5F"/>
          <w:sz w:val="18"/>
        </w:rPr>
        <w:t>minimum,</w:t>
      </w:r>
      <w:r>
        <w:rPr>
          <w:color w:val="001F5F"/>
          <w:spacing w:val="1"/>
          <w:sz w:val="18"/>
        </w:rPr>
        <w:t xml:space="preserve"> </w:t>
      </w:r>
      <w:r>
        <w:rPr>
          <w:color w:val="001F5F"/>
          <w:sz w:val="18"/>
        </w:rPr>
        <w:t>the</w:t>
      </w:r>
      <w:r>
        <w:rPr>
          <w:color w:val="001F5F"/>
          <w:spacing w:val="-2"/>
          <w:sz w:val="18"/>
        </w:rPr>
        <w:t xml:space="preserve"> </w:t>
      </w:r>
      <w:r>
        <w:rPr>
          <w:color w:val="001F5F"/>
          <w:sz w:val="18"/>
        </w:rPr>
        <w:t>relevant</w:t>
      </w:r>
      <w:r>
        <w:rPr>
          <w:color w:val="001F5F"/>
          <w:spacing w:val="-1"/>
          <w:sz w:val="18"/>
        </w:rPr>
        <w:t xml:space="preserve"> </w:t>
      </w:r>
      <w:r>
        <w:rPr>
          <w:color w:val="001F5F"/>
          <w:sz w:val="18"/>
        </w:rPr>
        <w:t>body</w:t>
      </w:r>
      <w:r>
        <w:rPr>
          <w:color w:val="001F5F"/>
          <w:spacing w:val="-1"/>
          <w:sz w:val="18"/>
        </w:rPr>
        <w:t xml:space="preserve"> </w:t>
      </w:r>
      <w:r>
        <w:rPr>
          <w:color w:val="001F5F"/>
          <w:sz w:val="18"/>
        </w:rPr>
        <w:t>must:</w:t>
      </w:r>
    </w:p>
    <w:p w14:paraId="1A7AE4EA" w14:textId="77777777" w:rsidR="00110D23" w:rsidRDefault="00110D23">
      <w:pPr>
        <w:pStyle w:val="BodyText"/>
        <w:spacing w:before="7"/>
        <w:rPr>
          <w:sz w:val="19"/>
        </w:rPr>
      </w:pPr>
    </w:p>
    <w:p w14:paraId="77AC9FF9" w14:textId="77777777" w:rsidR="00110D23" w:rsidRDefault="00146EF4" w:rsidP="001225C4">
      <w:pPr>
        <w:pStyle w:val="ListParagraph"/>
        <w:numPr>
          <w:ilvl w:val="0"/>
          <w:numId w:val="14"/>
        </w:numPr>
        <w:tabs>
          <w:tab w:val="left" w:pos="2261"/>
        </w:tabs>
        <w:ind w:right="121"/>
        <w:rPr>
          <w:sz w:val="18"/>
        </w:rPr>
      </w:pPr>
      <w:r>
        <w:rPr>
          <w:color w:val="001F5F"/>
          <w:sz w:val="18"/>
        </w:rPr>
        <w:t>monitor</w:t>
      </w:r>
      <w:r>
        <w:rPr>
          <w:color w:val="001F5F"/>
          <w:spacing w:val="-7"/>
          <w:sz w:val="18"/>
        </w:rPr>
        <w:t xml:space="preserve"> </w:t>
      </w:r>
      <w:r>
        <w:rPr>
          <w:color w:val="001F5F"/>
          <w:sz w:val="18"/>
        </w:rPr>
        <w:t>the</w:t>
      </w:r>
      <w:r>
        <w:rPr>
          <w:color w:val="001F5F"/>
          <w:spacing w:val="-8"/>
          <w:sz w:val="18"/>
        </w:rPr>
        <w:t xml:space="preserve"> </w:t>
      </w:r>
      <w:r>
        <w:rPr>
          <w:color w:val="001F5F"/>
          <w:sz w:val="18"/>
        </w:rPr>
        <w:t>financial</w:t>
      </w:r>
      <w:r>
        <w:rPr>
          <w:color w:val="001F5F"/>
          <w:spacing w:val="-8"/>
          <w:sz w:val="18"/>
        </w:rPr>
        <w:t xml:space="preserve"> </w:t>
      </w:r>
      <w:r>
        <w:rPr>
          <w:color w:val="001F5F"/>
          <w:sz w:val="18"/>
        </w:rPr>
        <w:t>reporting</w:t>
      </w:r>
      <w:r>
        <w:rPr>
          <w:color w:val="001F5F"/>
          <w:spacing w:val="-8"/>
          <w:sz w:val="18"/>
        </w:rPr>
        <w:t xml:space="preserve"> </w:t>
      </w:r>
      <w:r>
        <w:rPr>
          <w:color w:val="001F5F"/>
          <w:sz w:val="18"/>
        </w:rPr>
        <w:t>process</w:t>
      </w:r>
      <w:r>
        <w:rPr>
          <w:color w:val="001F5F"/>
          <w:spacing w:val="-8"/>
          <w:sz w:val="18"/>
        </w:rPr>
        <w:t xml:space="preserve"> </w:t>
      </w:r>
      <w:r>
        <w:rPr>
          <w:color w:val="001F5F"/>
          <w:sz w:val="18"/>
        </w:rPr>
        <w:t>and</w:t>
      </w:r>
      <w:r>
        <w:rPr>
          <w:color w:val="001F5F"/>
          <w:spacing w:val="-8"/>
          <w:sz w:val="18"/>
        </w:rPr>
        <w:t xml:space="preserve"> </w:t>
      </w:r>
      <w:r>
        <w:rPr>
          <w:color w:val="001F5F"/>
          <w:sz w:val="18"/>
        </w:rPr>
        <w:t>submit</w:t>
      </w:r>
      <w:r>
        <w:rPr>
          <w:color w:val="001F5F"/>
          <w:spacing w:val="-8"/>
          <w:sz w:val="18"/>
        </w:rPr>
        <w:t xml:space="preserve"> </w:t>
      </w:r>
      <w:r>
        <w:rPr>
          <w:color w:val="001F5F"/>
          <w:sz w:val="18"/>
        </w:rPr>
        <w:t>recommendations</w:t>
      </w:r>
      <w:r>
        <w:rPr>
          <w:color w:val="001F5F"/>
          <w:spacing w:val="-8"/>
          <w:sz w:val="18"/>
        </w:rPr>
        <w:t xml:space="preserve"> </w:t>
      </w:r>
      <w:r>
        <w:rPr>
          <w:color w:val="001F5F"/>
          <w:sz w:val="18"/>
        </w:rPr>
        <w:t>or</w:t>
      </w:r>
      <w:r>
        <w:rPr>
          <w:color w:val="001F5F"/>
          <w:spacing w:val="-7"/>
          <w:sz w:val="18"/>
        </w:rPr>
        <w:t xml:space="preserve"> </w:t>
      </w:r>
      <w:r>
        <w:rPr>
          <w:color w:val="001F5F"/>
          <w:sz w:val="18"/>
        </w:rPr>
        <w:t>proposal</w:t>
      </w:r>
      <w:r>
        <w:rPr>
          <w:color w:val="001F5F"/>
          <w:spacing w:val="-8"/>
          <w:sz w:val="18"/>
        </w:rPr>
        <w:t xml:space="preserve"> </w:t>
      </w:r>
      <w:r>
        <w:rPr>
          <w:color w:val="001F5F"/>
          <w:sz w:val="18"/>
        </w:rPr>
        <w:t>to</w:t>
      </w:r>
      <w:r>
        <w:rPr>
          <w:color w:val="001F5F"/>
          <w:spacing w:val="-6"/>
          <w:sz w:val="18"/>
        </w:rPr>
        <w:t xml:space="preserve"> </w:t>
      </w:r>
      <w:r>
        <w:rPr>
          <w:color w:val="001F5F"/>
          <w:sz w:val="18"/>
        </w:rPr>
        <w:t>ensure</w:t>
      </w:r>
      <w:r>
        <w:rPr>
          <w:color w:val="001F5F"/>
          <w:spacing w:val="-8"/>
          <w:sz w:val="18"/>
        </w:rPr>
        <w:t xml:space="preserve"> </w:t>
      </w:r>
      <w:r>
        <w:rPr>
          <w:color w:val="001F5F"/>
          <w:sz w:val="18"/>
        </w:rPr>
        <w:t>its</w:t>
      </w:r>
      <w:r>
        <w:rPr>
          <w:color w:val="001F5F"/>
          <w:spacing w:val="-38"/>
          <w:sz w:val="18"/>
        </w:rPr>
        <w:t xml:space="preserve"> </w:t>
      </w:r>
      <w:r>
        <w:rPr>
          <w:color w:val="001F5F"/>
          <w:sz w:val="18"/>
        </w:rPr>
        <w:t>integrity;</w:t>
      </w:r>
    </w:p>
    <w:p w14:paraId="348211CA" w14:textId="77777777" w:rsidR="00110D23" w:rsidRDefault="00110D23">
      <w:pPr>
        <w:pStyle w:val="BodyText"/>
        <w:spacing w:before="8"/>
        <w:rPr>
          <w:sz w:val="19"/>
        </w:rPr>
      </w:pPr>
    </w:p>
    <w:p w14:paraId="7CF12F72" w14:textId="77777777" w:rsidR="00110D23" w:rsidRDefault="00146EF4" w:rsidP="001225C4">
      <w:pPr>
        <w:pStyle w:val="ListParagraph"/>
        <w:numPr>
          <w:ilvl w:val="0"/>
          <w:numId w:val="14"/>
        </w:numPr>
        <w:tabs>
          <w:tab w:val="left" w:pos="2261"/>
        </w:tabs>
        <w:ind w:right="120"/>
        <w:rPr>
          <w:sz w:val="18"/>
        </w:rPr>
      </w:pPr>
      <w:r>
        <w:rPr>
          <w:color w:val="001F5F"/>
          <w:sz w:val="18"/>
        </w:rPr>
        <w:t>monitor</w:t>
      </w:r>
      <w:r>
        <w:rPr>
          <w:color w:val="001F5F"/>
          <w:spacing w:val="-7"/>
          <w:sz w:val="18"/>
        </w:rPr>
        <w:t xml:space="preserve"> </w:t>
      </w:r>
      <w:r>
        <w:rPr>
          <w:color w:val="001F5F"/>
          <w:sz w:val="18"/>
        </w:rPr>
        <w:t>the</w:t>
      </w:r>
      <w:r>
        <w:rPr>
          <w:color w:val="001F5F"/>
          <w:spacing w:val="-5"/>
          <w:sz w:val="18"/>
        </w:rPr>
        <w:t xml:space="preserve"> </w:t>
      </w:r>
      <w:r>
        <w:rPr>
          <w:color w:val="001F5F"/>
          <w:sz w:val="18"/>
        </w:rPr>
        <w:t>effectiveness</w:t>
      </w:r>
      <w:r>
        <w:rPr>
          <w:color w:val="001F5F"/>
          <w:spacing w:val="-7"/>
          <w:sz w:val="18"/>
        </w:rPr>
        <w:t xml:space="preserve"> </w:t>
      </w:r>
      <w:r>
        <w:rPr>
          <w:color w:val="001F5F"/>
          <w:sz w:val="18"/>
        </w:rPr>
        <w:t>of</w:t>
      </w:r>
      <w:r>
        <w:rPr>
          <w:color w:val="001F5F"/>
          <w:spacing w:val="-6"/>
          <w:sz w:val="18"/>
        </w:rPr>
        <w:t xml:space="preserve"> </w:t>
      </w:r>
      <w:r>
        <w:rPr>
          <w:color w:val="001F5F"/>
          <w:sz w:val="18"/>
        </w:rPr>
        <w:t>the</w:t>
      </w:r>
      <w:r>
        <w:rPr>
          <w:color w:val="001F5F"/>
          <w:spacing w:val="-5"/>
          <w:sz w:val="18"/>
        </w:rPr>
        <w:t xml:space="preserve"> </w:t>
      </w:r>
      <w:r>
        <w:rPr>
          <w:color w:val="001F5F"/>
          <w:sz w:val="18"/>
        </w:rPr>
        <w:t>issuer’s</w:t>
      </w:r>
      <w:r>
        <w:rPr>
          <w:color w:val="001F5F"/>
          <w:spacing w:val="-7"/>
          <w:sz w:val="18"/>
        </w:rPr>
        <w:t xml:space="preserve"> </w:t>
      </w:r>
      <w:r>
        <w:rPr>
          <w:color w:val="001F5F"/>
          <w:sz w:val="18"/>
        </w:rPr>
        <w:t>internal</w:t>
      </w:r>
      <w:r>
        <w:rPr>
          <w:color w:val="001F5F"/>
          <w:spacing w:val="-4"/>
          <w:sz w:val="18"/>
        </w:rPr>
        <w:t xml:space="preserve"> </w:t>
      </w:r>
      <w:r>
        <w:rPr>
          <w:color w:val="001F5F"/>
          <w:sz w:val="18"/>
        </w:rPr>
        <w:t>quality</w:t>
      </w:r>
      <w:r>
        <w:rPr>
          <w:color w:val="001F5F"/>
          <w:spacing w:val="-6"/>
          <w:sz w:val="18"/>
        </w:rPr>
        <w:t xml:space="preserve"> </w:t>
      </w:r>
      <w:r>
        <w:rPr>
          <w:color w:val="001F5F"/>
          <w:sz w:val="18"/>
        </w:rPr>
        <w:t>control</w:t>
      </w:r>
      <w:r>
        <w:rPr>
          <w:color w:val="001F5F"/>
          <w:spacing w:val="-7"/>
          <w:sz w:val="18"/>
        </w:rPr>
        <w:t xml:space="preserve"> </w:t>
      </w:r>
      <w:r>
        <w:rPr>
          <w:color w:val="001F5F"/>
          <w:sz w:val="18"/>
        </w:rPr>
        <w:t>and</w:t>
      </w:r>
      <w:r>
        <w:rPr>
          <w:color w:val="001F5F"/>
          <w:spacing w:val="-7"/>
          <w:sz w:val="18"/>
        </w:rPr>
        <w:t xml:space="preserve"> </w:t>
      </w:r>
      <w:r>
        <w:rPr>
          <w:color w:val="001F5F"/>
          <w:sz w:val="18"/>
        </w:rPr>
        <w:t>risk</w:t>
      </w:r>
      <w:r>
        <w:rPr>
          <w:color w:val="001F5F"/>
          <w:spacing w:val="-6"/>
          <w:sz w:val="18"/>
        </w:rPr>
        <w:t xml:space="preserve"> </w:t>
      </w:r>
      <w:r>
        <w:rPr>
          <w:color w:val="001F5F"/>
          <w:sz w:val="18"/>
        </w:rPr>
        <w:t>management</w:t>
      </w:r>
      <w:r>
        <w:rPr>
          <w:color w:val="001F5F"/>
          <w:spacing w:val="-7"/>
          <w:sz w:val="18"/>
        </w:rPr>
        <w:t xml:space="preserve"> </w:t>
      </w:r>
      <w:r>
        <w:rPr>
          <w:color w:val="001F5F"/>
          <w:sz w:val="18"/>
        </w:rPr>
        <w:t>systems</w:t>
      </w:r>
      <w:r>
        <w:rPr>
          <w:color w:val="001F5F"/>
          <w:spacing w:val="-38"/>
          <w:sz w:val="18"/>
        </w:rPr>
        <w:t xml:space="preserve"> </w:t>
      </w:r>
      <w:r>
        <w:rPr>
          <w:color w:val="001F5F"/>
          <w:spacing w:val="-1"/>
          <w:sz w:val="18"/>
        </w:rPr>
        <w:t>and,</w:t>
      </w:r>
      <w:r>
        <w:rPr>
          <w:color w:val="001F5F"/>
          <w:spacing w:val="-7"/>
          <w:sz w:val="18"/>
        </w:rPr>
        <w:t xml:space="preserve"> </w:t>
      </w:r>
      <w:r>
        <w:rPr>
          <w:color w:val="001F5F"/>
          <w:spacing w:val="-1"/>
          <w:sz w:val="18"/>
        </w:rPr>
        <w:t>where</w:t>
      </w:r>
      <w:r>
        <w:rPr>
          <w:color w:val="001F5F"/>
          <w:spacing w:val="-9"/>
          <w:sz w:val="18"/>
        </w:rPr>
        <w:t xml:space="preserve"> </w:t>
      </w:r>
      <w:r>
        <w:rPr>
          <w:color w:val="001F5F"/>
          <w:spacing w:val="-1"/>
          <w:sz w:val="18"/>
        </w:rPr>
        <w:t>applicable,</w:t>
      </w:r>
      <w:r>
        <w:rPr>
          <w:color w:val="001F5F"/>
          <w:spacing w:val="-7"/>
          <w:sz w:val="18"/>
        </w:rPr>
        <w:t xml:space="preserve"> </w:t>
      </w:r>
      <w:r>
        <w:rPr>
          <w:color w:val="001F5F"/>
          <w:spacing w:val="-1"/>
          <w:sz w:val="18"/>
        </w:rPr>
        <w:t>its</w:t>
      </w:r>
      <w:r>
        <w:rPr>
          <w:color w:val="001F5F"/>
          <w:spacing w:val="-8"/>
          <w:sz w:val="18"/>
        </w:rPr>
        <w:t xml:space="preserve"> </w:t>
      </w:r>
      <w:r>
        <w:rPr>
          <w:color w:val="001F5F"/>
          <w:spacing w:val="-1"/>
          <w:sz w:val="18"/>
        </w:rPr>
        <w:t>internal</w:t>
      </w:r>
      <w:r>
        <w:rPr>
          <w:color w:val="001F5F"/>
          <w:spacing w:val="-6"/>
          <w:sz w:val="18"/>
        </w:rPr>
        <w:t xml:space="preserve"> </w:t>
      </w:r>
      <w:r>
        <w:rPr>
          <w:color w:val="001F5F"/>
          <w:sz w:val="18"/>
        </w:rPr>
        <w:t>audit,</w:t>
      </w:r>
      <w:r>
        <w:rPr>
          <w:color w:val="001F5F"/>
          <w:spacing w:val="-7"/>
          <w:sz w:val="18"/>
        </w:rPr>
        <w:t xml:space="preserve"> </w:t>
      </w:r>
      <w:r>
        <w:rPr>
          <w:color w:val="001F5F"/>
          <w:sz w:val="18"/>
        </w:rPr>
        <w:t>regarding</w:t>
      </w:r>
      <w:r>
        <w:rPr>
          <w:color w:val="001F5F"/>
          <w:spacing w:val="-7"/>
          <w:sz w:val="18"/>
        </w:rPr>
        <w:t xml:space="preserve"> </w:t>
      </w:r>
      <w:r>
        <w:rPr>
          <w:color w:val="001F5F"/>
          <w:sz w:val="18"/>
        </w:rPr>
        <w:t>the</w:t>
      </w:r>
      <w:r>
        <w:rPr>
          <w:color w:val="001F5F"/>
          <w:spacing w:val="-8"/>
          <w:sz w:val="18"/>
        </w:rPr>
        <w:t xml:space="preserve"> </w:t>
      </w:r>
      <w:r>
        <w:rPr>
          <w:color w:val="001F5F"/>
          <w:sz w:val="18"/>
        </w:rPr>
        <w:t>financial</w:t>
      </w:r>
      <w:r>
        <w:rPr>
          <w:color w:val="001F5F"/>
          <w:spacing w:val="-8"/>
          <w:sz w:val="18"/>
        </w:rPr>
        <w:t xml:space="preserve"> </w:t>
      </w:r>
      <w:r>
        <w:rPr>
          <w:color w:val="001F5F"/>
          <w:sz w:val="18"/>
        </w:rPr>
        <w:t>reporting</w:t>
      </w:r>
      <w:r>
        <w:rPr>
          <w:color w:val="001F5F"/>
          <w:spacing w:val="-8"/>
          <w:sz w:val="18"/>
        </w:rPr>
        <w:t xml:space="preserve"> </w:t>
      </w:r>
      <w:r>
        <w:rPr>
          <w:color w:val="001F5F"/>
          <w:sz w:val="18"/>
        </w:rPr>
        <w:t>of</w:t>
      </w:r>
      <w:r>
        <w:rPr>
          <w:color w:val="001F5F"/>
          <w:spacing w:val="-7"/>
          <w:sz w:val="18"/>
        </w:rPr>
        <w:t xml:space="preserve"> </w:t>
      </w:r>
      <w:r>
        <w:rPr>
          <w:color w:val="001F5F"/>
          <w:sz w:val="18"/>
        </w:rPr>
        <w:t>the</w:t>
      </w:r>
      <w:r>
        <w:rPr>
          <w:color w:val="001F5F"/>
          <w:spacing w:val="-8"/>
          <w:sz w:val="18"/>
        </w:rPr>
        <w:t xml:space="preserve"> </w:t>
      </w:r>
      <w:r>
        <w:rPr>
          <w:color w:val="001F5F"/>
          <w:sz w:val="18"/>
        </w:rPr>
        <w:t>issuer,</w:t>
      </w:r>
      <w:r>
        <w:rPr>
          <w:color w:val="001F5F"/>
          <w:spacing w:val="-7"/>
          <w:sz w:val="18"/>
        </w:rPr>
        <w:t xml:space="preserve"> </w:t>
      </w:r>
      <w:r>
        <w:rPr>
          <w:color w:val="001F5F"/>
          <w:sz w:val="18"/>
        </w:rPr>
        <w:t>without</w:t>
      </w:r>
      <w:r>
        <w:rPr>
          <w:color w:val="001F5F"/>
          <w:spacing w:val="-38"/>
          <w:sz w:val="18"/>
        </w:rPr>
        <w:t xml:space="preserve"> </w:t>
      </w:r>
      <w:r>
        <w:rPr>
          <w:color w:val="001F5F"/>
          <w:sz w:val="18"/>
        </w:rPr>
        <w:t>breaching</w:t>
      </w:r>
      <w:r>
        <w:rPr>
          <w:color w:val="001F5F"/>
          <w:spacing w:val="-2"/>
          <w:sz w:val="18"/>
        </w:rPr>
        <w:t xml:space="preserve"> </w:t>
      </w:r>
      <w:r>
        <w:rPr>
          <w:color w:val="001F5F"/>
          <w:sz w:val="18"/>
        </w:rPr>
        <w:t>its</w:t>
      </w:r>
      <w:r>
        <w:rPr>
          <w:color w:val="001F5F"/>
          <w:spacing w:val="1"/>
          <w:sz w:val="18"/>
        </w:rPr>
        <w:t xml:space="preserve"> </w:t>
      </w:r>
      <w:r>
        <w:rPr>
          <w:color w:val="001F5F"/>
          <w:sz w:val="18"/>
        </w:rPr>
        <w:t>independence;</w:t>
      </w:r>
    </w:p>
    <w:p w14:paraId="4BB62A0A" w14:textId="77777777" w:rsidR="00110D23" w:rsidRDefault="00110D23">
      <w:pPr>
        <w:pStyle w:val="BodyText"/>
        <w:spacing w:before="9"/>
        <w:rPr>
          <w:sz w:val="19"/>
        </w:rPr>
      </w:pPr>
    </w:p>
    <w:p w14:paraId="2677A4C4" w14:textId="77777777" w:rsidR="00110D23" w:rsidRDefault="00146EF4" w:rsidP="001225C4">
      <w:pPr>
        <w:pStyle w:val="ListParagraph"/>
        <w:numPr>
          <w:ilvl w:val="0"/>
          <w:numId w:val="14"/>
        </w:numPr>
        <w:tabs>
          <w:tab w:val="left" w:pos="2261"/>
        </w:tabs>
        <w:ind w:right="119"/>
        <w:rPr>
          <w:sz w:val="18"/>
        </w:rPr>
      </w:pPr>
      <w:r>
        <w:rPr>
          <w:color w:val="001F5F"/>
          <w:sz w:val="18"/>
        </w:rPr>
        <w:t>monitor the statutory audit of the annual and consolidated financial statements, in particular,</w:t>
      </w:r>
      <w:r>
        <w:rPr>
          <w:color w:val="001F5F"/>
          <w:spacing w:val="-38"/>
          <w:sz w:val="18"/>
        </w:rPr>
        <w:t xml:space="preserve"> </w:t>
      </w:r>
      <w:r>
        <w:rPr>
          <w:color w:val="001F5F"/>
          <w:sz w:val="18"/>
        </w:rPr>
        <w:t>its performance, taking into account any findings and conclusions by the competent authority</w:t>
      </w:r>
      <w:r>
        <w:rPr>
          <w:color w:val="001F5F"/>
          <w:spacing w:val="-38"/>
          <w:sz w:val="18"/>
        </w:rPr>
        <w:t xml:space="preserve"> </w:t>
      </w:r>
      <w:r>
        <w:rPr>
          <w:color w:val="001F5F"/>
          <w:sz w:val="18"/>
        </w:rPr>
        <w:t>under</w:t>
      </w:r>
      <w:r>
        <w:rPr>
          <w:color w:val="001F5F"/>
          <w:spacing w:val="-1"/>
          <w:sz w:val="18"/>
        </w:rPr>
        <w:t xml:space="preserve"> </w:t>
      </w:r>
      <w:r>
        <w:rPr>
          <w:color w:val="001F5F"/>
          <w:sz w:val="18"/>
        </w:rPr>
        <w:t>article</w:t>
      </w:r>
      <w:r>
        <w:rPr>
          <w:color w:val="001F5F"/>
          <w:spacing w:val="-1"/>
          <w:sz w:val="18"/>
        </w:rPr>
        <w:t xml:space="preserve"> </w:t>
      </w:r>
      <w:r>
        <w:rPr>
          <w:color w:val="001F5F"/>
          <w:sz w:val="18"/>
        </w:rPr>
        <w:t>26(6) of</w:t>
      </w:r>
      <w:r>
        <w:rPr>
          <w:color w:val="001F5F"/>
          <w:spacing w:val="-1"/>
          <w:sz w:val="18"/>
        </w:rPr>
        <w:t xml:space="preserve"> </w:t>
      </w:r>
      <w:r>
        <w:rPr>
          <w:color w:val="001F5F"/>
          <w:sz w:val="18"/>
        </w:rPr>
        <w:t>the</w:t>
      </w:r>
      <w:r>
        <w:rPr>
          <w:color w:val="001F5F"/>
          <w:spacing w:val="-1"/>
          <w:sz w:val="18"/>
        </w:rPr>
        <w:t xml:space="preserve"> </w:t>
      </w:r>
      <w:r>
        <w:rPr>
          <w:color w:val="001F5F"/>
          <w:sz w:val="18"/>
        </w:rPr>
        <w:t>Audit Regulation;</w:t>
      </w:r>
    </w:p>
    <w:p w14:paraId="56F8B297" w14:textId="77777777" w:rsidR="00110D23" w:rsidRDefault="00110D23">
      <w:pPr>
        <w:pStyle w:val="BodyText"/>
        <w:spacing w:before="7"/>
        <w:rPr>
          <w:sz w:val="19"/>
        </w:rPr>
      </w:pPr>
    </w:p>
    <w:p w14:paraId="1DE83E53" w14:textId="77777777" w:rsidR="00110D23" w:rsidRDefault="00146EF4" w:rsidP="001225C4">
      <w:pPr>
        <w:pStyle w:val="ListParagraph"/>
        <w:numPr>
          <w:ilvl w:val="0"/>
          <w:numId w:val="14"/>
        </w:numPr>
        <w:tabs>
          <w:tab w:val="left" w:pos="2261"/>
        </w:tabs>
        <w:ind w:right="119"/>
        <w:rPr>
          <w:sz w:val="18"/>
        </w:rPr>
      </w:pPr>
      <w:r>
        <w:rPr>
          <w:color w:val="001F5F"/>
          <w:sz w:val="18"/>
        </w:rPr>
        <w:t>review and monitor the independence of the statutory auditor in accordance with paragraphs</w:t>
      </w:r>
      <w:r>
        <w:rPr>
          <w:color w:val="001F5F"/>
          <w:spacing w:val="-38"/>
          <w:sz w:val="18"/>
        </w:rPr>
        <w:t xml:space="preserve"> </w:t>
      </w:r>
      <w:r>
        <w:rPr>
          <w:color w:val="001F5F"/>
          <w:spacing w:val="-1"/>
          <w:sz w:val="18"/>
        </w:rPr>
        <w:t>2(3),</w:t>
      </w:r>
      <w:r>
        <w:rPr>
          <w:color w:val="001F5F"/>
          <w:spacing w:val="-10"/>
          <w:sz w:val="18"/>
        </w:rPr>
        <w:t xml:space="preserve"> </w:t>
      </w:r>
      <w:r>
        <w:rPr>
          <w:color w:val="001F5F"/>
          <w:spacing w:val="-1"/>
          <w:sz w:val="18"/>
        </w:rPr>
        <w:t>2(4),</w:t>
      </w:r>
      <w:r>
        <w:rPr>
          <w:color w:val="001F5F"/>
          <w:spacing w:val="-10"/>
          <w:sz w:val="18"/>
        </w:rPr>
        <w:t xml:space="preserve"> </w:t>
      </w:r>
      <w:r>
        <w:rPr>
          <w:color w:val="001F5F"/>
          <w:spacing w:val="-1"/>
          <w:sz w:val="18"/>
        </w:rPr>
        <w:t>3</w:t>
      </w:r>
      <w:r>
        <w:rPr>
          <w:color w:val="001F5F"/>
          <w:spacing w:val="-10"/>
          <w:sz w:val="18"/>
        </w:rPr>
        <w:t xml:space="preserve"> </w:t>
      </w:r>
      <w:r>
        <w:rPr>
          <w:color w:val="001F5F"/>
          <w:spacing w:val="-1"/>
          <w:sz w:val="18"/>
        </w:rPr>
        <w:t>to</w:t>
      </w:r>
      <w:r>
        <w:rPr>
          <w:color w:val="001F5F"/>
          <w:spacing w:val="-9"/>
          <w:sz w:val="18"/>
        </w:rPr>
        <w:t xml:space="preserve"> </w:t>
      </w:r>
      <w:r>
        <w:rPr>
          <w:color w:val="001F5F"/>
          <w:spacing w:val="-1"/>
          <w:sz w:val="18"/>
        </w:rPr>
        <w:t>8</w:t>
      </w:r>
      <w:r>
        <w:rPr>
          <w:color w:val="001F5F"/>
          <w:spacing w:val="-10"/>
          <w:sz w:val="18"/>
        </w:rPr>
        <w:t xml:space="preserve"> </w:t>
      </w:r>
      <w:r>
        <w:rPr>
          <w:color w:val="001F5F"/>
          <w:spacing w:val="-1"/>
          <w:sz w:val="18"/>
        </w:rPr>
        <w:t>and</w:t>
      </w:r>
      <w:r>
        <w:rPr>
          <w:color w:val="001F5F"/>
          <w:spacing w:val="-11"/>
          <w:sz w:val="18"/>
        </w:rPr>
        <w:t xml:space="preserve"> </w:t>
      </w:r>
      <w:r>
        <w:rPr>
          <w:color w:val="001F5F"/>
          <w:spacing w:val="-1"/>
          <w:sz w:val="18"/>
        </w:rPr>
        <w:t>10</w:t>
      </w:r>
      <w:r>
        <w:rPr>
          <w:color w:val="001F5F"/>
          <w:spacing w:val="-10"/>
          <w:sz w:val="18"/>
        </w:rPr>
        <w:t xml:space="preserve"> </w:t>
      </w:r>
      <w:r>
        <w:rPr>
          <w:color w:val="001F5F"/>
          <w:spacing w:val="-1"/>
          <w:sz w:val="18"/>
        </w:rPr>
        <w:t>to</w:t>
      </w:r>
      <w:r>
        <w:rPr>
          <w:color w:val="001F5F"/>
          <w:spacing w:val="-9"/>
          <w:sz w:val="18"/>
        </w:rPr>
        <w:t xml:space="preserve"> </w:t>
      </w:r>
      <w:r>
        <w:rPr>
          <w:color w:val="001F5F"/>
          <w:spacing w:val="-1"/>
          <w:sz w:val="18"/>
        </w:rPr>
        <w:t>12</w:t>
      </w:r>
      <w:r>
        <w:rPr>
          <w:color w:val="001F5F"/>
          <w:spacing w:val="-13"/>
          <w:sz w:val="18"/>
        </w:rPr>
        <w:t xml:space="preserve"> </w:t>
      </w:r>
      <w:r>
        <w:rPr>
          <w:color w:val="001F5F"/>
          <w:sz w:val="18"/>
        </w:rPr>
        <w:t>of</w:t>
      </w:r>
      <w:r>
        <w:rPr>
          <w:color w:val="001F5F"/>
          <w:spacing w:val="-9"/>
          <w:sz w:val="18"/>
        </w:rPr>
        <w:t xml:space="preserve"> </w:t>
      </w:r>
      <w:r>
        <w:rPr>
          <w:color w:val="001F5F"/>
          <w:sz w:val="18"/>
        </w:rPr>
        <w:t>Schedule</w:t>
      </w:r>
      <w:r>
        <w:rPr>
          <w:color w:val="001F5F"/>
          <w:spacing w:val="-11"/>
          <w:sz w:val="18"/>
        </w:rPr>
        <w:t xml:space="preserve"> </w:t>
      </w:r>
      <w:r>
        <w:rPr>
          <w:color w:val="001F5F"/>
          <w:sz w:val="18"/>
        </w:rPr>
        <w:t>1</w:t>
      </w:r>
      <w:r>
        <w:rPr>
          <w:color w:val="001F5F"/>
          <w:spacing w:val="-10"/>
          <w:sz w:val="18"/>
        </w:rPr>
        <w:t xml:space="preserve"> </w:t>
      </w:r>
      <w:r>
        <w:rPr>
          <w:color w:val="001F5F"/>
          <w:sz w:val="18"/>
        </w:rPr>
        <w:t>to</w:t>
      </w:r>
      <w:r>
        <w:rPr>
          <w:color w:val="001F5F"/>
          <w:spacing w:val="-9"/>
          <w:sz w:val="18"/>
        </w:rPr>
        <w:t xml:space="preserve"> </w:t>
      </w:r>
      <w:r>
        <w:rPr>
          <w:color w:val="001F5F"/>
          <w:sz w:val="18"/>
        </w:rPr>
        <w:t>the</w:t>
      </w:r>
      <w:r>
        <w:rPr>
          <w:color w:val="001F5F"/>
          <w:spacing w:val="-8"/>
          <w:sz w:val="18"/>
        </w:rPr>
        <w:t xml:space="preserve"> </w:t>
      </w:r>
      <w:r>
        <w:rPr>
          <w:color w:val="001F5F"/>
          <w:sz w:val="18"/>
        </w:rPr>
        <w:t>Statutory</w:t>
      </w:r>
      <w:r>
        <w:rPr>
          <w:color w:val="001F5F"/>
          <w:spacing w:val="-10"/>
          <w:sz w:val="18"/>
        </w:rPr>
        <w:t xml:space="preserve"> </w:t>
      </w:r>
      <w:r>
        <w:rPr>
          <w:color w:val="001F5F"/>
          <w:sz w:val="18"/>
        </w:rPr>
        <w:t>Auditors</w:t>
      </w:r>
      <w:r>
        <w:rPr>
          <w:color w:val="001F5F"/>
          <w:spacing w:val="-11"/>
          <w:sz w:val="18"/>
        </w:rPr>
        <w:t xml:space="preserve"> </w:t>
      </w:r>
      <w:r>
        <w:rPr>
          <w:color w:val="001F5F"/>
          <w:sz w:val="18"/>
        </w:rPr>
        <w:t>and</w:t>
      </w:r>
      <w:r>
        <w:rPr>
          <w:color w:val="001F5F"/>
          <w:spacing w:val="-11"/>
          <w:sz w:val="18"/>
        </w:rPr>
        <w:t xml:space="preserve"> </w:t>
      </w:r>
      <w:r>
        <w:rPr>
          <w:color w:val="001F5F"/>
          <w:sz w:val="18"/>
        </w:rPr>
        <w:t>Third</w:t>
      </w:r>
      <w:r>
        <w:rPr>
          <w:color w:val="001F5F"/>
          <w:spacing w:val="-11"/>
          <w:sz w:val="18"/>
        </w:rPr>
        <w:t xml:space="preserve"> </w:t>
      </w:r>
      <w:r>
        <w:rPr>
          <w:color w:val="001F5F"/>
          <w:sz w:val="18"/>
        </w:rPr>
        <w:t>Country</w:t>
      </w:r>
      <w:r>
        <w:rPr>
          <w:color w:val="001F5F"/>
          <w:spacing w:val="-10"/>
          <w:sz w:val="18"/>
        </w:rPr>
        <w:t xml:space="preserve"> </w:t>
      </w:r>
      <w:r>
        <w:rPr>
          <w:color w:val="001F5F"/>
          <w:sz w:val="18"/>
        </w:rPr>
        <w:t>Auditors</w:t>
      </w:r>
      <w:r>
        <w:rPr>
          <w:color w:val="001F5F"/>
          <w:spacing w:val="-38"/>
          <w:sz w:val="18"/>
        </w:rPr>
        <w:t xml:space="preserve"> </w:t>
      </w:r>
      <w:r>
        <w:rPr>
          <w:color w:val="001F5F"/>
          <w:sz w:val="18"/>
        </w:rPr>
        <w:t>Regulations 2016 (SI 2016/649) and article 6 of the Audit Regulation, and in particular the</w:t>
      </w:r>
      <w:r>
        <w:rPr>
          <w:color w:val="001F5F"/>
          <w:spacing w:val="1"/>
          <w:sz w:val="18"/>
        </w:rPr>
        <w:t xml:space="preserve"> </w:t>
      </w:r>
      <w:r>
        <w:rPr>
          <w:color w:val="001F5F"/>
          <w:sz w:val="18"/>
        </w:rPr>
        <w:t>appropriateness of the provision of non-audit services to the issuer in accordance with article</w:t>
      </w:r>
      <w:r>
        <w:rPr>
          <w:color w:val="001F5F"/>
          <w:spacing w:val="1"/>
          <w:sz w:val="18"/>
        </w:rPr>
        <w:t xml:space="preserve"> </w:t>
      </w:r>
      <w:r>
        <w:rPr>
          <w:color w:val="001F5F"/>
          <w:sz w:val="18"/>
        </w:rPr>
        <w:t>5</w:t>
      </w:r>
      <w:r>
        <w:rPr>
          <w:color w:val="001F5F"/>
          <w:spacing w:val="-1"/>
          <w:sz w:val="18"/>
        </w:rPr>
        <w:t xml:space="preserve"> </w:t>
      </w:r>
      <w:r>
        <w:rPr>
          <w:color w:val="001F5F"/>
          <w:sz w:val="18"/>
        </w:rPr>
        <w:t>of</w:t>
      </w:r>
      <w:r>
        <w:rPr>
          <w:color w:val="001F5F"/>
          <w:spacing w:val="-1"/>
          <w:sz w:val="18"/>
        </w:rPr>
        <w:t xml:space="preserve"> </w:t>
      </w:r>
      <w:r>
        <w:rPr>
          <w:color w:val="001F5F"/>
          <w:sz w:val="18"/>
        </w:rPr>
        <w:t>the</w:t>
      </w:r>
      <w:r>
        <w:rPr>
          <w:color w:val="001F5F"/>
          <w:spacing w:val="-1"/>
          <w:sz w:val="18"/>
        </w:rPr>
        <w:t xml:space="preserve"> </w:t>
      </w:r>
      <w:r>
        <w:rPr>
          <w:color w:val="001F5F"/>
          <w:sz w:val="18"/>
        </w:rPr>
        <w:t>Audit Regulation;</w:t>
      </w:r>
    </w:p>
    <w:p w14:paraId="71ABA61B" w14:textId="77777777" w:rsidR="00110D23" w:rsidRDefault="00110D23">
      <w:pPr>
        <w:jc w:val="both"/>
        <w:rPr>
          <w:sz w:val="18"/>
        </w:rPr>
        <w:sectPr w:rsidR="00110D23">
          <w:pgSz w:w="11910" w:h="16840"/>
          <w:pgMar w:top="800" w:right="1320" w:bottom="280" w:left="1340" w:header="708" w:footer="708" w:gutter="0"/>
          <w:cols w:space="720"/>
        </w:sectPr>
      </w:pPr>
    </w:p>
    <w:p w14:paraId="61103D3D" w14:textId="77777777" w:rsidR="00110D23" w:rsidRDefault="00146EF4" w:rsidP="001225C4">
      <w:pPr>
        <w:pStyle w:val="ListParagraph"/>
        <w:numPr>
          <w:ilvl w:val="0"/>
          <w:numId w:val="14"/>
        </w:numPr>
        <w:tabs>
          <w:tab w:val="left" w:pos="2261"/>
        </w:tabs>
        <w:spacing w:before="77"/>
        <w:ind w:right="121"/>
        <w:rPr>
          <w:sz w:val="18"/>
        </w:rPr>
      </w:pPr>
      <w:r>
        <w:rPr>
          <w:color w:val="001F5F"/>
          <w:sz w:val="18"/>
        </w:rPr>
        <w:lastRenderedPageBreak/>
        <w:t>inform the administrative or supervisory body of the issuer of the outcome of the statutory</w:t>
      </w:r>
      <w:r>
        <w:rPr>
          <w:color w:val="001F5F"/>
          <w:spacing w:val="1"/>
          <w:sz w:val="18"/>
        </w:rPr>
        <w:t xml:space="preserve"> </w:t>
      </w:r>
      <w:r>
        <w:rPr>
          <w:color w:val="001F5F"/>
          <w:sz w:val="18"/>
        </w:rPr>
        <w:t>audit</w:t>
      </w:r>
      <w:r>
        <w:rPr>
          <w:color w:val="001F5F"/>
          <w:spacing w:val="-10"/>
          <w:sz w:val="18"/>
        </w:rPr>
        <w:t xml:space="preserve"> </w:t>
      </w:r>
      <w:r>
        <w:rPr>
          <w:color w:val="001F5F"/>
          <w:sz w:val="18"/>
        </w:rPr>
        <w:t>and</w:t>
      </w:r>
      <w:r>
        <w:rPr>
          <w:color w:val="001F5F"/>
          <w:spacing w:val="-10"/>
          <w:sz w:val="18"/>
        </w:rPr>
        <w:t xml:space="preserve"> </w:t>
      </w:r>
      <w:r>
        <w:rPr>
          <w:color w:val="001F5F"/>
          <w:sz w:val="18"/>
        </w:rPr>
        <w:t>explain</w:t>
      </w:r>
      <w:r>
        <w:rPr>
          <w:color w:val="001F5F"/>
          <w:spacing w:val="-7"/>
          <w:sz w:val="18"/>
        </w:rPr>
        <w:t xml:space="preserve"> </w:t>
      </w:r>
      <w:r>
        <w:rPr>
          <w:color w:val="001F5F"/>
          <w:sz w:val="18"/>
        </w:rPr>
        <w:t>how</w:t>
      </w:r>
      <w:r>
        <w:rPr>
          <w:color w:val="001F5F"/>
          <w:spacing w:val="-9"/>
          <w:sz w:val="18"/>
        </w:rPr>
        <w:t xml:space="preserve"> </w:t>
      </w:r>
      <w:r>
        <w:rPr>
          <w:color w:val="001F5F"/>
          <w:sz w:val="18"/>
        </w:rPr>
        <w:t>the</w:t>
      </w:r>
      <w:r>
        <w:rPr>
          <w:color w:val="001F5F"/>
          <w:spacing w:val="-9"/>
          <w:sz w:val="18"/>
        </w:rPr>
        <w:t xml:space="preserve"> </w:t>
      </w:r>
      <w:r>
        <w:rPr>
          <w:color w:val="001F5F"/>
          <w:sz w:val="18"/>
        </w:rPr>
        <w:t>statutory</w:t>
      </w:r>
      <w:r>
        <w:rPr>
          <w:color w:val="001F5F"/>
          <w:spacing w:val="-10"/>
          <w:sz w:val="18"/>
        </w:rPr>
        <w:t xml:space="preserve"> </w:t>
      </w:r>
      <w:r>
        <w:rPr>
          <w:color w:val="001F5F"/>
          <w:sz w:val="18"/>
        </w:rPr>
        <w:t>audit</w:t>
      </w:r>
      <w:r>
        <w:rPr>
          <w:color w:val="001F5F"/>
          <w:spacing w:val="-9"/>
          <w:sz w:val="18"/>
        </w:rPr>
        <w:t xml:space="preserve"> </w:t>
      </w:r>
      <w:r>
        <w:rPr>
          <w:color w:val="001F5F"/>
          <w:sz w:val="18"/>
        </w:rPr>
        <w:t>contributed</w:t>
      </w:r>
      <w:r>
        <w:rPr>
          <w:color w:val="001F5F"/>
          <w:spacing w:val="-10"/>
          <w:sz w:val="18"/>
        </w:rPr>
        <w:t xml:space="preserve"> </w:t>
      </w:r>
      <w:r>
        <w:rPr>
          <w:color w:val="001F5F"/>
          <w:sz w:val="18"/>
        </w:rPr>
        <w:t>to</w:t>
      </w:r>
      <w:r>
        <w:rPr>
          <w:color w:val="001F5F"/>
          <w:spacing w:val="-8"/>
          <w:sz w:val="18"/>
        </w:rPr>
        <w:t xml:space="preserve"> </w:t>
      </w:r>
      <w:r>
        <w:rPr>
          <w:color w:val="001F5F"/>
          <w:sz w:val="18"/>
        </w:rPr>
        <w:t>the</w:t>
      </w:r>
      <w:r>
        <w:rPr>
          <w:color w:val="001F5F"/>
          <w:spacing w:val="-10"/>
          <w:sz w:val="18"/>
        </w:rPr>
        <w:t xml:space="preserve"> </w:t>
      </w:r>
      <w:r>
        <w:rPr>
          <w:color w:val="001F5F"/>
          <w:sz w:val="18"/>
        </w:rPr>
        <w:t>integrity</w:t>
      </w:r>
      <w:r>
        <w:rPr>
          <w:color w:val="001F5F"/>
          <w:spacing w:val="-9"/>
          <w:sz w:val="18"/>
        </w:rPr>
        <w:t xml:space="preserve"> </w:t>
      </w:r>
      <w:r>
        <w:rPr>
          <w:color w:val="001F5F"/>
          <w:sz w:val="18"/>
        </w:rPr>
        <w:t>of</w:t>
      </w:r>
      <w:r>
        <w:rPr>
          <w:color w:val="001F5F"/>
          <w:spacing w:val="-9"/>
          <w:sz w:val="18"/>
        </w:rPr>
        <w:t xml:space="preserve"> </w:t>
      </w:r>
      <w:r>
        <w:rPr>
          <w:color w:val="001F5F"/>
          <w:sz w:val="18"/>
        </w:rPr>
        <w:t>financial</w:t>
      </w:r>
      <w:r>
        <w:rPr>
          <w:color w:val="001F5F"/>
          <w:spacing w:val="-9"/>
          <w:sz w:val="18"/>
        </w:rPr>
        <w:t xml:space="preserve"> </w:t>
      </w:r>
      <w:r>
        <w:rPr>
          <w:color w:val="001F5F"/>
          <w:sz w:val="18"/>
        </w:rPr>
        <w:t>reporting</w:t>
      </w:r>
      <w:r>
        <w:rPr>
          <w:color w:val="001F5F"/>
          <w:spacing w:val="-10"/>
          <w:sz w:val="18"/>
        </w:rPr>
        <w:t xml:space="preserve"> </w:t>
      </w:r>
      <w:r>
        <w:rPr>
          <w:color w:val="001F5F"/>
          <w:sz w:val="18"/>
        </w:rPr>
        <w:t>and</w:t>
      </w:r>
      <w:r>
        <w:rPr>
          <w:color w:val="001F5F"/>
          <w:spacing w:val="-38"/>
          <w:sz w:val="18"/>
        </w:rPr>
        <w:t xml:space="preserve"> </w:t>
      </w:r>
      <w:r>
        <w:rPr>
          <w:color w:val="001F5F"/>
          <w:sz w:val="18"/>
        </w:rPr>
        <w:t>what</w:t>
      </w:r>
      <w:r>
        <w:rPr>
          <w:color w:val="001F5F"/>
          <w:spacing w:val="-2"/>
          <w:sz w:val="18"/>
        </w:rPr>
        <w:t xml:space="preserve"> </w:t>
      </w:r>
      <w:r>
        <w:rPr>
          <w:color w:val="001F5F"/>
          <w:sz w:val="18"/>
        </w:rPr>
        <w:t>the</w:t>
      </w:r>
      <w:r>
        <w:rPr>
          <w:color w:val="001F5F"/>
          <w:spacing w:val="-1"/>
          <w:sz w:val="18"/>
        </w:rPr>
        <w:t xml:space="preserve"> </w:t>
      </w:r>
      <w:r>
        <w:rPr>
          <w:color w:val="001F5F"/>
          <w:sz w:val="18"/>
        </w:rPr>
        <w:t>role</w:t>
      </w:r>
      <w:r>
        <w:rPr>
          <w:color w:val="001F5F"/>
          <w:spacing w:val="-1"/>
          <w:sz w:val="18"/>
        </w:rPr>
        <w:t xml:space="preserve"> </w:t>
      </w:r>
      <w:r>
        <w:rPr>
          <w:color w:val="001F5F"/>
          <w:sz w:val="18"/>
        </w:rPr>
        <w:t>of</w:t>
      </w:r>
      <w:r>
        <w:rPr>
          <w:color w:val="001F5F"/>
          <w:spacing w:val="-1"/>
          <w:sz w:val="18"/>
        </w:rPr>
        <w:t xml:space="preserve"> </w:t>
      </w:r>
      <w:r>
        <w:rPr>
          <w:color w:val="001F5F"/>
          <w:sz w:val="18"/>
        </w:rPr>
        <w:t>the</w:t>
      </w:r>
      <w:r>
        <w:rPr>
          <w:color w:val="001F5F"/>
          <w:spacing w:val="-1"/>
          <w:sz w:val="18"/>
        </w:rPr>
        <w:t xml:space="preserve"> </w:t>
      </w:r>
      <w:r>
        <w:rPr>
          <w:color w:val="001F5F"/>
          <w:sz w:val="18"/>
        </w:rPr>
        <w:t>relevant body was</w:t>
      </w:r>
      <w:r>
        <w:rPr>
          <w:color w:val="001F5F"/>
          <w:spacing w:val="-1"/>
          <w:sz w:val="18"/>
        </w:rPr>
        <w:t xml:space="preserve"> </w:t>
      </w:r>
      <w:r>
        <w:rPr>
          <w:color w:val="001F5F"/>
          <w:sz w:val="18"/>
        </w:rPr>
        <w:t>in</w:t>
      </w:r>
      <w:r>
        <w:rPr>
          <w:color w:val="001F5F"/>
          <w:spacing w:val="-2"/>
          <w:sz w:val="18"/>
        </w:rPr>
        <w:t xml:space="preserve"> </w:t>
      </w:r>
      <w:r>
        <w:rPr>
          <w:color w:val="001F5F"/>
          <w:sz w:val="18"/>
        </w:rPr>
        <w:t>that</w:t>
      </w:r>
      <w:r>
        <w:rPr>
          <w:color w:val="001F5F"/>
          <w:spacing w:val="-2"/>
          <w:sz w:val="18"/>
        </w:rPr>
        <w:t xml:space="preserve"> </w:t>
      </w:r>
      <w:r>
        <w:rPr>
          <w:color w:val="001F5F"/>
          <w:sz w:val="18"/>
        </w:rPr>
        <w:t>process;</w:t>
      </w:r>
    </w:p>
    <w:p w14:paraId="470A287F" w14:textId="77777777" w:rsidR="00110D23" w:rsidRDefault="00110D23">
      <w:pPr>
        <w:pStyle w:val="BodyText"/>
        <w:spacing w:before="9"/>
        <w:rPr>
          <w:sz w:val="19"/>
        </w:rPr>
      </w:pPr>
    </w:p>
    <w:p w14:paraId="6BC07A15" w14:textId="77777777" w:rsidR="00110D23" w:rsidRDefault="00146EF4" w:rsidP="001225C4">
      <w:pPr>
        <w:pStyle w:val="ListParagraph"/>
        <w:numPr>
          <w:ilvl w:val="0"/>
          <w:numId w:val="14"/>
        </w:numPr>
        <w:tabs>
          <w:tab w:val="left" w:pos="2261"/>
        </w:tabs>
        <w:ind w:right="118"/>
        <w:rPr>
          <w:sz w:val="18"/>
        </w:rPr>
      </w:pPr>
      <w:r>
        <w:rPr>
          <w:color w:val="001F5F"/>
          <w:sz w:val="18"/>
        </w:rPr>
        <w:t>except when article 16(8) of the Audit Regulation is applied, be responsible for the procedure</w:t>
      </w:r>
      <w:r>
        <w:rPr>
          <w:color w:val="001F5F"/>
          <w:spacing w:val="1"/>
          <w:sz w:val="18"/>
        </w:rPr>
        <w:t xml:space="preserve"> </w:t>
      </w:r>
      <w:r>
        <w:rPr>
          <w:color w:val="001F5F"/>
          <w:sz w:val="18"/>
        </w:rPr>
        <w:t>for</w:t>
      </w:r>
      <w:r>
        <w:rPr>
          <w:color w:val="001F5F"/>
          <w:spacing w:val="1"/>
          <w:sz w:val="18"/>
        </w:rPr>
        <w:t xml:space="preserve"> </w:t>
      </w:r>
      <w:r>
        <w:rPr>
          <w:color w:val="001F5F"/>
          <w:sz w:val="18"/>
        </w:rPr>
        <w:t>the</w:t>
      </w:r>
      <w:r>
        <w:rPr>
          <w:color w:val="001F5F"/>
          <w:spacing w:val="1"/>
          <w:sz w:val="18"/>
        </w:rPr>
        <w:t xml:space="preserve"> </w:t>
      </w:r>
      <w:r>
        <w:rPr>
          <w:color w:val="001F5F"/>
          <w:sz w:val="18"/>
        </w:rPr>
        <w:t>selection</w:t>
      </w:r>
      <w:r>
        <w:rPr>
          <w:color w:val="001F5F"/>
          <w:spacing w:val="1"/>
          <w:sz w:val="18"/>
        </w:rPr>
        <w:t xml:space="preserve"> </w:t>
      </w:r>
      <w:r>
        <w:rPr>
          <w:color w:val="001F5F"/>
          <w:sz w:val="18"/>
        </w:rPr>
        <w:t>of</w:t>
      </w:r>
      <w:r>
        <w:rPr>
          <w:color w:val="001F5F"/>
          <w:spacing w:val="1"/>
          <w:sz w:val="18"/>
        </w:rPr>
        <w:t xml:space="preserve"> </w:t>
      </w:r>
      <w:r>
        <w:rPr>
          <w:color w:val="001F5F"/>
          <w:sz w:val="18"/>
        </w:rPr>
        <w:t>statutory</w:t>
      </w:r>
      <w:r>
        <w:rPr>
          <w:color w:val="001F5F"/>
          <w:spacing w:val="1"/>
          <w:sz w:val="18"/>
        </w:rPr>
        <w:t xml:space="preserve"> </w:t>
      </w:r>
      <w:r>
        <w:rPr>
          <w:color w:val="001F5F"/>
          <w:sz w:val="18"/>
        </w:rPr>
        <w:t>auditor(s)</w:t>
      </w:r>
      <w:r>
        <w:rPr>
          <w:color w:val="001F5F"/>
          <w:spacing w:val="1"/>
          <w:sz w:val="18"/>
        </w:rPr>
        <w:t xml:space="preserve"> </w:t>
      </w:r>
      <w:r>
        <w:rPr>
          <w:color w:val="001F5F"/>
          <w:sz w:val="18"/>
        </w:rPr>
        <w:t>and</w:t>
      </w:r>
      <w:r>
        <w:rPr>
          <w:color w:val="001F5F"/>
          <w:spacing w:val="1"/>
          <w:sz w:val="18"/>
        </w:rPr>
        <w:t xml:space="preserve"> </w:t>
      </w:r>
      <w:r>
        <w:rPr>
          <w:color w:val="001F5F"/>
          <w:sz w:val="18"/>
        </w:rPr>
        <w:t>recommend</w:t>
      </w:r>
      <w:r>
        <w:rPr>
          <w:color w:val="001F5F"/>
          <w:spacing w:val="1"/>
          <w:sz w:val="18"/>
        </w:rPr>
        <w:t xml:space="preserve"> </w:t>
      </w:r>
      <w:r>
        <w:rPr>
          <w:color w:val="001F5F"/>
          <w:sz w:val="18"/>
        </w:rPr>
        <w:t>the</w:t>
      </w:r>
      <w:r>
        <w:rPr>
          <w:color w:val="001F5F"/>
          <w:spacing w:val="1"/>
          <w:sz w:val="18"/>
        </w:rPr>
        <w:t xml:space="preserve"> </w:t>
      </w:r>
      <w:r>
        <w:rPr>
          <w:color w:val="001F5F"/>
          <w:sz w:val="18"/>
        </w:rPr>
        <w:t>statutory</w:t>
      </w:r>
      <w:r>
        <w:rPr>
          <w:color w:val="001F5F"/>
          <w:spacing w:val="1"/>
          <w:sz w:val="18"/>
        </w:rPr>
        <w:t xml:space="preserve"> </w:t>
      </w:r>
      <w:r>
        <w:rPr>
          <w:color w:val="001F5F"/>
          <w:sz w:val="18"/>
        </w:rPr>
        <w:t>auditor(s)</w:t>
      </w:r>
      <w:r>
        <w:rPr>
          <w:color w:val="001F5F"/>
          <w:spacing w:val="1"/>
          <w:sz w:val="18"/>
        </w:rPr>
        <w:t xml:space="preserve"> </w:t>
      </w:r>
      <w:r>
        <w:rPr>
          <w:color w:val="001F5F"/>
          <w:sz w:val="18"/>
        </w:rPr>
        <w:t>to</w:t>
      </w:r>
      <w:r>
        <w:rPr>
          <w:color w:val="001F5F"/>
          <w:spacing w:val="1"/>
          <w:sz w:val="18"/>
        </w:rPr>
        <w:t xml:space="preserve"> </w:t>
      </w:r>
      <w:r>
        <w:rPr>
          <w:color w:val="001F5F"/>
          <w:sz w:val="18"/>
        </w:rPr>
        <w:t>be</w:t>
      </w:r>
      <w:r>
        <w:rPr>
          <w:color w:val="001F5F"/>
          <w:spacing w:val="1"/>
          <w:sz w:val="18"/>
        </w:rPr>
        <w:t xml:space="preserve"> </w:t>
      </w:r>
      <w:r>
        <w:rPr>
          <w:color w:val="001F5F"/>
          <w:sz w:val="18"/>
        </w:rPr>
        <w:t>appointed</w:t>
      </w:r>
      <w:r>
        <w:rPr>
          <w:color w:val="001F5F"/>
          <w:spacing w:val="-2"/>
          <w:sz w:val="18"/>
        </w:rPr>
        <w:t xml:space="preserve"> </w:t>
      </w:r>
      <w:r>
        <w:rPr>
          <w:color w:val="001F5F"/>
          <w:sz w:val="18"/>
        </w:rPr>
        <w:t>in</w:t>
      </w:r>
      <w:r>
        <w:rPr>
          <w:color w:val="001F5F"/>
          <w:spacing w:val="-2"/>
          <w:sz w:val="18"/>
        </w:rPr>
        <w:t xml:space="preserve"> </w:t>
      </w:r>
      <w:r>
        <w:rPr>
          <w:color w:val="001F5F"/>
          <w:sz w:val="18"/>
        </w:rPr>
        <w:t>accordance</w:t>
      </w:r>
      <w:r>
        <w:rPr>
          <w:color w:val="001F5F"/>
          <w:spacing w:val="-1"/>
          <w:sz w:val="18"/>
        </w:rPr>
        <w:t xml:space="preserve"> </w:t>
      </w:r>
      <w:r>
        <w:rPr>
          <w:color w:val="001F5F"/>
          <w:sz w:val="18"/>
        </w:rPr>
        <w:t>with</w:t>
      </w:r>
      <w:r>
        <w:rPr>
          <w:color w:val="001F5F"/>
          <w:spacing w:val="-2"/>
          <w:sz w:val="18"/>
        </w:rPr>
        <w:t xml:space="preserve"> </w:t>
      </w:r>
      <w:r>
        <w:rPr>
          <w:color w:val="001F5F"/>
          <w:sz w:val="18"/>
        </w:rPr>
        <w:t>article</w:t>
      </w:r>
      <w:r>
        <w:rPr>
          <w:color w:val="001F5F"/>
          <w:spacing w:val="-1"/>
          <w:sz w:val="18"/>
        </w:rPr>
        <w:t xml:space="preserve"> </w:t>
      </w:r>
      <w:r>
        <w:rPr>
          <w:color w:val="001F5F"/>
          <w:sz w:val="18"/>
        </w:rPr>
        <w:t>16 of</w:t>
      </w:r>
      <w:r>
        <w:rPr>
          <w:color w:val="001F5F"/>
          <w:spacing w:val="-2"/>
          <w:sz w:val="18"/>
        </w:rPr>
        <w:t xml:space="preserve"> </w:t>
      </w:r>
      <w:r>
        <w:rPr>
          <w:color w:val="001F5F"/>
          <w:sz w:val="18"/>
        </w:rPr>
        <w:t>the</w:t>
      </w:r>
      <w:r>
        <w:rPr>
          <w:color w:val="001F5F"/>
          <w:spacing w:val="-1"/>
          <w:sz w:val="18"/>
        </w:rPr>
        <w:t xml:space="preserve"> </w:t>
      </w:r>
      <w:r>
        <w:rPr>
          <w:color w:val="001F5F"/>
          <w:sz w:val="18"/>
        </w:rPr>
        <w:t>Audit Regulation.</w:t>
      </w:r>
    </w:p>
    <w:p w14:paraId="521871B0" w14:textId="77777777" w:rsidR="00110D23" w:rsidRDefault="00110D23">
      <w:pPr>
        <w:pStyle w:val="BodyText"/>
        <w:spacing w:before="10"/>
        <w:rPr>
          <w:sz w:val="14"/>
        </w:rPr>
      </w:pPr>
    </w:p>
    <w:p w14:paraId="0ECE42BC" w14:textId="77777777" w:rsidR="00110D23" w:rsidRDefault="00146EF4">
      <w:pPr>
        <w:pStyle w:val="BodyText"/>
        <w:ind w:left="100"/>
        <w:jc w:val="both"/>
      </w:pPr>
      <w:r>
        <w:rPr>
          <w:color w:val="001F5F"/>
        </w:rPr>
        <w:t>DTR</w:t>
      </w:r>
      <w:r>
        <w:rPr>
          <w:color w:val="001F5F"/>
          <w:spacing w:val="-2"/>
        </w:rPr>
        <w:t xml:space="preserve"> </w:t>
      </w:r>
      <w:r>
        <w:rPr>
          <w:color w:val="001F5F"/>
        </w:rPr>
        <w:t>7.1.5</w:t>
      </w:r>
      <w:r>
        <w:rPr>
          <w:color w:val="001F5F"/>
          <w:spacing w:val="-2"/>
        </w:rPr>
        <w:t xml:space="preserve"> </w:t>
      </w:r>
      <w:r>
        <w:rPr>
          <w:color w:val="001F5F"/>
        </w:rPr>
        <w:t>R sets</w:t>
      </w:r>
      <w:r>
        <w:rPr>
          <w:color w:val="001F5F"/>
          <w:spacing w:val="-4"/>
        </w:rPr>
        <w:t xml:space="preserve"> </w:t>
      </w:r>
      <w:r>
        <w:rPr>
          <w:color w:val="001F5F"/>
        </w:rPr>
        <w:t>out</w:t>
      </w:r>
      <w:r>
        <w:rPr>
          <w:color w:val="001F5F"/>
          <w:spacing w:val="-2"/>
        </w:rPr>
        <w:t xml:space="preserve"> </w:t>
      </w:r>
      <w:r>
        <w:rPr>
          <w:color w:val="001F5F"/>
        </w:rPr>
        <w:t>what</w:t>
      </w:r>
      <w:r>
        <w:rPr>
          <w:color w:val="001F5F"/>
          <w:spacing w:val="-2"/>
        </w:rPr>
        <w:t xml:space="preserve"> </w:t>
      </w:r>
      <w:r>
        <w:rPr>
          <w:color w:val="001F5F"/>
        </w:rPr>
        <w:t>disclosure</w:t>
      </w:r>
      <w:r>
        <w:rPr>
          <w:color w:val="001F5F"/>
          <w:spacing w:val="-4"/>
        </w:rPr>
        <w:t xml:space="preserve"> </w:t>
      </w:r>
      <w:r>
        <w:rPr>
          <w:color w:val="001F5F"/>
        </w:rPr>
        <w:t>is</w:t>
      </w:r>
      <w:r>
        <w:rPr>
          <w:color w:val="001F5F"/>
          <w:spacing w:val="-3"/>
        </w:rPr>
        <w:t xml:space="preserve"> </w:t>
      </w:r>
      <w:r>
        <w:rPr>
          <w:color w:val="001F5F"/>
        </w:rPr>
        <w:t>required.</w:t>
      </w:r>
      <w:r>
        <w:rPr>
          <w:color w:val="001F5F"/>
          <w:spacing w:val="-3"/>
        </w:rPr>
        <w:t xml:space="preserve"> </w:t>
      </w:r>
      <w:r>
        <w:rPr>
          <w:color w:val="001F5F"/>
        </w:rPr>
        <w:t>Specifically:</w:t>
      </w:r>
    </w:p>
    <w:p w14:paraId="19E2D8F3" w14:textId="77777777" w:rsidR="00110D23" w:rsidRDefault="00110D23">
      <w:pPr>
        <w:pStyle w:val="BodyText"/>
        <w:spacing w:before="7"/>
        <w:rPr>
          <w:sz w:val="19"/>
        </w:rPr>
      </w:pPr>
    </w:p>
    <w:p w14:paraId="2EA9B407" w14:textId="77777777" w:rsidR="00110D23" w:rsidRDefault="00146EF4" w:rsidP="001225C4">
      <w:pPr>
        <w:pStyle w:val="ListParagraph"/>
        <w:numPr>
          <w:ilvl w:val="0"/>
          <w:numId w:val="16"/>
        </w:numPr>
        <w:tabs>
          <w:tab w:val="left" w:pos="1540"/>
          <w:tab w:val="left" w:pos="1541"/>
        </w:tabs>
        <w:ind w:right="122"/>
        <w:rPr>
          <w:sz w:val="18"/>
        </w:rPr>
      </w:pPr>
      <w:r>
        <w:rPr>
          <w:color w:val="001F5F"/>
          <w:sz w:val="18"/>
        </w:rPr>
        <w:t>DTR 7.1.5 R states that the issuer must make a statement available to the public disclosing which body</w:t>
      </w:r>
      <w:r>
        <w:rPr>
          <w:color w:val="001F5F"/>
          <w:spacing w:val="1"/>
          <w:sz w:val="18"/>
        </w:rPr>
        <w:t xml:space="preserve"> </w:t>
      </w:r>
      <w:r>
        <w:rPr>
          <w:color w:val="001F5F"/>
          <w:sz w:val="18"/>
        </w:rPr>
        <w:t>carries</w:t>
      </w:r>
      <w:r>
        <w:rPr>
          <w:color w:val="001F5F"/>
          <w:spacing w:val="-2"/>
          <w:sz w:val="18"/>
        </w:rPr>
        <w:t xml:space="preserve"> </w:t>
      </w:r>
      <w:r>
        <w:rPr>
          <w:color w:val="001F5F"/>
          <w:sz w:val="18"/>
        </w:rPr>
        <w:t>out the</w:t>
      </w:r>
      <w:r>
        <w:rPr>
          <w:color w:val="001F5F"/>
          <w:spacing w:val="-1"/>
          <w:sz w:val="18"/>
        </w:rPr>
        <w:t xml:space="preserve"> </w:t>
      </w:r>
      <w:r>
        <w:rPr>
          <w:color w:val="001F5F"/>
          <w:sz w:val="18"/>
        </w:rPr>
        <w:t>functions</w:t>
      </w:r>
      <w:r>
        <w:rPr>
          <w:color w:val="001F5F"/>
          <w:spacing w:val="-1"/>
          <w:sz w:val="18"/>
        </w:rPr>
        <w:t xml:space="preserve"> </w:t>
      </w:r>
      <w:r>
        <w:rPr>
          <w:color w:val="001F5F"/>
          <w:sz w:val="18"/>
        </w:rPr>
        <w:t>required</w:t>
      </w:r>
      <w:r>
        <w:rPr>
          <w:color w:val="001F5F"/>
          <w:spacing w:val="-2"/>
          <w:sz w:val="18"/>
        </w:rPr>
        <w:t xml:space="preserve"> </w:t>
      </w:r>
      <w:r>
        <w:rPr>
          <w:color w:val="001F5F"/>
          <w:sz w:val="18"/>
        </w:rPr>
        <w:t>by DTR 7.1.3 R</w:t>
      </w:r>
      <w:r>
        <w:rPr>
          <w:color w:val="001F5F"/>
          <w:spacing w:val="3"/>
          <w:sz w:val="18"/>
        </w:rPr>
        <w:t xml:space="preserve"> </w:t>
      </w:r>
      <w:r>
        <w:rPr>
          <w:color w:val="001F5F"/>
          <w:sz w:val="18"/>
        </w:rPr>
        <w:t>and</w:t>
      </w:r>
      <w:r>
        <w:rPr>
          <w:color w:val="001F5F"/>
          <w:spacing w:val="-2"/>
          <w:sz w:val="18"/>
        </w:rPr>
        <w:t xml:space="preserve"> </w:t>
      </w:r>
      <w:r>
        <w:rPr>
          <w:color w:val="001F5F"/>
          <w:sz w:val="18"/>
        </w:rPr>
        <w:t>how it</w:t>
      </w:r>
      <w:r>
        <w:rPr>
          <w:color w:val="001F5F"/>
          <w:spacing w:val="-1"/>
          <w:sz w:val="18"/>
        </w:rPr>
        <w:t xml:space="preserve"> </w:t>
      </w:r>
      <w:r>
        <w:rPr>
          <w:color w:val="001F5F"/>
          <w:sz w:val="18"/>
        </w:rPr>
        <w:t>is</w:t>
      </w:r>
      <w:r>
        <w:rPr>
          <w:color w:val="001F5F"/>
          <w:spacing w:val="-2"/>
          <w:sz w:val="18"/>
        </w:rPr>
        <w:t xml:space="preserve"> </w:t>
      </w:r>
      <w:r>
        <w:rPr>
          <w:color w:val="001F5F"/>
          <w:sz w:val="18"/>
        </w:rPr>
        <w:t>composed.</w:t>
      </w:r>
    </w:p>
    <w:p w14:paraId="3F6C2A8A" w14:textId="77777777" w:rsidR="00110D23" w:rsidRDefault="00110D23">
      <w:pPr>
        <w:pStyle w:val="BodyText"/>
        <w:spacing w:before="8"/>
        <w:rPr>
          <w:sz w:val="19"/>
        </w:rPr>
      </w:pPr>
    </w:p>
    <w:p w14:paraId="33A8BA3D" w14:textId="77777777" w:rsidR="00110D23" w:rsidRDefault="00146EF4" w:rsidP="001225C4">
      <w:pPr>
        <w:pStyle w:val="ListParagraph"/>
        <w:numPr>
          <w:ilvl w:val="0"/>
          <w:numId w:val="16"/>
        </w:numPr>
        <w:tabs>
          <w:tab w:val="left" w:pos="1540"/>
          <w:tab w:val="left" w:pos="1541"/>
        </w:tabs>
        <w:ind w:right="118"/>
        <w:rPr>
          <w:sz w:val="18"/>
        </w:rPr>
      </w:pPr>
      <w:r>
        <w:rPr>
          <w:color w:val="001F5F"/>
          <w:sz w:val="18"/>
        </w:rPr>
        <w:t>DTR 7.1.6 G states that this can be included in the corporate governance statement required under sub-</w:t>
      </w:r>
      <w:r>
        <w:rPr>
          <w:color w:val="001F5F"/>
          <w:spacing w:val="-39"/>
          <w:sz w:val="18"/>
        </w:rPr>
        <w:t xml:space="preserve"> </w:t>
      </w:r>
      <w:r>
        <w:rPr>
          <w:color w:val="001F5F"/>
          <w:sz w:val="18"/>
        </w:rPr>
        <w:t>chapter</w:t>
      </w:r>
      <w:r>
        <w:rPr>
          <w:color w:val="001F5F"/>
          <w:spacing w:val="-1"/>
          <w:sz w:val="18"/>
        </w:rPr>
        <w:t xml:space="preserve"> </w:t>
      </w:r>
      <w:r>
        <w:rPr>
          <w:color w:val="001F5F"/>
          <w:sz w:val="18"/>
        </w:rPr>
        <w:t>DTR</w:t>
      </w:r>
      <w:r>
        <w:rPr>
          <w:color w:val="001F5F"/>
          <w:spacing w:val="1"/>
          <w:sz w:val="18"/>
        </w:rPr>
        <w:t xml:space="preserve"> </w:t>
      </w:r>
      <w:r>
        <w:rPr>
          <w:color w:val="001F5F"/>
          <w:sz w:val="18"/>
        </w:rPr>
        <w:t>7.2 (see</w:t>
      </w:r>
      <w:r>
        <w:rPr>
          <w:color w:val="001F5F"/>
          <w:spacing w:val="-1"/>
          <w:sz w:val="18"/>
        </w:rPr>
        <w:t xml:space="preserve"> </w:t>
      </w:r>
      <w:r>
        <w:rPr>
          <w:color w:val="001F5F"/>
          <w:sz w:val="18"/>
        </w:rPr>
        <w:t>below).</w:t>
      </w:r>
    </w:p>
    <w:p w14:paraId="6AFD8249" w14:textId="77777777" w:rsidR="00110D23" w:rsidRDefault="00110D23">
      <w:pPr>
        <w:pStyle w:val="BodyText"/>
        <w:spacing w:before="8"/>
        <w:rPr>
          <w:sz w:val="19"/>
        </w:rPr>
      </w:pPr>
    </w:p>
    <w:p w14:paraId="1A7C1957" w14:textId="77777777" w:rsidR="00110D23" w:rsidRDefault="00146EF4" w:rsidP="001225C4">
      <w:pPr>
        <w:pStyle w:val="ListParagraph"/>
        <w:numPr>
          <w:ilvl w:val="0"/>
          <w:numId w:val="16"/>
        </w:numPr>
        <w:tabs>
          <w:tab w:val="left" w:pos="1540"/>
          <w:tab w:val="left" w:pos="1541"/>
        </w:tabs>
        <w:ind w:right="115"/>
        <w:rPr>
          <w:sz w:val="18"/>
        </w:rPr>
      </w:pPr>
      <w:r>
        <w:rPr>
          <w:color w:val="001F5F"/>
          <w:sz w:val="18"/>
        </w:rPr>
        <w:t xml:space="preserve">DTR 7.1.7 G states that compliance with the relevant provisions of the Code (as set out in the </w:t>
      </w:r>
      <w:hyperlink w:anchor="_bookmark3" w:history="1">
        <w:r>
          <w:rPr>
            <w:color w:val="001F5F"/>
            <w:sz w:val="18"/>
          </w:rPr>
          <w:t>Appendix</w:t>
        </w:r>
      </w:hyperlink>
      <w:r>
        <w:rPr>
          <w:color w:val="001F5F"/>
          <w:spacing w:val="1"/>
          <w:sz w:val="18"/>
        </w:rPr>
        <w:t xml:space="preserve"> </w:t>
      </w:r>
      <w:r>
        <w:rPr>
          <w:color w:val="001F5F"/>
          <w:sz w:val="18"/>
        </w:rPr>
        <w:t>to</w:t>
      </w:r>
      <w:r>
        <w:rPr>
          <w:color w:val="001F5F"/>
          <w:spacing w:val="-1"/>
          <w:sz w:val="18"/>
        </w:rPr>
        <w:t xml:space="preserve"> </w:t>
      </w:r>
      <w:r>
        <w:rPr>
          <w:color w:val="001F5F"/>
          <w:sz w:val="18"/>
        </w:rPr>
        <w:t>this</w:t>
      </w:r>
      <w:r>
        <w:rPr>
          <w:color w:val="001F5F"/>
          <w:spacing w:val="-1"/>
          <w:sz w:val="18"/>
        </w:rPr>
        <w:t xml:space="preserve"> </w:t>
      </w:r>
      <w:r>
        <w:rPr>
          <w:color w:val="001F5F"/>
          <w:sz w:val="18"/>
        </w:rPr>
        <w:t>Schedule) will</w:t>
      </w:r>
      <w:r>
        <w:rPr>
          <w:color w:val="001F5F"/>
          <w:spacing w:val="-1"/>
          <w:sz w:val="18"/>
        </w:rPr>
        <w:t xml:space="preserve"> </w:t>
      </w:r>
      <w:r>
        <w:rPr>
          <w:color w:val="001F5F"/>
          <w:sz w:val="18"/>
        </w:rPr>
        <w:t>result in</w:t>
      </w:r>
      <w:r>
        <w:rPr>
          <w:color w:val="001F5F"/>
          <w:spacing w:val="-1"/>
          <w:sz w:val="18"/>
        </w:rPr>
        <w:t xml:space="preserve"> </w:t>
      </w:r>
      <w:r>
        <w:rPr>
          <w:color w:val="001F5F"/>
          <w:sz w:val="18"/>
        </w:rPr>
        <w:t>compliance</w:t>
      </w:r>
      <w:r>
        <w:rPr>
          <w:color w:val="001F5F"/>
          <w:spacing w:val="-1"/>
          <w:sz w:val="18"/>
        </w:rPr>
        <w:t xml:space="preserve"> </w:t>
      </w:r>
      <w:r>
        <w:rPr>
          <w:color w:val="001F5F"/>
          <w:sz w:val="18"/>
        </w:rPr>
        <w:t>with</w:t>
      </w:r>
      <w:r>
        <w:rPr>
          <w:color w:val="001F5F"/>
          <w:spacing w:val="1"/>
          <w:sz w:val="18"/>
        </w:rPr>
        <w:t xml:space="preserve"> </w:t>
      </w:r>
      <w:r>
        <w:rPr>
          <w:color w:val="001F5F"/>
          <w:sz w:val="18"/>
        </w:rPr>
        <w:t>DTR</w:t>
      </w:r>
      <w:r>
        <w:rPr>
          <w:color w:val="001F5F"/>
          <w:spacing w:val="-1"/>
          <w:sz w:val="18"/>
        </w:rPr>
        <w:t xml:space="preserve"> </w:t>
      </w:r>
      <w:r>
        <w:rPr>
          <w:color w:val="001F5F"/>
          <w:sz w:val="18"/>
        </w:rPr>
        <w:t>7.1.1 R</w:t>
      </w:r>
      <w:r>
        <w:rPr>
          <w:color w:val="001F5F"/>
          <w:spacing w:val="1"/>
          <w:sz w:val="18"/>
        </w:rPr>
        <w:t xml:space="preserve"> </w:t>
      </w:r>
      <w:r>
        <w:rPr>
          <w:color w:val="001F5F"/>
          <w:sz w:val="18"/>
        </w:rPr>
        <w:t>to 7.1.5</w:t>
      </w:r>
      <w:r>
        <w:rPr>
          <w:color w:val="001F5F"/>
          <w:spacing w:val="-1"/>
          <w:sz w:val="18"/>
        </w:rPr>
        <w:t xml:space="preserve"> </w:t>
      </w:r>
      <w:r>
        <w:rPr>
          <w:color w:val="001F5F"/>
          <w:sz w:val="18"/>
        </w:rPr>
        <w:t>R.</w:t>
      </w:r>
    </w:p>
    <w:p w14:paraId="25E4EAF6" w14:textId="77777777" w:rsidR="00110D23" w:rsidRDefault="00110D23">
      <w:pPr>
        <w:pStyle w:val="BodyText"/>
        <w:spacing w:before="8"/>
        <w:rPr>
          <w:sz w:val="14"/>
        </w:rPr>
      </w:pPr>
    </w:p>
    <w:p w14:paraId="5A16965D" w14:textId="77777777" w:rsidR="00110D23" w:rsidRDefault="00146EF4">
      <w:pPr>
        <w:pStyle w:val="BodyText"/>
        <w:spacing w:before="1"/>
        <w:ind w:left="100" w:right="115"/>
        <w:jc w:val="both"/>
      </w:pPr>
      <w:r>
        <w:rPr>
          <w:color w:val="001F5F"/>
        </w:rPr>
        <w:t>Sub-chapter 7.2 concerns corporate governance statements. Issuers are required to produce a corporate governance</w:t>
      </w:r>
      <w:r>
        <w:rPr>
          <w:color w:val="001F5F"/>
          <w:spacing w:val="1"/>
        </w:rPr>
        <w:t xml:space="preserve"> </w:t>
      </w:r>
      <w:r>
        <w:rPr>
          <w:color w:val="001F5F"/>
        </w:rPr>
        <w:t>statement that must be either included in the directors’ report (DTR 7.2.1 R); or set out in a separate report published</w:t>
      </w:r>
      <w:r>
        <w:rPr>
          <w:color w:val="001F5F"/>
          <w:spacing w:val="1"/>
        </w:rPr>
        <w:t xml:space="preserve"> </w:t>
      </w:r>
      <w:r>
        <w:rPr>
          <w:color w:val="001F5F"/>
        </w:rPr>
        <w:t>together with the annual report; or set out in a document on the issuer’s website, in which case there must be a cross-</w:t>
      </w:r>
      <w:r>
        <w:rPr>
          <w:color w:val="001F5F"/>
          <w:spacing w:val="1"/>
        </w:rPr>
        <w:t xml:space="preserve"> </w:t>
      </w:r>
      <w:r>
        <w:rPr>
          <w:color w:val="001F5F"/>
        </w:rPr>
        <w:t>reference</w:t>
      </w:r>
      <w:r>
        <w:rPr>
          <w:color w:val="001F5F"/>
          <w:spacing w:val="-2"/>
        </w:rPr>
        <w:t xml:space="preserve"> </w:t>
      </w:r>
      <w:r>
        <w:rPr>
          <w:color w:val="001F5F"/>
        </w:rPr>
        <w:t>in</w:t>
      </w:r>
      <w:r>
        <w:rPr>
          <w:color w:val="001F5F"/>
          <w:spacing w:val="-2"/>
        </w:rPr>
        <w:t xml:space="preserve"> </w:t>
      </w:r>
      <w:r>
        <w:rPr>
          <w:color w:val="001F5F"/>
        </w:rPr>
        <w:t>the</w:t>
      </w:r>
      <w:r>
        <w:rPr>
          <w:color w:val="001F5F"/>
          <w:spacing w:val="-1"/>
        </w:rPr>
        <w:t xml:space="preserve"> </w:t>
      </w:r>
      <w:r>
        <w:rPr>
          <w:color w:val="001F5F"/>
        </w:rPr>
        <w:t>directors’ report</w:t>
      </w:r>
      <w:r>
        <w:rPr>
          <w:color w:val="001F5F"/>
          <w:spacing w:val="1"/>
        </w:rPr>
        <w:t xml:space="preserve"> </w:t>
      </w:r>
      <w:r>
        <w:rPr>
          <w:color w:val="001F5F"/>
        </w:rPr>
        <w:t>(DTR 7.2.9 R).</w:t>
      </w:r>
    </w:p>
    <w:p w14:paraId="2F935410" w14:textId="77777777" w:rsidR="00110D23" w:rsidRDefault="00110D23">
      <w:pPr>
        <w:pStyle w:val="BodyText"/>
        <w:spacing w:before="9"/>
        <w:rPr>
          <w:sz w:val="14"/>
        </w:rPr>
      </w:pPr>
    </w:p>
    <w:p w14:paraId="420CC154" w14:textId="77777777" w:rsidR="00110D23" w:rsidRDefault="00146EF4">
      <w:pPr>
        <w:pStyle w:val="BodyText"/>
        <w:ind w:left="100" w:right="118"/>
        <w:jc w:val="both"/>
      </w:pPr>
      <w:r>
        <w:rPr>
          <w:color w:val="001F5F"/>
        </w:rPr>
        <w:t>DTR 7.2.2 R requires that the corporate governance statement must contain a reference to the corporate governance code</w:t>
      </w:r>
      <w:r>
        <w:rPr>
          <w:color w:val="001F5F"/>
          <w:spacing w:val="1"/>
        </w:rPr>
        <w:t xml:space="preserve"> </w:t>
      </w:r>
      <w:r>
        <w:rPr>
          <w:color w:val="001F5F"/>
        </w:rPr>
        <w:t>to which the company is subject (for companies with a Premium listing this is the Code). DTR 7.2.3 R requires that, where</w:t>
      </w:r>
      <w:r>
        <w:rPr>
          <w:color w:val="001F5F"/>
          <w:spacing w:val="1"/>
        </w:rPr>
        <w:t xml:space="preserve"> </w:t>
      </w:r>
      <w:r>
        <w:rPr>
          <w:color w:val="001F5F"/>
        </w:rPr>
        <w:t>that it departs from that code, the company must explain which parts of the code it departs from and the reasons for doing</w:t>
      </w:r>
      <w:r>
        <w:rPr>
          <w:color w:val="001F5F"/>
          <w:spacing w:val="-38"/>
        </w:rPr>
        <w:t xml:space="preserve"> </w:t>
      </w:r>
      <w:r>
        <w:rPr>
          <w:color w:val="001F5F"/>
        </w:rPr>
        <w:t>so.</w:t>
      </w:r>
      <w:r>
        <w:rPr>
          <w:color w:val="001F5F"/>
          <w:spacing w:val="-10"/>
        </w:rPr>
        <w:t xml:space="preserve"> </w:t>
      </w:r>
      <w:r>
        <w:rPr>
          <w:color w:val="001F5F"/>
        </w:rPr>
        <w:t>DTR</w:t>
      </w:r>
      <w:r>
        <w:rPr>
          <w:color w:val="001F5F"/>
          <w:spacing w:val="-8"/>
        </w:rPr>
        <w:t xml:space="preserve"> </w:t>
      </w:r>
      <w:r>
        <w:rPr>
          <w:color w:val="001F5F"/>
        </w:rPr>
        <w:t>7.2.4</w:t>
      </w:r>
      <w:r>
        <w:rPr>
          <w:color w:val="001F5F"/>
          <w:spacing w:val="-8"/>
        </w:rPr>
        <w:t xml:space="preserve"> </w:t>
      </w:r>
      <w:r>
        <w:rPr>
          <w:color w:val="001F5F"/>
        </w:rPr>
        <w:t>G</w:t>
      </w:r>
      <w:r>
        <w:rPr>
          <w:color w:val="001F5F"/>
          <w:spacing w:val="-9"/>
        </w:rPr>
        <w:t xml:space="preserve"> </w:t>
      </w:r>
      <w:r>
        <w:rPr>
          <w:color w:val="001F5F"/>
        </w:rPr>
        <w:t>states</w:t>
      </w:r>
      <w:r>
        <w:rPr>
          <w:color w:val="001F5F"/>
          <w:spacing w:val="-9"/>
        </w:rPr>
        <w:t xml:space="preserve"> </w:t>
      </w:r>
      <w:r>
        <w:rPr>
          <w:color w:val="001F5F"/>
        </w:rPr>
        <w:t>that</w:t>
      </w:r>
      <w:r>
        <w:rPr>
          <w:color w:val="001F5F"/>
          <w:spacing w:val="-9"/>
        </w:rPr>
        <w:t xml:space="preserve"> </w:t>
      </w:r>
      <w:r>
        <w:rPr>
          <w:color w:val="001F5F"/>
        </w:rPr>
        <w:t>compliance</w:t>
      </w:r>
      <w:r>
        <w:rPr>
          <w:color w:val="001F5F"/>
          <w:spacing w:val="-9"/>
        </w:rPr>
        <w:t xml:space="preserve"> </w:t>
      </w:r>
      <w:r>
        <w:rPr>
          <w:color w:val="001F5F"/>
        </w:rPr>
        <w:t>with</w:t>
      </w:r>
      <w:r>
        <w:rPr>
          <w:color w:val="001F5F"/>
          <w:spacing w:val="-11"/>
        </w:rPr>
        <w:t xml:space="preserve"> </w:t>
      </w:r>
      <w:r>
        <w:rPr>
          <w:color w:val="001F5F"/>
        </w:rPr>
        <w:t>LR</w:t>
      </w:r>
      <w:r>
        <w:rPr>
          <w:color w:val="001F5F"/>
          <w:spacing w:val="-8"/>
        </w:rPr>
        <w:t xml:space="preserve"> </w:t>
      </w:r>
      <w:r>
        <w:rPr>
          <w:color w:val="001F5F"/>
        </w:rPr>
        <w:t>9.8.6</w:t>
      </w:r>
      <w:r>
        <w:rPr>
          <w:color w:val="001F5F"/>
          <w:spacing w:val="-8"/>
        </w:rPr>
        <w:t xml:space="preserve"> </w:t>
      </w:r>
      <w:r>
        <w:rPr>
          <w:color w:val="001F5F"/>
        </w:rPr>
        <w:t>R</w:t>
      </w:r>
      <w:r>
        <w:rPr>
          <w:color w:val="001F5F"/>
          <w:spacing w:val="-8"/>
        </w:rPr>
        <w:t xml:space="preserve"> </w:t>
      </w:r>
      <w:r>
        <w:rPr>
          <w:color w:val="001F5F"/>
        </w:rPr>
        <w:t>(6)</w:t>
      </w:r>
      <w:r>
        <w:rPr>
          <w:color w:val="001F5F"/>
          <w:spacing w:val="-8"/>
        </w:rPr>
        <w:t xml:space="preserve"> </w:t>
      </w:r>
      <w:r>
        <w:rPr>
          <w:color w:val="001F5F"/>
        </w:rPr>
        <w:t>(the</w:t>
      </w:r>
      <w:r>
        <w:rPr>
          <w:color w:val="001F5F"/>
          <w:spacing w:val="-9"/>
        </w:rPr>
        <w:t xml:space="preserve"> </w:t>
      </w:r>
      <w:r>
        <w:rPr>
          <w:color w:val="001F5F"/>
        </w:rPr>
        <w:t>“comply</w:t>
      </w:r>
      <w:r>
        <w:rPr>
          <w:color w:val="001F5F"/>
          <w:spacing w:val="-9"/>
        </w:rPr>
        <w:t xml:space="preserve"> </w:t>
      </w:r>
      <w:r>
        <w:rPr>
          <w:color w:val="001F5F"/>
        </w:rPr>
        <w:t>or</w:t>
      </w:r>
      <w:r>
        <w:rPr>
          <w:color w:val="001F5F"/>
          <w:spacing w:val="-9"/>
        </w:rPr>
        <w:t xml:space="preserve"> </w:t>
      </w:r>
      <w:r>
        <w:rPr>
          <w:color w:val="001F5F"/>
        </w:rPr>
        <w:t>explain”</w:t>
      </w:r>
      <w:r>
        <w:rPr>
          <w:color w:val="001F5F"/>
          <w:spacing w:val="-10"/>
        </w:rPr>
        <w:t xml:space="preserve"> </w:t>
      </w:r>
      <w:r>
        <w:rPr>
          <w:color w:val="001F5F"/>
        </w:rPr>
        <w:t>rule</w:t>
      </w:r>
      <w:r>
        <w:rPr>
          <w:color w:val="001F5F"/>
          <w:spacing w:val="-9"/>
        </w:rPr>
        <w:t xml:space="preserve"> </w:t>
      </w:r>
      <w:r>
        <w:rPr>
          <w:color w:val="001F5F"/>
        </w:rPr>
        <w:t>in</w:t>
      </w:r>
      <w:r>
        <w:rPr>
          <w:color w:val="001F5F"/>
          <w:spacing w:val="-9"/>
        </w:rPr>
        <w:t xml:space="preserve"> </w:t>
      </w:r>
      <w:r>
        <w:rPr>
          <w:color w:val="001F5F"/>
        </w:rPr>
        <w:t>relation</w:t>
      </w:r>
      <w:r>
        <w:rPr>
          <w:color w:val="001F5F"/>
          <w:spacing w:val="-9"/>
        </w:rPr>
        <w:t xml:space="preserve"> </w:t>
      </w:r>
      <w:r>
        <w:rPr>
          <w:color w:val="001F5F"/>
        </w:rPr>
        <w:t>to</w:t>
      </w:r>
      <w:r>
        <w:rPr>
          <w:color w:val="001F5F"/>
          <w:spacing w:val="-8"/>
        </w:rPr>
        <w:t xml:space="preserve"> </w:t>
      </w:r>
      <w:r>
        <w:rPr>
          <w:color w:val="001F5F"/>
        </w:rPr>
        <w:t>the</w:t>
      </w:r>
      <w:r>
        <w:rPr>
          <w:color w:val="001F5F"/>
          <w:spacing w:val="-9"/>
        </w:rPr>
        <w:t xml:space="preserve"> </w:t>
      </w:r>
      <w:r>
        <w:rPr>
          <w:color w:val="001F5F"/>
        </w:rPr>
        <w:t>Code)</w:t>
      </w:r>
      <w:r>
        <w:rPr>
          <w:color w:val="001F5F"/>
          <w:spacing w:val="-9"/>
        </w:rPr>
        <w:t xml:space="preserve"> </w:t>
      </w:r>
      <w:r>
        <w:rPr>
          <w:color w:val="001F5F"/>
        </w:rPr>
        <w:t>will</w:t>
      </w:r>
      <w:r>
        <w:rPr>
          <w:color w:val="001F5F"/>
          <w:spacing w:val="-9"/>
        </w:rPr>
        <w:t xml:space="preserve"> </w:t>
      </w:r>
      <w:r>
        <w:rPr>
          <w:color w:val="001F5F"/>
        </w:rPr>
        <w:t>also</w:t>
      </w:r>
      <w:r>
        <w:rPr>
          <w:color w:val="001F5F"/>
          <w:spacing w:val="-8"/>
        </w:rPr>
        <w:t xml:space="preserve"> </w:t>
      </w:r>
      <w:r>
        <w:rPr>
          <w:color w:val="001F5F"/>
        </w:rPr>
        <w:t>satisfy</w:t>
      </w:r>
      <w:r>
        <w:rPr>
          <w:color w:val="001F5F"/>
          <w:spacing w:val="1"/>
        </w:rPr>
        <w:t xml:space="preserve"> </w:t>
      </w:r>
      <w:r>
        <w:rPr>
          <w:color w:val="001F5F"/>
        </w:rPr>
        <w:t>these</w:t>
      </w:r>
      <w:r>
        <w:rPr>
          <w:color w:val="001F5F"/>
          <w:spacing w:val="-2"/>
        </w:rPr>
        <w:t xml:space="preserve"> </w:t>
      </w:r>
      <w:r>
        <w:rPr>
          <w:color w:val="001F5F"/>
        </w:rPr>
        <w:t>requirements.</w:t>
      </w:r>
    </w:p>
    <w:p w14:paraId="7E619358" w14:textId="77777777" w:rsidR="00110D23" w:rsidRDefault="00110D23">
      <w:pPr>
        <w:pStyle w:val="BodyText"/>
        <w:spacing w:before="9"/>
        <w:rPr>
          <w:sz w:val="14"/>
        </w:rPr>
      </w:pPr>
    </w:p>
    <w:p w14:paraId="005EA363" w14:textId="77777777" w:rsidR="00110D23" w:rsidRDefault="00146EF4">
      <w:pPr>
        <w:pStyle w:val="BodyText"/>
        <w:spacing w:before="1"/>
        <w:ind w:left="100" w:right="120"/>
        <w:jc w:val="both"/>
      </w:pPr>
      <w:r>
        <w:rPr>
          <w:color w:val="001F5F"/>
        </w:rPr>
        <w:t>DTR 7.2.5 R, DTR 7.2.6 R, DTR 7.2.7 R, DTR 7.2.8A R and DTR 7.2.10 R set out certain information that must be disclosed in</w:t>
      </w:r>
      <w:r>
        <w:rPr>
          <w:color w:val="001F5F"/>
          <w:spacing w:val="1"/>
        </w:rPr>
        <w:t xml:space="preserve"> </w:t>
      </w:r>
      <w:r>
        <w:rPr>
          <w:color w:val="001F5F"/>
        </w:rPr>
        <w:t>the</w:t>
      </w:r>
      <w:r>
        <w:rPr>
          <w:color w:val="001F5F"/>
          <w:spacing w:val="-2"/>
        </w:rPr>
        <w:t xml:space="preserve"> </w:t>
      </w:r>
      <w:r>
        <w:rPr>
          <w:color w:val="001F5F"/>
        </w:rPr>
        <w:t>corporate</w:t>
      </w:r>
      <w:r>
        <w:rPr>
          <w:color w:val="001F5F"/>
          <w:spacing w:val="-1"/>
        </w:rPr>
        <w:t xml:space="preserve"> </w:t>
      </w:r>
      <w:r>
        <w:rPr>
          <w:color w:val="001F5F"/>
        </w:rPr>
        <w:t>governance</w:t>
      </w:r>
      <w:r>
        <w:rPr>
          <w:color w:val="001F5F"/>
          <w:spacing w:val="-1"/>
        </w:rPr>
        <w:t xml:space="preserve"> </w:t>
      </w:r>
      <w:r>
        <w:rPr>
          <w:color w:val="001F5F"/>
        </w:rPr>
        <w:t>statement:</w:t>
      </w:r>
    </w:p>
    <w:p w14:paraId="49AECFBA" w14:textId="77777777" w:rsidR="00110D23" w:rsidRDefault="00110D23">
      <w:pPr>
        <w:pStyle w:val="BodyText"/>
        <w:spacing w:before="7"/>
        <w:rPr>
          <w:sz w:val="19"/>
        </w:rPr>
      </w:pPr>
    </w:p>
    <w:p w14:paraId="5263E657" w14:textId="77777777" w:rsidR="00110D23" w:rsidRDefault="00146EF4" w:rsidP="001225C4">
      <w:pPr>
        <w:pStyle w:val="ListParagraph"/>
        <w:numPr>
          <w:ilvl w:val="0"/>
          <w:numId w:val="16"/>
        </w:numPr>
        <w:tabs>
          <w:tab w:val="left" w:pos="1540"/>
          <w:tab w:val="left" w:pos="1541"/>
        </w:tabs>
        <w:ind w:right="115"/>
        <w:rPr>
          <w:sz w:val="18"/>
        </w:rPr>
      </w:pPr>
      <w:r>
        <w:rPr>
          <w:color w:val="001F5F"/>
          <w:sz w:val="18"/>
        </w:rPr>
        <w:t>DTR 7.2.5 R states that the corporate governance statement must contain a description of the main</w:t>
      </w:r>
      <w:r>
        <w:rPr>
          <w:color w:val="001F5F"/>
          <w:spacing w:val="1"/>
          <w:sz w:val="18"/>
        </w:rPr>
        <w:t xml:space="preserve"> </w:t>
      </w:r>
      <w:r>
        <w:rPr>
          <w:color w:val="001F5F"/>
          <w:sz w:val="18"/>
        </w:rPr>
        <w:t>features of the company’s internal control and risk management systems in relation to the financial</w:t>
      </w:r>
      <w:r>
        <w:rPr>
          <w:color w:val="001F5F"/>
          <w:spacing w:val="1"/>
          <w:sz w:val="18"/>
        </w:rPr>
        <w:t xml:space="preserve"> </w:t>
      </w:r>
      <w:r>
        <w:rPr>
          <w:color w:val="001F5F"/>
          <w:sz w:val="18"/>
        </w:rPr>
        <w:t>reporting process. DTR 7.2.10 R states that an issuer which is required to prepare a group directors’</w:t>
      </w:r>
      <w:r>
        <w:rPr>
          <w:color w:val="001F5F"/>
          <w:spacing w:val="1"/>
          <w:sz w:val="18"/>
        </w:rPr>
        <w:t xml:space="preserve"> </w:t>
      </w:r>
      <w:r>
        <w:rPr>
          <w:color w:val="001F5F"/>
          <w:sz w:val="18"/>
        </w:rPr>
        <w:t>report within the meaning of Section 415(2) of the Companies Act 2006 must include in that report a</w:t>
      </w:r>
      <w:r>
        <w:rPr>
          <w:color w:val="001F5F"/>
          <w:spacing w:val="1"/>
          <w:sz w:val="18"/>
        </w:rPr>
        <w:t xml:space="preserve"> </w:t>
      </w:r>
      <w:r>
        <w:rPr>
          <w:color w:val="001F5F"/>
          <w:sz w:val="18"/>
        </w:rPr>
        <w:t>description</w:t>
      </w:r>
      <w:r>
        <w:rPr>
          <w:color w:val="001F5F"/>
          <w:spacing w:val="-6"/>
          <w:sz w:val="18"/>
        </w:rPr>
        <w:t xml:space="preserve"> </w:t>
      </w:r>
      <w:r>
        <w:rPr>
          <w:color w:val="001F5F"/>
          <w:sz w:val="18"/>
        </w:rPr>
        <w:t>of</w:t>
      </w:r>
      <w:r>
        <w:rPr>
          <w:color w:val="001F5F"/>
          <w:spacing w:val="-5"/>
          <w:sz w:val="18"/>
        </w:rPr>
        <w:t xml:space="preserve"> </w:t>
      </w:r>
      <w:r>
        <w:rPr>
          <w:color w:val="001F5F"/>
          <w:sz w:val="18"/>
        </w:rPr>
        <w:t>the</w:t>
      </w:r>
      <w:r>
        <w:rPr>
          <w:color w:val="001F5F"/>
          <w:spacing w:val="-6"/>
          <w:sz w:val="18"/>
        </w:rPr>
        <w:t xml:space="preserve"> </w:t>
      </w:r>
      <w:r>
        <w:rPr>
          <w:color w:val="001F5F"/>
          <w:sz w:val="18"/>
        </w:rPr>
        <w:t>main</w:t>
      </w:r>
      <w:r>
        <w:rPr>
          <w:color w:val="001F5F"/>
          <w:spacing w:val="-5"/>
          <w:sz w:val="18"/>
        </w:rPr>
        <w:t xml:space="preserve"> </w:t>
      </w:r>
      <w:r>
        <w:rPr>
          <w:color w:val="001F5F"/>
          <w:sz w:val="18"/>
        </w:rPr>
        <w:t>features</w:t>
      </w:r>
      <w:r>
        <w:rPr>
          <w:color w:val="001F5F"/>
          <w:spacing w:val="-3"/>
          <w:sz w:val="18"/>
        </w:rPr>
        <w:t xml:space="preserve"> </w:t>
      </w:r>
      <w:r>
        <w:rPr>
          <w:color w:val="001F5F"/>
          <w:sz w:val="18"/>
        </w:rPr>
        <w:t>of</w:t>
      </w:r>
      <w:r>
        <w:rPr>
          <w:color w:val="001F5F"/>
          <w:spacing w:val="-5"/>
          <w:sz w:val="18"/>
        </w:rPr>
        <w:t xml:space="preserve"> </w:t>
      </w:r>
      <w:r>
        <w:rPr>
          <w:color w:val="001F5F"/>
          <w:sz w:val="18"/>
        </w:rPr>
        <w:t>the</w:t>
      </w:r>
      <w:r>
        <w:rPr>
          <w:color w:val="001F5F"/>
          <w:spacing w:val="-6"/>
          <w:sz w:val="18"/>
        </w:rPr>
        <w:t xml:space="preserve"> </w:t>
      </w:r>
      <w:r>
        <w:rPr>
          <w:color w:val="001F5F"/>
          <w:sz w:val="18"/>
        </w:rPr>
        <w:t>group’s</w:t>
      </w:r>
      <w:r>
        <w:rPr>
          <w:color w:val="001F5F"/>
          <w:spacing w:val="-5"/>
          <w:sz w:val="18"/>
        </w:rPr>
        <w:t xml:space="preserve"> </w:t>
      </w:r>
      <w:r>
        <w:rPr>
          <w:color w:val="001F5F"/>
          <w:sz w:val="18"/>
        </w:rPr>
        <w:t>internal</w:t>
      </w:r>
      <w:r>
        <w:rPr>
          <w:color w:val="001F5F"/>
          <w:spacing w:val="-5"/>
          <w:sz w:val="18"/>
        </w:rPr>
        <w:t xml:space="preserve"> </w:t>
      </w:r>
      <w:r>
        <w:rPr>
          <w:color w:val="001F5F"/>
          <w:sz w:val="18"/>
        </w:rPr>
        <w:t>control</w:t>
      </w:r>
      <w:r>
        <w:rPr>
          <w:color w:val="001F5F"/>
          <w:spacing w:val="-5"/>
          <w:sz w:val="18"/>
        </w:rPr>
        <w:t xml:space="preserve"> </w:t>
      </w:r>
      <w:r>
        <w:rPr>
          <w:color w:val="001F5F"/>
          <w:sz w:val="18"/>
        </w:rPr>
        <w:t>and</w:t>
      </w:r>
      <w:r>
        <w:rPr>
          <w:color w:val="001F5F"/>
          <w:spacing w:val="-6"/>
          <w:sz w:val="18"/>
        </w:rPr>
        <w:t xml:space="preserve"> </w:t>
      </w:r>
      <w:r>
        <w:rPr>
          <w:color w:val="001F5F"/>
          <w:sz w:val="18"/>
        </w:rPr>
        <w:t>risk</w:t>
      </w:r>
      <w:r>
        <w:rPr>
          <w:color w:val="001F5F"/>
          <w:spacing w:val="-4"/>
          <w:sz w:val="18"/>
        </w:rPr>
        <w:t xml:space="preserve"> </w:t>
      </w:r>
      <w:r>
        <w:rPr>
          <w:color w:val="001F5F"/>
          <w:sz w:val="18"/>
        </w:rPr>
        <w:t>management</w:t>
      </w:r>
      <w:r>
        <w:rPr>
          <w:color w:val="001F5F"/>
          <w:spacing w:val="-5"/>
          <w:sz w:val="18"/>
        </w:rPr>
        <w:t xml:space="preserve"> </w:t>
      </w:r>
      <w:r>
        <w:rPr>
          <w:color w:val="001F5F"/>
          <w:sz w:val="18"/>
        </w:rPr>
        <w:t>systems</w:t>
      </w:r>
      <w:r>
        <w:rPr>
          <w:color w:val="001F5F"/>
          <w:spacing w:val="-5"/>
          <w:sz w:val="18"/>
        </w:rPr>
        <w:t xml:space="preserve"> </w:t>
      </w:r>
      <w:r>
        <w:rPr>
          <w:color w:val="001F5F"/>
          <w:sz w:val="18"/>
        </w:rPr>
        <w:t>in</w:t>
      </w:r>
      <w:r>
        <w:rPr>
          <w:color w:val="001F5F"/>
          <w:spacing w:val="-6"/>
          <w:sz w:val="18"/>
        </w:rPr>
        <w:t xml:space="preserve"> </w:t>
      </w:r>
      <w:r>
        <w:rPr>
          <w:color w:val="001F5F"/>
          <w:sz w:val="18"/>
        </w:rPr>
        <w:t>relation</w:t>
      </w:r>
      <w:r>
        <w:rPr>
          <w:color w:val="001F5F"/>
          <w:spacing w:val="-38"/>
          <w:sz w:val="18"/>
        </w:rPr>
        <w:t xml:space="preserve"> </w:t>
      </w:r>
      <w:r>
        <w:rPr>
          <w:color w:val="001F5F"/>
          <w:sz w:val="18"/>
        </w:rPr>
        <w:t>to</w:t>
      </w:r>
      <w:r>
        <w:rPr>
          <w:color w:val="001F5F"/>
          <w:spacing w:val="-2"/>
          <w:sz w:val="18"/>
        </w:rPr>
        <w:t xml:space="preserve"> </w:t>
      </w:r>
      <w:r>
        <w:rPr>
          <w:color w:val="001F5F"/>
          <w:sz w:val="18"/>
        </w:rPr>
        <w:t>the</w:t>
      </w:r>
      <w:r>
        <w:rPr>
          <w:color w:val="001F5F"/>
          <w:spacing w:val="-3"/>
          <w:sz w:val="18"/>
        </w:rPr>
        <w:t xml:space="preserve"> </w:t>
      </w:r>
      <w:r>
        <w:rPr>
          <w:color w:val="001F5F"/>
          <w:sz w:val="18"/>
        </w:rPr>
        <w:t>financial</w:t>
      </w:r>
      <w:r>
        <w:rPr>
          <w:color w:val="001F5F"/>
          <w:spacing w:val="-2"/>
          <w:sz w:val="18"/>
        </w:rPr>
        <w:t xml:space="preserve"> </w:t>
      </w:r>
      <w:r>
        <w:rPr>
          <w:color w:val="001F5F"/>
          <w:sz w:val="18"/>
        </w:rPr>
        <w:t>reporting</w:t>
      </w:r>
      <w:r>
        <w:rPr>
          <w:color w:val="001F5F"/>
          <w:spacing w:val="-3"/>
          <w:sz w:val="18"/>
        </w:rPr>
        <w:t xml:space="preserve"> </w:t>
      </w:r>
      <w:r>
        <w:rPr>
          <w:color w:val="001F5F"/>
          <w:sz w:val="18"/>
        </w:rPr>
        <w:t>process for</w:t>
      </w:r>
      <w:r>
        <w:rPr>
          <w:color w:val="001F5F"/>
          <w:spacing w:val="-2"/>
          <w:sz w:val="18"/>
        </w:rPr>
        <w:t xml:space="preserve"> </w:t>
      </w:r>
      <w:r>
        <w:rPr>
          <w:color w:val="001F5F"/>
          <w:sz w:val="18"/>
        </w:rPr>
        <w:t>the</w:t>
      </w:r>
      <w:r>
        <w:rPr>
          <w:color w:val="001F5F"/>
          <w:spacing w:val="-3"/>
          <w:sz w:val="18"/>
        </w:rPr>
        <w:t xml:space="preserve"> </w:t>
      </w:r>
      <w:r>
        <w:rPr>
          <w:color w:val="001F5F"/>
          <w:sz w:val="18"/>
        </w:rPr>
        <w:t>undertakings included</w:t>
      </w:r>
      <w:r>
        <w:rPr>
          <w:color w:val="001F5F"/>
          <w:spacing w:val="-1"/>
          <w:sz w:val="18"/>
        </w:rPr>
        <w:t xml:space="preserve"> </w:t>
      </w:r>
      <w:r>
        <w:rPr>
          <w:color w:val="001F5F"/>
          <w:sz w:val="18"/>
        </w:rPr>
        <w:t>in the</w:t>
      </w:r>
      <w:r>
        <w:rPr>
          <w:color w:val="001F5F"/>
          <w:spacing w:val="-3"/>
          <w:sz w:val="18"/>
        </w:rPr>
        <w:t xml:space="preserve"> </w:t>
      </w:r>
      <w:r>
        <w:rPr>
          <w:color w:val="001F5F"/>
          <w:sz w:val="18"/>
        </w:rPr>
        <w:t>consolidation,</w:t>
      </w:r>
      <w:r>
        <w:rPr>
          <w:color w:val="001F5F"/>
          <w:spacing w:val="-2"/>
          <w:sz w:val="18"/>
        </w:rPr>
        <w:t xml:space="preserve"> </w:t>
      </w:r>
      <w:r>
        <w:rPr>
          <w:color w:val="001F5F"/>
          <w:sz w:val="18"/>
        </w:rPr>
        <w:t>taken</w:t>
      </w:r>
      <w:r>
        <w:rPr>
          <w:color w:val="001F5F"/>
          <w:spacing w:val="3"/>
          <w:sz w:val="18"/>
        </w:rPr>
        <w:t xml:space="preserve"> </w:t>
      </w:r>
      <w:r>
        <w:rPr>
          <w:color w:val="001F5F"/>
          <w:sz w:val="18"/>
        </w:rPr>
        <w:t>as</w:t>
      </w:r>
      <w:r>
        <w:rPr>
          <w:color w:val="001F5F"/>
          <w:spacing w:val="-3"/>
          <w:sz w:val="18"/>
        </w:rPr>
        <w:t xml:space="preserve"> </w:t>
      </w:r>
      <w:r>
        <w:rPr>
          <w:color w:val="001F5F"/>
          <w:sz w:val="18"/>
        </w:rPr>
        <w:t>a</w:t>
      </w:r>
      <w:r>
        <w:rPr>
          <w:color w:val="001F5F"/>
          <w:spacing w:val="-2"/>
          <w:sz w:val="18"/>
        </w:rPr>
        <w:t xml:space="preserve"> </w:t>
      </w:r>
      <w:r>
        <w:rPr>
          <w:color w:val="001F5F"/>
          <w:sz w:val="18"/>
        </w:rPr>
        <w:t>whole.</w:t>
      </w:r>
    </w:p>
    <w:p w14:paraId="5D8882AD" w14:textId="77777777" w:rsidR="00110D23" w:rsidRDefault="00110D23">
      <w:pPr>
        <w:pStyle w:val="BodyText"/>
        <w:spacing w:before="10"/>
        <w:rPr>
          <w:sz w:val="19"/>
        </w:rPr>
      </w:pPr>
    </w:p>
    <w:p w14:paraId="590A1657" w14:textId="77777777" w:rsidR="00110D23" w:rsidRDefault="00146EF4" w:rsidP="001225C4">
      <w:pPr>
        <w:pStyle w:val="ListParagraph"/>
        <w:numPr>
          <w:ilvl w:val="0"/>
          <w:numId w:val="16"/>
        </w:numPr>
        <w:tabs>
          <w:tab w:val="left" w:pos="1540"/>
          <w:tab w:val="left" w:pos="1541"/>
        </w:tabs>
        <w:ind w:right="116"/>
        <w:rPr>
          <w:sz w:val="18"/>
        </w:rPr>
      </w:pPr>
      <w:r>
        <w:rPr>
          <w:color w:val="001F5F"/>
          <w:sz w:val="18"/>
        </w:rPr>
        <w:t>DTR 7.2.6 R states that the corporate governance statement must contain the information required by</w:t>
      </w:r>
      <w:r>
        <w:rPr>
          <w:color w:val="001F5F"/>
          <w:spacing w:val="1"/>
          <w:sz w:val="18"/>
        </w:rPr>
        <w:t xml:space="preserve"> </w:t>
      </w:r>
      <w:r>
        <w:rPr>
          <w:color w:val="001F5F"/>
          <w:sz w:val="18"/>
        </w:rPr>
        <w:t>paragraph 13(2)(c), (d), (f), (h) and (i) of Schedule 7 to the Large and Medium-sized Companies and</w:t>
      </w:r>
      <w:r>
        <w:rPr>
          <w:color w:val="001F5F"/>
          <w:spacing w:val="1"/>
          <w:sz w:val="18"/>
        </w:rPr>
        <w:t xml:space="preserve"> </w:t>
      </w:r>
      <w:r>
        <w:rPr>
          <w:color w:val="001F5F"/>
          <w:sz w:val="18"/>
        </w:rPr>
        <w:t>Groups (Accounts and Reports) Regulations 2008 (SI 2008/410) where the issuer is subject to the</w:t>
      </w:r>
      <w:r>
        <w:rPr>
          <w:color w:val="001F5F"/>
          <w:spacing w:val="1"/>
          <w:sz w:val="18"/>
        </w:rPr>
        <w:t xml:space="preserve"> </w:t>
      </w:r>
      <w:r>
        <w:rPr>
          <w:color w:val="001F5F"/>
          <w:sz w:val="18"/>
        </w:rPr>
        <w:t>requirements</w:t>
      </w:r>
      <w:r>
        <w:rPr>
          <w:color w:val="001F5F"/>
          <w:spacing w:val="-3"/>
          <w:sz w:val="18"/>
        </w:rPr>
        <w:t xml:space="preserve"> </w:t>
      </w:r>
      <w:r>
        <w:rPr>
          <w:color w:val="001F5F"/>
          <w:sz w:val="18"/>
        </w:rPr>
        <w:t>of</w:t>
      </w:r>
      <w:r>
        <w:rPr>
          <w:color w:val="001F5F"/>
          <w:spacing w:val="-1"/>
          <w:sz w:val="18"/>
        </w:rPr>
        <w:t xml:space="preserve"> </w:t>
      </w:r>
      <w:r>
        <w:rPr>
          <w:color w:val="001F5F"/>
          <w:sz w:val="18"/>
        </w:rPr>
        <w:t>that</w:t>
      </w:r>
      <w:r>
        <w:rPr>
          <w:color w:val="001F5F"/>
          <w:spacing w:val="-1"/>
          <w:sz w:val="18"/>
        </w:rPr>
        <w:t xml:space="preserve"> </w:t>
      </w:r>
      <w:r>
        <w:rPr>
          <w:color w:val="001F5F"/>
          <w:sz w:val="18"/>
        </w:rPr>
        <w:t>paragraph.</w:t>
      </w:r>
    </w:p>
    <w:p w14:paraId="7307EC3B" w14:textId="77777777" w:rsidR="00110D23" w:rsidRDefault="00110D23">
      <w:pPr>
        <w:pStyle w:val="BodyText"/>
        <w:spacing w:before="8"/>
        <w:rPr>
          <w:sz w:val="19"/>
        </w:rPr>
      </w:pPr>
    </w:p>
    <w:p w14:paraId="11FE9177" w14:textId="77777777" w:rsidR="00110D23" w:rsidRDefault="00146EF4" w:rsidP="001225C4">
      <w:pPr>
        <w:pStyle w:val="ListParagraph"/>
        <w:numPr>
          <w:ilvl w:val="0"/>
          <w:numId w:val="16"/>
        </w:numPr>
        <w:tabs>
          <w:tab w:val="left" w:pos="1540"/>
          <w:tab w:val="left" w:pos="1541"/>
        </w:tabs>
        <w:ind w:right="118"/>
        <w:rPr>
          <w:sz w:val="18"/>
        </w:rPr>
      </w:pPr>
      <w:r>
        <w:rPr>
          <w:color w:val="001F5F"/>
          <w:sz w:val="18"/>
        </w:rPr>
        <w:t>DTR</w:t>
      </w:r>
      <w:r>
        <w:rPr>
          <w:color w:val="001F5F"/>
          <w:spacing w:val="1"/>
          <w:sz w:val="18"/>
        </w:rPr>
        <w:t xml:space="preserve"> </w:t>
      </w:r>
      <w:r>
        <w:rPr>
          <w:color w:val="001F5F"/>
          <w:sz w:val="18"/>
        </w:rPr>
        <w:t>7.2.7</w:t>
      </w:r>
      <w:r>
        <w:rPr>
          <w:color w:val="001F5F"/>
          <w:spacing w:val="1"/>
          <w:sz w:val="18"/>
        </w:rPr>
        <w:t xml:space="preserve"> </w:t>
      </w:r>
      <w:r>
        <w:rPr>
          <w:color w:val="001F5F"/>
          <w:sz w:val="18"/>
        </w:rPr>
        <w:t>R</w:t>
      </w:r>
      <w:r>
        <w:rPr>
          <w:color w:val="001F5F"/>
          <w:spacing w:val="1"/>
          <w:sz w:val="18"/>
        </w:rPr>
        <w:t xml:space="preserve"> </w:t>
      </w:r>
      <w:r>
        <w:rPr>
          <w:color w:val="001F5F"/>
          <w:sz w:val="18"/>
        </w:rPr>
        <w:t>states</w:t>
      </w:r>
      <w:r>
        <w:rPr>
          <w:color w:val="001F5F"/>
          <w:spacing w:val="1"/>
          <w:sz w:val="18"/>
        </w:rPr>
        <w:t xml:space="preserve"> </w:t>
      </w:r>
      <w:r>
        <w:rPr>
          <w:color w:val="001F5F"/>
          <w:sz w:val="18"/>
        </w:rPr>
        <w:t>that</w:t>
      </w:r>
      <w:r>
        <w:rPr>
          <w:color w:val="001F5F"/>
          <w:spacing w:val="1"/>
          <w:sz w:val="18"/>
        </w:rPr>
        <w:t xml:space="preserve"> </w:t>
      </w:r>
      <w:r>
        <w:rPr>
          <w:color w:val="001F5F"/>
          <w:sz w:val="18"/>
        </w:rPr>
        <w:t>the</w:t>
      </w:r>
      <w:r>
        <w:rPr>
          <w:color w:val="001F5F"/>
          <w:spacing w:val="1"/>
          <w:sz w:val="18"/>
        </w:rPr>
        <w:t xml:space="preserve"> </w:t>
      </w:r>
      <w:r>
        <w:rPr>
          <w:color w:val="001F5F"/>
          <w:sz w:val="18"/>
        </w:rPr>
        <w:t>corporate</w:t>
      </w:r>
      <w:r>
        <w:rPr>
          <w:color w:val="001F5F"/>
          <w:spacing w:val="1"/>
          <w:sz w:val="18"/>
        </w:rPr>
        <w:t xml:space="preserve"> </w:t>
      </w:r>
      <w:r>
        <w:rPr>
          <w:color w:val="001F5F"/>
          <w:sz w:val="18"/>
        </w:rPr>
        <w:t>governance</w:t>
      </w:r>
      <w:r>
        <w:rPr>
          <w:color w:val="001F5F"/>
          <w:spacing w:val="1"/>
          <w:sz w:val="18"/>
        </w:rPr>
        <w:t xml:space="preserve"> </w:t>
      </w:r>
      <w:r>
        <w:rPr>
          <w:color w:val="001F5F"/>
          <w:sz w:val="18"/>
        </w:rPr>
        <w:t>statement</w:t>
      </w:r>
      <w:r>
        <w:rPr>
          <w:color w:val="001F5F"/>
          <w:spacing w:val="1"/>
          <w:sz w:val="18"/>
        </w:rPr>
        <w:t xml:space="preserve"> </w:t>
      </w:r>
      <w:r>
        <w:rPr>
          <w:color w:val="001F5F"/>
          <w:sz w:val="18"/>
        </w:rPr>
        <w:t>must</w:t>
      </w:r>
      <w:r>
        <w:rPr>
          <w:color w:val="001F5F"/>
          <w:spacing w:val="1"/>
          <w:sz w:val="18"/>
        </w:rPr>
        <w:t xml:space="preserve"> </w:t>
      </w:r>
      <w:r>
        <w:rPr>
          <w:color w:val="001F5F"/>
          <w:sz w:val="18"/>
        </w:rPr>
        <w:t>contain</w:t>
      </w:r>
      <w:r>
        <w:rPr>
          <w:color w:val="001F5F"/>
          <w:spacing w:val="1"/>
          <w:sz w:val="18"/>
        </w:rPr>
        <w:t xml:space="preserve"> </w:t>
      </w:r>
      <w:r>
        <w:rPr>
          <w:color w:val="001F5F"/>
          <w:sz w:val="18"/>
        </w:rPr>
        <w:t>a</w:t>
      </w:r>
      <w:r>
        <w:rPr>
          <w:color w:val="001F5F"/>
          <w:spacing w:val="1"/>
          <w:sz w:val="18"/>
        </w:rPr>
        <w:t xml:space="preserve"> </w:t>
      </w:r>
      <w:r>
        <w:rPr>
          <w:color w:val="001F5F"/>
          <w:sz w:val="18"/>
        </w:rPr>
        <w:t>description</w:t>
      </w:r>
      <w:r>
        <w:rPr>
          <w:color w:val="001F5F"/>
          <w:spacing w:val="1"/>
          <w:sz w:val="18"/>
        </w:rPr>
        <w:t xml:space="preserve"> </w:t>
      </w:r>
      <w:r>
        <w:rPr>
          <w:color w:val="001F5F"/>
          <w:sz w:val="18"/>
        </w:rPr>
        <w:t>of</w:t>
      </w:r>
      <w:r>
        <w:rPr>
          <w:color w:val="001F5F"/>
          <w:spacing w:val="1"/>
          <w:sz w:val="18"/>
        </w:rPr>
        <w:t xml:space="preserve"> </w:t>
      </w:r>
      <w:r>
        <w:rPr>
          <w:color w:val="001F5F"/>
          <w:sz w:val="18"/>
        </w:rPr>
        <w:t>the</w:t>
      </w:r>
      <w:r>
        <w:rPr>
          <w:color w:val="001F5F"/>
          <w:spacing w:val="1"/>
          <w:sz w:val="18"/>
        </w:rPr>
        <w:t xml:space="preserve"> </w:t>
      </w:r>
      <w:r>
        <w:rPr>
          <w:color w:val="001F5F"/>
          <w:sz w:val="18"/>
        </w:rPr>
        <w:t>composition</w:t>
      </w:r>
      <w:r>
        <w:rPr>
          <w:color w:val="001F5F"/>
          <w:spacing w:val="-7"/>
          <w:sz w:val="18"/>
        </w:rPr>
        <w:t xml:space="preserve"> </w:t>
      </w:r>
      <w:r>
        <w:rPr>
          <w:color w:val="001F5F"/>
          <w:sz w:val="18"/>
        </w:rPr>
        <w:t>and</w:t>
      </w:r>
      <w:r>
        <w:rPr>
          <w:color w:val="001F5F"/>
          <w:spacing w:val="-6"/>
          <w:sz w:val="18"/>
        </w:rPr>
        <w:t xml:space="preserve"> </w:t>
      </w:r>
      <w:r>
        <w:rPr>
          <w:color w:val="001F5F"/>
          <w:sz w:val="18"/>
        </w:rPr>
        <w:t>operation</w:t>
      </w:r>
      <w:r>
        <w:rPr>
          <w:color w:val="001F5F"/>
          <w:spacing w:val="-7"/>
          <w:sz w:val="18"/>
        </w:rPr>
        <w:t xml:space="preserve"> </w:t>
      </w:r>
      <w:r>
        <w:rPr>
          <w:color w:val="001F5F"/>
          <w:sz w:val="18"/>
        </w:rPr>
        <w:t>of</w:t>
      </w:r>
      <w:r>
        <w:rPr>
          <w:color w:val="001F5F"/>
          <w:spacing w:val="-6"/>
          <w:sz w:val="18"/>
        </w:rPr>
        <w:t xml:space="preserve"> </w:t>
      </w:r>
      <w:r>
        <w:rPr>
          <w:color w:val="001F5F"/>
          <w:sz w:val="18"/>
        </w:rPr>
        <w:t>the</w:t>
      </w:r>
      <w:r>
        <w:rPr>
          <w:color w:val="001F5F"/>
          <w:spacing w:val="-6"/>
          <w:sz w:val="18"/>
        </w:rPr>
        <w:t xml:space="preserve"> </w:t>
      </w:r>
      <w:r>
        <w:rPr>
          <w:color w:val="001F5F"/>
          <w:sz w:val="18"/>
        </w:rPr>
        <w:t>issuer’s</w:t>
      </w:r>
      <w:r>
        <w:rPr>
          <w:color w:val="001F5F"/>
          <w:spacing w:val="-6"/>
          <w:sz w:val="18"/>
        </w:rPr>
        <w:t xml:space="preserve"> </w:t>
      </w:r>
      <w:r>
        <w:rPr>
          <w:color w:val="001F5F"/>
          <w:sz w:val="18"/>
        </w:rPr>
        <w:t>administrative,</w:t>
      </w:r>
      <w:r>
        <w:rPr>
          <w:color w:val="001F5F"/>
          <w:spacing w:val="-4"/>
          <w:sz w:val="18"/>
        </w:rPr>
        <w:t xml:space="preserve"> </w:t>
      </w:r>
      <w:r>
        <w:rPr>
          <w:color w:val="001F5F"/>
          <w:sz w:val="18"/>
        </w:rPr>
        <w:t>management</w:t>
      </w:r>
      <w:r>
        <w:rPr>
          <w:color w:val="001F5F"/>
          <w:spacing w:val="-6"/>
          <w:sz w:val="18"/>
        </w:rPr>
        <w:t xml:space="preserve"> </w:t>
      </w:r>
      <w:r>
        <w:rPr>
          <w:color w:val="001F5F"/>
          <w:sz w:val="18"/>
        </w:rPr>
        <w:t>and</w:t>
      </w:r>
      <w:r>
        <w:rPr>
          <w:color w:val="001F5F"/>
          <w:spacing w:val="-6"/>
          <w:sz w:val="18"/>
        </w:rPr>
        <w:t xml:space="preserve"> </w:t>
      </w:r>
      <w:r>
        <w:rPr>
          <w:color w:val="001F5F"/>
          <w:sz w:val="18"/>
        </w:rPr>
        <w:t>supervisory</w:t>
      </w:r>
      <w:r>
        <w:rPr>
          <w:color w:val="001F5F"/>
          <w:spacing w:val="-6"/>
          <w:sz w:val="18"/>
        </w:rPr>
        <w:t xml:space="preserve"> </w:t>
      </w:r>
      <w:r>
        <w:rPr>
          <w:color w:val="001F5F"/>
          <w:sz w:val="18"/>
        </w:rPr>
        <w:t>bodies</w:t>
      </w:r>
      <w:r>
        <w:rPr>
          <w:color w:val="001F5F"/>
          <w:spacing w:val="-6"/>
          <w:sz w:val="18"/>
        </w:rPr>
        <w:t xml:space="preserve"> </w:t>
      </w:r>
      <w:r>
        <w:rPr>
          <w:color w:val="001F5F"/>
          <w:sz w:val="18"/>
        </w:rPr>
        <w:t>and</w:t>
      </w:r>
      <w:r>
        <w:rPr>
          <w:color w:val="001F5F"/>
          <w:spacing w:val="-4"/>
          <w:sz w:val="18"/>
        </w:rPr>
        <w:t xml:space="preserve"> </w:t>
      </w:r>
      <w:r>
        <w:rPr>
          <w:color w:val="001F5F"/>
          <w:sz w:val="18"/>
        </w:rPr>
        <w:t>their</w:t>
      </w:r>
      <w:r>
        <w:rPr>
          <w:color w:val="001F5F"/>
          <w:spacing w:val="-38"/>
          <w:sz w:val="18"/>
        </w:rPr>
        <w:t xml:space="preserve"> </w:t>
      </w:r>
      <w:r>
        <w:rPr>
          <w:color w:val="001F5F"/>
          <w:sz w:val="18"/>
        </w:rPr>
        <w:t>committees. DTR 7.2.8 G states that compliance with the relevant provisions of the Code (as set out in</w:t>
      </w:r>
      <w:r>
        <w:rPr>
          <w:color w:val="001F5F"/>
          <w:spacing w:val="1"/>
          <w:sz w:val="18"/>
        </w:rPr>
        <w:t xml:space="preserve"> </w:t>
      </w:r>
      <w:r>
        <w:rPr>
          <w:color w:val="001F5F"/>
          <w:sz w:val="18"/>
        </w:rPr>
        <w:t>the</w:t>
      </w:r>
      <w:r>
        <w:rPr>
          <w:color w:val="001F5F"/>
          <w:spacing w:val="-2"/>
          <w:sz w:val="18"/>
        </w:rPr>
        <w:t xml:space="preserve"> </w:t>
      </w:r>
      <w:hyperlink w:anchor="_bookmark3" w:history="1">
        <w:r>
          <w:rPr>
            <w:color w:val="001F5F"/>
            <w:sz w:val="18"/>
          </w:rPr>
          <w:t>Appendix</w:t>
        </w:r>
        <w:r>
          <w:rPr>
            <w:color w:val="001F5F"/>
            <w:spacing w:val="-1"/>
            <w:sz w:val="18"/>
          </w:rPr>
          <w:t xml:space="preserve"> </w:t>
        </w:r>
      </w:hyperlink>
      <w:r>
        <w:rPr>
          <w:color w:val="001F5F"/>
          <w:sz w:val="18"/>
        </w:rPr>
        <w:t>to this</w:t>
      </w:r>
      <w:r>
        <w:rPr>
          <w:color w:val="001F5F"/>
          <w:spacing w:val="-1"/>
          <w:sz w:val="18"/>
        </w:rPr>
        <w:t xml:space="preserve"> </w:t>
      </w:r>
      <w:r>
        <w:rPr>
          <w:color w:val="001F5F"/>
          <w:sz w:val="18"/>
        </w:rPr>
        <w:t>Schedule)</w:t>
      </w:r>
      <w:r>
        <w:rPr>
          <w:color w:val="001F5F"/>
          <w:spacing w:val="-1"/>
          <w:sz w:val="18"/>
        </w:rPr>
        <w:t xml:space="preserve"> </w:t>
      </w:r>
      <w:r>
        <w:rPr>
          <w:color w:val="001F5F"/>
          <w:sz w:val="18"/>
        </w:rPr>
        <w:t>will</w:t>
      </w:r>
      <w:r>
        <w:rPr>
          <w:color w:val="001F5F"/>
          <w:spacing w:val="-1"/>
          <w:sz w:val="18"/>
        </w:rPr>
        <w:t xml:space="preserve"> </w:t>
      </w:r>
      <w:r>
        <w:rPr>
          <w:color w:val="001F5F"/>
          <w:sz w:val="18"/>
        </w:rPr>
        <w:t>satisfy</w:t>
      </w:r>
      <w:r>
        <w:rPr>
          <w:color w:val="001F5F"/>
          <w:spacing w:val="-1"/>
          <w:sz w:val="18"/>
        </w:rPr>
        <w:t xml:space="preserve"> </w:t>
      </w:r>
      <w:r>
        <w:rPr>
          <w:color w:val="001F5F"/>
          <w:sz w:val="18"/>
        </w:rPr>
        <w:t>these</w:t>
      </w:r>
      <w:r>
        <w:rPr>
          <w:color w:val="001F5F"/>
          <w:spacing w:val="-1"/>
          <w:sz w:val="18"/>
        </w:rPr>
        <w:t xml:space="preserve"> </w:t>
      </w:r>
      <w:r>
        <w:rPr>
          <w:color w:val="001F5F"/>
          <w:sz w:val="18"/>
        </w:rPr>
        <w:t>requirements.</w:t>
      </w:r>
    </w:p>
    <w:p w14:paraId="6E1F49C9" w14:textId="77777777" w:rsidR="00110D23" w:rsidRDefault="00110D23">
      <w:pPr>
        <w:pStyle w:val="BodyText"/>
        <w:spacing w:before="10"/>
        <w:rPr>
          <w:sz w:val="19"/>
        </w:rPr>
      </w:pPr>
    </w:p>
    <w:p w14:paraId="415E8FC4" w14:textId="77777777" w:rsidR="00110D23" w:rsidRDefault="00146EF4" w:rsidP="001225C4">
      <w:pPr>
        <w:pStyle w:val="ListParagraph"/>
        <w:numPr>
          <w:ilvl w:val="0"/>
          <w:numId w:val="16"/>
        </w:numPr>
        <w:tabs>
          <w:tab w:val="left" w:pos="1540"/>
          <w:tab w:val="left" w:pos="1541"/>
        </w:tabs>
        <w:ind w:hanging="721"/>
        <w:jc w:val="left"/>
        <w:rPr>
          <w:sz w:val="18"/>
        </w:rPr>
      </w:pPr>
      <w:r>
        <w:rPr>
          <w:color w:val="001F5F"/>
          <w:sz w:val="18"/>
        </w:rPr>
        <w:t>DTR</w:t>
      </w:r>
      <w:r>
        <w:rPr>
          <w:color w:val="001F5F"/>
          <w:spacing w:val="-2"/>
          <w:sz w:val="18"/>
        </w:rPr>
        <w:t xml:space="preserve"> </w:t>
      </w:r>
      <w:r>
        <w:rPr>
          <w:color w:val="001F5F"/>
          <w:sz w:val="18"/>
        </w:rPr>
        <w:t>7.2.8A</w:t>
      </w:r>
      <w:r>
        <w:rPr>
          <w:color w:val="001F5F"/>
          <w:spacing w:val="-2"/>
          <w:sz w:val="18"/>
        </w:rPr>
        <w:t xml:space="preserve"> </w:t>
      </w:r>
      <w:r>
        <w:rPr>
          <w:color w:val="001F5F"/>
          <w:sz w:val="18"/>
        </w:rPr>
        <w:t>R</w:t>
      </w:r>
      <w:r>
        <w:rPr>
          <w:color w:val="001F5F"/>
          <w:spacing w:val="-1"/>
          <w:sz w:val="18"/>
        </w:rPr>
        <w:t xml:space="preserve"> </w:t>
      </w:r>
      <w:r>
        <w:rPr>
          <w:color w:val="001F5F"/>
          <w:sz w:val="18"/>
        </w:rPr>
        <w:t>states</w:t>
      </w:r>
      <w:r>
        <w:rPr>
          <w:color w:val="001F5F"/>
          <w:spacing w:val="-2"/>
          <w:sz w:val="18"/>
        </w:rPr>
        <w:t xml:space="preserve"> </w:t>
      </w:r>
      <w:r>
        <w:rPr>
          <w:color w:val="001F5F"/>
          <w:sz w:val="18"/>
        </w:rPr>
        <w:t>that:</w:t>
      </w:r>
    </w:p>
    <w:p w14:paraId="63BE33D5" w14:textId="77777777" w:rsidR="00110D23" w:rsidRDefault="00110D23">
      <w:pPr>
        <w:pStyle w:val="BodyText"/>
        <w:spacing w:before="7"/>
        <w:rPr>
          <w:sz w:val="19"/>
        </w:rPr>
      </w:pPr>
    </w:p>
    <w:p w14:paraId="12D76639" w14:textId="77777777" w:rsidR="00110D23" w:rsidRDefault="00146EF4" w:rsidP="001225C4">
      <w:pPr>
        <w:pStyle w:val="ListParagraph"/>
        <w:numPr>
          <w:ilvl w:val="0"/>
          <w:numId w:val="13"/>
        </w:numPr>
        <w:tabs>
          <w:tab w:val="left" w:pos="2261"/>
        </w:tabs>
        <w:ind w:right="117"/>
        <w:rPr>
          <w:sz w:val="18"/>
        </w:rPr>
      </w:pPr>
      <w:r>
        <w:rPr>
          <w:color w:val="001F5F"/>
          <w:sz w:val="18"/>
        </w:rPr>
        <w:t>The corporate governance statement must contain a description of: (a) the diversity policy</w:t>
      </w:r>
      <w:r>
        <w:rPr>
          <w:color w:val="001F5F"/>
          <w:spacing w:val="1"/>
          <w:sz w:val="18"/>
        </w:rPr>
        <w:t xml:space="preserve"> </w:t>
      </w:r>
      <w:r>
        <w:rPr>
          <w:color w:val="001F5F"/>
          <w:sz w:val="18"/>
        </w:rPr>
        <w:t>applied to the issuer’s administrative, management and supervisory bodies with regard to</w:t>
      </w:r>
      <w:r>
        <w:rPr>
          <w:color w:val="001F5F"/>
          <w:spacing w:val="1"/>
          <w:sz w:val="18"/>
        </w:rPr>
        <w:t xml:space="preserve"> </w:t>
      </w:r>
      <w:r>
        <w:rPr>
          <w:color w:val="001F5F"/>
          <w:sz w:val="18"/>
        </w:rPr>
        <w:t>aspects such as, for instance, age, gender, or educational and professional backgrounds; (b)</w:t>
      </w:r>
      <w:r>
        <w:rPr>
          <w:color w:val="001F5F"/>
          <w:spacing w:val="1"/>
          <w:sz w:val="18"/>
        </w:rPr>
        <w:t xml:space="preserve"> </w:t>
      </w:r>
      <w:r>
        <w:rPr>
          <w:color w:val="001F5F"/>
          <w:sz w:val="18"/>
        </w:rPr>
        <w:t>the</w:t>
      </w:r>
      <w:r>
        <w:rPr>
          <w:color w:val="001F5F"/>
          <w:spacing w:val="1"/>
          <w:sz w:val="18"/>
        </w:rPr>
        <w:t xml:space="preserve"> </w:t>
      </w:r>
      <w:r>
        <w:rPr>
          <w:color w:val="001F5F"/>
          <w:sz w:val="18"/>
        </w:rPr>
        <w:t>objectives</w:t>
      </w:r>
      <w:r>
        <w:rPr>
          <w:color w:val="001F5F"/>
          <w:spacing w:val="1"/>
          <w:sz w:val="18"/>
        </w:rPr>
        <w:t xml:space="preserve"> </w:t>
      </w:r>
      <w:r>
        <w:rPr>
          <w:color w:val="001F5F"/>
          <w:sz w:val="18"/>
        </w:rPr>
        <w:t>of</w:t>
      </w:r>
      <w:r>
        <w:rPr>
          <w:color w:val="001F5F"/>
          <w:spacing w:val="1"/>
          <w:sz w:val="18"/>
        </w:rPr>
        <w:t xml:space="preserve"> </w:t>
      </w:r>
      <w:r>
        <w:rPr>
          <w:color w:val="001F5F"/>
          <w:sz w:val="18"/>
        </w:rPr>
        <w:t>the</w:t>
      </w:r>
      <w:r>
        <w:rPr>
          <w:color w:val="001F5F"/>
          <w:spacing w:val="1"/>
          <w:sz w:val="18"/>
        </w:rPr>
        <w:t xml:space="preserve"> </w:t>
      </w:r>
      <w:r>
        <w:rPr>
          <w:color w:val="001F5F"/>
          <w:sz w:val="18"/>
        </w:rPr>
        <w:t>diversity</w:t>
      </w:r>
      <w:r>
        <w:rPr>
          <w:color w:val="001F5F"/>
          <w:spacing w:val="1"/>
          <w:sz w:val="18"/>
        </w:rPr>
        <w:t xml:space="preserve"> </w:t>
      </w:r>
      <w:r>
        <w:rPr>
          <w:color w:val="001F5F"/>
          <w:sz w:val="18"/>
        </w:rPr>
        <w:t>policy</w:t>
      </w:r>
      <w:r>
        <w:rPr>
          <w:color w:val="001F5F"/>
          <w:spacing w:val="1"/>
          <w:sz w:val="18"/>
        </w:rPr>
        <w:t xml:space="preserve"> </w:t>
      </w:r>
      <w:r>
        <w:rPr>
          <w:color w:val="001F5F"/>
          <w:sz w:val="18"/>
        </w:rPr>
        <w:t>in</w:t>
      </w:r>
      <w:r>
        <w:rPr>
          <w:color w:val="001F5F"/>
          <w:spacing w:val="1"/>
          <w:sz w:val="18"/>
        </w:rPr>
        <w:t xml:space="preserve"> </w:t>
      </w:r>
      <w:r>
        <w:rPr>
          <w:color w:val="001F5F"/>
          <w:sz w:val="18"/>
        </w:rPr>
        <w:t>(a);</w:t>
      </w:r>
      <w:r>
        <w:rPr>
          <w:color w:val="001F5F"/>
          <w:spacing w:val="1"/>
          <w:sz w:val="18"/>
        </w:rPr>
        <w:t xml:space="preserve"> </w:t>
      </w:r>
      <w:r>
        <w:rPr>
          <w:color w:val="001F5F"/>
          <w:sz w:val="18"/>
        </w:rPr>
        <w:t>(c)</w:t>
      </w:r>
      <w:r>
        <w:rPr>
          <w:color w:val="001F5F"/>
          <w:spacing w:val="1"/>
          <w:sz w:val="18"/>
        </w:rPr>
        <w:t xml:space="preserve"> </w:t>
      </w:r>
      <w:r>
        <w:rPr>
          <w:color w:val="001F5F"/>
          <w:sz w:val="18"/>
        </w:rPr>
        <w:t>how</w:t>
      </w:r>
      <w:r>
        <w:rPr>
          <w:color w:val="001F5F"/>
          <w:spacing w:val="1"/>
          <w:sz w:val="18"/>
        </w:rPr>
        <w:t xml:space="preserve"> </w:t>
      </w:r>
      <w:r>
        <w:rPr>
          <w:color w:val="001F5F"/>
          <w:sz w:val="18"/>
        </w:rPr>
        <w:t>the</w:t>
      </w:r>
      <w:r>
        <w:rPr>
          <w:color w:val="001F5F"/>
          <w:spacing w:val="1"/>
          <w:sz w:val="18"/>
        </w:rPr>
        <w:t xml:space="preserve"> </w:t>
      </w:r>
      <w:r>
        <w:rPr>
          <w:color w:val="001F5F"/>
          <w:sz w:val="18"/>
        </w:rPr>
        <w:t>diversity</w:t>
      </w:r>
      <w:r>
        <w:rPr>
          <w:color w:val="001F5F"/>
          <w:spacing w:val="1"/>
          <w:sz w:val="18"/>
        </w:rPr>
        <w:t xml:space="preserve"> </w:t>
      </w:r>
      <w:r>
        <w:rPr>
          <w:color w:val="001F5F"/>
          <w:sz w:val="18"/>
        </w:rPr>
        <w:t>policy</w:t>
      </w:r>
      <w:r>
        <w:rPr>
          <w:color w:val="001F5F"/>
          <w:spacing w:val="1"/>
          <w:sz w:val="18"/>
        </w:rPr>
        <w:t xml:space="preserve"> </w:t>
      </w:r>
      <w:r>
        <w:rPr>
          <w:color w:val="001F5F"/>
          <w:sz w:val="18"/>
        </w:rPr>
        <w:t>in</w:t>
      </w:r>
      <w:r>
        <w:rPr>
          <w:color w:val="001F5F"/>
          <w:spacing w:val="1"/>
          <w:sz w:val="18"/>
        </w:rPr>
        <w:t xml:space="preserve"> </w:t>
      </w:r>
      <w:r>
        <w:rPr>
          <w:color w:val="001F5F"/>
          <w:sz w:val="18"/>
        </w:rPr>
        <w:t>(a)</w:t>
      </w:r>
      <w:r>
        <w:rPr>
          <w:color w:val="001F5F"/>
          <w:spacing w:val="1"/>
          <w:sz w:val="18"/>
        </w:rPr>
        <w:t xml:space="preserve"> </w:t>
      </w:r>
      <w:r>
        <w:rPr>
          <w:color w:val="001F5F"/>
          <w:sz w:val="18"/>
        </w:rPr>
        <w:t>has</w:t>
      </w:r>
      <w:r>
        <w:rPr>
          <w:color w:val="001F5F"/>
          <w:spacing w:val="1"/>
          <w:sz w:val="18"/>
        </w:rPr>
        <w:t xml:space="preserve"> </w:t>
      </w:r>
      <w:r>
        <w:rPr>
          <w:color w:val="001F5F"/>
          <w:sz w:val="18"/>
        </w:rPr>
        <w:t>been</w:t>
      </w:r>
      <w:r>
        <w:rPr>
          <w:color w:val="001F5F"/>
          <w:spacing w:val="-38"/>
          <w:sz w:val="18"/>
        </w:rPr>
        <w:t xml:space="preserve"> </w:t>
      </w:r>
      <w:r>
        <w:rPr>
          <w:color w:val="001F5F"/>
          <w:sz w:val="18"/>
        </w:rPr>
        <w:t>implemented;</w:t>
      </w:r>
      <w:r>
        <w:rPr>
          <w:color w:val="001F5F"/>
          <w:spacing w:val="-1"/>
          <w:sz w:val="18"/>
        </w:rPr>
        <w:t xml:space="preserve"> </w:t>
      </w:r>
      <w:r>
        <w:rPr>
          <w:color w:val="001F5F"/>
          <w:sz w:val="18"/>
        </w:rPr>
        <w:t>and</w:t>
      </w:r>
      <w:r>
        <w:rPr>
          <w:color w:val="001F5F"/>
          <w:spacing w:val="-1"/>
          <w:sz w:val="18"/>
        </w:rPr>
        <w:t xml:space="preserve"> </w:t>
      </w:r>
      <w:r>
        <w:rPr>
          <w:color w:val="001F5F"/>
          <w:sz w:val="18"/>
        </w:rPr>
        <w:t>(d) the</w:t>
      </w:r>
      <w:r>
        <w:rPr>
          <w:color w:val="001F5F"/>
          <w:spacing w:val="-1"/>
          <w:sz w:val="18"/>
        </w:rPr>
        <w:t xml:space="preserve"> </w:t>
      </w:r>
      <w:r>
        <w:rPr>
          <w:color w:val="001F5F"/>
          <w:sz w:val="18"/>
        </w:rPr>
        <w:t>results in</w:t>
      </w:r>
      <w:r>
        <w:rPr>
          <w:color w:val="001F5F"/>
          <w:spacing w:val="-1"/>
          <w:sz w:val="18"/>
        </w:rPr>
        <w:t xml:space="preserve"> </w:t>
      </w:r>
      <w:r>
        <w:rPr>
          <w:color w:val="001F5F"/>
          <w:sz w:val="18"/>
        </w:rPr>
        <w:t>the</w:t>
      </w:r>
      <w:r>
        <w:rPr>
          <w:color w:val="001F5F"/>
          <w:spacing w:val="1"/>
          <w:sz w:val="18"/>
        </w:rPr>
        <w:t xml:space="preserve"> </w:t>
      </w:r>
      <w:r>
        <w:rPr>
          <w:color w:val="001F5F"/>
          <w:sz w:val="18"/>
        </w:rPr>
        <w:t>reporting</w:t>
      </w:r>
      <w:r>
        <w:rPr>
          <w:color w:val="001F5F"/>
          <w:spacing w:val="-1"/>
          <w:sz w:val="18"/>
        </w:rPr>
        <w:t xml:space="preserve"> </w:t>
      </w:r>
      <w:r>
        <w:rPr>
          <w:color w:val="001F5F"/>
          <w:sz w:val="18"/>
        </w:rPr>
        <w:t>period.</w:t>
      </w:r>
    </w:p>
    <w:p w14:paraId="6C794523" w14:textId="77777777" w:rsidR="00110D23" w:rsidRDefault="00110D23">
      <w:pPr>
        <w:pStyle w:val="BodyText"/>
        <w:spacing w:before="6"/>
        <w:rPr>
          <w:sz w:val="19"/>
        </w:rPr>
      </w:pPr>
    </w:p>
    <w:p w14:paraId="035E44E8" w14:textId="77777777" w:rsidR="00110D23" w:rsidRDefault="00146EF4" w:rsidP="001225C4">
      <w:pPr>
        <w:pStyle w:val="ListParagraph"/>
        <w:numPr>
          <w:ilvl w:val="0"/>
          <w:numId w:val="13"/>
        </w:numPr>
        <w:tabs>
          <w:tab w:val="left" w:pos="2261"/>
        </w:tabs>
        <w:spacing w:before="1"/>
        <w:ind w:right="118"/>
        <w:rPr>
          <w:sz w:val="18"/>
        </w:rPr>
      </w:pPr>
      <w:r>
        <w:rPr>
          <w:color w:val="001F5F"/>
          <w:sz w:val="18"/>
        </w:rPr>
        <w:t>If</w:t>
      </w:r>
      <w:r>
        <w:rPr>
          <w:color w:val="001F5F"/>
          <w:spacing w:val="-9"/>
          <w:sz w:val="18"/>
        </w:rPr>
        <w:t xml:space="preserve"> </w:t>
      </w:r>
      <w:r>
        <w:rPr>
          <w:color w:val="001F5F"/>
          <w:sz w:val="18"/>
        </w:rPr>
        <w:t>no</w:t>
      </w:r>
      <w:r>
        <w:rPr>
          <w:color w:val="001F5F"/>
          <w:spacing w:val="-8"/>
          <w:sz w:val="18"/>
        </w:rPr>
        <w:t xml:space="preserve"> </w:t>
      </w:r>
      <w:r>
        <w:rPr>
          <w:color w:val="001F5F"/>
          <w:sz w:val="18"/>
        </w:rPr>
        <w:t>diversity</w:t>
      </w:r>
      <w:r>
        <w:rPr>
          <w:color w:val="001F5F"/>
          <w:spacing w:val="-8"/>
          <w:sz w:val="18"/>
        </w:rPr>
        <w:t xml:space="preserve"> </w:t>
      </w:r>
      <w:r>
        <w:rPr>
          <w:color w:val="001F5F"/>
          <w:sz w:val="18"/>
        </w:rPr>
        <w:t>policy</w:t>
      </w:r>
      <w:r>
        <w:rPr>
          <w:color w:val="001F5F"/>
          <w:spacing w:val="-8"/>
          <w:sz w:val="18"/>
        </w:rPr>
        <w:t xml:space="preserve"> </w:t>
      </w:r>
      <w:r>
        <w:rPr>
          <w:color w:val="001F5F"/>
          <w:sz w:val="18"/>
        </w:rPr>
        <w:t>is</w:t>
      </w:r>
      <w:r>
        <w:rPr>
          <w:color w:val="001F5F"/>
          <w:spacing w:val="-9"/>
          <w:sz w:val="18"/>
        </w:rPr>
        <w:t xml:space="preserve"> </w:t>
      </w:r>
      <w:r>
        <w:rPr>
          <w:color w:val="001F5F"/>
          <w:sz w:val="18"/>
        </w:rPr>
        <w:t>applied</w:t>
      </w:r>
      <w:r>
        <w:rPr>
          <w:color w:val="001F5F"/>
          <w:spacing w:val="-7"/>
          <w:sz w:val="18"/>
        </w:rPr>
        <w:t xml:space="preserve"> </w:t>
      </w:r>
      <w:r>
        <w:rPr>
          <w:color w:val="001F5F"/>
          <w:sz w:val="18"/>
        </w:rPr>
        <w:t>by</w:t>
      </w:r>
      <w:r>
        <w:rPr>
          <w:color w:val="001F5F"/>
          <w:spacing w:val="-7"/>
          <w:sz w:val="18"/>
        </w:rPr>
        <w:t xml:space="preserve"> </w:t>
      </w:r>
      <w:r>
        <w:rPr>
          <w:color w:val="001F5F"/>
          <w:sz w:val="18"/>
        </w:rPr>
        <w:t>the</w:t>
      </w:r>
      <w:r>
        <w:rPr>
          <w:color w:val="001F5F"/>
          <w:spacing w:val="-7"/>
          <w:sz w:val="18"/>
        </w:rPr>
        <w:t xml:space="preserve"> </w:t>
      </w:r>
      <w:r>
        <w:rPr>
          <w:color w:val="001F5F"/>
          <w:sz w:val="18"/>
        </w:rPr>
        <w:t>issuer,</w:t>
      </w:r>
      <w:r>
        <w:rPr>
          <w:color w:val="001F5F"/>
          <w:spacing w:val="-9"/>
          <w:sz w:val="18"/>
        </w:rPr>
        <w:t xml:space="preserve"> </w:t>
      </w:r>
      <w:r>
        <w:rPr>
          <w:color w:val="001F5F"/>
          <w:sz w:val="18"/>
        </w:rPr>
        <w:t>the</w:t>
      </w:r>
      <w:r>
        <w:rPr>
          <w:color w:val="001F5F"/>
          <w:spacing w:val="-7"/>
          <w:sz w:val="18"/>
        </w:rPr>
        <w:t xml:space="preserve"> </w:t>
      </w:r>
      <w:r>
        <w:rPr>
          <w:color w:val="001F5F"/>
          <w:sz w:val="18"/>
        </w:rPr>
        <w:t>corporate</w:t>
      </w:r>
      <w:r>
        <w:rPr>
          <w:color w:val="001F5F"/>
          <w:spacing w:val="-9"/>
          <w:sz w:val="18"/>
        </w:rPr>
        <w:t xml:space="preserve"> </w:t>
      </w:r>
      <w:r>
        <w:rPr>
          <w:color w:val="001F5F"/>
          <w:sz w:val="18"/>
        </w:rPr>
        <w:t>governance</w:t>
      </w:r>
      <w:r>
        <w:rPr>
          <w:color w:val="001F5F"/>
          <w:spacing w:val="-10"/>
          <w:sz w:val="18"/>
        </w:rPr>
        <w:t xml:space="preserve"> </w:t>
      </w:r>
      <w:r>
        <w:rPr>
          <w:color w:val="001F5F"/>
          <w:sz w:val="18"/>
        </w:rPr>
        <w:t>statement</w:t>
      </w:r>
      <w:r>
        <w:rPr>
          <w:color w:val="001F5F"/>
          <w:spacing w:val="-7"/>
          <w:sz w:val="18"/>
        </w:rPr>
        <w:t xml:space="preserve"> </w:t>
      </w:r>
      <w:r>
        <w:rPr>
          <w:color w:val="001F5F"/>
          <w:sz w:val="18"/>
        </w:rPr>
        <w:t>must</w:t>
      </w:r>
      <w:r>
        <w:rPr>
          <w:color w:val="001F5F"/>
          <w:spacing w:val="-9"/>
          <w:sz w:val="18"/>
        </w:rPr>
        <w:t xml:space="preserve"> </w:t>
      </w:r>
      <w:r>
        <w:rPr>
          <w:color w:val="001F5F"/>
          <w:sz w:val="18"/>
        </w:rPr>
        <w:t>contain</w:t>
      </w:r>
      <w:r>
        <w:rPr>
          <w:color w:val="001F5F"/>
          <w:spacing w:val="-38"/>
          <w:sz w:val="18"/>
        </w:rPr>
        <w:t xml:space="preserve"> </w:t>
      </w:r>
      <w:r>
        <w:rPr>
          <w:color w:val="001F5F"/>
          <w:sz w:val="18"/>
        </w:rPr>
        <w:t>an</w:t>
      </w:r>
      <w:r>
        <w:rPr>
          <w:color w:val="001F5F"/>
          <w:spacing w:val="-2"/>
          <w:sz w:val="18"/>
        </w:rPr>
        <w:t xml:space="preserve"> </w:t>
      </w:r>
      <w:r>
        <w:rPr>
          <w:color w:val="001F5F"/>
          <w:sz w:val="18"/>
        </w:rPr>
        <w:t>explanation</w:t>
      </w:r>
      <w:r>
        <w:rPr>
          <w:color w:val="001F5F"/>
          <w:spacing w:val="-1"/>
          <w:sz w:val="18"/>
        </w:rPr>
        <w:t xml:space="preserve"> </w:t>
      </w:r>
      <w:r>
        <w:rPr>
          <w:color w:val="001F5F"/>
          <w:sz w:val="18"/>
        </w:rPr>
        <w:t>as</w:t>
      </w:r>
      <w:r>
        <w:rPr>
          <w:color w:val="001F5F"/>
          <w:spacing w:val="-1"/>
          <w:sz w:val="18"/>
        </w:rPr>
        <w:t xml:space="preserve"> </w:t>
      </w:r>
      <w:r>
        <w:rPr>
          <w:color w:val="001F5F"/>
          <w:sz w:val="18"/>
        </w:rPr>
        <w:t>to why this</w:t>
      </w:r>
      <w:r>
        <w:rPr>
          <w:color w:val="001F5F"/>
          <w:spacing w:val="-1"/>
          <w:sz w:val="18"/>
        </w:rPr>
        <w:t xml:space="preserve"> </w:t>
      </w:r>
      <w:r>
        <w:rPr>
          <w:color w:val="001F5F"/>
          <w:sz w:val="18"/>
        </w:rPr>
        <w:t>is</w:t>
      </w:r>
      <w:r>
        <w:rPr>
          <w:color w:val="001F5F"/>
          <w:spacing w:val="-1"/>
          <w:sz w:val="18"/>
        </w:rPr>
        <w:t xml:space="preserve"> </w:t>
      </w:r>
      <w:r>
        <w:rPr>
          <w:color w:val="001F5F"/>
          <w:sz w:val="18"/>
        </w:rPr>
        <w:t>the</w:t>
      </w:r>
      <w:r>
        <w:rPr>
          <w:color w:val="001F5F"/>
          <w:spacing w:val="-1"/>
          <w:sz w:val="18"/>
        </w:rPr>
        <w:t xml:space="preserve"> </w:t>
      </w:r>
      <w:r>
        <w:rPr>
          <w:color w:val="001F5F"/>
          <w:sz w:val="18"/>
        </w:rPr>
        <w:t>case.</w:t>
      </w:r>
    </w:p>
    <w:p w14:paraId="52862F0E" w14:textId="77777777" w:rsidR="00110D23" w:rsidRDefault="00110D23">
      <w:pPr>
        <w:pStyle w:val="BodyText"/>
        <w:spacing w:before="7"/>
        <w:rPr>
          <w:sz w:val="19"/>
        </w:rPr>
      </w:pPr>
    </w:p>
    <w:p w14:paraId="00C7FD76" w14:textId="77777777" w:rsidR="00110D23" w:rsidRDefault="00146EF4">
      <w:pPr>
        <w:pStyle w:val="BodyText"/>
        <w:ind w:left="1540"/>
      </w:pPr>
      <w:r>
        <w:rPr>
          <w:color w:val="001F5F"/>
        </w:rPr>
        <w:t>DTR</w:t>
      </w:r>
      <w:r>
        <w:rPr>
          <w:color w:val="001F5F"/>
          <w:spacing w:val="4"/>
        </w:rPr>
        <w:t xml:space="preserve"> </w:t>
      </w:r>
      <w:r>
        <w:rPr>
          <w:color w:val="001F5F"/>
        </w:rPr>
        <w:t>7.2.8B</w:t>
      </w:r>
      <w:r>
        <w:rPr>
          <w:color w:val="001F5F"/>
          <w:spacing w:val="4"/>
        </w:rPr>
        <w:t xml:space="preserve"> </w:t>
      </w:r>
      <w:r>
        <w:rPr>
          <w:color w:val="001F5F"/>
        </w:rPr>
        <w:t>G</w:t>
      </w:r>
      <w:r>
        <w:rPr>
          <w:color w:val="001F5F"/>
          <w:spacing w:val="2"/>
        </w:rPr>
        <w:t xml:space="preserve"> </w:t>
      </w:r>
      <w:r>
        <w:rPr>
          <w:color w:val="001F5F"/>
        </w:rPr>
        <w:t>states</w:t>
      </w:r>
      <w:r>
        <w:rPr>
          <w:color w:val="001F5F"/>
          <w:spacing w:val="2"/>
        </w:rPr>
        <w:t xml:space="preserve"> </w:t>
      </w:r>
      <w:r>
        <w:rPr>
          <w:color w:val="001F5F"/>
        </w:rPr>
        <w:t>that</w:t>
      </w:r>
      <w:r>
        <w:rPr>
          <w:color w:val="001F5F"/>
          <w:spacing w:val="3"/>
        </w:rPr>
        <w:t xml:space="preserve"> </w:t>
      </w:r>
      <w:r>
        <w:rPr>
          <w:color w:val="001F5F"/>
        </w:rPr>
        <w:t>DTR</w:t>
      </w:r>
      <w:r>
        <w:rPr>
          <w:color w:val="001F5F"/>
          <w:spacing w:val="5"/>
        </w:rPr>
        <w:t xml:space="preserve"> </w:t>
      </w:r>
      <w:r>
        <w:rPr>
          <w:color w:val="001F5F"/>
        </w:rPr>
        <w:t>7.2.8A</w:t>
      </w:r>
      <w:r>
        <w:rPr>
          <w:color w:val="001F5F"/>
          <w:spacing w:val="2"/>
        </w:rPr>
        <w:t xml:space="preserve"> </w:t>
      </w:r>
      <w:r>
        <w:rPr>
          <w:color w:val="001F5F"/>
        </w:rPr>
        <w:t>R</w:t>
      </w:r>
      <w:r>
        <w:rPr>
          <w:color w:val="001F5F"/>
          <w:spacing w:val="4"/>
        </w:rPr>
        <w:t xml:space="preserve"> </w:t>
      </w:r>
      <w:r>
        <w:rPr>
          <w:color w:val="001F5F"/>
        </w:rPr>
        <w:t>does</w:t>
      </w:r>
      <w:r>
        <w:rPr>
          <w:color w:val="001F5F"/>
          <w:spacing w:val="2"/>
        </w:rPr>
        <w:t xml:space="preserve"> </w:t>
      </w:r>
      <w:r>
        <w:rPr>
          <w:color w:val="001F5F"/>
        </w:rPr>
        <w:t>not</w:t>
      </w:r>
      <w:r>
        <w:rPr>
          <w:color w:val="001F5F"/>
          <w:spacing w:val="3"/>
        </w:rPr>
        <w:t xml:space="preserve"> </w:t>
      </w:r>
      <w:r>
        <w:rPr>
          <w:color w:val="001F5F"/>
        </w:rPr>
        <w:t>apply</w:t>
      </w:r>
      <w:r>
        <w:rPr>
          <w:color w:val="001F5F"/>
          <w:spacing w:val="4"/>
        </w:rPr>
        <w:t xml:space="preserve"> </w:t>
      </w:r>
      <w:r>
        <w:rPr>
          <w:color w:val="001F5F"/>
        </w:rPr>
        <w:t>to</w:t>
      </w:r>
      <w:r>
        <w:rPr>
          <w:color w:val="001F5F"/>
          <w:spacing w:val="4"/>
        </w:rPr>
        <w:t xml:space="preserve"> </w:t>
      </w:r>
      <w:r>
        <w:rPr>
          <w:color w:val="001F5F"/>
        </w:rPr>
        <w:t>an</w:t>
      </w:r>
      <w:r>
        <w:rPr>
          <w:color w:val="001F5F"/>
          <w:spacing w:val="2"/>
        </w:rPr>
        <w:t xml:space="preserve"> </w:t>
      </w:r>
      <w:r>
        <w:rPr>
          <w:color w:val="001F5F"/>
        </w:rPr>
        <w:t>issuer</w:t>
      </w:r>
      <w:r>
        <w:rPr>
          <w:color w:val="001F5F"/>
          <w:spacing w:val="5"/>
        </w:rPr>
        <w:t xml:space="preserve"> </w:t>
      </w:r>
      <w:r>
        <w:rPr>
          <w:color w:val="001F5F"/>
        </w:rPr>
        <w:t>which</w:t>
      </w:r>
      <w:r>
        <w:rPr>
          <w:color w:val="001F5F"/>
          <w:spacing w:val="2"/>
        </w:rPr>
        <w:t xml:space="preserve"> </w:t>
      </w:r>
      <w:r>
        <w:rPr>
          <w:color w:val="001F5F"/>
        </w:rPr>
        <w:t>qualifies</w:t>
      </w:r>
      <w:r>
        <w:rPr>
          <w:color w:val="001F5F"/>
          <w:spacing w:val="3"/>
        </w:rPr>
        <w:t xml:space="preserve"> </w:t>
      </w:r>
      <w:r>
        <w:rPr>
          <w:color w:val="001F5F"/>
        </w:rPr>
        <w:t>as</w:t>
      </w:r>
      <w:r>
        <w:rPr>
          <w:color w:val="001F5F"/>
          <w:spacing w:val="2"/>
        </w:rPr>
        <w:t xml:space="preserve"> </w:t>
      </w:r>
      <w:r>
        <w:rPr>
          <w:color w:val="001F5F"/>
        </w:rPr>
        <w:t>a</w:t>
      </w:r>
      <w:r>
        <w:rPr>
          <w:color w:val="001F5F"/>
          <w:spacing w:val="3"/>
        </w:rPr>
        <w:t xml:space="preserve"> </w:t>
      </w:r>
      <w:r>
        <w:rPr>
          <w:color w:val="001F5F"/>
        </w:rPr>
        <w:t>small</w:t>
      </w:r>
      <w:r>
        <w:rPr>
          <w:color w:val="001F5F"/>
          <w:spacing w:val="2"/>
        </w:rPr>
        <w:t xml:space="preserve"> </w:t>
      </w:r>
      <w:r>
        <w:rPr>
          <w:color w:val="001F5F"/>
        </w:rPr>
        <w:t>or</w:t>
      </w:r>
      <w:r>
        <w:rPr>
          <w:color w:val="001F5F"/>
          <w:spacing w:val="3"/>
        </w:rPr>
        <w:t xml:space="preserve"> </w:t>
      </w:r>
      <w:r>
        <w:rPr>
          <w:color w:val="001F5F"/>
        </w:rPr>
        <w:t>medium</w:t>
      </w:r>
      <w:r>
        <w:rPr>
          <w:color w:val="001F5F"/>
          <w:spacing w:val="1"/>
        </w:rPr>
        <w:t xml:space="preserve"> </w:t>
      </w:r>
      <w:r>
        <w:rPr>
          <w:color w:val="001F5F"/>
        </w:rPr>
        <w:t>company</w:t>
      </w:r>
      <w:r>
        <w:rPr>
          <w:color w:val="001F5F"/>
          <w:spacing w:val="3"/>
        </w:rPr>
        <w:t xml:space="preserve"> </w:t>
      </w:r>
      <w:r>
        <w:rPr>
          <w:color w:val="001F5F"/>
        </w:rPr>
        <w:t>under</w:t>
      </w:r>
      <w:r>
        <w:rPr>
          <w:color w:val="001F5F"/>
          <w:spacing w:val="4"/>
        </w:rPr>
        <w:t xml:space="preserve"> </w:t>
      </w:r>
      <w:r>
        <w:rPr>
          <w:color w:val="001F5F"/>
        </w:rPr>
        <w:t>DTR</w:t>
      </w:r>
      <w:r>
        <w:rPr>
          <w:color w:val="001F5F"/>
          <w:spacing w:val="4"/>
        </w:rPr>
        <w:t xml:space="preserve"> </w:t>
      </w:r>
      <w:r>
        <w:rPr>
          <w:color w:val="001F5F"/>
        </w:rPr>
        <w:t>1B.1.7</w:t>
      </w:r>
      <w:r>
        <w:rPr>
          <w:color w:val="001F5F"/>
          <w:spacing w:val="4"/>
        </w:rPr>
        <w:t xml:space="preserve"> </w:t>
      </w:r>
      <w:r>
        <w:rPr>
          <w:color w:val="001F5F"/>
        </w:rPr>
        <w:t>R.</w:t>
      </w:r>
      <w:r>
        <w:rPr>
          <w:color w:val="001F5F"/>
          <w:spacing w:val="3"/>
        </w:rPr>
        <w:t xml:space="preserve"> </w:t>
      </w:r>
      <w:r>
        <w:rPr>
          <w:color w:val="001F5F"/>
        </w:rPr>
        <w:t>DTR</w:t>
      </w:r>
      <w:r>
        <w:rPr>
          <w:color w:val="001F5F"/>
          <w:spacing w:val="5"/>
        </w:rPr>
        <w:t xml:space="preserve"> </w:t>
      </w:r>
      <w:r>
        <w:rPr>
          <w:color w:val="001F5F"/>
        </w:rPr>
        <w:t>1B.1.7</w:t>
      </w:r>
      <w:r>
        <w:rPr>
          <w:color w:val="001F5F"/>
          <w:spacing w:val="4"/>
        </w:rPr>
        <w:t xml:space="preserve"> </w:t>
      </w:r>
      <w:r>
        <w:rPr>
          <w:color w:val="001F5F"/>
        </w:rPr>
        <w:t>R</w:t>
      </w:r>
      <w:r>
        <w:rPr>
          <w:color w:val="001F5F"/>
          <w:spacing w:val="4"/>
        </w:rPr>
        <w:t xml:space="preserve"> </w:t>
      </w:r>
      <w:r>
        <w:rPr>
          <w:color w:val="001F5F"/>
        </w:rPr>
        <w:t>states</w:t>
      </w:r>
      <w:r>
        <w:rPr>
          <w:color w:val="001F5F"/>
          <w:spacing w:val="3"/>
        </w:rPr>
        <w:t xml:space="preserve"> </w:t>
      </w:r>
      <w:r>
        <w:rPr>
          <w:color w:val="001F5F"/>
        </w:rPr>
        <w:t>that</w:t>
      </w:r>
      <w:r>
        <w:rPr>
          <w:color w:val="001F5F"/>
          <w:spacing w:val="3"/>
        </w:rPr>
        <w:t xml:space="preserve"> </w:t>
      </w:r>
      <w:r>
        <w:rPr>
          <w:color w:val="001F5F"/>
        </w:rPr>
        <w:t>DTR</w:t>
      </w:r>
      <w:r>
        <w:rPr>
          <w:color w:val="001F5F"/>
          <w:spacing w:val="5"/>
        </w:rPr>
        <w:t xml:space="preserve"> </w:t>
      </w:r>
      <w:r>
        <w:rPr>
          <w:color w:val="001F5F"/>
        </w:rPr>
        <w:t>7.2.8A</w:t>
      </w:r>
      <w:r>
        <w:rPr>
          <w:color w:val="001F5F"/>
          <w:spacing w:val="6"/>
        </w:rPr>
        <w:t xml:space="preserve"> </w:t>
      </w:r>
      <w:r>
        <w:rPr>
          <w:color w:val="001F5F"/>
        </w:rPr>
        <w:t>R</w:t>
      </w:r>
      <w:r>
        <w:rPr>
          <w:color w:val="001F5F"/>
          <w:spacing w:val="4"/>
        </w:rPr>
        <w:t xml:space="preserve"> </w:t>
      </w:r>
      <w:r>
        <w:rPr>
          <w:color w:val="001F5F"/>
        </w:rPr>
        <w:t>does</w:t>
      </w:r>
      <w:r>
        <w:rPr>
          <w:color w:val="001F5F"/>
          <w:spacing w:val="3"/>
        </w:rPr>
        <w:t xml:space="preserve"> </w:t>
      </w:r>
      <w:r>
        <w:rPr>
          <w:color w:val="001F5F"/>
        </w:rPr>
        <w:t>not</w:t>
      </w:r>
      <w:r>
        <w:rPr>
          <w:color w:val="001F5F"/>
          <w:spacing w:val="3"/>
        </w:rPr>
        <w:t xml:space="preserve"> </w:t>
      </w:r>
      <w:r>
        <w:rPr>
          <w:color w:val="001F5F"/>
        </w:rPr>
        <w:t>apply</w:t>
      </w:r>
      <w:r>
        <w:rPr>
          <w:color w:val="001F5F"/>
          <w:spacing w:val="7"/>
        </w:rPr>
        <w:t xml:space="preserve"> </w:t>
      </w:r>
      <w:r>
        <w:rPr>
          <w:color w:val="001F5F"/>
        </w:rPr>
        <w:t>to</w:t>
      </w:r>
      <w:r>
        <w:rPr>
          <w:color w:val="001F5F"/>
          <w:spacing w:val="5"/>
        </w:rPr>
        <w:t xml:space="preserve"> </w:t>
      </w:r>
      <w:r>
        <w:rPr>
          <w:color w:val="001F5F"/>
        </w:rPr>
        <w:t>an</w:t>
      </w:r>
      <w:r>
        <w:rPr>
          <w:color w:val="001F5F"/>
          <w:spacing w:val="2"/>
        </w:rPr>
        <w:t xml:space="preserve"> </w:t>
      </w:r>
      <w:r>
        <w:rPr>
          <w:color w:val="001F5F"/>
        </w:rPr>
        <w:t>issuer</w:t>
      </w:r>
      <w:r>
        <w:rPr>
          <w:color w:val="001F5F"/>
          <w:spacing w:val="4"/>
        </w:rPr>
        <w:t xml:space="preserve"> </w:t>
      </w:r>
      <w:r>
        <w:rPr>
          <w:color w:val="001F5F"/>
        </w:rPr>
        <w:t>which:</w:t>
      </w:r>
    </w:p>
    <w:p w14:paraId="13535563" w14:textId="77777777" w:rsidR="00110D23" w:rsidRDefault="00146EF4">
      <w:pPr>
        <w:pStyle w:val="BodyText"/>
        <w:spacing w:before="3"/>
        <w:ind w:left="1540" w:right="84"/>
      </w:pPr>
      <w:r>
        <w:rPr>
          <w:color w:val="001F5F"/>
        </w:rPr>
        <w:t>(1)</w:t>
      </w:r>
      <w:r>
        <w:rPr>
          <w:color w:val="001F5F"/>
          <w:spacing w:val="-2"/>
        </w:rPr>
        <w:t xml:space="preserve"> </w:t>
      </w:r>
      <w:r>
        <w:rPr>
          <w:color w:val="001F5F"/>
        </w:rPr>
        <w:t>qualifies</w:t>
      </w:r>
      <w:r>
        <w:rPr>
          <w:color w:val="001F5F"/>
          <w:spacing w:val="-3"/>
        </w:rPr>
        <w:t xml:space="preserve"> </w:t>
      </w:r>
      <w:r>
        <w:rPr>
          <w:color w:val="001F5F"/>
        </w:rPr>
        <w:t>as</w:t>
      </w:r>
      <w:r>
        <w:rPr>
          <w:color w:val="001F5F"/>
          <w:spacing w:val="-3"/>
        </w:rPr>
        <w:t xml:space="preserve"> </w:t>
      </w:r>
      <w:r>
        <w:rPr>
          <w:color w:val="001F5F"/>
        </w:rPr>
        <w:t>a</w:t>
      </w:r>
      <w:r>
        <w:rPr>
          <w:color w:val="001F5F"/>
          <w:spacing w:val="-3"/>
        </w:rPr>
        <w:t xml:space="preserve"> </w:t>
      </w:r>
      <w:r>
        <w:rPr>
          <w:color w:val="001F5F"/>
        </w:rPr>
        <w:t>small</w:t>
      </w:r>
      <w:r>
        <w:rPr>
          <w:color w:val="001F5F"/>
          <w:spacing w:val="-3"/>
        </w:rPr>
        <w:t xml:space="preserve"> </w:t>
      </w:r>
      <w:r>
        <w:rPr>
          <w:color w:val="001F5F"/>
        </w:rPr>
        <w:t>company</w:t>
      </w:r>
      <w:r>
        <w:rPr>
          <w:color w:val="001F5F"/>
          <w:spacing w:val="-1"/>
        </w:rPr>
        <w:t xml:space="preserve"> </w:t>
      </w:r>
      <w:r>
        <w:rPr>
          <w:color w:val="001F5F"/>
        </w:rPr>
        <w:t>under</w:t>
      </w:r>
      <w:r>
        <w:rPr>
          <w:color w:val="001F5F"/>
          <w:spacing w:val="-2"/>
        </w:rPr>
        <w:t xml:space="preserve"> </w:t>
      </w:r>
      <w:r>
        <w:rPr>
          <w:color w:val="001F5F"/>
        </w:rPr>
        <w:t>sections</w:t>
      </w:r>
      <w:r>
        <w:rPr>
          <w:color w:val="001F5F"/>
          <w:spacing w:val="-3"/>
        </w:rPr>
        <w:t xml:space="preserve"> </w:t>
      </w:r>
      <w:r>
        <w:rPr>
          <w:color w:val="001F5F"/>
        </w:rPr>
        <w:t>382</w:t>
      </w:r>
      <w:r>
        <w:rPr>
          <w:color w:val="001F5F"/>
          <w:spacing w:val="-2"/>
        </w:rPr>
        <w:t xml:space="preserve"> </w:t>
      </w:r>
      <w:r>
        <w:rPr>
          <w:color w:val="001F5F"/>
        </w:rPr>
        <w:t>to</w:t>
      </w:r>
      <w:r>
        <w:rPr>
          <w:color w:val="001F5F"/>
          <w:spacing w:val="-2"/>
        </w:rPr>
        <w:t xml:space="preserve"> </w:t>
      </w:r>
      <w:r>
        <w:rPr>
          <w:color w:val="001F5F"/>
        </w:rPr>
        <w:t>383</w:t>
      </w:r>
      <w:r>
        <w:rPr>
          <w:color w:val="001F5F"/>
          <w:spacing w:val="-5"/>
        </w:rPr>
        <w:t xml:space="preserve"> </w:t>
      </w:r>
      <w:r>
        <w:rPr>
          <w:color w:val="001F5F"/>
        </w:rPr>
        <w:t>of</w:t>
      </w:r>
      <w:r>
        <w:rPr>
          <w:color w:val="001F5F"/>
          <w:spacing w:val="-2"/>
        </w:rPr>
        <w:t xml:space="preserve"> </w:t>
      </w:r>
      <w:r>
        <w:rPr>
          <w:color w:val="001F5F"/>
        </w:rPr>
        <w:t>the</w:t>
      </w:r>
      <w:r>
        <w:rPr>
          <w:color w:val="001F5F"/>
          <w:spacing w:val="-3"/>
        </w:rPr>
        <w:t xml:space="preserve"> </w:t>
      </w:r>
      <w:r>
        <w:rPr>
          <w:color w:val="001F5F"/>
        </w:rPr>
        <w:t>Companies</w:t>
      </w:r>
      <w:r>
        <w:rPr>
          <w:color w:val="001F5F"/>
          <w:spacing w:val="-3"/>
        </w:rPr>
        <w:t xml:space="preserve"> </w:t>
      </w:r>
      <w:r>
        <w:rPr>
          <w:color w:val="001F5F"/>
        </w:rPr>
        <w:t>Act</w:t>
      </w:r>
      <w:r>
        <w:rPr>
          <w:color w:val="001F5F"/>
          <w:spacing w:val="-2"/>
        </w:rPr>
        <w:t xml:space="preserve"> </w:t>
      </w:r>
      <w:r>
        <w:rPr>
          <w:color w:val="001F5F"/>
        </w:rPr>
        <w:t>2006;</w:t>
      </w:r>
      <w:r>
        <w:rPr>
          <w:color w:val="001F5F"/>
          <w:spacing w:val="-3"/>
        </w:rPr>
        <w:t xml:space="preserve"> </w:t>
      </w:r>
      <w:r>
        <w:rPr>
          <w:color w:val="001F5F"/>
        </w:rPr>
        <w:t>or</w:t>
      </w:r>
      <w:r>
        <w:rPr>
          <w:color w:val="001F5F"/>
          <w:spacing w:val="-1"/>
        </w:rPr>
        <w:t xml:space="preserve"> </w:t>
      </w:r>
      <w:r>
        <w:rPr>
          <w:color w:val="001F5F"/>
        </w:rPr>
        <w:t>(2)</w:t>
      </w:r>
      <w:r>
        <w:rPr>
          <w:color w:val="001F5F"/>
          <w:spacing w:val="-4"/>
        </w:rPr>
        <w:t xml:space="preserve"> </w:t>
      </w:r>
      <w:r>
        <w:rPr>
          <w:color w:val="001F5F"/>
        </w:rPr>
        <w:t>qualifies</w:t>
      </w:r>
      <w:r>
        <w:rPr>
          <w:color w:val="001F5F"/>
          <w:spacing w:val="-3"/>
        </w:rPr>
        <w:t xml:space="preserve"> </w:t>
      </w:r>
      <w:r>
        <w:rPr>
          <w:color w:val="001F5F"/>
        </w:rPr>
        <w:t>as</w:t>
      </w:r>
      <w:r>
        <w:rPr>
          <w:color w:val="001F5F"/>
          <w:spacing w:val="-38"/>
        </w:rPr>
        <w:t xml:space="preserve"> </w:t>
      </w:r>
      <w:r>
        <w:rPr>
          <w:color w:val="001F5F"/>
        </w:rPr>
        <w:t>a</w:t>
      </w:r>
      <w:r>
        <w:rPr>
          <w:color w:val="001F5F"/>
          <w:spacing w:val="-2"/>
        </w:rPr>
        <w:t xml:space="preserve"> </w:t>
      </w:r>
      <w:r>
        <w:rPr>
          <w:color w:val="001F5F"/>
        </w:rPr>
        <w:t>medium company under sections</w:t>
      </w:r>
      <w:r>
        <w:rPr>
          <w:color w:val="001F5F"/>
          <w:spacing w:val="-1"/>
        </w:rPr>
        <w:t xml:space="preserve"> </w:t>
      </w:r>
      <w:r>
        <w:rPr>
          <w:color w:val="001F5F"/>
        </w:rPr>
        <w:t>465</w:t>
      </w:r>
      <w:r>
        <w:rPr>
          <w:color w:val="001F5F"/>
          <w:spacing w:val="-1"/>
        </w:rPr>
        <w:t xml:space="preserve"> </w:t>
      </w:r>
      <w:r>
        <w:rPr>
          <w:color w:val="001F5F"/>
        </w:rPr>
        <w:t>to 466 of</w:t>
      </w:r>
      <w:r>
        <w:rPr>
          <w:color w:val="001F5F"/>
          <w:spacing w:val="-1"/>
        </w:rPr>
        <w:t xml:space="preserve"> </w:t>
      </w:r>
      <w:r>
        <w:rPr>
          <w:color w:val="001F5F"/>
        </w:rPr>
        <w:t>the</w:t>
      </w:r>
      <w:r>
        <w:rPr>
          <w:color w:val="001F5F"/>
          <w:spacing w:val="-1"/>
        </w:rPr>
        <w:t xml:space="preserve"> </w:t>
      </w:r>
      <w:r>
        <w:rPr>
          <w:color w:val="001F5F"/>
        </w:rPr>
        <w:t>Companies Act 2006.</w:t>
      </w:r>
    </w:p>
    <w:p w14:paraId="7EFF6F4F" w14:textId="77777777" w:rsidR="00110D23" w:rsidRDefault="00110D23">
      <w:pPr>
        <w:sectPr w:rsidR="00110D23">
          <w:pgSz w:w="11910" w:h="16840"/>
          <w:pgMar w:top="760" w:right="1320" w:bottom="280" w:left="1340" w:header="708" w:footer="708" w:gutter="0"/>
          <w:cols w:space="720"/>
        </w:sectPr>
      </w:pPr>
    </w:p>
    <w:p w14:paraId="285E25D2" w14:textId="77777777" w:rsidR="00110D23" w:rsidRDefault="00146EF4">
      <w:pPr>
        <w:spacing w:before="40"/>
        <w:ind w:left="100"/>
        <w:rPr>
          <w:b/>
          <w:sz w:val="18"/>
        </w:rPr>
      </w:pPr>
      <w:r>
        <w:rPr>
          <w:b/>
          <w:color w:val="001F5F"/>
          <w:sz w:val="18"/>
          <w:u w:val="single" w:color="001F5F"/>
        </w:rPr>
        <w:lastRenderedPageBreak/>
        <w:t>The</w:t>
      </w:r>
      <w:r>
        <w:rPr>
          <w:b/>
          <w:color w:val="001F5F"/>
          <w:spacing w:val="-3"/>
          <w:sz w:val="18"/>
          <w:u w:val="single" w:color="001F5F"/>
        </w:rPr>
        <w:t xml:space="preserve"> </w:t>
      </w:r>
      <w:r>
        <w:rPr>
          <w:b/>
          <w:color w:val="001F5F"/>
          <w:sz w:val="18"/>
          <w:u w:val="single" w:color="001F5F"/>
        </w:rPr>
        <w:t>UK</w:t>
      </w:r>
      <w:r>
        <w:rPr>
          <w:b/>
          <w:color w:val="001F5F"/>
          <w:spacing w:val="-3"/>
          <w:sz w:val="18"/>
          <w:u w:val="single" w:color="001F5F"/>
        </w:rPr>
        <w:t xml:space="preserve"> </w:t>
      </w:r>
      <w:r>
        <w:rPr>
          <w:b/>
          <w:color w:val="001F5F"/>
          <w:sz w:val="18"/>
          <w:u w:val="single" w:color="001F5F"/>
        </w:rPr>
        <w:t>Corporate</w:t>
      </w:r>
      <w:r>
        <w:rPr>
          <w:b/>
          <w:color w:val="001F5F"/>
          <w:spacing w:val="-3"/>
          <w:sz w:val="18"/>
          <w:u w:val="single" w:color="001F5F"/>
        </w:rPr>
        <w:t xml:space="preserve"> </w:t>
      </w:r>
      <w:r>
        <w:rPr>
          <w:b/>
          <w:color w:val="001F5F"/>
          <w:sz w:val="18"/>
          <w:u w:val="single" w:color="001F5F"/>
        </w:rPr>
        <w:t>Governance</w:t>
      </w:r>
      <w:r>
        <w:rPr>
          <w:b/>
          <w:color w:val="001F5F"/>
          <w:spacing w:val="-3"/>
          <w:sz w:val="18"/>
          <w:u w:val="single" w:color="001F5F"/>
        </w:rPr>
        <w:t xml:space="preserve"> </w:t>
      </w:r>
      <w:r>
        <w:rPr>
          <w:b/>
          <w:color w:val="001F5F"/>
          <w:sz w:val="18"/>
          <w:u w:val="single" w:color="001F5F"/>
        </w:rPr>
        <w:t>Code 2018</w:t>
      </w:r>
    </w:p>
    <w:p w14:paraId="3EDDABC0" w14:textId="77777777" w:rsidR="00110D23" w:rsidRDefault="00110D23">
      <w:pPr>
        <w:pStyle w:val="BodyText"/>
        <w:spacing w:before="5"/>
        <w:rPr>
          <w:b/>
          <w:sz w:val="9"/>
        </w:rPr>
      </w:pPr>
    </w:p>
    <w:p w14:paraId="5912C302" w14:textId="77777777" w:rsidR="00110D23" w:rsidRDefault="00146EF4">
      <w:pPr>
        <w:pStyle w:val="BodyText"/>
        <w:spacing w:before="63"/>
        <w:ind w:left="100"/>
      </w:pPr>
      <w:r>
        <w:rPr>
          <w:color w:val="001F5F"/>
        </w:rPr>
        <w:t>The</w:t>
      </w:r>
      <w:r>
        <w:rPr>
          <w:color w:val="001F5F"/>
          <w:spacing w:val="4"/>
        </w:rPr>
        <w:t xml:space="preserve"> </w:t>
      </w:r>
      <w:r>
        <w:rPr>
          <w:color w:val="001F5F"/>
        </w:rPr>
        <w:t>Code</w:t>
      </w:r>
      <w:r>
        <w:rPr>
          <w:color w:val="001F5F"/>
          <w:spacing w:val="4"/>
        </w:rPr>
        <w:t xml:space="preserve"> </w:t>
      </w:r>
      <w:r>
        <w:rPr>
          <w:color w:val="001F5F"/>
        </w:rPr>
        <w:t>includes</w:t>
      </w:r>
      <w:r>
        <w:rPr>
          <w:color w:val="001F5F"/>
          <w:spacing w:val="5"/>
        </w:rPr>
        <w:t xml:space="preserve"> </w:t>
      </w:r>
      <w:r>
        <w:rPr>
          <w:color w:val="001F5F"/>
        </w:rPr>
        <w:t>specific</w:t>
      </w:r>
      <w:r>
        <w:rPr>
          <w:color w:val="001F5F"/>
          <w:spacing w:val="5"/>
        </w:rPr>
        <w:t xml:space="preserve"> </w:t>
      </w:r>
      <w:r>
        <w:rPr>
          <w:color w:val="001F5F"/>
        </w:rPr>
        <w:t>requirements</w:t>
      </w:r>
      <w:r>
        <w:rPr>
          <w:color w:val="001F5F"/>
          <w:spacing w:val="7"/>
        </w:rPr>
        <w:t xml:space="preserve"> </w:t>
      </w:r>
      <w:r>
        <w:rPr>
          <w:color w:val="001F5F"/>
        </w:rPr>
        <w:t>for</w:t>
      </w:r>
      <w:r>
        <w:rPr>
          <w:color w:val="001F5F"/>
          <w:spacing w:val="4"/>
        </w:rPr>
        <w:t xml:space="preserve"> </w:t>
      </w:r>
      <w:r>
        <w:rPr>
          <w:color w:val="001F5F"/>
        </w:rPr>
        <w:t>disclosure</w:t>
      </w:r>
      <w:r>
        <w:rPr>
          <w:color w:val="001F5F"/>
          <w:spacing w:val="5"/>
        </w:rPr>
        <w:t xml:space="preserve"> </w:t>
      </w:r>
      <w:r>
        <w:rPr>
          <w:color w:val="001F5F"/>
        </w:rPr>
        <w:t>which</w:t>
      </w:r>
      <w:r>
        <w:rPr>
          <w:color w:val="001F5F"/>
          <w:spacing w:val="4"/>
        </w:rPr>
        <w:t xml:space="preserve"> </w:t>
      </w:r>
      <w:r>
        <w:rPr>
          <w:color w:val="001F5F"/>
        </w:rPr>
        <w:t>must</w:t>
      </w:r>
      <w:r>
        <w:rPr>
          <w:color w:val="001F5F"/>
          <w:spacing w:val="4"/>
        </w:rPr>
        <w:t xml:space="preserve"> </w:t>
      </w:r>
      <w:r>
        <w:rPr>
          <w:color w:val="001F5F"/>
        </w:rPr>
        <w:t>be</w:t>
      </w:r>
      <w:r>
        <w:rPr>
          <w:color w:val="001F5F"/>
          <w:spacing w:val="5"/>
        </w:rPr>
        <w:t xml:space="preserve"> </w:t>
      </w:r>
      <w:r>
        <w:rPr>
          <w:color w:val="001F5F"/>
        </w:rPr>
        <w:t>provided</w:t>
      </w:r>
      <w:r>
        <w:rPr>
          <w:color w:val="001F5F"/>
          <w:spacing w:val="4"/>
        </w:rPr>
        <w:t xml:space="preserve"> </w:t>
      </w:r>
      <w:r>
        <w:rPr>
          <w:color w:val="001F5F"/>
        </w:rPr>
        <w:t>in</w:t>
      </w:r>
      <w:r>
        <w:rPr>
          <w:color w:val="001F5F"/>
          <w:spacing w:val="4"/>
        </w:rPr>
        <w:t xml:space="preserve"> </w:t>
      </w:r>
      <w:r>
        <w:rPr>
          <w:color w:val="001F5F"/>
        </w:rPr>
        <w:t>order</w:t>
      </w:r>
      <w:r>
        <w:rPr>
          <w:color w:val="001F5F"/>
          <w:spacing w:val="5"/>
        </w:rPr>
        <w:t xml:space="preserve"> </w:t>
      </w:r>
      <w:r>
        <w:rPr>
          <w:color w:val="001F5F"/>
        </w:rPr>
        <w:t>to</w:t>
      </w:r>
      <w:r>
        <w:rPr>
          <w:color w:val="001F5F"/>
          <w:spacing w:val="5"/>
        </w:rPr>
        <w:t xml:space="preserve"> </w:t>
      </w:r>
      <w:r>
        <w:rPr>
          <w:color w:val="001F5F"/>
        </w:rPr>
        <w:t>comply.</w:t>
      </w:r>
      <w:r>
        <w:rPr>
          <w:color w:val="001F5F"/>
          <w:spacing w:val="5"/>
        </w:rPr>
        <w:t xml:space="preserve"> </w:t>
      </w:r>
      <w:r>
        <w:rPr>
          <w:color w:val="001F5F"/>
        </w:rPr>
        <w:t>These</w:t>
      </w:r>
      <w:r>
        <w:rPr>
          <w:color w:val="001F5F"/>
          <w:spacing w:val="5"/>
        </w:rPr>
        <w:t xml:space="preserve"> </w:t>
      </w:r>
      <w:r>
        <w:rPr>
          <w:color w:val="001F5F"/>
        </w:rPr>
        <w:t>are</w:t>
      </w:r>
      <w:r>
        <w:rPr>
          <w:color w:val="001F5F"/>
          <w:spacing w:val="4"/>
        </w:rPr>
        <w:t xml:space="preserve"> </w:t>
      </w:r>
      <w:r>
        <w:rPr>
          <w:color w:val="001F5F"/>
        </w:rPr>
        <w:t>summarised</w:t>
      </w:r>
      <w:r>
        <w:rPr>
          <w:color w:val="001F5F"/>
          <w:spacing w:val="-38"/>
        </w:rPr>
        <w:t xml:space="preserve"> </w:t>
      </w:r>
      <w:r>
        <w:rPr>
          <w:color w:val="001F5F"/>
        </w:rPr>
        <w:t>below.</w:t>
      </w:r>
    </w:p>
    <w:p w14:paraId="3FD010E6" w14:textId="77777777" w:rsidR="00110D23" w:rsidRDefault="00110D23">
      <w:pPr>
        <w:pStyle w:val="BodyText"/>
        <w:spacing w:before="9"/>
        <w:rPr>
          <w:sz w:val="14"/>
        </w:rPr>
      </w:pPr>
    </w:p>
    <w:p w14:paraId="2C2513FC" w14:textId="77777777" w:rsidR="00110D23" w:rsidRDefault="00146EF4">
      <w:pPr>
        <w:pStyle w:val="BodyText"/>
        <w:spacing w:before="1"/>
        <w:ind w:left="100"/>
      </w:pPr>
      <w:r>
        <w:rPr>
          <w:color w:val="001F5F"/>
        </w:rPr>
        <w:t>The</w:t>
      </w:r>
      <w:r>
        <w:rPr>
          <w:color w:val="001F5F"/>
          <w:spacing w:val="-3"/>
        </w:rPr>
        <w:t xml:space="preserve"> </w:t>
      </w:r>
      <w:r>
        <w:rPr>
          <w:color w:val="001F5F"/>
        </w:rPr>
        <w:t>annual</w:t>
      </w:r>
      <w:r>
        <w:rPr>
          <w:color w:val="001F5F"/>
          <w:spacing w:val="-3"/>
        </w:rPr>
        <w:t xml:space="preserve"> </w:t>
      </w:r>
      <w:r>
        <w:rPr>
          <w:color w:val="001F5F"/>
        </w:rPr>
        <w:t>report</w:t>
      </w:r>
      <w:r>
        <w:rPr>
          <w:color w:val="001F5F"/>
          <w:spacing w:val="-2"/>
        </w:rPr>
        <w:t xml:space="preserve"> </w:t>
      </w:r>
      <w:r>
        <w:rPr>
          <w:color w:val="001F5F"/>
        </w:rPr>
        <w:t>should</w:t>
      </w:r>
      <w:r>
        <w:rPr>
          <w:color w:val="001F5F"/>
          <w:spacing w:val="-1"/>
        </w:rPr>
        <w:t xml:space="preserve"> </w:t>
      </w:r>
      <w:r>
        <w:rPr>
          <w:color w:val="001F5F"/>
        </w:rPr>
        <w:t>include:</w:t>
      </w:r>
    </w:p>
    <w:p w14:paraId="257C6884" w14:textId="77777777" w:rsidR="00110D23" w:rsidRDefault="00110D23">
      <w:pPr>
        <w:pStyle w:val="BodyText"/>
        <w:spacing w:before="6"/>
        <w:rPr>
          <w:sz w:val="19"/>
        </w:rPr>
      </w:pPr>
    </w:p>
    <w:p w14:paraId="30C24BBF" w14:textId="77777777" w:rsidR="00110D23" w:rsidRDefault="00146EF4" w:rsidP="001225C4">
      <w:pPr>
        <w:pStyle w:val="ListParagraph"/>
        <w:numPr>
          <w:ilvl w:val="0"/>
          <w:numId w:val="16"/>
        </w:numPr>
        <w:tabs>
          <w:tab w:val="left" w:pos="1540"/>
          <w:tab w:val="left" w:pos="1541"/>
        </w:tabs>
        <w:ind w:right="121"/>
        <w:rPr>
          <w:sz w:val="18"/>
        </w:rPr>
      </w:pPr>
      <w:r>
        <w:rPr>
          <w:color w:val="001F5F"/>
          <w:sz w:val="18"/>
        </w:rPr>
        <w:t>a</w:t>
      </w:r>
      <w:r>
        <w:rPr>
          <w:color w:val="001F5F"/>
          <w:spacing w:val="-9"/>
          <w:sz w:val="18"/>
        </w:rPr>
        <w:t xml:space="preserve"> </w:t>
      </w:r>
      <w:r>
        <w:rPr>
          <w:color w:val="001F5F"/>
          <w:sz w:val="18"/>
        </w:rPr>
        <w:t>description</w:t>
      </w:r>
      <w:r>
        <w:rPr>
          <w:color w:val="001F5F"/>
          <w:spacing w:val="-7"/>
          <w:sz w:val="18"/>
        </w:rPr>
        <w:t xml:space="preserve"> </w:t>
      </w:r>
      <w:r>
        <w:rPr>
          <w:color w:val="001F5F"/>
          <w:sz w:val="18"/>
        </w:rPr>
        <w:t>by</w:t>
      </w:r>
      <w:r>
        <w:rPr>
          <w:color w:val="001F5F"/>
          <w:spacing w:val="-8"/>
          <w:sz w:val="18"/>
        </w:rPr>
        <w:t xml:space="preserve"> </w:t>
      </w:r>
      <w:r>
        <w:rPr>
          <w:color w:val="001F5F"/>
          <w:sz w:val="18"/>
        </w:rPr>
        <w:t>the</w:t>
      </w:r>
      <w:r>
        <w:rPr>
          <w:color w:val="001F5F"/>
          <w:spacing w:val="-7"/>
          <w:sz w:val="18"/>
        </w:rPr>
        <w:t xml:space="preserve"> </w:t>
      </w:r>
      <w:r>
        <w:rPr>
          <w:color w:val="001F5F"/>
          <w:sz w:val="18"/>
        </w:rPr>
        <w:t>board</w:t>
      </w:r>
      <w:r>
        <w:rPr>
          <w:color w:val="001F5F"/>
          <w:spacing w:val="-11"/>
          <w:sz w:val="18"/>
        </w:rPr>
        <w:t xml:space="preserve"> </w:t>
      </w:r>
      <w:r>
        <w:rPr>
          <w:color w:val="001F5F"/>
          <w:sz w:val="18"/>
        </w:rPr>
        <w:t>of</w:t>
      </w:r>
      <w:r>
        <w:rPr>
          <w:color w:val="001F5F"/>
          <w:spacing w:val="-4"/>
          <w:sz w:val="18"/>
        </w:rPr>
        <w:t xml:space="preserve"> </w:t>
      </w:r>
      <w:r>
        <w:rPr>
          <w:color w:val="001F5F"/>
          <w:sz w:val="18"/>
        </w:rPr>
        <w:t>how</w:t>
      </w:r>
      <w:r>
        <w:rPr>
          <w:color w:val="001F5F"/>
          <w:spacing w:val="-8"/>
          <w:sz w:val="18"/>
        </w:rPr>
        <w:t xml:space="preserve"> </w:t>
      </w:r>
      <w:r>
        <w:rPr>
          <w:color w:val="001F5F"/>
          <w:sz w:val="18"/>
        </w:rPr>
        <w:t>opportunities</w:t>
      </w:r>
      <w:r>
        <w:rPr>
          <w:color w:val="001F5F"/>
          <w:spacing w:val="-9"/>
          <w:sz w:val="18"/>
        </w:rPr>
        <w:t xml:space="preserve"> </w:t>
      </w:r>
      <w:r>
        <w:rPr>
          <w:color w:val="001F5F"/>
          <w:sz w:val="18"/>
        </w:rPr>
        <w:t>and</w:t>
      </w:r>
      <w:r>
        <w:rPr>
          <w:color w:val="001F5F"/>
          <w:spacing w:val="-9"/>
          <w:sz w:val="18"/>
        </w:rPr>
        <w:t xml:space="preserve"> </w:t>
      </w:r>
      <w:r>
        <w:rPr>
          <w:color w:val="001F5F"/>
          <w:sz w:val="18"/>
        </w:rPr>
        <w:t>risks</w:t>
      </w:r>
      <w:r>
        <w:rPr>
          <w:color w:val="001F5F"/>
          <w:spacing w:val="-8"/>
          <w:sz w:val="18"/>
        </w:rPr>
        <w:t xml:space="preserve"> </w:t>
      </w:r>
      <w:r>
        <w:rPr>
          <w:color w:val="001F5F"/>
          <w:sz w:val="18"/>
        </w:rPr>
        <w:t>to</w:t>
      </w:r>
      <w:r>
        <w:rPr>
          <w:color w:val="001F5F"/>
          <w:spacing w:val="-8"/>
          <w:sz w:val="18"/>
        </w:rPr>
        <w:t xml:space="preserve"> </w:t>
      </w:r>
      <w:r>
        <w:rPr>
          <w:color w:val="001F5F"/>
          <w:sz w:val="18"/>
        </w:rPr>
        <w:t>the</w:t>
      </w:r>
      <w:r>
        <w:rPr>
          <w:color w:val="001F5F"/>
          <w:spacing w:val="-7"/>
          <w:sz w:val="18"/>
        </w:rPr>
        <w:t xml:space="preserve"> </w:t>
      </w:r>
      <w:r>
        <w:rPr>
          <w:color w:val="001F5F"/>
          <w:sz w:val="18"/>
        </w:rPr>
        <w:t>future</w:t>
      </w:r>
      <w:r>
        <w:rPr>
          <w:color w:val="001F5F"/>
          <w:spacing w:val="-7"/>
          <w:sz w:val="18"/>
        </w:rPr>
        <w:t xml:space="preserve"> </w:t>
      </w:r>
      <w:r>
        <w:rPr>
          <w:color w:val="001F5F"/>
          <w:sz w:val="18"/>
        </w:rPr>
        <w:t>success</w:t>
      </w:r>
      <w:r>
        <w:rPr>
          <w:color w:val="001F5F"/>
          <w:spacing w:val="-8"/>
          <w:sz w:val="18"/>
        </w:rPr>
        <w:t xml:space="preserve"> </w:t>
      </w:r>
      <w:r>
        <w:rPr>
          <w:color w:val="001F5F"/>
          <w:sz w:val="18"/>
        </w:rPr>
        <w:t>of</w:t>
      </w:r>
      <w:r>
        <w:rPr>
          <w:color w:val="001F5F"/>
          <w:spacing w:val="-8"/>
          <w:sz w:val="18"/>
        </w:rPr>
        <w:t xml:space="preserve"> </w:t>
      </w:r>
      <w:r>
        <w:rPr>
          <w:color w:val="001F5F"/>
          <w:sz w:val="18"/>
        </w:rPr>
        <w:t>the</w:t>
      </w:r>
      <w:r>
        <w:rPr>
          <w:color w:val="001F5F"/>
          <w:spacing w:val="-7"/>
          <w:sz w:val="18"/>
        </w:rPr>
        <w:t xml:space="preserve"> </w:t>
      </w:r>
      <w:r>
        <w:rPr>
          <w:color w:val="001F5F"/>
          <w:sz w:val="18"/>
        </w:rPr>
        <w:t>business</w:t>
      </w:r>
      <w:r>
        <w:rPr>
          <w:color w:val="001F5F"/>
          <w:spacing w:val="-9"/>
          <w:sz w:val="18"/>
        </w:rPr>
        <w:t xml:space="preserve"> </w:t>
      </w:r>
      <w:r>
        <w:rPr>
          <w:color w:val="001F5F"/>
          <w:sz w:val="18"/>
        </w:rPr>
        <w:t>have</w:t>
      </w:r>
      <w:r>
        <w:rPr>
          <w:color w:val="001F5F"/>
          <w:spacing w:val="-7"/>
          <w:sz w:val="18"/>
        </w:rPr>
        <w:t xml:space="preserve"> </w:t>
      </w:r>
      <w:r>
        <w:rPr>
          <w:color w:val="001F5F"/>
          <w:sz w:val="18"/>
        </w:rPr>
        <w:t>been</w:t>
      </w:r>
      <w:r>
        <w:rPr>
          <w:color w:val="001F5F"/>
          <w:spacing w:val="-39"/>
          <w:sz w:val="18"/>
        </w:rPr>
        <w:t xml:space="preserve"> </w:t>
      </w:r>
      <w:r>
        <w:rPr>
          <w:color w:val="001F5F"/>
          <w:sz w:val="18"/>
        </w:rPr>
        <w:t>considered and addressed, the sustainability of the company’s business model and how its governance</w:t>
      </w:r>
      <w:r>
        <w:rPr>
          <w:color w:val="001F5F"/>
          <w:spacing w:val="1"/>
          <w:sz w:val="18"/>
        </w:rPr>
        <w:t xml:space="preserve"> </w:t>
      </w:r>
      <w:r>
        <w:rPr>
          <w:color w:val="001F5F"/>
          <w:sz w:val="18"/>
        </w:rPr>
        <w:t>contributes</w:t>
      </w:r>
      <w:r>
        <w:rPr>
          <w:color w:val="001F5F"/>
          <w:spacing w:val="-2"/>
          <w:sz w:val="18"/>
        </w:rPr>
        <w:t xml:space="preserve"> </w:t>
      </w:r>
      <w:r>
        <w:rPr>
          <w:color w:val="001F5F"/>
          <w:sz w:val="18"/>
        </w:rPr>
        <w:t>to the</w:t>
      </w:r>
      <w:r>
        <w:rPr>
          <w:color w:val="001F5F"/>
          <w:spacing w:val="1"/>
          <w:sz w:val="18"/>
        </w:rPr>
        <w:t xml:space="preserve"> </w:t>
      </w:r>
      <w:r>
        <w:rPr>
          <w:color w:val="001F5F"/>
          <w:sz w:val="18"/>
        </w:rPr>
        <w:t>delivery of</w:t>
      </w:r>
      <w:r>
        <w:rPr>
          <w:color w:val="001F5F"/>
          <w:spacing w:val="-1"/>
          <w:sz w:val="18"/>
        </w:rPr>
        <w:t xml:space="preserve"> </w:t>
      </w:r>
      <w:r>
        <w:rPr>
          <w:color w:val="001F5F"/>
          <w:sz w:val="18"/>
        </w:rPr>
        <w:t>its</w:t>
      </w:r>
      <w:r>
        <w:rPr>
          <w:color w:val="001F5F"/>
          <w:spacing w:val="1"/>
          <w:sz w:val="18"/>
        </w:rPr>
        <w:t xml:space="preserve"> </w:t>
      </w:r>
      <w:r>
        <w:rPr>
          <w:color w:val="001F5F"/>
          <w:sz w:val="18"/>
        </w:rPr>
        <w:t>strategy</w:t>
      </w:r>
      <w:r>
        <w:rPr>
          <w:color w:val="001F5F"/>
          <w:spacing w:val="-1"/>
          <w:sz w:val="18"/>
        </w:rPr>
        <w:t xml:space="preserve"> </w:t>
      </w:r>
      <w:r>
        <w:rPr>
          <w:color w:val="001F5F"/>
          <w:sz w:val="18"/>
        </w:rPr>
        <w:t>(Provision</w:t>
      </w:r>
      <w:r>
        <w:rPr>
          <w:color w:val="001F5F"/>
          <w:spacing w:val="-1"/>
          <w:sz w:val="18"/>
        </w:rPr>
        <w:t xml:space="preserve"> </w:t>
      </w:r>
      <w:r>
        <w:rPr>
          <w:color w:val="001F5F"/>
          <w:sz w:val="18"/>
        </w:rPr>
        <w:t>1);</w:t>
      </w:r>
    </w:p>
    <w:p w14:paraId="28E0B648" w14:textId="77777777" w:rsidR="00110D23" w:rsidRDefault="00110D23">
      <w:pPr>
        <w:pStyle w:val="BodyText"/>
        <w:spacing w:before="9"/>
        <w:rPr>
          <w:sz w:val="19"/>
        </w:rPr>
      </w:pPr>
    </w:p>
    <w:p w14:paraId="4FBD9E1B" w14:textId="77777777" w:rsidR="00110D23" w:rsidRDefault="00146EF4" w:rsidP="001225C4">
      <w:pPr>
        <w:pStyle w:val="ListParagraph"/>
        <w:numPr>
          <w:ilvl w:val="0"/>
          <w:numId w:val="16"/>
        </w:numPr>
        <w:tabs>
          <w:tab w:val="left" w:pos="1540"/>
          <w:tab w:val="left" w:pos="1541"/>
        </w:tabs>
        <w:ind w:right="123"/>
        <w:rPr>
          <w:sz w:val="18"/>
        </w:rPr>
      </w:pPr>
      <w:r>
        <w:rPr>
          <w:color w:val="001F5F"/>
          <w:sz w:val="18"/>
        </w:rPr>
        <w:t>an explanation of the board’s activities and any action taken in respect of where it is not satisfied that</w:t>
      </w:r>
      <w:r>
        <w:rPr>
          <w:color w:val="001F5F"/>
          <w:spacing w:val="1"/>
          <w:sz w:val="18"/>
        </w:rPr>
        <w:t xml:space="preserve"> </w:t>
      </w:r>
      <w:r>
        <w:rPr>
          <w:color w:val="001F5F"/>
          <w:sz w:val="18"/>
        </w:rPr>
        <w:t>policy, practices or behaviour throughout the business are aligned with the company’s purpose, values</w:t>
      </w:r>
      <w:r>
        <w:rPr>
          <w:color w:val="001F5F"/>
          <w:spacing w:val="1"/>
          <w:sz w:val="18"/>
        </w:rPr>
        <w:t xml:space="preserve"> </w:t>
      </w:r>
      <w:r>
        <w:rPr>
          <w:color w:val="001F5F"/>
          <w:sz w:val="18"/>
        </w:rPr>
        <w:t>and</w:t>
      </w:r>
      <w:r>
        <w:rPr>
          <w:color w:val="001F5F"/>
          <w:spacing w:val="-5"/>
          <w:sz w:val="18"/>
        </w:rPr>
        <w:t xml:space="preserve"> </w:t>
      </w:r>
      <w:r>
        <w:rPr>
          <w:color w:val="001F5F"/>
          <w:sz w:val="18"/>
        </w:rPr>
        <w:t>strategy.</w:t>
      </w:r>
      <w:r>
        <w:rPr>
          <w:color w:val="001F5F"/>
          <w:spacing w:val="-4"/>
          <w:sz w:val="18"/>
        </w:rPr>
        <w:t xml:space="preserve"> </w:t>
      </w:r>
      <w:r>
        <w:rPr>
          <w:color w:val="001F5F"/>
          <w:sz w:val="18"/>
        </w:rPr>
        <w:t>In</w:t>
      </w:r>
      <w:r>
        <w:rPr>
          <w:color w:val="001F5F"/>
          <w:spacing w:val="-2"/>
          <w:sz w:val="18"/>
        </w:rPr>
        <w:t xml:space="preserve"> </w:t>
      </w:r>
      <w:r>
        <w:rPr>
          <w:color w:val="001F5F"/>
          <w:sz w:val="18"/>
        </w:rPr>
        <w:t>addition,</w:t>
      </w:r>
      <w:r>
        <w:rPr>
          <w:color w:val="001F5F"/>
          <w:spacing w:val="-3"/>
          <w:sz w:val="18"/>
        </w:rPr>
        <w:t xml:space="preserve"> </w:t>
      </w:r>
      <w:r>
        <w:rPr>
          <w:color w:val="001F5F"/>
          <w:sz w:val="18"/>
        </w:rPr>
        <w:t>it</w:t>
      </w:r>
      <w:r>
        <w:rPr>
          <w:color w:val="001F5F"/>
          <w:spacing w:val="-4"/>
          <w:sz w:val="18"/>
        </w:rPr>
        <w:t xml:space="preserve"> </w:t>
      </w:r>
      <w:r>
        <w:rPr>
          <w:color w:val="001F5F"/>
          <w:sz w:val="18"/>
        </w:rPr>
        <w:t>should</w:t>
      </w:r>
      <w:r>
        <w:rPr>
          <w:color w:val="001F5F"/>
          <w:spacing w:val="-5"/>
          <w:sz w:val="18"/>
        </w:rPr>
        <w:t xml:space="preserve"> </w:t>
      </w:r>
      <w:r>
        <w:rPr>
          <w:color w:val="001F5F"/>
          <w:sz w:val="18"/>
        </w:rPr>
        <w:t>include</w:t>
      </w:r>
      <w:r>
        <w:rPr>
          <w:color w:val="001F5F"/>
          <w:spacing w:val="-5"/>
          <w:sz w:val="18"/>
        </w:rPr>
        <w:t xml:space="preserve"> </w:t>
      </w:r>
      <w:r>
        <w:rPr>
          <w:color w:val="001F5F"/>
          <w:sz w:val="18"/>
        </w:rPr>
        <w:t>an</w:t>
      </w:r>
      <w:r>
        <w:rPr>
          <w:color w:val="001F5F"/>
          <w:spacing w:val="-5"/>
          <w:sz w:val="18"/>
        </w:rPr>
        <w:t xml:space="preserve"> </w:t>
      </w:r>
      <w:r>
        <w:rPr>
          <w:color w:val="001F5F"/>
          <w:sz w:val="18"/>
        </w:rPr>
        <w:t>explanation</w:t>
      </w:r>
      <w:r>
        <w:rPr>
          <w:color w:val="001F5F"/>
          <w:spacing w:val="-5"/>
          <w:sz w:val="18"/>
        </w:rPr>
        <w:t xml:space="preserve"> </w:t>
      </w:r>
      <w:r>
        <w:rPr>
          <w:color w:val="001F5F"/>
          <w:sz w:val="18"/>
        </w:rPr>
        <w:t>of</w:t>
      </w:r>
      <w:r>
        <w:rPr>
          <w:color w:val="001F5F"/>
          <w:spacing w:val="-4"/>
          <w:sz w:val="18"/>
        </w:rPr>
        <w:t xml:space="preserve"> </w:t>
      </w:r>
      <w:r>
        <w:rPr>
          <w:color w:val="001F5F"/>
          <w:sz w:val="18"/>
        </w:rPr>
        <w:t>the</w:t>
      </w:r>
      <w:r>
        <w:rPr>
          <w:color w:val="001F5F"/>
          <w:spacing w:val="-5"/>
          <w:sz w:val="18"/>
        </w:rPr>
        <w:t xml:space="preserve"> </w:t>
      </w:r>
      <w:r>
        <w:rPr>
          <w:color w:val="001F5F"/>
          <w:sz w:val="18"/>
        </w:rPr>
        <w:t>company’s</w:t>
      </w:r>
      <w:r>
        <w:rPr>
          <w:color w:val="001F5F"/>
          <w:spacing w:val="-5"/>
          <w:sz w:val="18"/>
        </w:rPr>
        <w:t xml:space="preserve"> </w:t>
      </w:r>
      <w:r>
        <w:rPr>
          <w:color w:val="001F5F"/>
          <w:sz w:val="18"/>
        </w:rPr>
        <w:t>approach</w:t>
      </w:r>
      <w:r>
        <w:rPr>
          <w:color w:val="001F5F"/>
          <w:spacing w:val="-5"/>
          <w:sz w:val="18"/>
        </w:rPr>
        <w:t xml:space="preserve"> </w:t>
      </w:r>
      <w:r>
        <w:rPr>
          <w:color w:val="001F5F"/>
          <w:sz w:val="18"/>
        </w:rPr>
        <w:t>to</w:t>
      </w:r>
      <w:r>
        <w:rPr>
          <w:color w:val="001F5F"/>
          <w:spacing w:val="-3"/>
          <w:sz w:val="18"/>
        </w:rPr>
        <w:t xml:space="preserve"> </w:t>
      </w:r>
      <w:r>
        <w:rPr>
          <w:color w:val="001F5F"/>
          <w:sz w:val="18"/>
        </w:rPr>
        <w:t>investing</w:t>
      </w:r>
      <w:r>
        <w:rPr>
          <w:color w:val="001F5F"/>
          <w:spacing w:val="-5"/>
          <w:sz w:val="18"/>
        </w:rPr>
        <w:t xml:space="preserve"> </w:t>
      </w:r>
      <w:r>
        <w:rPr>
          <w:color w:val="001F5F"/>
          <w:sz w:val="18"/>
        </w:rPr>
        <w:t>in</w:t>
      </w:r>
      <w:r>
        <w:rPr>
          <w:color w:val="001F5F"/>
          <w:spacing w:val="-5"/>
          <w:sz w:val="18"/>
        </w:rPr>
        <w:t xml:space="preserve"> </w:t>
      </w:r>
      <w:r>
        <w:rPr>
          <w:color w:val="001F5F"/>
          <w:sz w:val="18"/>
        </w:rPr>
        <w:t>and</w:t>
      </w:r>
      <w:r>
        <w:rPr>
          <w:color w:val="001F5F"/>
          <w:spacing w:val="-38"/>
          <w:sz w:val="18"/>
        </w:rPr>
        <w:t xml:space="preserve"> </w:t>
      </w:r>
      <w:r>
        <w:rPr>
          <w:color w:val="001F5F"/>
          <w:sz w:val="18"/>
        </w:rPr>
        <w:t>rewarding its</w:t>
      </w:r>
      <w:r>
        <w:rPr>
          <w:color w:val="001F5F"/>
          <w:spacing w:val="-2"/>
          <w:sz w:val="18"/>
        </w:rPr>
        <w:t xml:space="preserve"> </w:t>
      </w:r>
      <w:r>
        <w:rPr>
          <w:color w:val="001F5F"/>
          <w:sz w:val="18"/>
        </w:rPr>
        <w:t>workforce</w:t>
      </w:r>
      <w:r>
        <w:rPr>
          <w:color w:val="001F5F"/>
          <w:spacing w:val="-1"/>
          <w:sz w:val="18"/>
        </w:rPr>
        <w:t xml:space="preserve"> </w:t>
      </w:r>
      <w:r>
        <w:rPr>
          <w:color w:val="001F5F"/>
          <w:sz w:val="18"/>
        </w:rPr>
        <w:t>(Provision</w:t>
      </w:r>
      <w:r>
        <w:rPr>
          <w:color w:val="001F5F"/>
          <w:spacing w:val="-1"/>
          <w:sz w:val="18"/>
        </w:rPr>
        <w:t xml:space="preserve"> </w:t>
      </w:r>
      <w:r>
        <w:rPr>
          <w:color w:val="001F5F"/>
          <w:sz w:val="18"/>
        </w:rPr>
        <w:t>2);</w:t>
      </w:r>
    </w:p>
    <w:p w14:paraId="38674342" w14:textId="77777777" w:rsidR="00110D23" w:rsidRDefault="00110D23">
      <w:pPr>
        <w:pStyle w:val="BodyText"/>
        <w:spacing w:before="8"/>
        <w:rPr>
          <w:sz w:val="19"/>
        </w:rPr>
      </w:pPr>
    </w:p>
    <w:p w14:paraId="6C8BFF75" w14:textId="77777777" w:rsidR="00110D23" w:rsidRDefault="00146EF4" w:rsidP="001225C4">
      <w:pPr>
        <w:pStyle w:val="ListParagraph"/>
        <w:numPr>
          <w:ilvl w:val="0"/>
          <w:numId w:val="16"/>
        </w:numPr>
        <w:tabs>
          <w:tab w:val="left" w:pos="1540"/>
          <w:tab w:val="left" w:pos="1541"/>
        </w:tabs>
        <w:ind w:right="121"/>
        <w:rPr>
          <w:sz w:val="18"/>
        </w:rPr>
      </w:pPr>
      <w:r>
        <w:rPr>
          <w:color w:val="001F5F"/>
          <w:sz w:val="18"/>
        </w:rPr>
        <w:t>when 20% or more of votes have been cast against the board recommendation for a resolution, a</w:t>
      </w:r>
      <w:r>
        <w:rPr>
          <w:color w:val="001F5F"/>
          <w:spacing w:val="1"/>
          <w:sz w:val="18"/>
        </w:rPr>
        <w:t xml:space="preserve"> </w:t>
      </w:r>
      <w:r>
        <w:rPr>
          <w:color w:val="001F5F"/>
          <w:sz w:val="18"/>
        </w:rPr>
        <w:t>summary</w:t>
      </w:r>
      <w:r>
        <w:rPr>
          <w:color w:val="001F5F"/>
          <w:spacing w:val="-7"/>
          <w:sz w:val="18"/>
        </w:rPr>
        <w:t xml:space="preserve"> </w:t>
      </w:r>
      <w:r>
        <w:rPr>
          <w:color w:val="001F5F"/>
          <w:sz w:val="18"/>
        </w:rPr>
        <w:t>of</w:t>
      </w:r>
      <w:r>
        <w:rPr>
          <w:color w:val="001F5F"/>
          <w:spacing w:val="-6"/>
          <w:sz w:val="18"/>
        </w:rPr>
        <w:t xml:space="preserve"> </w:t>
      </w:r>
      <w:r>
        <w:rPr>
          <w:color w:val="001F5F"/>
          <w:sz w:val="18"/>
        </w:rPr>
        <w:t>the</w:t>
      </w:r>
      <w:r>
        <w:rPr>
          <w:color w:val="001F5F"/>
          <w:spacing w:val="-7"/>
          <w:sz w:val="18"/>
        </w:rPr>
        <w:t xml:space="preserve"> </w:t>
      </w:r>
      <w:r>
        <w:rPr>
          <w:color w:val="001F5F"/>
          <w:sz w:val="18"/>
        </w:rPr>
        <w:t>update</w:t>
      </w:r>
      <w:r>
        <w:rPr>
          <w:color w:val="001F5F"/>
          <w:spacing w:val="-5"/>
          <w:sz w:val="18"/>
        </w:rPr>
        <w:t xml:space="preserve"> </w:t>
      </w:r>
      <w:r>
        <w:rPr>
          <w:color w:val="001F5F"/>
          <w:sz w:val="18"/>
        </w:rPr>
        <w:t>on</w:t>
      </w:r>
      <w:r>
        <w:rPr>
          <w:color w:val="001F5F"/>
          <w:spacing w:val="-7"/>
          <w:sz w:val="18"/>
        </w:rPr>
        <w:t xml:space="preserve"> </w:t>
      </w:r>
      <w:r>
        <w:rPr>
          <w:color w:val="001F5F"/>
          <w:sz w:val="18"/>
        </w:rPr>
        <w:t>views</w:t>
      </w:r>
      <w:r>
        <w:rPr>
          <w:color w:val="001F5F"/>
          <w:spacing w:val="-5"/>
          <w:sz w:val="18"/>
        </w:rPr>
        <w:t xml:space="preserve"> </w:t>
      </w:r>
      <w:r>
        <w:rPr>
          <w:color w:val="001F5F"/>
          <w:sz w:val="18"/>
        </w:rPr>
        <w:t>received</w:t>
      </w:r>
      <w:r>
        <w:rPr>
          <w:color w:val="001F5F"/>
          <w:spacing w:val="-5"/>
          <w:sz w:val="18"/>
        </w:rPr>
        <w:t xml:space="preserve"> </w:t>
      </w:r>
      <w:r>
        <w:rPr>
          <w:color w:val="001F5F"/>
          <w:sz w:val="18"/>
        </w:rPr>
        <w:t>from</w:t>
      </w:r>
      <w:r>
        <w:rPr>
          <w:color w:val="001F5F"/>
          <w:spacing w:val="-6"/>
          <w:sz w:val="18"/>
        </w:rPr>
        <w:t xml:space="preserve"> </w:t>
      </w:r>
      <w:r>
        <w:rPr>
          <w:color w:val="001F5F"/>
          <w:sz w:val="18"/>
        </w:rPr>
        <w:t>shareholders</w:t>
      </w:r>
      <w:r>
        <w:rPr>
          <w:color w:val="001F5F"/>
          <w:spacing w:val="-7"/>
          <w:sz w:val="18"/>
        </w:rPr>
        <w:t xml:space="preserve"> </w:t>
      </w:r>
      <w:r>
        <w:rPr>
          <w:color w:val="001F5F"/>
          <w:sz w:val="18"/>
        </w:rPr>
        <w:t>and</w:t>
      </w:r>
      <w:r>
        <w:rPr>
          <w:color w:val="001F5F"/>
          <w:spacing w:val="-7"/>
          <w:sz w:val="18"/>
        </w:rPr>
        <w:t xml:space="preserve"> </w:t>
      </w:r>
      <w:r>
        <w:rPr>
          <w:color w:val="001F5F"/>
          <w:sz w:val="18"/>
        </w:rPr>
        <w:t>actions</w:t>
      </w:r>
      <w:r>
        <w:rPr>
          <w:color w:val="001F5F"/>
          <w:spacing w:val="-7"/>
          <w:sz w:val="18"/>
        </w:rPr>
        <w:t xml:space="preserve"> </w:t>
      </w:r>
      <w:r>
        <w:rPr>
          <w:color w:val="001F5F"/>
          <w:sz w:val="18"/>
        </w:rPr>
        <w:t>taken</w:t>
      </w:r>
      <w:r>
        <w:rPr>
          <w:color w:val="001F5F"/>
          <w:spacing w:val="-7"/>
          <w:sz w:val="18"/>
        </w:rPr>
        <w:t xml:space="preserve"> </w:t>
      </w:r>
      <w:r>
        <w:rPr>
          <w:color w:val="001F5F"/>
          <w:sz w:val="18"/>
        </w:rPr>
        <w:t>that</w:t>
      </w:r>
      <w:r>
        <w:rPr>
          <w:color w:val="001F5F"/>
          <w:spacing w:val="-4"/>
          <w:sz w:val="18"/>
        </w:rPr>
        <w:t xml:space="preserve"> </w:t>
      </w:r>
      <w:r>
        <w:rPr>
          <w:color w:val="001F5F"/>
          <w:sz w:val="18"/>
        </w:rPr>
        <w:t>is</w:t>
      </w:r>
      <w:r>
        <w:rPr>
          <w:color w:val="001F5F"/>
          <w:spacing w:val="-5"/>
          <w:sz w:val="18"/>
        </w:rPr>
        <w:t xml:space="preserve"> </w:t>
      </w:r>
      <w:r>
        <w:rPr>
          <w:color w:val="001F5F"/>
          <w:sz w:val="18"/>
        </w:rPr>
        <w:t>published</w:t>
      </w:r>
      <w:r>
        <w:rPr>
          <w:color w:val="001F5F"/>
          <w:spacing w:val="-5"/>
          <w:sz w:val="18"/>
        </w:rPr>
        <w:t xml:space="preserve"> </w:t>
      </w:r>
      <w:r>
        <w:rPr>
          <w:color w:val="001F5F"/>
          <w:sz w:val="18"/>
        </w:rPr>
        <w:t>no</w:t>
      </w:r>
      <w:r>
        <w:rPr>
          <w:color w:val="001F5F"/>
          <w:spacing w:val="-5"/>
          <w:sz w:val="18"/>
        </w:rPr>
        <w:t xml:space="preserve"> </w:t>
      </w:r>
      <w:r>
        <w:rPr>
          <w:color w:val="001F5F"/>
          <w:sz w:val="18"/>
        </w:rPr>
        <w:t>later</w:t>
      </w:r>
      <w:r>
        <w:rPr>
          <w:color w:val="001F5F"/>
          <w:spacing w:val="-39"/>
          <w:sz w:val="18"/>
        </w:rPr>
        <w:t xml:space="preserve"> </w:t>
      </w:r>
      <w:r>
        <w:rPr>
          <w:color w:val="001F5F"/>
          <w:sz w:val="18"/>
        </w:rPr>
        <w:t>than</w:t>
      </w:r>
      <w:r>
        <w:rPr>
          <w:color w:val="001F5F"/>
          <w:spacing w:val="-2"/>
          <w:sz w:val="18"/>
        </w:rPr>
        <w:t xml:space="preserve"> </w:t>
      </w:r>
      <w:r>
        <w:rPr>
          <w:color w:val="001F5F"/>
          <w:sz w:val="18"/>
        </w:rPr>
        <w:t>six</w:t>
      </w:r>
      <w:r>
        <w:rPr>
          <w:color w:val="001F5F"/>
          <w:spacing w:val="-2"/>
          <w:sz w:val="18"/>
        </w:rPr>
        <w:t xml:space="preserve"> </w:t>
      </w:r>
      <w:r>
        <w:rPr>
          <w:color w:val="001F5F"/>
          <w:sz w:val="18"/>
        </w:rPr>
        <w:t>months</w:t>
      </w:r>
      <w:r>
        <w:rPr>
          <w:color w:val="001F5F"/>
          <w:spacing w:val="-1"/>
          <w:sz w:val="18"/>
        </w:rPr>
        <w:t xml:space="preserve"> </w:t>
      </w:r>
      <w:r>
        <w:rPr>
          <w:color w:val="001F5F"/>
          <w:sz w:val="18"/>
        </w:rPr>
        <w:t>after the</w:t>
      </w:r>
      <w:r>
        <w:rPr>
          <w:color w:val="001F5F"/>
          <w:spacing w:val="-1"/>
          <w:sz w:val="18"/>
        </w:rPr>
        <w:t xml:space="preserve"> </w:t>
      </w:r>
      <w:r>
        <w:rPr>
          <w:color w:val="001F5F"/>
          <w:sz w:val="18"/>
        </w:rPr>
        <w:t>shareholder meeting</w:t>
      </w:r>
      <w:r>
        <w:rPr>
          <w:color w:val="001F5F"/>
          <w:spacing w:val="-1"/>
          <w:sz w:val="18"/>
        </w:rPr>
        <w:t xml:space="preserve"> </w:t>
      </w:r>
      <w:r>
        <w:rPr>
          <w:color w:val="001F5F"/>
          <w:sz w:val="18"/>
        </w:rPr>
        <w:t>(Provision</w:t>
      </w:r>
      <w:r>
        <w:rPr>
          <w:color w:val="001F5F"/>
          <w:spacing w:val="-1"/>
          <w:sz w:val="18"/>
        </w:rPr>
        <w:t xml:space="preserve"> </w:t>
      </w:r>
      <w:r>
        <w:rPr>
          <w:color w:val="001F5F"/>
          <w:sz w:val="18"/>
        </w:rPr>
        <w:t>4);</w:t>
      </w:r>
    </w:p>
    <w:p w14:paraId="51D42C74" w14:textId="77777777" w:rsidR="00110D23" w:rsidRDefault="00110D23">
      <w:pPr>
        <w:pStyle w:val="BodyText"/>
        <w:spacing w:before="9"/>
        <w:rPr>
          <w:sz w:val="19"/>
        </w:rPr>
      </w:pPr>
    </w:p>
    <w:p w14:paraId="53BA4F35" w14:textId="77777777" w:rsidR="00110D23" w:rsidRDefault="00146EF4" w:rsidP="001225C4">
      <w:pPr>
        <w:pStyle w:val="ListParagraph"/>
        <w:numPr>
          <w:ilvl w:val="0"/>
          <w:numId w:val="16"/>
        </w:numPr>
        <w:tabs>
          <w:tab w:val="left" w:pos="1540"/>
          <w:tab w:val="left" w:pos="1541"/>
        </w:tabs>
        <w:ind w:right="116"/>
        <w:rPr>
          <w:sz w:val="18"/>
        </w:rPr>
      </w:pPr>
      <w:r>
        <w:rPr>
          <w:color w:val="001F5F"/>
          <w:sz w:val="18"/>
        </w:rPr>
        <w:t>a description of how the company’s other key stakeholders interests and the matters set out in s.172 of</w:t>
      </w:r>
      <w:r>
        <w:rPr>
          <w:color w:val="001F5F"/>
          <w:spacing w:val="-38"/>
          <w:sz w:val="18"/>
        </w:rPr>
        <w:t xml:space="preserve"> </w:t>
      </w:r>
      <w:r>
        <w:rPr>
          <w:color w:val="001F5F"/>
          <w:sz w:val="18"/>
        </w:rPr>
        <w:t>the</w:t>
      </w:r>
      <w:r>
        <w:rPr>
          <w:color w:val="001F5F"/>
          <w:spacing w:val="-2"/>
          <w:sz w:val="18"/>
        </w:rPr>
        <w:t xml:space="preserve"> </w:t>
      </w:r>
      <w:r>
        <w:rPr>
          <w:color w:val="001F5F"/>
          <w:sz w:val="18"/>
        </w:rPr>
        <w:t>Companies</w:t>
      </w:r>
      <w:r>
        <w:rPr>
          <w:color w:val="001F5F"/>
          <w:spacing w:val="-2"/>
          <w:sz w:val="18"/>
        </w:rPr>
        <w:t xml:space="preserve"> </w:t>
      </w:r>
      <w:r>
        <w:rPr>
          <w:color w:val="001F5F"/>
          <w:sz w:val="18"/>
        </w:rPr>
        <w:t>Act</w:t>
      </w:r>
      <w:r>
        <w:rPr>
          <w:color w:val="001F5F"/>
          <w:spacing w:val="-1"/>
          <w:sz w:val="18"/>
        </w:rPr>
        <w:t xml:space="preserve"> </w:t>
      </w:r>
      <w:r>
        <w:rPr>
          <w:color w:val="001F5F"/>
          <w:sz w:val="18"/>
        </w:rPr>
        <w:t>2006</w:t>
      </w:r>
      <w:r>
        <w:rPr>
          <w:color w:val="001F5F"/>
          <w:spacing w:val="-1"/>
          <w:sz w:val="18"/>
        </w:rPr>
        <w:t xml:space="preserve"> </w:t>
      </w:r>
      <w:r>
        <w:rPr>
          <w:color w:val="001F5F"/>
          <w:sz w:val="18"/>
        </w:rPr>
        <w:t>have</w:t>
      </w:r>
      <w:r>
        <w:rPr>
          <w:color w:val="001F5F"/>
          <w:spacing w:val="-2"/>
          <w:sz w:val="18"/>
        </w:rPr>
        <w:t xml:space="preserve"> </w:t>
      </w:r>
      <w:r>
        <w:rPr>
          <w:color w:val="001F5F"/>
          <w:sz w:val="18"/>
        </w:rPr>
        <w:t>been</w:t>
      </w:r>
      <w:r>
        <w:rPr>
          <w:color w:val="001F5F"/>
          <w:spacing w:val="-2"/>
          <w:sz w:val="18"/>
        </w:rPr>
        <w:t xml:space="preserve"> </w:t>
      </w:r>
      <w:r>
        <w:rPr>
          <w:color w:val="001F5F"/>
          <w:sz w:val="18"/>
        </w:rPr>
        <w:t>considered</w:t>
      </w:r>
      <w:r>
        <w:rPr>
          <w:color w:val="001F5F"/>
          <w:spacing w:val="-2"/>
          <w:sz w:val="18"/>
        </w:rPr>
        <w:t xml:space="preserve"> </w:t>
      </w:r>
      <w:r>
        <w:rPr>
          <w:color w:val="001F5F"/>
          <w:sz w:val="18"/>
        </w:rPr>
        <w:t>in</w:t>
      </w:r>
      <w:r>
        <w:rPr>
          <w:color w:val="001F5F"/>
          <w:spacing w:val="-3"/>
          <w:sz w:val="18"/>
        </w:rPr>
        <w:t xml:space="preserve"> </w:t>
      </w:r>
      <w:r>
        <w:rPr>
          <w:color w:val="001F5F"/>
          <w:sz w:val="18"/>
        </w:rPr>
        <w:t>board discussions</w:t>
      </w:r>
      <w:r>
        <w:rPr>
          <w:color w:val="001F5F"/>
          <w:spacing w:val="-2"/>
          <w:sz w:val="18"/>
        </w:rPr>
        <w:t xml:space="preserve"> </w:t>
      </w:r>
      <w:r>
        <w:rPr>
          <w:color w:val="001F5F"/>
          <w:sz w:val="18"/>
        </w:rPr>
        <w:t>and decision-making</w:t>
      </w:r>
      <w:r>
        <w:rPr>
          <w:color w:val="001F5F"/>
          <w:spacing w:val="-2"/>
          <w:sz w:val="18"/>
        </w:rPr>
        <w:t xml:space="preserve"> </w:t>
      </w:r>
      <w:r>
        <w:rPr>
          <w:color w:val="001F5F"/>
          <w:sz w:val="18"/>
        </w:rPr>
        <w:t>(Provision</w:t>
      </w:r>
      <w:r>
        <w:rPr>
          <w:color w:val="001F5F"/>
          <w:spacing w:val="-2"/>
          <w:sz w:val="18"/>
        </w:rPr>
        <w:t xml:space="preserve"> </w:t>
      </w:r>
      <w:r>
        <w:rPr>
          <w:color w:val="001F5F"/>
          <w:sz w:val="18"/>
        </w:rPr>
        <w:t>5);</w:t>
      </w:r>
    </w:p>
    <w:p w14:paraId="2D7D81C4" w14:textId="77777777" w:rsidR="00110D23" w:rsidRDefault="00110D23">
      <w:pPr>
        <w:pStyle w:val="BodyText"/>
        <w:spacing w:before="8"/>
        <w:rPr>
          <w:sz w:val="19"/>
        </w:rPr>
      </w:pPr>
    </w:p>
    <w:p w14:paraId="42E80A0E" w14:textId="77777777" w:rsidR="00110D23" w:rsidRDefault="00146EF4" w:rsidP="001225C4">
      <w:pPr>
        <w:pStyle w:val="ListParagraph"/>
        <w:numPr>
          <w:ilvl w:val="0"/>
          <w:numId w:val="16"/>
        </w:numPr>
        <w:tabs>
          <w:tab w:val="left" w:pos="1540"/>
          <w:tab w:val="left" w:pos="1541"/>
        </w:tabs>
        <w:ind w:right="117"/>
        <w:rPr>
          <w:sz w:val="18"/>
        </w:rPr>
      </w:pPr>
      <w:r>
        <w:rPr>
          <w:color w:val="001F5F"/>
          <w:sz w:val="18"/>
        </w:rPr>
        <w:t>each non-executive director the board considers to be independent, with reasons where necessary</w:t>
      </w:r>
      <w:r>
        <w:rPr>
          <w:color w:val="001F5F"/>
          <w:spacing w:val="1"/>
          <w:sz w:val="18"/>
        </w:rPr>
        <w:t xml:space="preserve"> </w:t>
      </w:r>
      <w:r>
        <w:rPr>
          <w:color w:val="001F5F"/>
          <w:sz w:val="18"/>
        </w:rPr>
        <w:t>(Provision</w:t>
      </w:r>
      <w:r>
        <w:rPr>
          <w:color w:val="001F5F"/>
          <w:spacing w:val="-2"/>
          <w:sz w:val="18"/>
        </w:rPr>
        <w:t xml:space="preserve"> </w:t>
      </w:r>
      <w:r>
        <w:rPr>
          <w:color w:val="001F5F"/>
          <w:sz w:val="18"/>
        </w:rPr>
        <w:t>10);</w:t>
      </w:r>
    </w:p>
    <w:p w14:paraId="5AD68A5C" w14:textId="77777777" w:rsidR="00110D23" w:rsidRDefault="00110D23">
      <w:pPr>
        <w:pStyle w:val="BodyText"/>
        <w:spacing w:before="8"/>
        <w:rPr>
          <w:sz w:val="19"/>
        </w:rPr>
      </w:pPr>
    </w:p>
    <w:p w14:paraId="7386CC00" w14:textId="77777777" w:rsidR="00110D23" w:rsidRDefault="00146EF4" w:rsidP="001225C4">
      <w:pPr>
        <w:pStyle w:val="ListParagraph"/>
        <w:numPr>
          <w:ilvl w:val="0"/>
          <w:numId w:val="16"/>
        </w:numPr>
        <w:tabs>
          <w:tab w:val="left" w:pos="1540"/>
          <w:tab w:val="left" w:pos="1541"/>
        </w:tabs>
        <w:ind w:right="122"/>
        <w:rPr>
          <w:sz w:val="18"/>
        </w:rPr>
      </w:pPr>
      <w:r>
        <w:rPr>
          <w:color w:val="001F5F"/>
          <w:sz w:val="18"/>
        </w:rPr>
        <w:t>the number of meetings of the board and those committees and individual attendance by directors</w:t>
      </w:r>
      <w:r>
        <w:rPr>
          <w:color w:val="001F5F"/>
          <w:spacing w:val="1"/>
          <w:sz w:val="18"/>
        </w:rPr>
        <w:t xml:space="preserve"> </w:t>
      </w:r>
      <w:r>
        <w:rPr>
          <w:color w:val="001F5F"/>
          <w:sz w:val="18"/>
        </w:rPr>
        <w:t>(Provision</w:t>
      </w:r>
      <w:r>
        <w:rPr>
          <w:color w:val="001F5F"/>
          <w:spacing w:val="-1"/>
          <w:sz w:val="18"/>
        </w:rPr>
        <w:t xml:space="preserve"> </w:t>
      </w:r>
      <w:r>
        <w:rPr>
          <w:color w:val="001F5F"/>
          <w:sz w:val="18"/>
        </w:rPr>
        <w:t>14);</w:t>
      </w:r>
    </w:p>
    <w:p w14:paraId="154D2160" w14:textId="77777777" w:rsidR="00110D23" w:rsidRDefault="00110D23">
      <w:pPr>
        <w:pStyle w:val="BodyText"/>
        <w:spacing w:before="8"/>
        <w:rPr>
          <w:sz w:val="19"/>
        </w:rPr>
      </w:pPr>
    </w:p>
    <w:p w14:paraId="4B061FA3" w14:textId="77777777" w:rsidR="00110D23" w:rsidRDefault="00146EF4" w:rsidP="001225C4">
      <w:pPr>
        <w:pStyle w:val="ListParagraph"/>
        <w:numPr>
          <w:ilvl w:val="0"/>
          <w:numId w:val="16"/>
        </w:numPr>
        <w:tabs>
          <w:tab w:val="left" w:pos="1540"/>
          <w:tab w:val="left" w:pos="1541"/>
        </w:tabs>
        <w:ind w:right="121"/>
        <w:rPr>
          <w:sz w:val="18"/>
        </w:rPr>
      </w:pPr>
      <w:r>
        <w:rPr>
          <w:color w:val="001F5F"/>
          <w:sz w:val="18"/>
        </w:rPr>
        <w:t>the board’s reasons for permitting significant additional external appointments for a director (Provision</w:t>
      </w:r>
      <w:r>
        <w:rPr>
          <w:color w:val="001F5F"/>
          <w:spacing w:val="-38"/>
          <w:sz w:val="18"/>
        </w:rPr>
        <w:t xml:space="preserve"> </w:t>
      </w:r>
      <w:r>
        <w:rPr>
          <w:color w:val="001F5F"/>
          <w:sz w:val="18"/>
        </w:rPr>
        <w:t>15);</w:t>
      </w:r>
    </w:p>
    <w:p w14:paraId="44F8A028" w14:textId="77777777" w:rsidR="00110D23" w:rsidRDefault="00110D23">
      <w:pPr>
        <w:pStyle w:val="BodyText"/>
        <w:spacing w:before="7"/>
        <w:rPr>
          <w:sz w:val="19"/>
        </w:rPr>
      </w:pPr>
    </w:p>
    <w:p w14:paraId="1125069C" w14:textId="77777777" w:rsidR="00110D23" w:rsidRDefault="00146EF4" w:rsidP="001225C4">
      <w:pPr>
        <w:pStyle w:val="ListParagraph"/>
        <w:numPr>
          <w:ilvl w:val="0"/>
          <w:numId w:val="16"/>
        </w:numPr>
        <w:tabs>
          <w:tab w:val="left" w:pos="1540"/>
          <w:tab w:val="left" w:pos="1541"/>
        </w:tabs>
        <w:spacing w:before="1"/>
        <w:ind w:right="115"/>
        <w:rPr>
          <w:sz w:val="18"/>
        </w:rPr>
      </w:pPr>
      <w:r>
        <w:rPr>
          <w:color w:val="001F5F"/>
          <w:sz w:val="18"/>
        </w:rPr>
        <w:t>identification of the external search consultancy engaged for the appointment of the chair and non-</w:t>
      </w:r>
      <w:r>
        <w:rPr>
          <w:color w:val="001F5F"/>
          <w:spacing w:val="1"/>
          <w:sz w:val="18"/>
        </w:rPr>
        <w:t xml:space="preserve"> </w:t>
      </w:r>
      <w:r>
        <w:rPr>
          <w:color w:val="001F5F"/>
          <w:sz w:val="18"/>
        </w:rPr>
        <w:t>executive directors if one is used, alongside a statement about any other connection it has with the</w:t>
      </w:r>
      <w:r>
        <w:rPr>
          <w:color w:val="001F5F"/>
          <w:spacing w:val="1"/>
          <w:sz w:val="18"/>
        </w:rPr>
        <w:t xml:space="preserve"> </w:t>
      </w:r>
      <w:r>
        <w:rPr>
          <w:color w:val="001F5F"/>
          <w:sz w:val="18"/>
        </w:rPr>
        <w:t>company</w:t>
      </w:r>
      <w:r>
        <w:rPr>
          <w:color w:val="001F5F"/>
          <w:spacing w:val="-1"/>
          <w:sz w:val="18"/>
        </w:rPr>
        <w:t xml:space="preserve"> </w:t>
      </w:r>
      <w:r>
        <w:rPr>
          <w:color w:val="001F5F"/>
          <w:sz w:val="18"/>
        </w:rPr>
        <w:t>or individual</w:t>
      </w:r>
      <w:r>
        <w:rPr>
          <w:color w:val="001F5F"/>
          <w:spacing w:val="-1"/>
          <w:sz w:val="18"/>
        </w:rPr>
        <w:t xml:space="preserve"> </w:t>
      </w:r>
      <w:r>
        <w:rPr>
          <w:color w:val="001F5F"/>
          <w:sz w:val="18"/>
        </w:rPr>
        <w:t>directors</w:t>
      </w:r>
      <w:r>
        <w:rPr>
          <w:color w:val="001F5F"/>
          <w:spacing w:val="-2"/>
          <w:sz w:val="18"/>
        </w:rPr>
        <w:t xml:space="preserve"> </w:t>
      </w:r>
      <w:r>
        <w:rPr>
          <w:color w:val="001F5F"/>
          <w:sz w:val="18"/>
        </w:rPr>
        <w:t>(Provision</w:t>
      </w:r>
      <w:r>
        <w:rPr>
          <w:color w:val="001F5F"/>
          <w:spacing w:val="-1"/>
          <w:sz w:val="18"/>
        </w:rPr>
        <w:t xml:space="preserve"> </w:t>
      </w:r>
      <w:r>
        <w:rPr>
          <w:color w:val="001F5F"/>
          <w:sz w:val="18"/>
        </w:rPr>
        <w:t>20);</w:t>
      </w:r>
    </w:p>
    <w:p w14:paraId="547B4D9C" w14:textId="77777777" w:rsidR="00110D23" w:rsidRDefault="00110D23">
      <w:pPr>
        <w:pStyle w:val="BodyText"/>
        <w:spacing w:before="9"/>
        <w:rPr>
          <w:sz w:val="19"/>
        </w:rPr>
      </w:pPr>
    </w:p>
    <w:p w14:paraId="195D49B1" w14:textId="77777777" w:rsidR="00110D23" w:rsidRDefault="00146EF4" w:rsidP="001225C4">
      <w:pPr>
        <w:pStyle w:val="ListParagraph"/>
        <w:numPr>
          <w:ilvl w:val="0"/>
          <w:numId w:val="16"/>
        </w:numPr>
        <w:tabs>
          <w:tab w:val="left" w:pos="1540"/>
          <w:tab w:val="left" w:pos="1541"/>
        </w:tabs>
        <w:ind w:right="120"/>
        <w:rPr>
          <w:sz w:val="18"/>
        </w:rPr>
      </w:pPr>
      <w:r>
        <w:rPr>
          <w:color w:val="001F5F"/>
          <w:sz w:val="18"/>
        </w:rPr>
        <w:t>the identity of the external evaluator for the performance evaluation of the board, its committees the</w:t>
      </w:r>
      <w:r>
        <w:rPr>
          <w:color w:val="001F5F"/>
          <w:spacing w:val="1"/>
          <w:sz w:val="18"/>
        </w:rPr>
        <w:t xml:space="preserve"> </w:t>
      </w:r>
      <w:r>
        <w:rPr>
          <w:color w:val="001F5F"/>
          <w:sz w:val="18"/>
        </w:rPr>
        <w:t>chair</w:t>
      </w:r>
      <w:r>
        <w:rPr>
          <w:color w:val="001F5F"/>
          <w:spacing w:val="-8"/>
          <w:sz w:val="18"/>
        </w:rPr>
        <w:t xml:space="preserve"> </w:t>
      </w:r>
      <w:r>
        <w:rPr>
          <w:color w:val="001F5F"/>
          <w:sz w:val="18"/>
        </w:rPr>
        <w:t>and</w:t>
      </w:r>
      <w:r>
        <w:rPr>
          <w:color w:val="001F5F"/>
          <w:spacing w:val="-8"/>
          <w:sz w:val="18"/>
        </w:rPr>
        <w:t xml:space="preserve"> </w:t>
      </w:r>
      <w:r>
        <w:rPr>
          <w:color w:val="001F5F"/>
          <w:sz w:val="18"/>
        </w:rPr>
        <w:t>its</w:t>
      </w:r>
      <w:r>
        <w:rPr>
          <w:color w:val="001F5F"/>
          <w:spacing w:val="-8"/>
          <w:sz w:val="18"/>
        </w:rPr>
        <w:t xml:space="preserve"> </w:t>
      </w:r>
      <w:r>
        <w:rPr>
          <w:color w:val="001F5F"/>
          <w:sz w:val="18"/>
        </w:rPr>
        <w:t>directors,</w:t>
      </w:r>
      <w:r>
        <w:rPr>
          <w:color w:val="001F5F"/>
          <w:spacing w:val="-7"/>
          <w:sz w:val="18"/>
        </w:rPr>
        <w:t xml:space="preserve"> </w:t>
      </w:r>
      <w:r>
        <w:rPr>
          <w:color w:val="001F5F"/>
          <w:sz w:val="18"/>
        </w:rPr>
        <w:t>and</w:t>
      </w:r>
      <w:r>
        <w:rPr>
          <w:color w:val="001F5F"/>
          <w:spacing w:val="-8"/>
          <w:sz w:val="18"/>
        </w:rPr>
        <w:t xml:space="preserve"> </w:t>
      </w:r>
      <w:r>
        <w:rPr>
          <w:color w:val="001F5F"/>
          <w:sz w:val="18"/>
        </w:rPr>
        <w:t>a</w:t>
      </w:r>
      <w:r>
        <w:rPr>
          <w:color w:val="001F5F"/>
          <w:spacing w:val="-7"/>
          <w:sz w:val="18"/>
        </w:rPr>
        <w:t xml:space="preserve"> </w:t>
      </w:r>
      <w:r>
        <w:rPr>
          <w:color w:val="001F5F"/>
          <w:sz w:val="18"/>
        </w:rPr>
        <w:t>statement</w:t>
      </w:r>
      <w:r>
        <w:rPr>
          <w:color w:val="001F5F"/>
          <w:spacing w:val="-8"/>
          <w:sz w:val="18"/>
        </w:rPr>
        <w:t xml:space="preserve"> </w:t>
      </w:r>
      <w:r>
        <w:rPr>
          <w:color w:val="001F5F"/>
          <w:sz w:val="18"/>
        </w:rPr>
        <w:t>about</w:t>
      </w:r>
      <w:r>
        <w:rPr>
          <w:color w:val="001F5F"/>
          <w:spacing w:val="-8"/>
          <w:sz w:val="18"/>
        </w:rPr>
        <w:t xml:space="preserve"> </w:t>
      </w:r>
      <w:r>
        <w:rPr>
          <w:color w:val="001F5F"/>
          <w:sz w:val="18"/>
        </w:rPr>
        <w:t>any</w:t>
      </w:r>
      <w:r>
        <w:rPr>
          <w:color w:val="001F5F"/>
          <w:spacing w:val="-7"/>
          <w:sz w:val="18"/>
        </w:rPr>
        <w:t xml:space="preserve"> </w:t>
      </w:r>
      <w:r>
        <w:rPr>
          <w:color w:val="001F5F"/>
          <w:sz w:val="18"/>
        </w:rPr>
        <w:t>other</w:t>
      </w:r>
      <w:r>
        <w:rPr>
          <w:color w:val="001F5F"/>
          <w:spacing w:val="-7"/>
          <w:sz w:val="18"/>
        </w:rPr>
        <w:t xml:space="preserve"> </w:t>
      </w:r>
      <w:r>
        <w:rPr>
          <w:color w:val="001F5F"/>
          <w:sz w:val="18"/>
        </w:rPr>
        <w:t>connection</w:t>
      </w:r>
      <w:r>
        <w:rPr>
          <w:color w:val="001F5F"/>
          <w:spacing w:val="-6"/>
          <w:sz w:val="18"/>
        </w:rPr>
        <w:t xml:space="preserve"> </w:t>
      </w:r>
      <w:r>
        <w:rPr>
          <w:color w:val="001F5F"/>
          <w:sz w:val="18"/>
        </w:rPr>
        <w:t>it</w:t>
      </w:r>
      <w:r>
        <w:rPr>
          <w:color w:val="001F5F"/>
          <w:spacing w:val="-8"/>
          <w:sz w:val="18"/>
        </w:rPr>
        <w:t xml:space="preserve"> </w:t>
      </w:r>
      <w:r>
        <w:rPr>
          <w:color w:val="001F5F"/>
          <w:sz w:val="18"/>
        </w:rPr>
        <w:t>has</w:t>
      </w:r>
      <w:r>
        <w:rPr>
          <w:color w:val="001F5F"/>
          <w:spacing w:val="-8"/>
          <w:sz w:val="18"/>
        </w:rPr>
        <w:t xml:space="preserve"> </w:t>
      </w:r>
      <w:r>
        <w:rPr>
          <w:color w:val="001F5F"/>
          <w:sz w:val="18"/>
        </w:rPr>
        <w:t>with</w:t>
      </w:r>
      <w:r>
        <w:rPr>
          <w:color w:val="001F5F"/>
          <w:spacing w:val="-8"/>
          <w:sz w:val="18"/>
        </w:rPr>
        <w:t xml:space="preserve"> </w:t>
      </w:r>
      <w:r>
        <w:rPr>
          <w:color w:val="001F5F"/>
          <w:sz w:val="18"/>
        </w:rPr>
        <w:t>the</w:t>
      </w:r>
      <w:r>
        <w:rPr>
          <w:color w:val="001F5F"/>
          <w:spacing w:val="-8"/>
          <w:sz w:val="18"/>
        </w:rPr>
        <w:t xml:space="preserve"> </w:t>
      </w:r>
      <w:r>
        <w:rPr>
          <w:color w:val="001F5F"/>
          <w:sz w:val="18"/>
        </w:rPr>
        <w:t>company</w:t>
      </w:r>
      <w:r>
        <w:rPr>
          <w:color w:val="001F5F"/>
          <w:spacing w:val="-7"/>
          <w:sz w:val="18"/>
        </w:rPr>
        <w:t xml:space="preserve"> </w:t>
      </w:r>
      <w:r>
        <w:rPr>
          <w:color w:val="001F5F"/>
          <w:sz w:val="18"/>
        </w:rPr>
        <w:t>or</w:t>
      </w:r>
      <w:r>
        <w:rPr>
          <w:color w:val="001F5F"/>
          <w:spacing w:val="-10"/>
          <w:sz w:val="18"/>
        </w:rPr>
        <w:t xml:space="preserve"> </w:t>
      </w:r>
      <w:r>
        <w:rPr>
          <w:color w:val="001F5F"/>
          <w:sz w:val="18"/>
        </w:rPr>
        <w:t>individual</w:t>
      </w:r>
      <w:r>
        <w:rPr>
          <w:color w:val="001F5F"/>
          <w:spacing w:val="-38"/>
          <w:sz w:val="18"/>
        </w:rPr>
        <w:t xml:space="preserve"> </w:t>
      </w:r>
      <w:r>
        <w:rPr>
          <w:color w:val="001F5F"/>
          <w:sz w:val="18"/>
        </w:rPr>
        <w:t>directors</w:t>
      </w:r>
      <w:r>
        <w:rPr>
          <w:color w:val="001F5F"/>
          <w:spacing w:val="-3"/>
          <w:sz w:val="18"/>
        </w:rPr>
        <w:t xml:space="preserve"> </w:t>
      </w:r>
      <w:r>
        <w:rPr>
          <w:color w:val="001F5F"/>
          <w:sz w:val="18"/>
        </w:rPr>
        <w:t>(Provision</w:t>
      </w:r>
      <w:r>
        <w:rPr>
          <w:color w:val="001F5F"/>
          <w:spacing w:val="-1"/>
          <w:sz w:val="18"/>
        </w:rPr>
        <w:t xml:space="preserve"> </w:t>
      </w:r>
      <w:r>
        <w:rPr>
          <w:color w:val="001F5F"/>
          <w:sz w:val="18"/>
        </w:rPr>
        <w:t>21);</w:t>
      </w:r>
    </w:p>
    <w:p w14:paraId="2AE0D3FC" w14:textId="77777777" w:rsidR="00110D23" w:rsidRDefault="00110D23">
      <w:pPr>
        <w:pStyle w:val="BodyText"/>
        <w:spacing w:before="9"/>
        <w:rPr>
          <w:sz w:val="19"/>
        </w:rPr>
      </w:pPr>
    </w:p>
    <w:p w14:paraId="0E31255E" w14:textId="77777777" w:rsidR="00110D23" w:rsidRDefault="00146EF4" w:rsidP="001225C4">
      <w:pPr>
        <w:pStyle w:val="ListParagraph"/>
        <w:numPr>
          <w:ilvl w:val="0"/>
          <w:numId w:val="16"/>
        </w:numPr>
        <w:tabs>
          <w:tab w:val="left" w:pos="1540"/>
          <w:tab w:val="left" w:pos="1541"/>
        </w:tabs>
        <w:ind w:right="116"/>
        <w:rPr>
          <w:sz w:val="18"/>
        </w:rPr>
      </w:pPr>
      <w:r>
        <w:rPr>
          <w:color w:val="001F5F"/>
          <w:sz w:val="18"/>
        </w:rPr>
        <w:t>a</w:t>
      </w:r>
      <w:r>
        <w:rPr>
          <w:color w:val="001F5F"/>
          <w:spacing w:val="1"/>
          <w:sz w:val="18"/>
        </w:rPr>
        <w:t xml:space="preserve"> </w:t>
      </w:r>
      <w:r>
        <w:rPr>
          <w:color w:val="001F5F"/>
          <w:sz w:val="18"/>
        </w:rPr>
        <w:t>description</w:t>
      </w:r>
      <w:r>
        <w:rPr>
          <w:color w:val="001F5F"/>
          <w:spacing w:val="1"/>
          <w:sz w:val="18"/>
        </w:rPr>
        <w:t xml:space="preserve"> </w:t>
      </w:r>
      <w:r>
        <w:rPr>
          <w:color w:val="001F5F"/>
          <w:sz w:val="18"/>
        </w:rPr>
        <w:t>of</w:t>
      </w:r>
      <w:r>
        <w:rPr>
          <w:color w:val="001F5F"/>
          <w:spacing w:val="1"/>
          <w:sz w:val="18"/>
        </w:rPr>
        <w:t xml:space="preserve"> </w:t>
      </w:r>
      <w:r>
        <w:rPr>
          <w:color w:val="001F5F"/>
          <w:sz w:val="18"/>
        </w:rPr>
        <w:t>the</w:t>
      </w:r>
      <w:r>
        <w:rPr>
          <w:color w:val="001F5F"/>
          <w:spacing w:val="1"/>
          <w:sz w:val="18"/>
        </w:rPr>
        <w:t xml:space="preserve"> </w:t>
      </w:r>
      <w:r>
        <w:rPr>
          <w:color w:val="001F5F"/>
          <w:sz w:val="18"/>
        </w:rPr>
        <w:t>work</w:t>
      </w:r>
      <w:r>
        <w:rPr>
          <w:color w:val="001F5F"/>
          <w:spacing w:val="1"/>
          <w:sz w:val="18"/>
        </w:rPr>
        <w:t xml:space="preserve"> </w:t>
      </w:r>
      <w:r>
        <w:rPr>
          <w:color w:val="001F5F"/>
          <w:sz w:val="18"/>
        </w:rPr>
        <w:t>of</w:t>
      </w:r>
      <w:r>
        <w:rPr>
          <w:color w:val="001F5F"/>
          <w:spacing w:val="1"/>
          <w:sz w:val="18"/>
        </w:rPr>
        <w:t xml:space="preserve"> </w:t>
      </w:r>
      <w:r>
        <w:rPr>
          <w:color w:val="001F5F"/>
          <w:sz w:val="18"/>
        </w:rPr>
        <w:t>nomination</w:t>
      </w:r>
      <w:r>
        <w:rPr>
          <w:color w:val="001F5F"/>
          <w:spacing w:val="1"/>
          <w:sz w:val="18"/>
        </w:rPr>
        <w:t xml:space="preserve"> </w:t>
      </w:r>
      <w:r>
        <w:rPr>
          <w:color w:val="001F5F"/>
          <w:sz w:val="18"/>
        </w:rPr>
        <w:t>committee,</w:t>
      </w:r>
      <w:r>
        <w:rPr>
          <w:color w:val="001F5F"/>
          <w:spacing w:val="1"/>
          <w:sz w:val="18"/>
        </w:rPr>
        <w:t xml:space="preserve"> </w:t>
      </w:r>
      <w:r>
        <w:rPr>
          <w:color w:val="001F5F"/>
          <w:sz w:val="18"/>
        </w:rPr>
        <w:t>including</w:t>
      </w:r>
      <w:r>
        <w:rPr>
          <w:color w:val="001F5F"/>
          <w:spacing w:val="1"/>
          <w:sz w:val="18"/>
        </w:rPr>
        <w:t xml:space="preserve"> </w:t>
      </w:r>
      <w:r>
        <w:rPr>
          <w:color w:val="001F5F"/>
          <w:sz w:val="18"/>
        </w:rPr>
        <w:t>the</w:t>
      </w:r>
      <w:r>
        <w:rPr>
          <w:color w:val="001F5F"/>
          <w:spacing w:val="1"/>
          <w:sz w:val="18"/>
        </w:rPr>
        <w:t xml:space="preserve"> </w:t>
      </w:r>
      <w:r>
        <w:rPr>
          <w:color w:val="001F5F"/>
          <w:sz w:val="18"/>
        </w:rPr>
        <w:t>process</w:t>
      </w:r>
      <w:r>
        <w:rPr>
          <w:color w:val="001F5F"/>
          <w:spacing w:val="1"/>
          <w:sz w:val="18"/>
        </w:rPr>
        <w:t xml:space="preserve"> </w:t>
      </w:r>
      <w:r>
        <w:rPr>
          <w:color w:val="001F5F"/>
          <w:sz w:val="18"/>
        </w:rPr>
        <w:t>used</w:t>
      </w:r>
      <w:r>
        <w:rPr>
          <w:color w:val="001F5F"/>
          <w:spacing w:val="1"/>
          <w:sz w:val="18"/>
        </w:rPr>
        <w:t xml:space="preserve"> </w:t>
      </w:r>
      <w:r>
        <w:rPr>
          <w:color w:val="001F5F"/>
          <w:sz w:val="18"/>
        </w:rPr>
        <w:t>in</w:t>
      </w:r>
      <w:r>
        <w:rPr>
          <w:color w:val="001F5F"/>
          <w:spacing w:val="1"/>
          <w:sz w:val="18"/>
        </w:rPr>
        <w:t xml:space="preserve"> </w:t>
      </w:r>
      <w:r>
        <w:rPr>
          <w:color w:val="001F5F"/>
          <w:sz w:val="18"/>
        </w:rPr>
        <w:t>relation</w:t>
      </w:r>
      <w:r>
        <w:rPr>
          <w:color w:val="001F5F"/>
          <w:spacing w:val="1"/>
          <w:sz w:val="18"/>
        </w:rPr>
        <w:t xml:space="preserve"> </w:t>
      </w:r>
      <w:r>
        <w:rPr>
          <w:color w:val="001F5F"/>
          <w:sz w:val="18"/>
        </w:rPr>
        <w:t>to</w:t>
      </w:r>
      <w:r>
        <w:rPr>
          <w:color w:val="001F5F"/>
          <w:spacing w:val="1"/>
          <w:sz w:val="18"/>
        </w:rPr>
        <w:t xml:space="preserve"> </w:t>
      </w:r>
      <w:r>
        <w:rPr>
          <w:color w:val="001F5F"/>
          <w:sz w:val="18"/>
        </w:rPr>
        <w:t>appointments, its approach to succession planning and how both support developing a diverse pipeline;</w:t>
      </w:r>
      <w:r>
        <w:rPr>
          <w:color w:val="001F5F"/>
          <w:spacing w:val="-39"/>
          <w:sz w:val="18"/>
        </w:rPr>
        <w:t xml:space="preserve"> </w:t>
      </w:r>
      <w:r>
        <w:rPr>
          <w:color w:val="001F5F"/>
          <w:sz w:val="18"/>
        </w:rPr>
        <w:t>how the board evaluation has been conducted, the nature and extent of an external evaluator’s contact</w:t>
      </w:r>
      <w:r>
        <w:rPr>
          <w:color w:val="001F5F"/>
          <w:spacing w:val="-38"/>
          <w:sz w:val="18"/>
        </w:rPr>
        <w:t xml:space="preserve"> </w:t>
      </w:r>
      <w:r>
        <w:rPr>
          <w:color w:val="001F5F"/>
          <w:sz w:val="18"/>
        </w:rPr>
        <w:t>with</w:t>
      </w:r>
      <w:r>
        <w:rPr>
          <w:color w:val="001F5F"/>
          <w:spacing w:val="-6"/>
          <w:sz w:val="18"/>
        </w:rPr>
        <w:t xml:space="preserve"> </w:t>
      </w:r>
      <w:r>
        <w:rPr>
          <w:color w:val="001F5F"/>
          <w:sz w:val="18"/>
        </w:rPr>
        <w:t>the</w:t>
      </w:r>
      <w:r>
        <w:rPr>
          <w:color w:val="001F5F"/>
          <w:spacing w:val="-6"/>
          <w:sz w:val="18"/>
        </w:rPr>
        <w:t xml:space="preserve"> </w:t>
      </w:r>
      <w:r>
        <w:rPr>
          <w:color w:val="001F5F"/>
          <w:sz w:val="18"/>
        </w:rPr>
        <w:t>board</w:t>
      </w:r>
      <w:r>
        <w:rPr>
          <w:color w:val="001F5F"/>
          <w:spacing w:val="-5"/>
          <w:sz w:val="18"/>
        </w:rPr>
        <w:t xml:space="preserve"> </w:t>
      </w:r>
      <w:r>
        <w:rPr>
          <w:color w:val="001F5F"/>
          <w:sz w:val="18"/>
        </w:rPr>
        <w:t>and</w:t>
      </w:r>
      <w:r>
        <w:rPr>
          <w:color w:val="001F5F"/>
          <w:spacing w:val="-6"/>
          <w:sz w:val="18"/>
        </w:rPr>
        <w:t xml:space="preserve"> </w:t>
      </w:r>
      <w:r>
        <w:rPr>
          <w:color w:val="001F5F"/>
          <w:sz w:val="18"/>
        </w:rPr>
        <w:t>individual</w:t>
      </w:r>
      <w:r>
        <w:rPr>
          <w:color w:val="001F5F"/>
          <w:spacing w:val="-5"/>
          <w:sz w:val="18"/>
        </w:rPr>
        <w:t xml:space="preserve"> </w:t>
      </w:r>
      <w:r>
        <w:rPr>
          <w:color w:val="001F5F"/>
          <w:sz w:val="18"/>
        </w:rPr>
        <w:t>directors,</w:t>
      </w:r>
      <w:r>
        <w:rPr>
          <w:color w:val="001F5F"/>
          <w:spacing w:val="-3"/>
          <w:sz w:val="18"/>
        </w:rPr>
        <w:t xml:space="preserve"> </w:t>
      </w:r>
      <w:r>
        <w:rPr>
          <w:color w:val="001F5F"/>
          <w:sz w:val="18"/>
        </w:rPr>
        <w:t>the</w:t>
      </w:r>
      <w:r>
        <w:rPr>
          <w:color w:val="001F5F"/>
          <w:spacing w:val="-6"/>
          <w:sz w:val="18"/>
        </w:rPr>
        <w:t xml:space="preserve"> </w:t>
      </w:r>
      <w:r>
        <w:rPr>
          <w:color w:val="001F5F"/>
          <w:sz w:val="18"/>
        </w:rPr>
        <w:t>outcomes</w:t>
      </w:r>
      <w:r>
        <w:rPr>
          <w:color w:val="001F5F"/>
          <w:spacing w:val="-6"/>
          <w:sz w:val="18"/>
        </w:rPr>
        <w:t xml:space="preserve"> </w:t>
      </w:r>
      <w:r>
        <w:rPr>
          <w:color w:val="001F5F"/>
          <w:sz w:val="18"/>
        </w:rPr>
        <w:t>and</w:t>
      </w:r>
      <w:r>
        <w:rPr>
          <w:color w:val="001F5F"/>
          <w:spacing w:val="-5"/>
          <w:sz w:val="18"/>
        </w:rPr>
        <w:t xml:space="preserve"> </w:t>
      </w:r>
      <w:r>
        <w:rPr>
          <w:color w:val="001F5F"/>
          <w:sz w:val="18"/>
        </w:rPr>
        <w:t>actions</w:t>
      </w:r>
      <w:r>
        <w:rPr>
          <w:color w:val="001F5F"/>
          <w:spacing w:val="-3"/>
          <w:sz w:val="18"/>
        </w:rPr>
        <w:t xml:space="preserve"> </w:t>
      </w:r>
      <w:r>
        <w:rPr>
          <w:color w:val="001F5F"/>
          <w:sz w:val="18"/>
        </w:rPr>
        <w:t>taken,</w:t>
      </w:r>
      <w:r>
        <w:rPr>
          <w:color w:val="001F5F"/>
          <w:spacing w:val="-4"/>
          <w:sz w:val="18"/>
        </w:rPr>
        <w:t xml:space="preserve"> </w:t>
      </w:r>
      <w:r>
        <w:rPr>
          <w:color w:val="001F5F"/>
          <w:sz w:val="18"/>
        </w:rPr>
        <w:t>and</w:t>
      </w:r>
      <w:r>
        <w:rPr>
          <w:color w:val="001F5F"/>
          <w:spacing w:val="-5"/>
          <w:sz w:val="18"/>
        </w:rPr>
        <w:t xml:space="preserve"> </w:t>
      </w:r>
      <w:r>
        <w:rPr>
          <w:color w:val="001F5F"/>
          <w:sz w:val="18"/>
        </w:rPr>
        <w:t>how</w:t>
      </w:r>
      <w:r>
        <w:rPr>
          <w:color w:val="001F5F"/>
          <w:spacing w:val="-4"/>
          <w:sz w:val="18"/>
        </w:rPr>
        <w:t xml:space="preserve"> </w:t>
      </w:r>
      <w:r>
        <w:rPr>
          <w:color w:val="001F5F"/>
          <w:sz w:val="18"/>
        </w:rPr>
        <w:t>it</w:t>
      </w:r>
      <w:r>
        <w:rPr>
          <w:color w:val="001F5F"/>
          <w:spacing w:val="-5"/>
          <w:sz w:val="18"/>
        </w:rPr>
        <w:t xml:space="preserve"> </w:t>
      </w:r>
      <w:r>
        <w:rPr>
          <w:color w:val="001F5F"/>
          <w:sz w:val="18"/>
        </w:rPr>
        <w:t>has</w:t>
      </w:r>
      <w:r>
        <w:rPr>
          <w:color w:val="001F5F"/>
          <w:spacing w:val="-4"/>
          <w:sz w:val="18"/>
        </w:rPr>
        <w:t xml:space="preserve"> </w:t>
      </w:r>
      <w:r>
        <w:rPr>
          <w:color w:val="001F5F"/>
          <w:sz w:val="18"/>
        </w:rPr>
        <w:t>or</w:t>
      </w:r>
      <w:r>
        <w:rPr>
          <w:color w:val="001F5F"/>
          <w:spacing w:val="-5"/>
          <w:sz w:val="18"/>
        </w:rPr>
        <w:t xml:space="preserve"> </w:t>
      </w:r>
      <w:r>
        <w:rPr>
          <w:color w:val="001F5F"/>
          <w:sz w:val="18"/>
        </w:rPr>
        <w:t>will</w:t>
      </w:r>
      <w:r>
        <w:rPr>
          <w:color w:val="001F5F"/>
          <w:spacing w:val="-5"/>
          <w:sz w:val="18"/>
        </w:rPr>
        <w:t xml:space="preserve"> </w:t>
      </w:r>
      <w:r>
        <w:rPr>
          <w:color w:val="001F5F"/>
          <w:sz w:val="18"/>
        </w:rPr>
        <w:t>influence</w:t>
      </w:r>
      <w:r>
        <w:rPr>
          <w:color w:val="001F5F"/>
          <w:spacing w:val="-38"/>
          <w:sz w:val="18"/>
        </w:rPr>
        <w:t xml:space="preserve"> </w:t>
      </w:r>
      <w:r>
        <w:rPr>
          <w:color w:val="001F5F"/>
          <w:sz w:val="18"/>
        </w:rPr>
        <w:t>board composition; the policy on diversity and inclusion, its objectives and linkage to company strategy,</w:t>
      </w:r>
      <w:r>
        <w:rPr>
          <w:color w:val="001F5F"/>
          <w:spacing w:val="-38"/>
          <w:sz w:val="18"/>
        </w:rPr>
        <w:t xml:space="preserve"> </w:t>
      </w:r>
      <w:r>
        <w:rPr>
          <w:color w:val="001F5F"/>
          <w:sz w:val="18"/>
        </w:rPr>
        <w:t>how</w:t>
      </w:r>
      <w:r>
        <w:rPr>
          <w:color w:val="001F5F"/>
          <w:spacing w:val="-6"/>
          <w:sz w:val="18"/>
        </w:rPr>
        <w:t xml:space="preserve"> </w:t>
      </w:r>
      <w:r>
        <w:rPr>
          <w:color w:val="001F5F"/>
          <w:sz w:val="18"/>
        </w:rPr>
        <w:t>it</w:t>
      </w:r>
      <w:r>
        <w:rPr>
          <w:color w:val="001F5F"/>
          <w:spacing w:val="-7"/>
          <w:sz w:val="18"/>
        </w:rPr>
        <w:t xml:space="preserve"> </w:t>
      </w:r>
      <w:r>
        <w:rPr>
          <w:color w:val="001F5F"/>
          <w:sz w:val="18"/>
        </w:rPr>
        <w:t>has</w:t>
      </w:r>
      <w:r>
        <w:rPr>
          <w:color w:val="001F5F"/>
          <w:spacing w:val="-4"/>
          <w:sz w:val="18"/>
        </w:rPr>
        <w:t xml:space="preserve"> </w:t>
      </w:r>
      <w:r>
        <w:rPr>
          <w:color w:val="001F5F"/>
          <w:sz w:val="18"/>
        </w:rPr>
        <w:t>been</w:t>
      </w:r>
      <w:r>
        <w:rPr>
          <w:color w:val="001F5F"/>
          <w:spacing w:val="-7"/>
          <w:sz w:val="18"/>
        </w:rPr>
        <w:t xml:space="preserve"> </w:t>
      </w:r>
      <w:r>
        <w:rPr>
          <w:color w:val="001F5F"/>
          <w:sz w:val="18"/>
        </w:rPr>
        <w:t>implemented</w:t>
      </w:r>
      <w:r>
        <w:rPr>
          <w:color w:val="001F5F"/>
          <w:spacing w:val="-8"/>
          <w:sz w:val="18"/>
        </w:rPr>
        <w:t xml:space="preserve"> </w:t>
      </w:r>
      <w:r>
        <w:rPr>
          <w:color w:val="001F5F"/>
          <w:sz w:val="18"/>
        </w:rPr>
        <w:t>and</w:t>
      </w:r>
      <w:r>
        <w:rPr>
          <w:color w:val="001F5F"/>
          <w:spacing w:val="-5"/>
          <w:sz w:val="18"/>
        </w:rPr>
        <w:t xml:space="preserve"> </w:t>
      </w:r>
      <w:r>
        <w:rPr>
          <w:color w:val="001F5F"/>
          <w:sz w:val="18"/>
        </w:rPr>
        <w:t>progress</w:t>
      </w:r>
      <w:r>
        <w:rPr>
          <w:color w:val="001F5F"/>
          <w:spacing w:val="-7"/>
          <w:sz w:val="18"/>
        </w:rPr>
        <w:t xml:space="preserve"> </w:t>
      </w:r>
      <w:r>
        <w:rPr>
          <w:color w:val="001F5F"/>
          <w:sz w:val="18"/>
        </w:rPr>
        <w:t>on</w:t>
      </w:r>
      <w:r>
        <w:rPr>
          <w:color w:val="001F5F"/>
          <w:spacing w:val="-5"/>
          <w:sz w:val="18"/>
        </w:rPr>
        <w:t xml:space="preserve"> </w:t>
      </w:r>
      <w:r>
        <w:rPr>
          <w:color w:val="001F5F"/>
          <w:sz w:val="18"/>
        </w:rPr>
        <w:t>achieving</w:t>
      </w:r>
      <w:r>
        <w:rPr>
          <w:color w:val="001F5F"/>
          <w:spacing w:val="-8"/>
          <w:sz w:val="18"/>
        </w:rPr>
        <w:t xml:space="preserve"> </w:t>
      </w:r>
      <w:r>
        <w:rPr>
          <w:color w:val="001F5F"/>
          <w:sz w:val="18"/>
        </w:rPr>
        <w:t>the</w:t>
      </w:r>
      <w:r>
        <w:rPr>
          <w:color w:val="001F5F"/>
          <w:spacing w:val="-7"/>
          <w:sz w:val="18"/>
        </w:rPr>
        <w:t xml:space="preserve"> </w:t>
      </w:r>
      <w:r>
        <w:rPr>
          <w:color w:val="001F5F"/>
          <w:sz w:val="18"/>
        </w:rPr>
        <w:t>objectives;</w:t>
      </w:r>
      <w:r>
        <w:rPr>
          <w:color w:val="001F5F"/>
          <w:spacing w:val="-6"/>
          <w:sz w:val="18"/>
        </w:rPr>
        <w:t xml:space="preserve"> </w:t>
      </w:r>
      <w:r>
        <w:rPr>
          <w:color w:val="001F5F"/>
          <w:sz w:val="18"/>
        </w:rPr>
        <w:t>and</w:t>
      </w:r>
      <w:r>
        <w:rPr>
          <w:color w:val="001F5F"/>
          <w:spacing w:val="-7"/>
          <w:sz w:val="18"/>
        </w:rPr>
        <w:t xml:space="preserve"> </w:t>
      </w:r>
      <w:r>
        <w:rPr>
          <w:color w:val="001F5F"/>
          <w:sz w:val="18"/>
        </w:rPr>
        <w:t>the</w:t>
      </w:r>
      <w:r>
        <w:rPr>
          <w:color w:val="001F5F"/>
          <w:spacing w:val="-5"/>
          <w:sz w:val="18"/>
        </w:rPr>
        <w:t xml:space="preserve"> </w:t>
      </w:r>
      <w:r>
        <w:rPr>
          <w:color w:val="001F5F"/>
          <w:sz w:val="18"/>
        </w:rPr>
        <w:t>gender</w:t>
      </w:r>
      <w:r>
        <w:rPr>
          <w:color w:val="001F5F"/>
          <w:spacing w:val="-5"/>
          <w:sz w:val="18"/>
        </w:rPr>
        <w:t xml:space="preserve"> </w:t>
      </w:r>
      <w:r>
        <w:rPr>
          <w:color w:val="001F5F"/>
          <w:sz w:val="18"/>
        </w:rPr>
        <w:t>balance</w:t>
      </w:r>
      <w:r>
        <w:rPr>
          <w:color w:val="001F5F"/>
          <w:spacing w:val="-5"/>
          <w:sz w:val="18"/>
        </w:rPr>
        <w:t xml:space="preserve"> </w:t>
      </w:r>
      <w:r>
        <w:rPr>
          <w:color w:val="001F5F"/>
          <w:sz w:val="18"/>
        </w:rPr>
        <w:t>of</w:t>
      </w:r>
      <w:r>
        <w:rPr>
          <w:color w:val="001F5F"/>
          <w:spacing w:val="-6"/>
          <w:sz w:val="18"/>
        </w:rPr>
        <w:t xml:space="preserve"> </w:t>
      </w:r>
      <w:r>
        <w:rPr>
          <w:color w:val="001F5F"/>
          <w:sz w:val="18"/>
        </w:rPr>
        <w:t>those</w:t>
      </w:r>
      <w:r>
        <w:rPr>
          <w:color w:val="001F5F"/>
          <w:spacing w:val="-38"/>
          <w:sz w:val="18"/>
        </w:rPr>
        <w:t xml:space="preserve"> </w:t>
      </w:r>
      <w:r>
        <w:rPr>
          <w:color w:val="001F5F"/>
          <w:sz w:val="18"/>
        </w:rPr>
        <w:t>in</w:t>
      </w:r>
      <w:r>
        <w:rPr>
          <w:color w:val="001F5F"/>
          <w:spacing w:val="-2"/>
          <w:sz w:val="18"/>
        </w:rPr>
        <w:t xml:space="preserve"> </w:t>
      </w:r>
      <w:r>
        <w:rPr>
          <w:color w:val="001F5F"/>
          <w:sz w:val="18"/>
        </w:rPr>
        <w:t>the</w:t>
      </w:r>
      <w:r>
        <w:rPr>
          <w:color w:val="001F5F"/>
          <w:spacing w:val="1"/>
          <w:sz w:val="18"/>
        </w:rPr>
        <w:t xml:space="preserve"> </w:t>
      </w:r>
      <w:r>
        <w:rPr>
          <w:color w:val="001F5F"/>
          <w:sz w:val="18"/>
        </w:rPr>
        <w:t>senior management and</w:t>
      </w:r>
      <w:r>
        <w:rPr>
          <w:color w:val="001F5F"/>
          <w:spacing w:val="-1"/>
          <w:sz w:val="18"/>
        </w:rPr>
        <w:t xml:space="preserve"> </w:t>
      </w:r>
      <w:r>
        <w:rPr>
          <w:color w:val="001F5F"/>
          <w:sz w:val="18"/>
        </w:rPr>
        <w:t>their</w:t>
      </w:r>
      <w:r>
        <w:rPr>
          <w:color w:val="001F5F"/>
          <w:spacing w:val="-1"/>
          <w:sz w:val="18"/>
        </w:rPr>
        <w:t xml:space="preserve"> </w:t>
      </w:r>
      <w:r>
        <w:rPr>
          <w:color w:val="001F5F"/>
          <w:sz w:val="18"/>
        </w:rPr>
        <w:t>direct reports</w:t>
      </w:r>
      <w:r>
        <w:rPr>
          <w:color w:val="001F5F"/>
          <w:spacing w:val="-1"/>
          <w:sz w:val="18"/>
        </w:rPr>
        <w:t xml:space="preserve"> </w:t>
      </w:r>
      <w:r>
        <w:rPr>
          <w:color w:val="001F5F"/>
          <w:sz w:val="18"/>
        </w:rPr>
        <w:t>(Provision</w:t>
      </w:r>
      <w:r>
        <w:rPr>
          <w:color w:val="001F5F"/>
          <w:spacing w:val="-1"/>
          <w:sz w:val="18"/>
        </w:rPr>
        <w:t xml:space="preserve"> </w:t>
      </w:r>
      <w:r>
        <w:rPr>
          <w:color w:val="001F5F"/>
          <w:sz w:val="18"/>
        </w:rPr>
        <w:t>23);</w:t>
      </w:r>
    </w:p>
    <w:p w14:paraId="0E73512E" w14:textId="77777777" w:rsidR="00110D23" w:rsidRDefault="00110D23">
      <w:pPr>
        <w:pStyle w:val="BodyText"/>
        <w:spacing w:before="8"/>
        <w:rPr>
          <w:sz w:val="19"/>
        </w:rPr>
      </w:pPr>
    </w:p>
    <w:p w14:paraId="78FE16DE" w14:textId="77777777" w:rsidR="00110D23" w:rsidRDefault="00146EF4" w:rsidP="001225C4">
      <w:pPr>
        <w:pStyle w:val="ListParagraph"/>
        <w:numPr>
          <w:ilvl w:val="0"/>
          <w:numId w:val="16"/>
        </w:numPr>
        <w:tabs>
          <w:tab w:val="left" w:pos="1540"/>
          <w:tab w:val="left" w:pos="1541"/>
        </w:tabs>
        <w:ind w:right="115"/>
        <w:rPr>
          <w:sz w:val="18"/>
        </w:rPr>
      </w:pPr>
      <w:r>
        <w:rPr>
          <w:color w:val="001F5F"/>
          <w:sz w:val="18"/>
        </w:rPr>
        <w:t>a description of the work of the Audit &amp; Risk Committee , including the significant issues that the Audit</w:t>
      </w:r>
      <w:r>
        <w:rPr>
          <w:color w:val="001F5F"/>
          <w:spacing w:val="1"/>
          <w:sz w:val="18"/>
        </w:rPr>
        <w:t xml:space="preserve"> </w:t>
      </w:r>
      <w:r>
        <w:rPr>
          <w:color w:val="001F5F"/>
          <w:spacing w:val="-1"/>
          <w:sz w:val="18"/>
        </w:rPr>
        <w:t>&amp;</w:t>
      </w:r>
      <w:r>
        <w:rPr>
          <w:color w:val="001F5F"/>
          <w:spacing w:val="-9"/>
          <w:sz w:val="18"/>
        </w:rPr>
        <w:t xml:space="preserve"> </w:t>
      </w:r>
      <w:r>
        <w:rPr>
          <w:color w:val="001F5F"/>
          <w:spacing w:val="-1"/>
          <w:sz w:val="18"/>
        </w:rPr>
        <w:t>Risk</w:t>
      </w:r>
      <w:r>
        <w:rPr>
          <w:color w:val="001F5F"/>
          <w:spacing w:val="-9"/>
          <w:sz w:val="18"/>
        </w:rPr>
        <w:t xml:space="preserve"> </w:t>
      </w:r>
      <w:r>
        <w:rPr>
          <w:color w:val="001F5F"/>
          <w:spacing w:val="-1"/>
          <w:sz w:val="18"/>
        </w:rPr>
        <w:t>Committee</w:t>
      </w:r>
      <w:r>
        <w:rPr>
          <w:color w:val="001F5F"/>
          <w:spacing w:val="24"/>
          <w:sz w:val="18"/>
        </w:rPr>
        <w:t xml:space="preserve"> </w:t>
      </w:r>
      <w:r>
        <w:rPr>
          <w:color w:val="001F5F"/>
          <w:spacing w:val="-1"/>
          <w:sz w:val="18"/>
        </w:rPr>
        <w:t>considered</w:t>
      </w:r>
      <w:r>
        <w:rPr>
          <w:color w:val="001F5F"/>
          <w:spacing w:val="-9"/>
          <w:sz w:val="18"/>
        </w:rPr>
        <w:t xml:space="preserve"> </w:t>
      </w:r>
      <w:r>
        <w:rPr>
          <w:color w:val="001F5F"/>
          <w:sz w:val="18"/>
        </w:rPr>
        <w:t>relating</w:t>
      </w:r>
      <w:r>
        <w:rPr>
          <w:color w:val="001F5F"/>
          <w:spacing w:val="-9"/>
          <w:sz w:val="18"/>
        </w:rPr>
        <w:t xml:space="preserve"> </w:t>
      </w:r>
      <w:r>
        <w:rPr>
          <w:color w:val="001F5F"/>
          <w:sz w:val="18"/>
        </w:rPr>
        <w:t>to</w:t>
      </w:r>
      <w:r>
        <w:rPr>
          <w:color w:val="001F5F"/>
          <w:spacing w:val="-8"/>
          <w:sz w:val="18"/>
        </w:rPr>
        <w:t xml:space="preserve"> </w:t>
      </w:r>
      <w:r>
        <w:rPr>
          <w:color w:val="001F5F"/>
          <w:sz w:val="18"/>
        </w:rPr>
        <w:t>the</w:t>
      </w:r>
      <w:r>
        <w:rPr>
          <w:color w:val="001F5F"/>
          <w:spacing w:val="-8"/>
          <w:sz w:val="18"/>
        </w:rPr>
        <w:t xml:space="preserve"> </w:t>
      </w:r>
      <w:r>
        <w:rPr>
          <w:color w:val="001F5F"/>
          <w:sz w:val="18"/>
        </w:rPr>
        <w:t>financial</w:t>
      </w:r>
      <w:r>
        <w:rPr>
          <w:color w:val="001F5F"/>
          <w:spacing w:val="-9"/>
          <w:sz w:val="18"/>
        </w:rPr>
        <w:t xml:space="preserve"> </w:t>
      </w:r>
      <w:r>
        <w:rPr>
          <w:color w:val="001F5F"/>
          <w:sz w:val="18"/>
        </w:rPr>
        <w:t>statements,</w:t>
      </w:r>
      <w:r>
        <w:rPr>
          <w:color w:val="001F5F"/>
          <w:spacing w:val="-6"/>
          <w:sz w:val="18"/>
        </w:rPr>
        <w:t xml:space="preserve"> </w:t>
      </w:r>
      <w:r>
        <w:rPr>
          <w:color w:val="001F5F"/>
          <w:sz w:val="18"/>
        </w:rPr>
        <w:t>and</w:t>
      </w:r>
      <w:r>
        <w:rPr>
          <w:color w:val="001F5F"/>
          <w:spacing w:val="-8"/>
          <w:sz w:val="18"/>
        </w:rPr>
        <w:t xml:space="preserve"> </w:t>
      </w:r>
      <w:r>
        <w:rPr>
          <w:color w:val="001F5F"/>
          <w:sz w:val="18"/>
        </w:rPr>
        <w:t>how</w:t>
      </w:r>
      <w:r>
        <w:rPr>
          <w:color w:val="001F5F"/>
          <w:spacing w:val="-8"/>
          <w:sz w:val="18"/>
        </w:rPr>
        <w:t xml:space="preserve"> </w:t>
      </w:r>
      <w:r>
        <w:rPr>
          <w:color w:val="001F5F"/>
          <w:sz w:val="18"/>
        </w:rPr>
        <w:t>these</w:t>
      </w:r>
      <w:r>
        <w:rPr>
          <w:color w:val="001F5F"/>
          <w:spacing w:val="-9"/>
          <w:sz w:val="18"/>
        </w:rPr>
        <w:t xml:space="preserve"> </w:t>
      </w:r>
      <w:r>
        <w:rPr>
          <w:color w:val="001F5F"/>
          <w:sz w:val="18"/>
        </w:rPr>
        <w:t>issues</w:t>
      </w:r>
      <w:r>
        <w:rPr>
          <w:color w:val="001F5F"/>
          <w:spacing w:val="-8"/>
          <w:sz w:val="18"/>
        </w:rPr>
        <w:t xml:space="preserve"> </w:t>
      </w:r>
      <w:r>
        <w:rPr>
          <w:color w:val="001F5F"/>
          <w:sz w:val="18"/>
        </w:rPr>
        <w:t>were</w:t>
      </w:r>
      <w:r>
        <w:rPr>
          <w:color w:val="001F5F"/>
          <w:spacing w:val="-10"/>
          <w:sz w:val="18"/>
        </w:rPr>
        <w:t xml:space="preserve"> </w:t>
      </w:r>
      <w:r>
        <w:rPr>
          <w:color w:val="001F5F"/>
          <w:sz w:val="18"/>
        </w:rPr>
        <w:t>addressed;</w:t>
      </w:r>
      <w:r>
        <w:rPr>
          <w:color w:val="001F5F"/>
          <w:spacing w:val="-38"/>
          <w:sz w:val="18"/>
        </w:rPr>
        <w:t xml:space="preserve"> </w:t>
      </w:r>
      <w:r>
        <w:rPr>
          <w:color w:val="001F5F"/>
          <w:sz w:val="18"/>
        </w:rPr>
        <w:t>an explanation of how it has assessed the independence and effectiveness of the external audit process</w:t>
      </w:r>
      <w:r>
        <w:rPr>
          <w:color w:val="001F5F"/>
          <w:spacing w:val="-38"/>
          <w:sz w:val="18"/>
        </w:rPr>
        <w:t xml:space="preserve"> </w:t>
      </w:r>
      <w:r>
        <w:rPr>
          <w:color w:val="001F5F"/>
          <w:sz w:val="18"/>
        </w:rPr>
        <w:t>and the approach taken to the appointment or reappointment of the external auditor, information on</w:t>
      </w:r>
      <w:r>
        <w:rPr>
          <w:color w:val="001F5F"/>
          <w:spacing w:val="1"/>
          <w:sz w:val="18"/>
        </w:rPr>
        <w:t xml:space="preserve"> </w:t>
      </w:r>
      <w:r>
        <w:rPr>
          <w:color w:val="001F5F"/>
          <w:sz w:val="18"/>
        </w:rPr>
        <w:t>the length of tenure of the current audit firm, when a tender was last conducted and advance notice of</w:t>
      </w:r>
      <w:r>
        <w:rPr>
          <w:color w:val="001F5F"/>
          <w:spacing w:val="1"/>
          <w:sz w:val="18"/>
        </w:rPr>
        <w:t xml:space="preserve"> </w:t>
      </w:r>
      <w:r>
        <w:rPr>
          <w:color w:val="001F5F"/>
          <w:sz w:val="18"/>
        </w:rPr>
        <w:t>any</w:t>
      </w:r>
      <w:r>
        <w:rPr>
          <w:color w:val="001F5F"/>
          <w:spacing w:val="1"/>
          <w:sz w:val="18"/>
        </w:rPr>
        <w:t xml:space="preserve"> </w:t>
      </w:r>
      <w:r>
        <w:rPr>
          <w:color w:val="001F5F"/>
          <w:sz w:val="18"/>
        </w:rPr>
        <w:t>retendering</w:t>
      </w:r>
      <w:r>
        <w:rPr>
          <w:color w:val="001F5F"/>
          <w:spacing w:val="1"/>
          <w:sz w:val="18"/>
        </w:rPr>
        <w:t xml:space="preserve"> </w:t>
      </w:r>
      <w:r>
        <w:rPr>
          <w:color w:val="001F5F"/>
          <w:sz w:val="18"/>
        </w:rPr>
        <w:t>plans;</w:t>
      </w:r>
      <w:r>
        <w:rPr>
          <w:color w:val="001F5F"/>
          <w:spacing w:val="1"/>
          <w:sz w:val="18"/>
        </w:rPr>
        <w:t xml:space="preserve"> </w:t>
      </w:r>
      <w:r>
        <w:rPr>
          <w:color w:val="001F5F"/>
          <w:sz w:val="18"/>
        </w:rPr>
        <w:t>in</w:t>
      </w:r>
      <w:r>
        <w:rPr>
          <w:color w:val="001F5F"/>
          <w:spacing w:val="1"/>
          <w:sz w:val="18"/>
        </w:rPr>
        <w:t xml:space="preserve"> </w:t>
      </w:r>
      <w:r>
        <w:rPr>
          <w:color w:val="001F5F"/>
          <w:sz w:val="18"/>
        </w:rPr>
        <w:t>the</w:t>
      </w:r>
      <w:r>
        <w:rPr>
          <w:color w:val="001F5F"/>
          <w:spacing w:val="1"/>
          <w:sz w:val="18"/>
        </w:rPr>
        <w:t xml:space="preserve"> </w:t>
      </w:r>
      <w:r>
        <w:rPr>
          <w:color w:val="001F5F"/>
          <w:sz w:val="18"/>
        </w:rPr>
        <w:t>case</w:t>
      </w:r>
      <w:r>
        <w:rPr>
          <w:color w:val="001F5F"/>
          <w:spacing w:val="1"/>
          <w:sz w:val="18"/>
        </w:rPr>
        <w:t xml:space="preserve"> </w:t>
      </w:r>
      <w:r>
        <w:rPr>
          <w:color w:val="001F5F"/>
          <w:sz w:val="18"/>
        </w:rPr>
        <w:t>of</w:t>
      </w:r>
      <w:r>
        <w:rPr>
          <w:color w:val="001F5F"/>
          <w:spacing w:val="1"/>
          <w:sz w:val="18"/>
        </w:rPr>
        <w:t xml:space="preserve"> </w:t>
      </w:r>
      <w:r>
        <w:rPr>
          <w:color w:val="001F5F"/>
          <w:sz w:val="18"/>
        </w:rPr>
        <w:t>a</w:t>
      </w:r>
      <w:r>
        <w:rPr>
          <w:color w:val="001F5F"/>
          <w:spacing w:val="1"/>
          <w:sz w:val="18"/>
        </w:rPr>
        <w:t xml:space="preserve"> </w:t>
      </w:r>
      <w:r>
        <w:rPr>
          <w:color w:val="001F5F"/>
          <w:sz w:val="18"/>
        </w:rPr>
        <w:t>board</w:t>
      </w:r>
      <w:r>
        <w:rPr>
          <w:color w:val="001F5F"/>
          <w:spacing w:val="1"/>
          <w:sz w:val="18"/>
        </w:rPr>
        <w:t xml:space="preserve"> </w:t>
      </w:r>
      <w:r>
        <w:rPr>
          <w:color w:val="001F5F"/>
          <w:sz w:val="18"/>
        </w:rPr>
        <w:t>not</w:t>
      </w:r>
      <w:r>
        <w:rPr>
          <w:color w:val="001F5F"/>
          <w:spacing w:val="1"/>
          <w:sz w:val="18"/>
        </w:rPr>
        <w:t xml:space="preserve"> </w:t>
      </w:r>
      <w:r>
        <w:rPr>
          <w:color w:val="001F5F"/>
          <w:sz w:val="18"/>
        </w:rPr>
        <w:t>accepting</w:t>
      </w:r>
      <w:r>
        <w:rPr>
          <w:color w:val="001F5F"/>
          <w:spacing w:val="1"/>
          <w:sz w:val="18"/>
        </w:rPr>
        <w:t xml:space="preserve"> </w:t>
      </w:r>
      <w:r>
        <w:rPr>
          <w:color w:val="001F5F"/>
          <w:sz w:val="18"/>
        </w:rPr>
        <w:t>the</w:t>
      </w:r>
      <w:r>
        <w:rPr>
          <w:color w:val="001F5F"/>
          <w:spacing w:val="1"/>
          <w:sz w:val="18"/>
        </w:rPr>
        <w:t xml:space="preserve"> </w:t>
      </w:r>
      <w:r>
        <w:rPr>
          <w:color w:val="001F5F"/>
          <w:sz w:val="18"/>
        </w:rPr>
        <w:t>Audit</w:t>
      </w:r>
      <w:r>
        <w:rPr>
          <w:color w:val="001F5F"/>
          <w:spacing w:val="1"/>
          <w:sz w:val="18"/>
        </w:rPr>
        <w:t xml:space="preserve"> </w:t>
      </w:r>
      <w:r>
        <w:rPr>
          <w:color w:val="001F5F"/>
          <w:sz w:val="18"/>
        </w:rPr>
        <w:t>&amp;</w:t>
      </w:r>
      <w:r>
        <w:rPr>
          <w:color w:val="001F5F"/>
          <w:spacing w:val="1"/>
          <w:sz w:val="18"/>
        </w:rPr>
        <w:t xml:space="preserve"> </w:t>
      </w:r>
      <w:r>
        <w:rPr>
          <w:color w:val="001F5F"/>
          <w:sz w:val="18"/>
        </w:rPr>
        <w:t>Risk</w:t>
      </w:r>
      <w:r>
        <w:rPr>
          <w:color w:val="001F5F"/>
          <w:spacing w:val="1"/>
          <w:sz w:val="18"/>
        </w:rPr>
        <w:t xml:space="preserve"> </w:t>
      </w:r>
      <w:r>
        <w:rPr>
          <w:color w:val="001F5F"/>
          <w:sz w:val="18"/>
        </w:rPr>
        <w:t>Committee</w:t>
      </w:r>
      <w:r>
        <w:rPr>
          <w:color w:val="001F5F"/>
          <w:spacing w:val="1"/>
          <w:sz w:val="18"/>
        </w:rPr>
        <w:t xml:space="preserve"> </w:t>
      </w:r>
      <w:r>
        <w:rPr>
          <w:color w:val="001F5F"/>
          <w:sz w:val="18"/>
        </w:rPr>
        <w:t>’s</w:t>
      </w:r>
      <w:r>
        <w:rPr>
          <w:color w:val="001F5F"/>
          <w:spacing w:val="1"/>
          <w:sz w:val="18"/>
        </w:rPr>
        <w:t xml:space="preserve"> </w:t>
      </w:r>
      <w:r>
        <w:rPr>
          <w:color w:val="001F5F"/>
          <w:sz w:val="18"/>
        </w:rPr>
        <w:t>recommendation</w:t>
      </w:r>
      <w:r>
        <w:rPr>
          <w:color w:val="001F5F"/>
          <w:spacing w:val="-10"/>
          <w:sz w:val="18"/>
        </w:rPr>
        <w:t xml:space="preserve"> </w:t>
      </w:r>
      <w:r>
        <w:rPr>
          <w:color w:val="001F5F"/>
          <w:sz w:val="18"/>
        </w:rPr>
        <w:t>on</w:t>
      </w:r>
      <w:r>
        <w:rPr>
          <w:color w:val="001F5F"/>
          <w:spacing w:val="-10"/>
          <w:sz w:val="18"/>
        </w:rPr>
        <w:t xml:space="preserve"> </w:t>
      </w:r>
      <w:r>
        <w:rPr>
          <w:color w:val="001F5F"/>
          <w:sz w:val="18"/>
        </w:rPr>
        <w:t>the</w:t>
      </w:r>
      <w:r>
        <w:rPr>
          <w:color w:val="001F5F"/>
          <w:spacing w:val="-10"/>
          <w:sz w:val="18"/>
        </w:rPr>
        <w:t xml:space="preserve"> </w:t>
      </w:r>
      <w:r>
        <w:rPr>
          <w:color w:val="001F5F"/>
          <w:sz w:val="18"/>
        </w:rPr>
        <w:t>external</w:t>
      </w:r>
      <w:r>
        <w:rPr>
          <w:color w:val="001F5F"/>
          <w:spacing w:val="-8"/>
          <w:sz w:val="18"/>
        </w:rPr>
        <w:t xml:space="preserve"> </w:t>
      </w:r>
      <w:r>
        <w:rPr>
          <w:color w:val="001F5F"/>
          <w:sz w:val="18"/>
        </w:rPr>
        <w:t>auditor</w:t>
      </w:r>
      <w:r>
        <w:rPr>
          <w:color w:val="001F5F"/>
          <w:spacing w:val="-10"/>
          <w:sz w:val="18"/>
        </w:rPr>
        <w:t xml:space="preserve"> </w:t>
      </w:r>
      <w:r>
        <w:rPr>
          <w:color w:val="001F5F"/>
          <w:sz w:val="18"/>
        </w:rPr>
        <w:t>appointment,</w:t>
      </w:r>
      <w:r>
        <w:rPr>
          <w:color w:val="001F5F"/>
          <w:spacing w:val="-9"/>
          <w:sz w:val="18"/>
        </w:rPr>
        <w:t xml:space="preserve"> </w:t>
      </w:r>
      <w:r>
        <w:rPr>
          <w:color w:val="001F5F"/>
          <w:sz w:val="18"/>
        </w:rPr>
        <w:t>reappointment</w:t>
      </w:r>
      <w:r>
        <w:rPr>
          <w:color w:val="001F5F"/>
          <w:spacing w:val="-10"/>
          <w:sz w:val="18"/>
        </w:rPr>
        <w:t xml:space="preserve"> </w:t>
      </w:r>
      <w:r>
        <w:rPr>
          <w:color w:val="001F5F"/>
          <w:sz w:val="18"/>
        </w:rPr>
        <w:t>or</w:t>
      </w:r>
      <w:r>
        <w:rPr>
          <w:color w:val="001F5F"/>
          <w:spacing w:val="-10"/>
          <w:sz w:val="18"/>
        </w:rPr>
        <w:t xml:space="preserve"> </w:t>
      </w:r>
      <w:r>
        <w:rPr>
          <w:color w:val="001F5F"/>
          <w:sz w:val="18"/>
        </w:rPr>
        <w:t>removal,</w:t>
      </w:r>
      <w:r>
        <w:rPr>
          <w:color w:val="001F5F"/>
          <w:spacing w:val="-9"/>
          <w:sz w:val="18"/>
        </w:rPr>
        <w:t xml:space="preserve"> </w:t>
      </w:r>
      <w:r>
        <w:rPr>
          <w:color w:val="001F5F"/>
          <w:sz w:val="18"/>
        </w:rPr>
        <w:t>a</w:t>
      </w:r>
      <w:r>
        <w:rPr>
          <w:color w:val="001F5F"/>
          <w:spacing w:val="-9"/>
          <w:sz w:val="18"/>
        </w:rPr>
        <w:t xml:space="preserve"> </w:t>
      </w:r>
      <w:r>
        <w:rPr>
          <w:color w:val="001F5F"/>
          <w:sz w:val="18"/>
        </w:rPr>
        <w:t>statement</w:t>
      </w:r>
      <w:r>
        <w:rPr>
          <w:color w:val="001F5F"/>
          <w:spacing w:val="-10"/>
          <w:sz w:val="18"/>
        </w:rPr>
        <w:t xml:space="preserve"> </w:t>
      </w:r>
      <w:r>
        <w:rPr>
          <w:color w:val="001F5F"/>
          <w:sz w:val="18"/>
        </w:rPr>
        <w:t>from</w:t>
      </w:r>
      <w:r>
        <w:rPr>
          <w:color w:val="001F5F"/>
          <w:spacing w:val="-9"/>
          <w:sz w:val="18"/>
        </w:rPr>
        <w:t xml:space="preserve"> </w:t>
      </w:r>
      <w:r>
        <w:rPr>
          <w:color w:val="001F5F"/>
          <w:sz w:val="18"/>
        </w:rPr>
        <w:t>the</w:t>
      </w:r>
      <w:r>
        <w:rPr>
          <w:color w:val="001F5F"/>
          <w:spacing w:val="-38"/>
          <w:sz w:val="18"/>
        </w:rPr>
        <w:t xml:space="preserve"> </w:t>
      </w:r>
      <w:r>
        <w:rPr>
          <w:color w:val="001F5F"/>
          <w:sz w:val="18"/>
        </w:rPr>
        <w:t>Audit &amp; Risk Committee</w:t>
      </w:r>
      <w:r>
        <w:rPr>
          <w:color w:val="001F5F"/>
          <w:spacing w:val="1"/>
          <w:sz w:val="18"/>
        </w:rPr>
        <w:t xml:space="preserve"> </w:t>
      </w:r>
      <w:r>
        <w:rPr>
          <w:color w:val="001F5F"/>
          <w:sz w:val="18"/>
        </w:rPr>
        <w:t>explaining its recommendation and the reasons why the board has taken a</w:t>
      </w:r>
      <w:r>
        <w:rPr>
          <w:color w:val="001F5F"/>
          <w:spacing w:val="1"/>
          <w:sz w:val="18"/>
        </w:rPr>
        <w:t xml:space="preserve"> </w:t>
      </w:r>
      <w:r>
        <w:rPr>
          <w:color w:val="001F5F"/>
          <w:sz w:val="18"/>
        </w:rPr>
        <w:t>different</w:t>
      </w:r>
      <w:r>
        <w:rPr>
          <w:color w:val="001F5F"/>
          <w:spacing w:val="1"/>
          <w:sz w:val="18"/>
        </w:rPr>
        <w:t xml:space="preserve"> </w:t>
      </w:r>
      <w:r>
        <w:rPr>
          <w:color w:val="001F5F"/>
          <w:sz w:val="18"/>
        </w:rPr>
        <w:t>position</w:t>
      </w:r>
      <w:r>
        <w:rPr>
          <w:color w:val="001F5F"/>
          <w:spacing w:val="1"/>
          <w:sz w:val="18"/>
        </w:rPr>
        <w:t xml:space="preserve"> </w:t>
      </w:r>
      <w:r>
        <w:rPr>
          <w:color w:val="001F5F"/>
          <w:sz w:val="18"/>
        </w:rPr>
        <w:t>(this</w:t>
      </w:r>
      <w:r>
        <w:rPr>
          <w:color w:val="001F5F"/>
          <w:spacing w:val="1"/>
          <w:sz w:val="18"/>
        </w:rPr>
        <w:t xml:space="preserve"> </w:t>
      </w:r>
      <w:r>
        <w:rPr>
          <w:color w:val="001F5F"/>
          <w:sz w:val="18"/>
        </w:rPr>
        <w:t>should</w:t>
      </w:r>
      <w:r>
        <w:rPr>
          <w:color w:val="001F5F"/>
          <w:spacing w:val="1"/>
          <w:sz w:val="18"/>
        </w:rPr>
        <w:t xml:space="preserve"> </w:t>
      </w:r>
      <w:r>
        <w:rPr>
          <w:color w:val="001F5F"/>
          <w:sz w:val="18"/>
        </w:rPr>
        <w:t>also</w:t>
      </w:r>
      <w:r>
        <w:rPr>
          <w:color w:val="001F5F"/>
          <w:spacing w:val="1"/>
          <w:sz w:val="18"/>
        </w:rPr>
        <w:t xml:space="preserve"> </w:t>
      </w:r>
      <w:r>
        <w:rPr>
          <w:color w:val="001F5F"/>
          <w:sz w:val="18"/>
        </w:rPr>
        <w:t>be</w:t>
      </w:r>
      <w:r>
        <w:rPr>
          <w:color w:val="001F5F"/>
          <w:spacing w:val="1"/>
          <w:sz w:val="18"/>
        </w:rPr>
        <w:t xml:space="preserve"> </w:t>
      </w:r>
      <w:r>
        <w:rPr>
          <w:color w:val="001F5F"/>
          <w:sz w:val="18"/>
        </w:rPr>
        <w:t>supplied</w:t>
      </w:r>
      <w:r>
        <w:rPr>
          <w:color w:val="001F5F"/>
          <w:spacing w:val="1"/>
          <w:sz w:val="18"/>
        </w:rPr>
        <w:t xml:space="preserve"> </w:t>
      </w:r>
      <w:r>
        <w:rPr>
          <w:color w:val="001F5F"/>
          <w:sz w:val="18"/>
        </w:rPr>
        <w:t>in</w:t>
      </w:r>
      <w:r>
        <w:rPr>
          <w:color w:val="001F5F"/>
          <w:spacing w:val="1"/>
          <w:sz w:val="18"/>
        </w:rPr>
        <w:t xml:space="preserve"> </w:t>
      </w:r>
      <w:r>
        <w:rPr>
          <w:color w:val="001F5F"/>
          <w:sz w:val="18"/>
        </w:rPr>
        <w:t>any</w:t>
      </w:r>
      <w:r>
        <w:rPr>
          <w:color w:val="001F5F"/>
          <w:spacing w:val="1"/>
          <w:sz w:val="18"/>
        </w:rPr>
        <w:t xml:space="preserve"> </w:t>
      </w:r>
      <w:r>
        <w:rPr>
          <w:color w:val="001F5F"/>
          <w:sz w:val="18"/>
        </w:rPr>
        <w:t>papers</w:t>
      </w:r>
      <w:r>
        <w:rPr>
          <w:color w:val="001F5F"/>
          <w:spacing w:val="1"/>
          <w:sz w:val="18"/>
        </w:rPr>
        <w:t xml:space="preserve"> </w:t>
      </w:r>
      <w:r>
        <w:rPr>
          <w:color w:val="001F5F"/>
          <w:sz w:val="18"/>
        </w:rPr>
        <w:t>recommending</w:t>
      </w:r>
      <w:r>
        <w:rPr>
          <w:color w:val="001F5F"/>
          <w:spacing w:val="1"/>
          <w:sz w:val="18"/>
        </w:rPr>
        <w:t xml:space="preserve"> </w:t>
      </w:r>
      <w:r>
        <w:rPr>
          <w:color w:val="001F5F"/>
          <w:sz w:val="18"/>
        </w:rPr>
        <w:t>appointment</w:t>
      </w:r>
      <w:r>
        <w:rPr>
          <w:color w:val="001F5F"/>
          <w:spacing w:val="1"/>
          <w:sz w:val="18"/>
        </w:rPr>
        <w:t xml:space="preserve"> </w:t>
      </w:r>
      <w:r>
        <w:rPr>
          <w:color w:val="001F5F"/>
          <w:sz w:val="18"/>
        </w:rPr>
        <w:t>or</w:t>
      </w:r>
      <w:r>
        <w:rPr>
          <w:color w:val="001F5F"/>
          <w:spacing w:val="1"/>
          <w:sz w:val="18"/>
        </w:rPr>
        <w:t xml:space="preserve"> </w:t>
      </w:r>
      <w:r>
        <w:rPr>
          <w:color w:val="001F5F"/>
          <w:sz w:val="18"/>
        </w:rPr>
        <w:t>reappointment); where there is no internal audit function, an explanation for the absence, how internal</w:t>
      </w:r>
      <w:r>
        <w:rPr>
          <w:color w:val="001F5F"/>
          <w:spacing w:val="-38"/>
          <w:sz w:val="18"/>
        </w:rPr>
        <w:t xml:space="preserve"> </w:t>
      </w:r>
      <w:r>
        <w:rPr>
          <w:color w:val="001F5F"/>
          <w:sz w:val="18"/>
        </w:rPr>
        <w:t>assurance</w:t>
      </w:r>
      <w:r>
        <w:rPr>
          <w:color w:val="001F5F"/>
          <w:spacing w:val="-9"/>
          <w:sz w:val="18"/>
        </w:rPr>
        <w:t xml:space="preserve"> </w:t>
      </w:r>
      <w:r>
        <w:rPr>
          <w:color w:val="001F5F"/>
          <w:sz w:val="18"/>
        </w:rPr>
        <w:t>is</w:t>
      </w:r>
      <w:r>
        <w:rPr>
          <w:color w:val="001F5F"/>
          <w:spacing w:val="-7"/>
          <w:sz w:val="18"/>
        </w:rPr>
        <w:t xml:space="preserve"> </w:t>
      </w:r>
      <w:r>
        <w:rPr>
          <w:color w:val="001F5F"/>
          <w:sz w:val="18"/>
        </w:rPr>
        <w:t>achieved,</w:t>
      </w:r>
      <w:r>
        <w:rPr>
          <w:color w:val="001F5F"/>
          <w:spacing w:val="-8"/>
          <w:sz w:val="18"/>
        </w:rPr>
        <w:t xml:space="preserve"> </w:t>
      </w:r>
      <w:r>
        <w:rPr>
          <w:color w:val="001F5F"/>
          <w:sz w:val="18"/>
        </w:rPr>
        <w:t>and</w:t>
      </w:r>
      <w:r>
        <w:rPr>
          <w:color w:val="001F5F"/>
          <w:spacing w:val="-7"/>
          <w:sz w:val="18"/>
        </w:rPr>
        <w:t xml:space="preserve"> </w:t>
      </w:r>
      <w:r>
        <w:rPr>
          <w:color w:val="001F5F"/>
          <w:sz w:val="18"/>
        </w:rPr>
        <w:t>how</w:t>
      </w:r>
      <w:r>
        <w:rPr>
          <w:color w:val="001F5F"/>
          <w:spacing w:val="-8"/>
          <w:sz w:val="18"/>
        </w:rPr>
        <w:t xml:space="preserve"> </w:t>
      </w:r>
      <w:r>
        <w:rPr>
          <w:color w:val="001F5F"/>
          <w:sz w:val="18"/>
        </w:rPr>
        <w:t>this</w:t>
      </w:r>
      <w:r>
        <w:rPr>
          <w:color w:val="001F5F"/>
          <w:spacing w:val="-9"/>
          <w:sz w:val="18"/>
        </w:rPr>
        <w:t xml:space="preserve"> </w:t>
      </w:r>
      <w:r>
        <w:rPr>
          <w:color w:val="001F5F"/>
          <w:sz w:val="18"/>
        </w:rPr>
        <w:t>affects</w:t>
      </w:r>
      <w:r>
        <w:rPr>
          <w:color w:val="001F5F"/>
          <w:spacing w:val="-9"/>
          <w:sz w:val="18"/>
        </w:rPr>
        <w:t xml:space="preserve"> </w:t>
      </w:r>
      <w:r>
        <w:rPr>
          <w:color w:val="001F5F"/>
          <w:sz w:val="18"/>
        </w:rPr>
        <w:t>the</w:t>
      </w:r>
      <w:r>
        <w:rPr>
          <w:color w:val="001F5F"/>
          <w:spacing w:val="-9"/>
          <w:sz w:val="18"/>
        </w:rPr>
        <w:t xml:space="preserve"> </w:t>
      </w:r>
      <w:r>
        <w:rPr>
          <w:color w:val="001F5F"/>
          <w:sz w:val="18"/>
        </w:rPr>
        <w:t>work</w:t>
      </w:r>
      <w:r>
        <w:rPr>
          <w:color w:val="001F5F"/>
          <w:spacing w:val="-8"/>
          <w:sz w:val="18"/>
        </w:rPr>
        <w:t xml:space="preserve"> </w:t>
      </w:r>
      <w:r>
        <w:rPr>
          <w:color w:val="001F5F"/>
          <w:sz w:val="18"/>
        </w:rPr>
        <w:t>of</w:t>
      </w:r>
      <w:r>
        <w:rPr>
          <w:color w:val="001F5F"/>
          <w:spacing w:val="-8"/>
          <w:sz w:val="18"/>
        </w:rPr>
        <w:t xml:space="preserve"> </w:t>
      </w:r>
      <w:r>
        <w:rPr>
          <w:color w:val="001F5F"/>
          <w:sz w:val="18"/>
        </w:rPr>
        <w:t>external</w:t>
      </w:r>
      <w:r>
        <w:rPr>
          <w:color w:val="001F5F"/>
          <w:spacing w:val="-9"/>
          <w:sz w:val="18"/>
        </w:rPr>
        <w:t xml:space="preserve"> </w:t>
      </w:r>
      <w:r>
        <w:rPr>
          <w:color w:val="001F5F"/>
          <w:sz w:val="18"/>
        </w:rPr>
        <w:t>audit;</w:t>
      </w:r>
      <w:r>
        <w:rPr>
          <w:color w:val="001F5F"/>
          <w:spacing w:val="-9"/>
          <w:sz w:val="18"/>
        </w:rPr>
        <w:t xml:space="preserve"> </w:t>
      </w:r>
      <w:r>
        <w:rPr>
          <w:color w:val="001F5F"/>
          <w:sz w:val="18"/>
        </w:rPr>
        <w:t>and</w:t>
      </w:r>
      <w:r>
        <w:rPr>
          <w:color w:val="001F5F"/>
          <w:spacing w:val="-9"/>
          <w:sz w:val="18"/>
        </w:rPr>
        <w:t xml:space="preserve"> </w:t>
      </w:r>
      <w:r>
        <w:rPr>
          <w:color w:val="001F5F"/>
          <w:sz w:val="18"/>
        </w:rPr>
        <w:t>an</w:t>
      </w:r>
      <w:r>
        <w:rPr>
          <w:color w:val="001F5F"/>
          <w:spacing w:val="-9"/>
          <w:sz w:val="18"/>
        </w:rPr>
        <w:t xml:space="preserve"> </w:t>
      </w:r>
      <w:r>
        <w:rPr>
          <w:color w:val="001F5F"/>
          <w:sz w:val="18"/>
        </w:rPr>
        <w:t>explanation</w:t>
      </w:r>
      <w:r>
        <w:rPr>
          <w:color w:val="001F5F"/>
          <w:spacing w:val="-9"/>
          <w:sz w:val="18"/>
        </w:rPr>
        <w:t xml:space="preserve"> </w:t>
      </w:r>
      <w:r>
        <w:rPr>
          <w:color w:val="001F5F"/>
          <w:sz w:val="18"/>
        </w:rPr>
        <w:t>of</w:t>
      </w:r>
      <w:r>
        <w:rPr>
          <w:color w:val="001F5F"/>
          <w:spacing w:val="-6"/>
          <w:sz w:val="18"/>
        </w:rPr>
        <w:t xml:space="preserve"> </w:t>
      </w:r>
      <w:r>
        <w:rPr>
          <w:color w:val="001F5F"/>
          <w:sz w:val="18"/>
        </w:rPr>
        <w:t>how</w:t>
      </w:r>
      <w:r>
        <w:rPr>
          <w:color w:val="001F5F"/>
          <w:spacing w:val="-7"/>
          <w:sz w:val="18"/>
        </w:rPr>
        <w:t xml:space="preserve"> </w:t>
      </w:r>
      <w:r>
        <w:rPr>
          <w:color w:val="001F5F"/>
          <w:sz w:val="18"/>
        </w:rPr>
        <w:t>auditor</w:t>
      </w:r>
      <w:r>
        <w:rPr>
          <w:color w:val="001F5F"/>
          <w:spacing w:val="-39"/>
          <w:sz w:val="18"/>
        </w:rPr>
        <w:t xml:space="preserve"> </w:t>
      </w:r>
      <w:r>
        <w:rPr>
          <w:color w:val="001F5F"/>
          <w:sz w:val="18"/>
        </w:rPr>
        <w:t>independence</w:t>
      </w:r>
      <w:r>
        <w:rPr>
          <w:color w:val="001F5F"/>
          <w:spacing w:val="1"/>
          <w:sz w:val="18"/>
        </w:rPr>
        <w:t xml:space="preserve"> </w:t>
      </w:r>
      <w:r>
        <w:rPr>
          <w:color w:val="001F5F"/>
          <w:sz w:val="18"/>
        </w:rPr>
        <w:t>and</w:t>
      </w:r>
      <w:r>
        <w:rPr>
          <w:color w:val="001F5F"/>
          <w:spacing w:val="1"/>
          <w:sz w:val="18"/>
        </w:rPr>
        <w:t xml:space="preserve"> </w:t>
      </w:r>
      <w:r>
        <w:rPr>
          <w:color w:val="001F5F"/>
          <w:sz w:val="18"/>
        </w:rPr>
        <w:t>objectivity</w:t>
      </w:r>
      <w:r>
        <w:rPr>
          <w:color w:val="001F5F"/>
          <w:spacing w:val="1"/>
          <w:sz w:val="18"/>
        </w:rPr>
        <w:t xml:space="preserve"> </w:t>
      </w:r>
      <w:r>
        <w:rPr>
          <w:color w:val="001F5F"/>
          <w:sz w:val="18"/>
        </w:rPr>
        <w:t>are</w:t>
      </w:r>
      <w:r>
        <w:rPr>
          <w:color w:val="001F5F"/>
          <w:spacing w:val="1"/>
          <w:sz w:val="18"/>
        </w:rPr>
        <w:t xml:space="preserve"> </w:t>
      </w:r>
      <w:r>
        <w:rPr>
          <w:color w:val="001F5F"/>
          <w:sz w:val="18"/>
        </w:rPr>
        <w:t>safeguarded,</w:t>
      </w:r>
      <w:r>
        <w:rPr>
          <w:color w:val="001F5F"/>
          <w:spacing w:val="1"/>
          <w:sz w:val="18"/>
        </w:rPr>
        <w:t xml:space="preserve"> </w:t>
      </w:r>
      <w:r>
        <w:rPr>
          <w:color w:val="001F5F"/>
          <w:sz w:val="18"/>
        </w:rPr>
        <w:t>if</w:t>
      </w:r>
      <w:r>
        <w:rPr>
          <w:color w:val="001F5F"/>
          <w:spacing w:val="1"/>
          <w:sz w:val="18"/>
        </w:rPr>
        <w:t xml:space="preserve"> </w:t>
      </w:r>
      <w:r>
        <w:rPr>
          <w:color w:val="001F5F"/>
          <w:sz w:val="18"/>
        </w:rPr>
        <w:t>the</w:t>
      </w:r>
      <w:r>
        <w:rPr>
          <w:color w:val="001F5F"/>
          <w:spacing w:val="1"/>
          <w:sz w:val="18"/>
        </w:rPr>
        <w:t xml:space="preserve"> </w:t>
      </w:r>
      <w:r>
        <w:rPr>
          <w:color w:val="001F5F"/>
          <w:sz w:val="18"/>
        </w:rPr>
        <w:t>external</w:t>
      </w:r>
      <w:r>
        <w:rPr>
          <w:color w:val="001F5F"/>
          <w:spacing w:val="1"/>
          <w:sz w:val="18"/>
        </w:rPr>
        <w:t xml:space="preserve"> </w:t>
      </w:r>
      <w:r>
        <w:rPr>
          <w:color w:val="001F5F"/>
          <w:sz w:val="18"/>
        </w:rPr>
        <w:t>auditor</w:t>
      </w:r>
      <w:r>
        <w:rPr>
          <w:color w:val="001F5F"/>
          <w:spacing w:val="1"/>
          <w:sz w:val="18"/>
        </w:rPr>
        <w:t xml:space="preserve"> </w:t>
      </w:r>
      <w:r>
        <w:rPr>
          <w:color w:val="001F5F"/>
          <w:sz w:val="18"/>
        </w:rPr>
        <w:t>provides</w:t>
      </w:r>
      <w:r>
        <w:rPr>
          <w:color w:val="001F5F"/>
          <w:spacing w:val="1"/>
          <w:sz w:val="18"/>
        </w:rPr>
        <w:t xml:space="preserve"> </w:t>
      </w:r>
      <w:r>
        <w:rPr>
          <w:color w:val="001F5F"/>
          <w:sz w:val="18"/>
        </w:rPr>
        <w:t>non-audit</w:t>
      </w:r>
      <w:r>
        <w:rPr>
          <w:color w:val="001F5F"/>
          <w:spacing w:val="1"/>
          <w:sz w:val="18"/>
        </w:rPr>
        <w:t xml:space="preserve"> </w:t>
      </w:r>
      <w:r>
        <w:rPr>
          <w:color w:val="001F5F"/>
          <w:sz w:val="18"/>
        </w:rPr>
        <w:t>services</w:t>
      </w:r>
      <w:r>
        <w:rPr>
          <w:color w:val="001F5F"/>
          <w:spacing w:val="-38"/>
          <w:sz w:val="18"/>
        </w:rPr>
        <w:t xml:space="preserve"> </w:t>
      </w:r>
      <w:r>
        <w:rPr>
          <w:color w:val="001F5F"/>
          <w:sz w:val="18"/>
        </w:rPr>
        <w:t>(Provision</w:t>
      </w:r>
      <w:r>
        <w:rPr>
          <w:color w:val="001F5F"/>
          <w:spacing w:val="-2"/>
          <w:sz w:val="18"/>
        </w:rPr>
        <w:t xml:space="preserve"> </w:t>
      </w:r>
      <w:r>
        <w:rPr>
          <w:color w:val="001F5F"/>
          <w:sz w:val="18"/>
        </w:rPr>
        <w:t>26);</w:t>
      </w:r>
    </w:p>
    <w:p w14:paraId="46C03597" w14:textId="77777777" w:rsidR="00110D23" w:rsidRDefault="00110D23">
      <w:pPr>
        <w:pStyle w:val="BodyText"/>
        <w:spacing w:before="8"/>
        <w:rPr>
          <w:sz w:val="19"/>
        </w:rPr>
      </w:pPr>
    </w:p>
    <w:p w14:paraId="56D4ADE8" w14:textId="77777777" w:rsidR="00110D23" w:rsidRDefault="00146EF4" w:rsidP="001225C4">
      <w:pPr>
        <w:pStyle w:val="ListParagraph"/>
        <w:numPr>
          <w:ilvl w:val="0"/>
          <w:numId w:val="16"/>
        </w:numPr>
        <w:tabs>
          <w:tab w:val="left" w:pos="1540"/>
          <w:tab w:val="left" w:pos="1541"/>
        </w:tabs>
        <w:ind w:right="118"/>
        <w:rPr>
          <w:sz w:val="18"/>
        </w:rPr>
      </w:pPr>
      <w:r>
        <w:rPr>
          <w:color w:val="001F5F"/>
          <w:sz w:val="18"/>
        </w:rPr>
        <w:t>an</w:t>
      </w:r>
      <w:r>
        <w:rPr>
          <w:color w:val="001F5F"/>
          <w:spacing w:val="-6"/>
          <w:sz w:val="18"/>
        </w:rPr>
        <w:t xml:space="preserve"> </w:t>
      </w:r>
      <w:r>
        <w:rPr>
          <w:color w:val="001F5F"/>
          <w:sz w:val="18"/>
        </w:rPr>
        <w:t>explanation</w:t>
      </w:r>
      <w:r>
        <w:rPr>
          <w:color w:val="001F5F"/>
          <w:spacing w:val="-5"/>
          <w:sz w:val="18"/>
        </w:rPr>
        <w:t xml:space="preserve"> </w:t>
      </w:r>
      <w:r>
        <w:rPr>
          <w:color w:val="001F5F"/>
          <w:sz w:val="18"/>
        </w:rPr>
        <w:t>from</w:t>
      </w:r>
      <w:r>
        <w:rPr>
          <w:color w:val="001F5F"/>
          <w:spacing w:val="-5"/>
          <w:sz w:val="18"/>
        </w:rPr>
        <w:t xml:space="preserve"> </w:t>
      </w:r>
      <w:r>
        <w:rPr>
          <w:color w:val="001F5F"/>
          <w:sz w:val="18"/>
        </w:rPr>
        <w:t>the</w:t>
      </w:r>
      <w:r>
        <w:rPr>
          <w:color w:val="001F5F"/>
          <w:spacing w:val="-5"/>
          <w:sz w:val="18"/>
        </w:rPr>
        <w:t xml:space="preserve"> </w:t>
      </w:r>
      <w:r>
        <w:rPr>
          <w:color w:val="001F5F"/>
          <w:sz w:val="18"/>
        </w:rPr>
        <w:t>directors</w:t>
      </w:r>
      <w:r>
        <w:rPr>
          <w:color w:val="001F5F"/>
          <w:spacing w:val="-4"/>
          <w:sz w:val="18"/>
        </w:rPr>
        <w:t xml:space="preserve"> </w:t>
      </w:r>
      <w:r>
        <w:rPr>
          <w:color w:val="001F5F"/>
          <w:sz w:val="18"/>
        </w:rPr>
        <w:t>of</w:t>
      </w:r>
      <w:r>
        <w:rPr>
          <w:color w:val="001F5F"/>
          <w:spacing w:val="-4"/>
          <w:sz w:val="18"/>
        </w:rPr>
        <w:t xml:space="preserve"> </w:t>
      </w:r>
      <w:r>
        <w:rPr>
          <w:color w:val="001F5F"/>
          <w:sz w:val="18"/>
        </w:rPr>
        <w:t>their</w:t>
      </w:r>
      <w:r>
        <w:rPr>
          <w:color w:val="001F5F"/>
          <w:spacing w:val="-4"/>
          <w:sz w:val="18"/>
        </w:rPr>
        <w:t xml:space="preserve"> </w:t>
      </w:r>
      <w:r>
        <w:rPr>
          <w:color w:val="001F5F"/>
          <w:sz w:val="18"/>
        </w:rPr>
        <w:t>responsibility</w:t>
      </w:r>
      <w:r>
        <w:rPr>
          <w:color w:val="001F5F"/>
          <w:spacing w:val="-5"/>
          <w:sz w:val="18"/>
        </w:rPr>
        <w:t xml:space="preserve"> </w:t>
      </w:r>
      <w:r>
        <w:rPr>
          <w:color w:val="001F5F"/>
          <w:sz w:val="18"/>
        </w:rPr>
        <w:t>for</w:t>
      </w:r>
      <w:r>
        <w:rPr>
          <w:color w:val="001F5F"/>
          <w:spacing w:val="-4"/>
          <w:sz w:val="18"/>
        </w:rPr>
        <w:t xml:space="preserve"> </w:t>
      </w:r>
      <w:r>
        <w:rPr>
          <w:color w:val="001F5F"/>
          <w:sz w:val="18"/>
        </w:rPr>
        <w:t>preparing</w:t>
      </w:r>
      <w:r>
        <w:rPr>
          <w:color w:val="001F5F"/>
          <w:spacing w:val="-6"/>
          <w:sz w:val="18"/>
        </w:rPr>
        <w:t xml:space="preserve"> </w:t>
      </w:r>
      <w:r>
        <w:rPr>
          <w:color w:val="001F5F"/>
          <w:sz w:val="18"/>
        </w:rPr>
        <w:t>the</w:t>
      </w:r>
      <w:r>
        <w:rPr>
          <w:color w:val="001F5F"/>
          <w:spacing w:val="-5"/>
          <w:sz w:val="18"/>
        </w:rPr>
        <w:t xml:space="preserve"> </w:t>
      </w:r>
      <w:r>
        <w:rPr>
          <w:color w:val="001F5F"/>
          <w:sz w:val="18"/>
        </w:rPr>
        <w:t>accounts</w:t>
      </w:r>
      <w:r>
        <w:rPr>
          <w:color w:val="001F5F"/>
          <w:spacing w:val="-6"/>
          <w:sz w:val="18"/>
        </w:rPr>
        <w:t xml:space="preserve"> </w:t>
      </w:r>
      <w:r>
        <w:rPr>
          <w:color w:val="001F5F"/>
          <w:sz w:val="18"/>
        </w:rPr>
        <w:t>and</w:t>
      </w:r>
      <w:r>
        <w:rPr>
          <w:color w:val="001F5F"/>
          <w:spacing w:val="-5"/>
          <w:sz w:val="18"/>
        </w:rPr>
        <w:t xml:space="preserve"> </w:t>
      </w:r>
      <w:r>
        <w:rPr>
          <w:color w:val="001F5F"/>
          <w:sz w:val="18"/>
        </w:rPr>
        <w:t>a</w:t>
      </w:r>
      <w:r>
        <w:rPr>
          <w:color w:val="001F5F"/>
          <w:spacing w:val="-4"/>
          <w:sz w:val="18"/>
        </w:rPr>
        <w:t xml:space="preserve"> </w:t>
      </w:r>
      <w:r>
        <w:rPr>
          <w:color w:val="001F5F"/>
          <w:sz w:val="18"/>
        </w:rPr>
        <w:t>statement</w:t>
      </w:r>
      <w:r>
        <w:rPr>
          <w:color w:val="001F5F"/>
          <w:spacing w:val="-2"/>
          <w:sz w:val="18"/>
        </w:rPr>
        <w:t xml:space="preserve"> </w:t>
      </w:r>
      <w:r>
        <w:rPr>
          <w:color w:val="001F5F"/>
          <w:sz w:val="18"/>
        </w:rPr>
        <w:t>that</w:t>
      </w:r>
      <w:r>
        <w:rPr>
          <w:color w:val="001F5F"/>
          <w:spacing w:val="-38"/>
          <w:sz w:val="18"/>
        </w:rPr>
        <w:t xml:space="preserve"> </w:t>
      </w:r>
      <w:r>
        <w:rPr>
          <w:color w:val="001F5F"/>
          <w:spacing w:val="-1"/>
          <w:sz w:val="18"/>
        </w:rPr>
        <w:t>they</w:t>
      </w:r>
      <w:r>
        <w:rPr>
          <w:color w:val="001F5F"/>
          <w:spacing w:val="-10"/>
          <w:sz w:val="18"/>
        </w:rPr>
        <w:t xml:space="preserve"> </w:t>
      </w:r>
      <w:r>
        <w:rPr>
          <w:color w:val="001F5F"/>
          <w:spacing w:val="-1"/>
          <w:sz w:val="18"/>
        </w:rPr>
        <w:t>consider</w:t>
      </w:r>
      <w:r>
        <w:rPr>
          <w:color w:val="001F5F"/>
          <w:spacing w:val="-8"/>
          <w:sz w:val="18"/>
        </w:rPr>
        <w:t xml:space="preserve"> </w:t>
      </w:r>
      <w:r>
        <w:rPr>
          <w:color w:val="001F5F"/>
          <w:spacing w:val="-1"/>
          <w:sz w:val="18"/>
        </w:rPr>
        <w:t>that</w:t>
      </w:r>
      <w:r>
        <w:rPr>
          <w:color w:val="001F5F"/>
          <w:spacing w:val="-8"/>
          <w:sz w:val="18"/>
        </w:rPr>
        <w:t xml:space="preserve"> </w:t>
      </w:r>
      <w:r>
        <w:rPr>
          <w:color w:val="001F5F"/>
          <w:sz w:val="18"/>
        </w:rPr>
        <w:t>the</w:t>
      </w:r>
      <w:r>
        <w:rPr>
          <w:color w:val="001F5F"/>
          <w:spacing w:val="-9"/>
          <w:sz w:val="18"/>
        </w:rPr>
        <w:t xml:space="preserve"> </w:t>
      </w:r>
      <w:r>
        <w:rPr>
          <w:color w:val="001F5F"/>
          <w:sz w:val="18"/>
        </w:rPr>
        <w:t>annual</w:t>
      </w:r>
      <w:r>
        <w:rPr>
          <w:color w:val="001F5F"/>
          <w:spacing w:val="-8"/>
          <w:sz w:val="18"/>
        </w:rPr>
        <w:t xml:space="preserve"> </w:t>
      </w:r>
      <w:r>
        <w:rPr>
          <w:color w:val="001F5F"/>
          <w:sz w:val="18"/>
        </w:rPr>
        <w:t>report</w:t>
      </w:r>
      <w:r>
        <w:rPr>
          <w:color w:val="001F5F"/>
          <w:spacing w:val="-11"/>
          <w:sz w:val="18"/>
        </w:rPr>
        <w:t xml:space="preserve"> </w:t>
      </w:r>
      <w:r>
        <w:rPr>
          <w:color w:val="001F5F"/>
          <w:sz w:val="18"/>
        </w:rPr>
        <w:t>and</w:t>
      </w:r>
      <w:r>
        <w:rPr>
          <w:color w:val="001F5F"/>
          <w:spacing w:val="-11"/>
          <w:sz w:val="18"/>
        </w:rPr>
        <w:t xml:space="preserve"> </w:t>
      </w:r>
      <w:r>
        <w:rPr>
          <w:color w:val="001F5F"/>
          <w:sz w:val="18"/>
        </w:rPr>
        <w:t>accounts,</w:t>
      </w:r>
      <w:r>
        <w:rPr>
          <w:color w:val="001F5F"/>
          <w:spacing w:val="-10"/>
          <w:sz w:val="18"/>
        </w:rPr>
        <w:t xml:space="preserve"> </w:t>
      </w:r>
      <w:r>
        <w:rPr>
          <w:color w:val="001F5F"/>
          <w:sz w:val="18"/>
        </w:rPr>
        <w:t>taken</w:t>
      </w:r>
      <w:r>
        <w:rPr>
          <w:color w:val="001F5F"/>
          <w:spacing w:val="-11"/>
          <w:sz w:val="18"/>
        </w:rPr>
        <w:t xml:space="preserve"> </w:t>
      </w:r>
      <w:r>
        <w:rPr>
          <w:color w:val="001F5F"/>
          <w:sz w:val="18"/>
        </w:rPr>
        <w:t>as</w:t>
      </w:r>
      <w:r>
        <w:rPr>
          <w:color w:val="001F5F"/>
          <w:spacing w:val="-8"/>
          <w:sz w:val="18"/>
        </w:rPr>
        <w:t xml:space="preserve"> </w:t>
      </w:r>
      <w:r>
        <w:rPr>
          <w:color w:val="001F5F"/>
          <w:sz w:val="18"/>
        </w:rPr>
        <w:t>a</w:t>
      </w:r>
      <w:r>
        <w:rPr>
          <w:color w:val="001F5F"/>
          <w:spacing w:val="-10"/>
          <w:sz w:val="18"/>
        </w:rPr>
        <w:t xml:space="preserve"> </w:t>
      </w:r>
      <w:r>
        <w:rPr>
          <w:color w:val="001F5F"/>
          <w:sz w:val="18"/>
        </w:rPr>
        <w:t>whole,</w:t>
      </w:r>
      <w:r>
        <w:rPr>
          <w:color w:val="001F5F"/>
          <w:spacing w:val="-10"/>
          <w:sz w:val="18"/>
        </w:rPr>
        <w:t xml:space="preserve"> </w:t>
      </w:r>
      <w:r>
        <w:rPr>
          <w:color w:val="001F5F"/>
          <w:sz w:val="18"/>
        </w:rPr>
        <w:t>is</w:t>
      </w:r>
      <w:r>
        <w:rPr>
          <w:color w:val="001F5F"/>
          <w:spacing w:val="-11"/>
          <w:sz w:val="18"/>
        </w:rPr>
        <w:t xml:space="preserve"> </w:t>
      </w:r>
      <w:r>
        <w:rPr>
          <w:color w:val="001F5F"/>
          <w:sz w:val="18"/>
        </w:rPr>
        <w:t>fair,</w:t>
      </w:r>
      <w:r>
        <w:rPr>
          <w:color w:val="001F5F"/>
          <w:spacing w:val="-10"/>
          <w:sz w:val="18"/>
        </w:rPr>
        <w:t xml:space="preserve"> </w:t>
      </w:r>
      <w:r>
        <w:rPr>
          <w:color w:val="001F5F"/>
          <w:sz w:val="18"/>
        </w:rPr>
        <w:t>balanced</w:t>
      </w:r>
      <w:r>
        <w:rPr>
          <w:color w:val="001F5F"/>
          <w:spacing w:val="-11"/>
          <w:sz w:val="18"/>
        </w:rPr>
        <w:t xml:space="preserve"> </w:t>
      </w:r>
      <w:r>
        <w:rPr>
          <w:color w:val="001F5F"/>
          <w:sz w:val="18"/>
        </w:rPr>
        <w:t>and</w:t>
      </w:r>
      <w:r>
        <w:rPr>
          <w:color w:val="001F5F"/>
          <w:spacing w:val="-8"/>
          <w:sz w:val="18"/>
        </w:rPr>
        <w:t xml:space="preserve"> </w:t>
      </w:r>
      <w:r>
        <w:rPr>
          <w:color w:val="001F5F"/>
          <w:sz w:val="18"/>
        </w:rPr>
        <w:t>understandable</w:t>
      </w:r>
    </w:p>
    <w:p w14:paraId="38208522" w14:textId="77777777" w:rsidR="00110D23" w:rsidRDefault="00110D23">
      <w:pPr>
        <w:jc w:val="both"/>
        <w:rPr>
          <w:sz w:val="18"/>
        </w:rPr>
        <w:sectPr w:rsidR="00110D23">
          <w:pgSz w:w="11910" w:h="16840"/>
          <w:pgMar w:top="860" w:right="1320" w:bottom="280" w:left="1340" w:header="708" w:footer="708" w:gutter="0"/>
          <w:cols w:space="720"/>
        </w:sectPr>
      </w:pPr>
    </w:p>
    <w:p w14:paraId="52A039C0" w14:textId="77777777" w:rsidR="00110D23" w:rsidRDefault="00146EF4">
      <w:pPr>
        <w:pStyle w:val="BodyText"/>
        <w:spacing w:before="37"/>
        <w:ind w:left="1540"/>
      </w:pPr>
      <w:r>
        <w:rPr>
          <w:color w:val="001F5F"/>
        </w:rPr>
        <w:lastRenderedPageBreak/>
        <w:t>and</w:t>
      </w:r>
      <w:r>
        <w:rPr>
          <w:color w:val="001F5F"/>
          <w:spacing w:val="13"/>
        </w:rPr>
        <w:t xml:space="preserve"> </w:t>
      </w:r>
      <w:r>
        <w:rPr>
          <w:color w:val="001F5F"/>
        </w:rPr>
        <w:t>provides</w:t>
      </w:r>
      <w:r>
        <w:rPr>
          <w:color w:val="001F5F"/>
          <w:spacing w:val="14"/>
        </w:rPr>
        <w:t xml:space="preserve"> </w:t>
      </w:r>
      <w:r>
        <w:rPr>
          <w:color w:val="001F5F"/>
        </w:rPr>
        <w:t>the</w:t>
      </w:r>
      <w:r>
        <w:rPr>
          <w:color w:val="001F5F"/>
          <w:spacing w:val="14"/>
        </w:rPr>
        <w:t xml:space="preserve"> </w:t>
      </w:r>
      <w:r>
        <w:rPr>
          <w:color w:val="001F5F"/>
        </w:rPr>
        <w:t>information</w:t>
      </w:r>
      <w:r>
        <w:rPr>
          <w:color w:val="001F5F"/>
          <w:spacing w:val="13"/>
        </w:rPr>
        <w:t xml:space="preserve"> </w:t>
      </w:r>
      <w:r>
        <w:rPr>
          <w:color w:val="001F5F"/>
        </w:rPr>
        <w:t>necessary</w:t>
      </w:r>
      <w:r>
        <w:rPr>
          <w:color w:val="001F5F"/>
          <w:spacing w:val="14"/>
        </w:rPr>
        <w:t xml:space="preserve"> </w:t>
      </w:r>
      <w:r>
        <w:rPr>
          <w:color w:val="001F5F"/>
        </w:rPr>
        <w:t>for</w:t>
      </w:r>
      <w:r>
        <w:rPr>
          <w:color w:val="001F5F"/>
          <w:spacing w:val="14"/>
        </w:rPr>
        <w:t xml:space="preserve"> </w:t>
      </w:r>
      <w:r>
        <w:rPr>
          <w:color w:val="001F5F"/>
        </w:rPr>
        <w:t>shareholders</w:t>
      </w:r>
      <w:r>
        <w:rPr>
          <w:color w:val="001F5F"/>
          <w:spacing w:val="13"/>
        </w:rPr>
        <w:t xml:space="preserve"> </w:t>
      </w:r>
      <w:r>
        <w:rPr>
          <w:color w:val="001F5F"/>
        </w:rPr>
        <w:t>to</w:t>
      </w:r>
      <w:r>
        <w:rPr>
          <w:color w:val="001F5F"/>
          <w:spacing w:val="15"/>
        </w:rPr>
        <w:t xml:space="preserve"> </w:t>
      </w:r>
      <w:r>
        <w:rPr>
          <w:color w:val="001F5F"/>
        </w:rPr>
        <w:t>assess</w:t>
      </w:r>
      <w:r>
        <w:rPr>
          <w:color w:val="001F5F"/>
          <w:spacing w:val="14"/>
        </w:rPr>
        <w:t xml:space="preserve"> </w:t>
      </w:r>
      <w:r>
        <w:rPr>
          <w:color w:val="001F5F"/>
        </w:rPr>
        <w:t>the</w:t>
      </w:r>
      <w:r>
        <w:rPr>
          <w:color w:val="001F5F"/>
          <w:spacing w:val="14"/>
        </w:rPr>
        <w:t xml:space="preserve"> </w:t>
      </w:r>
      <w:r>
        <w:rPr>
          <w:color w:val="001F5F"/>
        </w:rPr>
        <w:t>company’s</w:t>
      </w:r>
      <w:r>
        <w:rPr>
          <w:color w:val="001F5F"/>
          <w:spacing w:val="14"/>
        </w:rPr>
        <w:t xml:space="preserve"> </w:t>
      </w:r>
      <w:r>
        <w:rPr>
          <w:color w:val="001F5F"/>
        </w:rPr>
        <w:t>position</w:t>
      </w:r>
      <w:r>
        <w:rPr>
          <w:color w:val="001F5F"/>
          <w:spacing w:val="16"/>
        </w:rPr>
        <w:t xml:space="preserve"> </w:t>
      </w:r>
      <w:r>
        <w:rPr>
          <w:color w:val="001F5F"/>
        </w:rPr>
        <w:t>and</w:t>
      </w:r>
      <w:r>
        <w:rPr>
          <w:color w:val="001F5F"/>
          <w:spacing w:val="-38"/>
        </w:rPr>
        <w:t xml:space="preserve"> </w:t>
      </w:r>
      <w:r>
        <w:rPr>
          <w:color w:val="001F5F"/>
        </w:rPr>
        <w:t>performance,</w:t>
      </w:r>
      <w:r>
        <w:rPr>
          <w:color w:val="001F5F"/>
          <w:spacing w:val="-1"/>
        </w:rPr>
        <w:t xml:space="preserve"> </w:t>
      </w:r>
      <w:r>
        <w:rPr>
          <w:color w:val="001F5F"/>
        </w:rPr>
        <w:t>business</w:t>
      </w:r>
      <w:r>
        <w:rPr>
          <w:color w:val="001F5F"/>
          <w:spacing w:val="-1"/>
        </w:rPr>
        <w:t xml:space="preserve"> </w:t>
      </w:r>
      <w:r>
        <w:rPr>
          <w:color w:val="001F5F"/>
        </w:rPr>
        <w:t>model</w:t>
      </w:r>
      <w:r>
        <w:rPr>
          <w:color w:val="001F5F"/>
          <w:spacing w:val="-1"/>
        </w:rPr>
        <w:t xml:space="preserve"> </w:t>
      </w:r>
      <w:r>
        <w:rPr>
          <w:color w:val="001F5F"/>
        </w:rPr>
        <w:t>and</w:t>
      </w:r>
      <w:r>
        <w:rPr>
          <w:color w:val="001F5F"/>
          <w:spacing w:val="-1"/>
        </w:rPr>
        <w:t xml:space="preserve"> </w:t>
      </w:r>
      <w:r>
        <w:rPr>
          <w:color w:val="001F5F"/>
        </w:rPr>
        <w:t>strategy</w:t>
      </w:r>
      <w:r>
        <w:rPr>
          <w:color w:val="001F5F"/>
          <w:spacing w:val="2"/>
        </w:rPr>
        <w:t xml:space="preserve"> </w:t>
      </w:r>
      <w:r>
        <w:rPr>
          <w:color w:val="001F5F"/>
        </w:rPr>
        <w:t>(Provision</w:t>
      </w:r>
      <w:r>
        <w:rPr>
          <w:color w:val="001F5F"/>
          <w:spacing w:val="-1"/>
        </w:rPr>
        <w:t xml:space="preserve"> </w:t>
      </w:r>
      <w:r>
        <w:rPr>
          <w:color w:val="001F5F"/>
        </w:rPr>
        <w:t>27);</w:t>
      </w:r>
    </w:p>
    <w:p w14:paraId="67D450C4" w14:textId="77777777" w:rsidR="00110D23" w:rsidRDefault="00110D23">
      <w:pPr>
        <w:pStyle w:val="BodyText"/>
        <w:spacing w:before="8"/>
        <w:rPr>
          <w:sz w:val="19"/>
        </w:rPr>
      </w:pPr>
    </w:p>
    <w:p w14:paraId="572B5D1F" w14:textId="77777777" w:rsidR="00110D23" w:rsidRDefault="00146EF4" w:rsidP="001225C4">
      <w:pPr>
        <w:pStyle w:val="ListParagraph"/>
        <w:numPr>
          <w:ilvl w:val="0"/>
          <w:numId w:val="16"/>
        </w:numPr>
        <w:tabs>
          <w:tab w:val="left" w:pos="1540"/>
          <w:tab w:val="left" w:pos="1541"/>
        </w:tabs>
        <w:ind w:right="116"/>
        <w:rPr>
          <w:sz w:val="18"/>
        </w:rPr>
      </w:pPr>
      <w:r>
        <w:rPr>
          <w:color w:val="001F5F"/>
          <w:sz w:val="18"/>
        </w:rPr>
        <w:t>the</w:t>
      </w:r>
      <w:r>
        <w:rPr>
          <w:color w:val="001F5F"/>
          <w:spacing w:val="-6"/>
          <w:sz w:val="18"/>
        </w:rPr>
        <w:t xml:space="preserve"> </w:t>
      </w:r>
      <w:r>
        <w:rPr>
          <w:color w:val="001F5F"/>
          <w:sz w:val="18"/>
        </w:rPr>
        <w:t>board’s</w:t>
      </w:r>
      <w:r>
        <w:rPr>
          <w:color w:val="001F5F"/>
          <w:spacing w:val="-3"/>
          <w:sz w:val="18"/>
        </w:rPr>
        <w:t xml:space="preserve"> </w:t>
      </w:r>
      <w:r>
        <w:rPr>
          <w:color w:val="001F5F"/>
          <w:sz w:val="18"/>
        </w:rPr>
        <w:t>confirmation</w:t>
      </w:r>
      <w:r>
        <w:rPr>
          <w:color w:val="001F5F"/>
          <w:spacing w:val="-5"/>
          <w:sz w:val="18"/>
        </w:rPr>
        <w:t xml:space="preserve"> </w:t>
      </w:r>
      <w:r>
        <w:rPr>
          <w:color w:val="001F5F"/>
          <w:sz w:val="18"/>
        </w:rPr>
        <w:t>that</w:t>
      </w:r>
      <w:r>
        <w:rPr>
          <w:color w:val="001F5F"/>
          <w:spacing w:val="-3"/>
          <w:sz w:val="18"/>
        </w:rPr>
        <w:t xml:space="preserve"> </w:t>
      </w:r>
      <w:r>
        <w:rPr>
          <w:color w:val="001F5F"/>
          <w:sz w:val="18"/>
        </w:rPr>
        <w:t>it</w:t>
      </w:r>
      <w:r>
        <w:rPr>
          <w:color w:val="001F5F"/>
          <w:spacing w:val="-5"/>
          <w:sz w:val="18"/>
        </w:rPr>
        <w:t xml:space="preserve"> </w:t>
      </w:r>
      <w:r>
        <w:rPr>
          <w:color w:val="001F5F"/>
          <w:sz w:val="18"/>
        </w:rPr>
        <w:t>has</w:t>
      </w:r>
      <w:r>
        <w:rPr>
          <w:color w:val="001F5F"/>
          <w:spacing w:val="-4"/>
          <w:sz w:val="18"/>
        </w:rPr>
        <w:t xml:space="preserve"> </w:t>
      </w:r>
      <w:r>
        <w:rPr>
          <w:color w:val="001F5F"/>
          <w:sz w:val="18"/>
        </w:rPr>
        <w:t>completed</w:t>
      </w:r>
      <w:r>
        <w:rPr>
          <w:color w:val="001F5F"/>
          <w:spacing w:val="-3"/>
          <w:sz w:val="18"/>
        </w:rPr>
        <w:t xml:space="preserve"> </w:t>
      </w:r>
      <w:r>
        <w:rPr>
          <w:color w:val="001F5F"/>
          <w:sz w:val="18"/>
        </w:rPr>
        <w:t>the</w:t>
      </w:r>
      <w:r>
        <w:rPr>
          <w:color w:val="001F5F"/>
          <w:spacing w:val="-6"/>
          <w:sz w:val="18"/>
        </w:rPr>
        <w:t xml:space="preserve"> </w:t>
      </w:r>
      <w:r>
        <w:rPr>
          <w:color w:val="001F5F"/>
          <w:sz w:val="18"/>
        </w:rPr>
        <w:t>assessment</w:t>
      </w:r>
      <w:r>
        <w:rPr>
          <w:color w:val="001F5F"/>
          <w:spacing w:val="-4"/>
          <w:sz w:val="18"/>
        </w:rPr>
        <w:t xml:space="preserve"> </w:t>
      </w:r>
      <w:r>
        <w:rPr>
          <w:color w:val="001F5F"/>
          <w:sz w:val="18"/>
        </w:rPr>
        <w:t>of</w:t>
      </w:r>
      <w:r>
        <w:rPr>
          <w:color w:val="001F5F"/>
          <w:spacing w:val="-5"/>
          <w:sz w:val="18"/>
        </w:rPr>
        <w:t xml:space="preserve"> </w:t>
      </w:r>
      <w:r>
        <w:rPr>
          <w:color w:val="001F5F"/>
          <w:sz w:val="18"/>
        </w:rPr>
        <w:t>the</w:t>
      </w:r>
      <w:r>
        <w:rPr>
          <w:color w:val="001F5F"/>
          <w:spacing w:val="-6"/>
          <w:sz w:val="18"/>
        </w:rPr>
        <w:t xml:space="preserve"> </w:t>
      </w:r>
      <w:r>
        <w:rPr>
          <w:color w:val="001F5F"/>
          <w:sz w:val="18"/>
        </w:rPr>
        <w:t>company’s</w:t>
      </w:r>
      <w:r>
        <w:rPr>
          <w:color w:val="001F5F"/>
          <w:spacing w:val="-1"/>
          <w:sz w:val="18"/>
        </w:rPr>
        <w:t xml:space="preserve"> </w:t>
      </w:r>
      <w:r>
        <w:rPr>
          <w:color w:val="001F5F"/>
          <w:sz w:val="18"/>
        </w:rPr>
        <w:t>emerging</w:t>
      </w:r>
      <w:r>
        <w:rPr>
          <w:color w:val="001F5F"/>
          <w:spacing w:val="-5"/>
          <w:sz w:val="18"/>
        </w:rPr>
        <w:t xml:space="preserve"> </w:t>
      </w:r>
      <w:r>
        <w:rPr>
          <w:color w:val="001F5F"/>
          <w:sz w:val="18"/>
        </w:rPr>
        <w:t>and</w:t>
      </w:r>
      <w:r>
        <w:rPr>
          <w:color w:val="001F5F"/>
          <w:spacing w:val="-6"/>
          <w:sz w:val="18"/>
        </w:rPr>
        <w:t xml:space="preserve"> </w:t>
      </w:r>
      <w:r>
        <w:rPr>
          <w:color w:val="001F5F"/>
          <w:sz w:val="18"/>
        </w:rPr>
        <w:t>principal</w:t>
      </w:r>
      <w:r>
        <w:rPr>
          <w:color w:val="001F5F"/>
          <w:spacing w:val="-38"/>
          <w:sz w:val="18"/>
        </w:rPr>
        <w:t xml:space="preserve"> </w:t>
      </w:r>
      <w:r>
        <w:rPr>
          <w:color w:val="001F5F"/>
          <w:sz w:val="18"/>
        </w:rPr>
        <w:t>risks, including a description of its principal risk, what procedures are in place to identify the emerging</w:t>
      </w:r>
      <w:r>
        <w:rPr>
          <w:color w:val="001F5F"/>
          <w:spacing w:val="1"/>
          <w:sz w:val="18"/>
        </w:rPr>
        <w:t xml:space="preserve"> </w:t>
      </w:r>
      <w:r>
        <w:rPr>
          <w:color w:val="001F5F"/>
          <w:sz w:val="18"/>
        </w:rPr>
        <w:t>risks,</w:t>
      </w:r>
      <w:r>
        <w:rPr>
          <w:color w:val="001F5F"/>
          <w:spacing w:val="-1"/>
          <w:sz w:val="18"/>
        </w:rPr>
        <w:t xml:space="preserve"> </w:t>
      </w:r>
      <w:r>
        <w:rPr>
          <w:color w:val="001F5F"/>
          <w:sz w:val="18"/>
        </w:rPr>
        <w:t>and</w:t>
      </w:r>
      <w:r>
        <w:rPr>
          <w:color w:val="001F5F"/>
          <w:spacing w:val="-1"/>
          <w:sz w:val="18"/>
        </w:rPr>
        <w:t xml:space="preserve"> </w:t>
      </w:r>
      <w:r>
        <w:rPr>
          <w:color w:val="001F5F"/>
          <w:sz w:val="18"/>
        </w:rPr>
        <w:t>an</w:t>
      </w:r>
      <w:r>
        <w:rPr>
          <w:color w:val="001F5F"/>
          <w:spacing w:val="-1"/>
          <w:sz w:val="18"/>
        </w:rPr>
        <w:t xml:space="preserve"> </w:t>
      </w:r>
      <w:r>
        <w:rPr>
          <w:color w:val="001F5F"/>
          <w:sz w:val="18"/>
        </w:rPr>
        <w:t>explanation</w:t>
      </w:r>
      <w:r>
        <w:rPr>
          <w:color w:val="001F5F"/>
          <w:spacing w:val="-2"/>
          <w:sz w:val="18"/>
        </w:rPr>
        <w:t xml:space="preserve"> </w:t>
      </w:r>
      <w:r>
        <w:rPr>
          <w:color w:val="001F5F"/>
          <w:sz w:val="18"/>
        </w:rPr>
        <w:t>of</w:t>
      </w:r>
      <w:r>
        <w:rPr>
          <w:color w:val="001F5F"/>
          <w:spacing w:val="-1"/>
          <w:sz w:val="18"/>
        </w:rPr>
        <w:t xml:space="preserve"> </w:t>
      </w:r>
      <w:r>
        <w:rPr>
          <w:color w:val="001F5F"/>
          <w:sz w:val="18"/>
        </w:rPr>
        <w:t>how these</w:t>
      </w:r>
      <w:r>
        <w:rPr>
          <w:color w:val="001F5F"/>
          <w:spacing w:val="-1"/>
          <w:sz w:val="18"/>
        </w:rPr>
        <w:t xml:space="preserve"> </w:t>
      </w:r>
      <w:r>
        <w:rPr>
          <w:color w:val="001F5F"/>
          <w:sz w:val="18"/>
        </w:rPr>
        <w:t>are</w:t>
      </w:r>
      <w:r>
        <w:rPr>
          <w:color w:val="001F5F"/>
          <w:spacing w:val="-2"/>
          <w:sz w:val="18"/>
        </w:rPr>
        <w:t xml:space="preserve"> </w:t>
      </w:r>
      <w:r>
        <w:rPr>
          <w:color w:val="001F5F"/>
          <w:sz w:val="18"/>
        </w:rPr>
        <w:t>being</w:t>
      </w:r>
      <w:r>
        <w:rPr>
          <w:color w:val="001F5F"/>
          <w:spacing w:val="-1"/>
          <w:sz w:val="18"/>
        </w:rPr>
        <w:t xml:space="preserve"> </w:t>
      </w:r>
      <w:r>
        <w:rPr>
          <w:color w:val="001F5F"/>
          <w:sz w:val="18"/>
        </w:rPr>
        <w:t>managed</w:t>
      </w:r>
      <w:r>
        <w:rPr>
          <w:color w:val="001F5F"/>
          <w:spacing w:val="-1"/>
          <w:sz w:val="18"/>
        </w:rPr>
        <w:t xml:space="preserve"> </w:t>
      </w:r>
      <w:r>
        <w:rPr>
          <w:color w:val="001F5F"/>
          <w:sz w:val="18"/>
        </w:rPr>
        <w:t>or mitigated</w:t>
      </w:r>
      <w:r>
        <w:rPr>
          <w:color w:val="001F5F"/>
          <w:spacing w:val="-2"/>
          <w:sz w:val="18"/>
        </w:rPr>
        <w:t xml:space="preserve"> </w:t>
      </w:r>
      <w:r>
        <w:rPr>
          <w:color w:val="001F5F"/>
          <w:sz w:val="18"/>
        </w:rPr>
        <w:t>(Provision</w:t>
      </w:r>
      <w:r>
        <w:rPr>
          <w:color w:val="001F5F"/>
          <w:spacing w:val="-1"/>
          <w:sz w:val="18"/>
        </w:rPr>
        <w:t xml:space="preserve"> </w:t>
      </w:r>
      <w:r>
        <w:rPr>
          <w:color w:val="001F5F"/>
          <w:sz w:val="18"/>
        </w:rPr>
        <w:t>28);</w:t>
      </w:r>
    </w:p>
    <w:p w14:paraId="35A05A02" w14:textId="77777777" w:rsidR="00110D23" w:rsidRDefault="00110D23">
      <w:pPr>
        <w:pStyle w:val="BodyText"/>
        <w:spacing w:before="9"/>
        <w:rPr>
          <w:sz w:val="19"/>
        </w:rPr>
      </w:pPr>
    </w:p>
    <w:p w14:paraId="63A9E035" w14:textId="77777777" w:rsidR="00110D23" w:rsidRDefault="00146EF4" w:rsidP="001225C4">
      <w:pPr>
        <w:pStyle w:val="ListParagraph"/>
        <w:numPr>
          <w:ilvl w:val="0"/>
          <w:numId w:val="16"/>
        </w:numPr>
        <w:tabs>
          <w:tab w:val="left" w:pos="1540"/>
          <w:tab w:val="left" w:pos="1541"/>
        </w:tabs>
        <w:ind w:right="120"/>
        <w:rPr>
          <w:sz w:val="18"/>
        </w:rPr>
      </w:pPr>
      <w:r>
        <w:rPr>
          <w:color w:val="001F5F"/>
          <w:sz w:val="18"/>
        </w:rPr>
        <w:t>the board’s report on the monitoring and effectiveness of the company’s risk management and internal</w:t>
      </w:r>
      <w:r>
        <w:rPr>
          <w:color w:val="001F5F"/>
          <w:spacing w:val="-38"/>
          <w:sz w:val="18"/>
        </w:rPr>
        <w:t xml:space="preserve"> </w:t>
      </w:r>
      <w:r>
        <w:rPr>
          <w:color w:val="001F5F"/>
          <w:sz w:val="18"/>
        </w:rPr>
        <w:t>control</w:t>
      </w:r>
      <w:r>
        <w:rPr>
          <w:color w:val="001F5F"/>
          <w:spacing w:val="-2"/>
          <w:sz w:val="18"/>
        </w:rPr>
        <w:t xml:space="preserve"> </w:t>
      </w:r>
      <w:r>
        <w:rPr>
          <w:color w:val="001F5F"/>
          <w:sz w:val="18"/>
        </w:rPr>
        <w:t>systems</w:t>
      </w:r>
      <w:r>
        <w:rPr>
          <w:color w:val="001F5F"/>
          <w:spacing w:val="-1"/>
          <w:sz w:val="18"/>
        </w:rPr>
        <w:t xml:space="preserve"> </w:t>
      </w:r>
      <w:r>
        <w:rPr>
          <w:color w:val="001F5F"/>
          <w:sz w:val="18"/>
        </w:rPr>
        <w:t>(Provision</w:t>
      </w:r>
      <w:r>
        <w:rPr>
          <w:color w:val="001F5F"/>
          <w:spacing w:val="-1"/>
          <w:sz w:val="18"/>
        </w:rPr>
        <w:t xml:space="preserve"> </w:t>
      </w:r>
      <w:r>
        <w:rPr>
          <w:color w:val="001F5F"/>
          <w:sz w:val="18"/>
        </w:rPr>
        <w:t>29);</w:t>
      </w:r>
    </w:p>
    <w:p w14:paraId="070B3729" w14:textId="77777777" w:rsidR="00110D23" w:rsidRDefault="00110D23">
      <w:pPr>
        <w:pStyle w:val="BodyText"/>
        <w:spacing w:before="8"/>
        <w:rPr>
          <w:sz w:val="19"/>
        </w:rPr>
      </w:pPr>
    </w:p>
    <w:p w14:paraId="544FD491" w14:textId="77777777" w:rsidR="00110D23" w:rsidRDefault="00146EF4" w:rsidP="001225C4">
      <w:pPr>
        <w:pStyle w:val="ListParagraph"/>
        <w:numPr>
          <w:ilvl w:val="0"/>
          <w:numId w:val="16"/>
        </w:numPr>
        <w:tabs>
          <w:tab w:val="left" w:pos="1540"/>
          <w:tab w:val="left" w:pos="1541"/>
        </w:tabs>
        <w:ind w:right="117"/>
        <w:rPr>
          <w:sz w:val="18"/>
        </w:rPr>
      </w:pPr>
      <w:r>
        <w:rPr>
          <w:color w:val="001F5F"/>
          <w:sz w:val="18"/>
        </w:rPr>
        <w:t>taking account of the company’s current position and principal risk, how the board has assessed the</w:t>
      </w:r>
      <w:r>
        <w:rPr>
          <w:color w:val="001F5F"/>
          <w:spacing w:val="1"/>
          <w:sz w:val="18"/>
        </w:rPr>
        <w:t xml:space="preserve"> </w:t>
      </w:r>
      <w:r>
        <w:rPr>
          <w:color w:val="001F5F"/>
          <w:sz w:val="18"/>
        </w:rPr>
        <w:t>prospects of the company, over what period it has done so and why it considers that period to be</w:t>
      </w:r>
      <w:r>
        <w:rPr>
          <w:color w:val="001F5F"/>
          <w:spacing w:val="1"/>
          <w:sz w:val="18"/>
        </w:rPr>
        <w:t xml:space="preserve"> </w:t>
      </w:r>
      <w:r>
        <w:rPr>
          <w:color w:val="001F5F"/>
          <w:sz w:val="18"/>
        </w:rPr>
        <w:t>appropriate. The board should state whether it has a reasonable expectation that the company will be</w:t>
      </w:r>
      <w:r>
        <w:rPr>
          <w:color w:val="001F5F"/>
          <w:spacing w:val="1"/>
          <w:sz w:val="18"/>
        </w:rPr>
        <w:t xml:space="preserve"> </w:t>
      </w:r>
      <w:r>
        <w:rPr>
          <w:color w:val="001F5F"/>
          <w:sz w:val="18"/>
        </w:rPr>
        <w:t>able</w:t>
      </w:r>
      <w:r>
        <w:rPr>
          <w:color w:val="001F5F"/>
          <w:spacing w:val="-3"/>
          <w:sz w:val="18"/>
        </w:rPr>
        <w:t xml:space="preserve"> </w:t>
      </w:r>
      <w:r>
        <w:rPr>
          <w:color w:val="001F5F"/>
          <w:sz w:val="18"/>
        </w:rPr>
        <w:t>to</w:t>
      </w:r>
      <w:r>
        <w:rPr>
          <w:color w:val="001F5F"/>
          <w:spacing w:val="-2"/>
          <w:sz w:val="18"/>
        </w:rPr>
        <w:t xml:space="preserve"> </w:t>
      </w:r>
      <w:r>
        <w:rPr>
          <w:color w:val="001F5F"/>
          <w:sz w:val="18"/>
        </w:rPr>
        <w:t>continue</w:t>
      </w:r>
      <w:r>
        <w:rPr>
          <w:color w:val="001F5F"/>
          <w:spacing w:val="-2"/>
          <w:sz w:val="18"/>
        </w:rPr>
        <w:t xml:space="preserve"> </w:t>
      </w:r>
      <w:r>
        <w:rPr>
          <w:color w:val="001F5F"/>
          <w:sz w:val="18"/>
        </w:rPr>
        <w:t>in</w:t>
      </w:r>
      <w:r>
        <w:rPr>
          <w:color w:val="001F5F"/>
          <w:spacing w:val="-4"/>
          <w:sz w:val="18"/>
        </w:rPr>
        <w:t xml:space="preserve"> </w:t>
      </w:r>
      <w:r>
        <w:rPr>
          <w:color w:val="001F5F"/>
          <w:sz w:val="18"/>
        </w:rPr>
        <w:t>operation</w:t>
      </w:r>
      <w:r>
        <w:rPr>
          <w:color w:val="001F5F"/>
          <w:spacing w:val="-2"/>
          <w:sz w:val="18"/>
        </w:rPr>
        <w:t xml:space="preserve"> </w:t>
      </w:r>
      <w:r>
        <w:rPr>
          <w:color w:val="001F5F"/>
          <w:sz w:val="18"/>
        </w:rPr>
        <w:t>and</w:t>
      </w:r>
      <w:r>
        <w:rPr>
          <w:color w:val="001F5F"/>
          <w:spacing w:val="-1"/>
          <w:sz w:val="18"/>
        </w:rPr>
        <w:t xml:space="preserve"> </w:t>
      </w:r>
      <w:r>
        <w:rPr>
          <w:color w:val="001F5F"/>
          <w:sz w:val="18"/>
        </w:rPr>
        <w:t>meet</w:t>
      </w:r>
      <w:r>
        <w:rPr>
          <w:color w:val="001F5F"/>
          <w:spacing w:val="-2"/>
          <w:sz w:val="18"/>
        </w:rPr>
        <w:t xml:space="preserve"> </w:t>
      </w:r>
      <w:r>
        <w:rPr>
          <w:color w:val="001F5F"/>
          <w:sz w:val="18"/>
        </w:rPr>
        <w:t>its</w:t>
      </w:r>
      <w:r>
        <w:rPr>
          <w:color w:val="001F5F"/>
          <w:spacing w:val="-3"/>
          <w:sz w:val="18"/>
        </w:rPr>
        <w:t xml:space="preserve"> </w:t>
      </w:r>
      <w:r>
        <w:rPr>
          <w:color w:val="001F5F"/>
          <w:sz w:val="18"/>
        </w:rPr>
        <w:t>liabilities</w:t>
      </w:r>
      <w:r>
        <w:rPr>
          <w:color w:val="001F5F"/>
          <w:spacing w:val="-3"/>
          <w:sz w:val="18"/>
        </w:rPr>
        <w:t xml:space="preserve"> </w:t>
      </w:r>
      <w:r>
        <w:rPr>
          <w:color w:val="001F5F"/>
          <w:sz w:val="18"/>
        </w:rPr>
        <w:t>as</w:t>
      </w:r>
      <w:r>
        <w:rPr>
          <w:color w:val="001F5F"/>
          <w:spacing w:val="-2"/>
          <w:sz w:val="18"/>
        </w:rPr>
        <w:t xml:space="preserve"> </w:t>
      </w:r>
      <w:r>
        <w:rPr>
          <w:color w:val="001F5F"/>
          <w:sz w:val="18"/>
        </w:rPr>
        <w:t>they</w:t>
      </w:r>
      <w:r>
        <w:rPr>
          <w:color w:val="001F5F"/>
          <w:spacing w:val="-2"/>
          <w:sz w:val="18"/>
        </w:rPr>
        <w:t xml:space="preserve"> </w:t>
      </w:r>
      <w:r>
        <w:rPr>
          <w:color w:val="001F5F"/>
          <w:sz w:val="18"/>
        </w:rPr>
        <w:t>fall</w:t>
      </w:r>
      <w:r>
        <w:rPr>
          <w:color w:val="001F5F"/>
          <w:spacing w:val="-3"/>
          <w:sz w:val="18"/>
        </w:rPr>
        <w:t xml:space="preserve"> </w:t>
      </w:r>
      <w:r>
        <w:rPr>
          <w:color w:val="001F5F"/>
          <w:sz w:val="18"/>
        </w:rPr>
        <w:t>due</w:t>
      </w:r>
      <w:r>
        <w:rPr>
          <w:color w:val="001F5F"/>
          <w:spacing w:val="-2"/>
          <w:sz w:val="18"/>
        </w:rPr>
        <w:t xml:space="preserve"> </w:t>
      </w:r>
      <w:r>
        <w:rPr>
          <w:color w:val="001F5F"/>
          <w:sz w:val="18"/>
        </w:rPr>
        <w:t>over</w:t>
      </w:r>
      <w:r>
        <w:rPr>
          <w:color w:val="001F5F"/>
          <w:spacing w:val="-2"/>
          <w:sz w:val="18"/>
        </w:rPr>
        <w:t xml:space="preserve"> </w:t>
      </w:r>
      <w:r>
        <w:rPr>
          <w:color w:val="001F5F"/>
          <w:sz w:val="18"/>
        </w:rPr>
        <w:t>the</w:t>
      </w:r>
      <w:r>
        <w:rPr>
          <w:color w:val="001F5F"/>
          <w:spacing w:val="-2"/>
          <w:sz w:val="18"/>
        </w:rPr>
        <w:t xml:space="preserve"> </w:t>
      </w:r>
      <w:r>
        <w:rPr>
          <w:color w:val="001F5F"/>
          <w:sz w:val="18"/>
        </w:rPr>
        <w:t>period</w:t>
      </w:r>
      <w:r>
        <w:rPr>
          <w:color w:val="001F5F"/>
          <w:spacing w:val="-3"/>
          <w:sz w:val="18"/>
        </w:rPr>
        <w:t xml:space="preserve"> </w:t>
      </w:r>
      <w:r>
        <w:rPr>
          <w:color w:val="001F5F"/>
          <w:sz w:val="18"/>
        </w:rPr>
        <w:t>of</w:t>
      </w:r>
      <w:r>
        <w:rPr>
          <w:color w:val="001F5F"/>
          <w:spacing w:val="-3"/>
          <w:sz w:val="18"/>
        </w:rPr>
        <w:t xml:space="preserve"> </w:t>
      </w:r>
      <w:r>
        <w:rPr>
          <w:color w:val="001F5F"/>
          <w:sz w:val="18"/>
        </w:rPr>
        <w:t>their</w:t>
      </w:r>
      <w:r>
        <w:rPr>
          <w:color w:val="001F5F"/>
          <w:spacing w:val="-1"/>
          <w:sz w:val="18"/>
        </w:rPr>
        <w:t xml:space="preserve"> </w:t>
      </w:r>
      <w:r>
        <w:rPr>
          <w:color w:val="001F5F"/>
          <w:sz w:val="18"/>
        </w:rPr>
        <w:t>assessment,</w:t>
      </w:r>
      <w:r>
        <w:rPr>
          <w:color w:val="001F5F"/>
          <w:spacing w:val="-39"/>
          <w:sz w:val="18"/>
        </w:rPr>
        <w:t xml:space="preserve"> </w:t>
      </w:r>
      <w:r>
        <w:rPr>
          <w:color w:val="001F5F"/>
          <w:sz w:val="18"/>
        </w:rPr>
        <w:t>drawing</w:t>
      </w:r>
      <w:r>
        <w:rPr>
          <w:color w:val="001F5F"/>
          <w:spacing w:val="-2"/>
          <w:sz w:val="18"/>
        </w:rPr>
        <w:t xml:space="preserve"> </w:t>
      </w:r>
      <w:r>
        <w:rPr>
          <w:color w:val="001F5F"/>
          <w:sz w:val="18"/>
        </w:rPr>
        <w:t>attention</w:t>
      </w:r>
      <w:r>
        <w:rPr>
          <w:color w:val="001F5F"/>
          <w:spacing w:val="-1"/>
          <w:sz w:val="18"/>
        </w:rPr>
        <w:t xml:space="preserve"> </w:t>
      </w:r>
      <w:r>
        <w:rPr>
          <w:color w:val="001F5F"/>
          <w:sz w:val="18"/>
        </w:rPr>
        <w:t>to</w:t>
      </w:r>
      <w:r>
        <w:rPr>
          <w:color w:val="001F5F"/>
          <w:spacing w:val="-1"/>
          <w:sz w:val="18"/>
        </w:rPr>
        <w:t xml:space="preserve"> </w:t>
      </w:r>
      <w:r>
        <w:rPr>
          <w:color w:val="001F5F"/>
          <w:sz w:val="18"/>
        </w:rPr>
        <w:t>any qualifications</w:t>
      </w:r>
      <w:r>
        <w:rPr>
          <w:color w:val="001F5F"/>
          <w:spacing w:val="-1"/>
          <w:sz w:val="18"/>
        </w:rPr>
        <w:t xml:space="preserve"> </w:t>
      </w:r>
      <w:r>
        <w:rPr>
          <w:color w:val="001F5F"/>
          <w:sz w:val="18"/>
        </w:rPr>
        <w:t>or</w:t>
      </w:r>
      <w:r>
        <w:rPr>
          <w:color w:val="001F5F"/>
          <w:spacing w:val="-1"/>
          <w:sz w:val="18"/>
        </w:rPr>
        <w:t xml:space="preserve"> </w:t>
      </w:r>
      <w:r>
        <w:rPr>
          <w:color w:val="001F5F"/>
          <w:sz w:val="18"/>
        </w:rPr>
        <w:t>assumptions</w:t>
      </w:r>
      <w:r>
        <w:rPr>
          <w:color w:val="001F5F"/>
          <w:spacing w:val="-1"/>
          <w:sz w:val="18"/>
        </w:rPr>
        <w:t xml:space="preserve"> </w:t>
      </w:r>
      <w:r>
        <w:rPr>
          <w:color w:val="001F5F"/>
          <w:sz w:val="18"/>
        </w:rPr>
        <w:t>as</w:t>
      </w:r>
      <w:r>
        <w:rPr>
          <w:color w:val="001F5F"/>
          <w:spacing w:val="1"/>
          <w:sz w:val="18"/>
        </w:rPr>
        <w:t xml:space="preserve"> </w:t>
      </w:r>
      <w:r>
        <w:rPr>
          <w:color w:val="001F5F"/>
          <w:sz w:val="18"/>
        </w:rPr>
        <w:t>necessary</w:t>
      </w:r>
      <w:r>
        <w:rPr>
          <w:color w:val="001F5F"/>
          <w:spacing w:val="-1"/>
          <w:sz w:val="18"/>
        </w:rPr>
        <w:t xml:space="preserve"> </w:t>
      </w:r>
      <w:r>
        <w:rPr>
          <w:color w:val="001F5F"/>
          <w:sz w:val="18"/>
        </w:rPr>
        <w:t>(Provision</w:t>
      </w:r>
      <w:r>
        <w:rPr>
          <w:color w:val="001F5F"/>
          <w:spacing w:val="-1"/>
          <w:sz w:val="18"/>
        </w:rPr>
        <w:t xml:space="preserve"> </w:t>
      </w:r>
      <w:r>
        <w:rPr>
          <w:color w:val="001F5F"/>
          <w:sz w:val="18"/>
        </w:rPr>
        <w:t>31);</w:t>
      </w:r>
    </w:p>
    <w:p w14:paraId="159AB31E" w14:textId="77777777" w:rsidR="00110D23" w:rsidRDefault="00110D23">
      <w:pPr>
        <w:pStyle w:val="BodyText"/>
        <w:spacing w:before="9"/>
        <w:rPr>
          <w:sz w:val="19"/>
        </w:rPr>
      </w:pPr>
    </w:p>
    <w:p w14:paraId="6AD643B6" w14:textId="77777777" w:rsidR="00110D23" w:rsidRDefault="00146EF4" w:rsidP="001225C4">
      <w:pPr>
        <w:pStyle w:val="ListParagraph"/>
        <w:numPr>
          <w:ilvl w:val="0"/>
          <w:numId w:val="16"/>
        </w:numPr>
        <w:tabs>
          <w:tab w:val="left" w:pos="1540"/>
          <w:tab w:val="left" w:pos="1541"/>
        </w:tabs>
        <w:ind w:right="125"/>
        <w:rPr>
          <w:sz w:val="18"/>
        </w:rPr>
      </w:pPr>
      <w:r>
        <w:rPr>
          <w:color w:val="001F5F"/>
          <w:sz w:val="18"/>
        </w:rPr>
        <w:t>where a remuneration consultant is appointed, the consultant should be identified and a statement</w:t>
      </w:r>
      <w:r>
        <w:rPr>
          <w:color w:val="001F5F"/>
          <w:spacing w:val="1"/>
          <w:sz w:val="18"/>
        </w:rPr>
        <w:t xml:space="preserve"> </w:t>
      </w:r>
      <w:r>
        <w:rPr>
          <w:color w:val="001F5F"/>
          <w:sz w:val="18"/>
        </w:rPr>
        <w:t>about</w:t>
      </w:r>
      <w:r>
        <w:rPr>
          <w:color w:val="001F5F"/>
          <w:spacing w:val="-1"/>
          <w:sz w:val="18"/>
        </w:rPr>
        <w:t xml:space="preserve"> </w:t>
      </w:r>
      <w:r>
        <w:rPr>
          <w:color w:val="001F5F"/>
          <w:sz w:val="18"/>
        </w:rPr>
        <w:t>any</w:t>
      </w:r>
      <w:r>
        <w:rPr>
          <w:color w:val="001F5F"/>
          <w:spacing w:val="-1"/>
          <w:sz w:val="18"/>
        </w:rPr>
        <w:t xml:space="preserve"> </w:t>
      </w:r>
      <w:r>
        <w:rPr>
          <w:color w:val="001F5F"/>
          <w:sz w:val="18"/>
        </w:rPr>
        <w:t>other</w:t>
      </w:r>
      <w:r>
        <w:rPr>
          <w:color w:val="001F5F"/>
          <w:spacing w:val="-1"/>
          <w:sz w:val="18"/>
        </w:rPr>
        <w:t xml:space="preserve"> </w:t>
      </w:r>
      <w:r>
        <w:rPr>
          <w:color w:val="001F5F"/>
          <w:sz w:val="18"/>
        </w:rPr>
        <w:t>connection</w:t>
      </w:r>
      <w:r>
        <w:rPr>
          <w:color w:val="001F5F"/>
          <w:spacing w:val="-2"/>
          <w:sz w:val="18"/>
        </w:rPr>
        <w:t xml:space="preserve"> </w:t>
      </w:r>
      <w:r>
        <w:rPr>
          <w:color w:val="001F5F"/>
          <w:sz w:val="18"/>
        </w:rPr>
        <w:t>it</w:t>
      </w:r>
      <w:r>
        <w:rPr>
          <w:color w:val="001F5F"/>
          <w:spacing w:val="-2"/>
          <w:sz w:val="18"/>
        </w:rPr>
        <w:t xml:space="preserve"> </w:t>
      </w:r>
      <w:r>
        <w:rPr>
          <w:color w:val="001F5F"/>
          <w:sz w:val="18"/>
        </w:rPr>
        <w:t>has</w:t>
      </w:r>
      <w:r>
        <w:rPr>
          <w:color w:val="001F5F"/>
          <w:spacing w:val="-2"/>
          <w:sz w:val="18"/>
        </w:rPr>
        <w:t xml:space="preserve"> </w:t>
      </w:r>
      <w:r>
        <w:rPr>
          <w:color w:val="001F5F"/>
          <w:sz w:val="18"/>
        </w:rPr>
        <w:t>with</w:t>
      </w:r>
      <w:r>
        <w:rPr>
          <w:color w:val="001F5F"/>
          <w:spacing w:val="-3"/>
          <w:sz w:val="18"/>
        </w:rPr>
        <w:t xml:space="preserve"> </w:t>
      </w:r>
      <w:r>
        <w:rPr>
          <w:color w:val="001F5F"/>
          <w:sz w:val="18"/>
        </w:rPr>
        <w:t>the</w:t>
      </w:r>
      <w:r>
        <w:rPr>
          <w:color w:val="001F5F"/>
          <w:spacing w:val="-2"/>
          <w:sz w:val="18"/>
        </w:rPr>
        <w:t xml:space="preserve"> </w:t>
      </w:r>
      <w:r>
        <w:rPr>
          <w:color w:val="001F5F"/>
          <w:sz w:val="18"/>
        </w:rPr>
        <w:t>company</w:t>
      </w:r>
      <w:r>
        <w:rPr>
          <w:color w:val="001F5F"/>
          <w:spacing w:val="-1"/>
          <w:sz w:val="18"/>
        </w:rPr>
        <w:t xml:space="preserve"> </w:t>
      </w:r>
      <w:r>
        <w:rPr>
          <w:color w:val="001F5F"/>
          <w:sz w:val="18"/>
        </w:rPr>
        <w:t>or</w:t>
      </w:r>
      <w:r>
        <w:rPr>
          <w:color w:val="001F5F"/>
          <w:spacing w:val="-1"/>
          <w:sz w:val="18"/>
        </w:rPr>
        <w:t xml:space="preserve"> </w:t>
      </w:r>
      <w:r>
        <w:rPr>
          <w:color w:val="001F5F"/>
          <w:sz w:val="18"/>
        </w:rPr>
        <w:t>individual directors</w:t>
      </w:r>
      <w:r>
        <w:rPr>
          <w:color w:val="001F5F"/>
          <w:spacing w:val="-3"/>
          <w:sz w:val="18"/>
        </w:rPr>
        <w:t xml:space="preserve"> </w:t>
      </w:r>
      <w:r>
        <w:rPr>
          <w:color w:val="001F5F"/>
          <w:sz w:val="18"/>
        </w:rPr>
        <w:t>included</w:t>
      </w:r>
      <w:r>
        <w:rPr>
          <w:color w:val="001F5F"/>
          <w:spacing w:val="-2"/>
          <w:sz w:val="18"/>
        </w:rPr>
        <w:t xml:space="preserve"> </w:t>
      </w:r>
      <w:r>
        <w:rPr>
          <w:color w:val="001F5F"/>
          <w:sz w:val="18"/>
        </w:rPr>
        <w:t>(Provision</w:t>
      </w:r>
      <w:r>
        <w:rPr>
          <w:color w:val="001F5F"/>
          <w:spacing w:val="-2"/>
          <w:sz w:val="18"/>
        </w:rPr>
        <w:t xml:space="preserve"> </w:t>
      </w:r>
      <w:r>
        <w:rPr>
          <w:color w:val="001F5F"/>
          <w:sz w:val="18"/>
        </w:rPr>
        <w:t>35);</w:t>
      </w:r>
      <w:r>
        <w:rPr>
          <w:color w:val="001F5F"/>
          <w:spacing w:val="1"/>
          <w:sz w:val="18"/>
        </w:rPr>
        <w:t xml:space="preserve"> </w:t>
      </w:r>
      <w:r>
        <w:rPr>
          <w:color w:val="001F5F"/>
          <w:sz w:val="18"/>
        </w:rPr>
        <w:t>and</w:t>
      </w:r>
    </w:p>
    <w:p w14:paraId="38F097B3" w14:textId="77777777" w:rsidR="00110D23" w:rsidRDefault="00110D23">
      <w:pPr>
        <w:pStyle w:val="BodyText"/>
        <w:spacing w:before="7"/>
        <w:rPr>
          <w:sz w:val="19"/>
        </w:rPr>
      </w:pPr>
    </w:p>
    <w:p w14:paraId="00F88E2A" w14:textId="77777777" w:rsidR="00110D23" w:rsidRDefault="00146EF4" w:rsidP="001225C4">
      <w:pPr>
        <w:pStyle w:val="ListParagraph"/>
        <w:numPr>
          <w:ilvl w:val="0"/>
          <w:numId w:val="16"/>
        </w:numPr>
        <w:tabs>
          <w:tab w:val="left" w:pos="1540"/>
          <w:tab w:val="left" w:pos="1541"/>
        </w:tabs>
        <w:spacing w:before="1"/>
        <w:ind w:right="119"/>
        <w:rPr>
          <w:sz w:val="18"/>
        </w:rPr>
      </w:pPr>
      <w:r>
        <w:rPr>
          <w:color w:val="001F5F"/>
          <w:sz w:val="18"/>
        </w:rPr>
        <w:t>a description of the work of the remuneration committee, including an explanation of the strategic</w:t>
      </w:r>
      <w:r>
        <w:rPr>
          <w:color w:val="001F5F"/>
          <w:spacing w:val="1"/>
          <w:sz w:val="18"/>
        </w:rPr>
        <w:t xml:space="preserve"> </w:t>
      </w:r>
      <w:r>
        <w:rPr>
          <w:color w:val="001F5F"/>
          <w:sz w:val="18"/>
        </w:rPr>
        <w:t>rationale</w:t>
      </w:r>
      <w:r>
        <w:rPr>
          <w:color w:val="001F5F"/>
          <w:spacing w:val="1"/>
          <w:sz w:val="18"/>
        </w:rPr>
        <w:t xml:space="preserve"> </w:t>
      </w:r>
      <w:r>
        <w:rPr>
          <w:color w:val="001F5F"/>
          <w:sz w:val="18"/>
        </w:rPr>
        <w:t>for</w:t>
      </w:r>
      <w:r>
        <w:rPr>
          <w:color w:val="001F5F"/>
          <w:spacing w:val="1"/>
          <w:sz w:val="18"/>
        </w:rPr>
        <w:t xml:space="preserve"> </w:t>
      </w:r>
      <w:r>
        <w:rPr>
          <w:color w:val="001F5F"/>
          <w:sz w:val="18"/>
        </w:rPr>
        <w:t>executive</w:t>
      </w:r>
      <w:r>
        <w:rPr>
          <w:color w:val="001F5F"/>
          <w:spacing w:val="1"/>
          <w:sz w:val="18"/>
        </w:rPr>
        <w:t xml:space="preserve"> </w:t>
      </w:r>
      <w:r>
        <w:rPr>
          <w:color w:val="001F5F"/>
          <w:sz w:val="18"/>
        </w:rPr>
        <w:t>directors’</w:t>
      </w:r>
      <w:r>
        <w:rPr>
          <w:color w:val="001F5F"/>
          <w:spacing w:val="1"/>
          <w:sz w:val="18"/>
        </w:rPr>
        <w:t xml:space="preserve"> </w:t>
      </w:r>
      <w:r>
        <w:rPr>
          <w:color w:val="001F5F"/>
          <w:sz w:val="18"/>
        </w:rPr>
        <w:t>remuneration</w:t>
      </w:r>
      <w:r>
        <w:rPr>
          <w:color w:val="001F5F"/>
          <w:spacing w:val="1"/>
          <w:sz w:val="18"/>
        </w:rPr>
        <w:t xml:space="preserve"> </w:t>
      </w:r>
      <w:r>
        <w:rPr>
          <w:color w:val="001F5F"/>
          <w:sz w:val="18"/>
        </w:rPr>
        <w:t>policies,</w:t>
      </w:r>
      <w:r>
        <w:rPr>
          <w:color w:val="001F5F"/>
          <w:spacing w:val="1"/>
          <w:sz w:val="18"/>
        </w:rPr>
        <w:t xml:space="preserve"> </w:t>
      </w:r>
      <w:r>
        <w:rPr>
          <w:color w:val="001F5F"/>
          <w:sz w:val="18"/>
        </w:rPr>
        <w:t>structures</w:t>
      </w:r>
      <w:r>
        <w:rPr>
          <w:color w:val="001F5F"/>
          <w:spacing w:val="1"/>
          <w:sz w:val="18"/>
        </w:rPr>
        <w:t xml:space="preserve"> </w:t>
      </w:r>
      <w:r>
        <w:rPr>
          <w:color w:val="001F5F"/>
          <w:sz w:val="18"/>
        </w:rPr>
        <w:t>and</w:t>
      </w:r>
      <w:r>
        <w:rPr>
          <w:color w:val="001F5F"/>
          <w:spacing w:val="1"/>
          <w:sz w:val="18"/>
        </w:rPr>
        <w:t xml:space="preserve"> </w:t>
      </w:r>
      <w:r>
        <w:rPr>
          <w:color w:val="001F5F"/>
          <w:sz w:val="18"/>
        </w:rPr>
        <w:t>any</w:t>
      </w:r>
      <w:r>
        <w:rPr>
          <w:color w:val="001F5F"/>
          <w:spacing w:val="1"/>
          <w:sz w:val="18"/>
        </w:rPr>
        <w:t xml:space="preserve"> </w:t>
      </w:r>
      <w:r>
        <w:rPr>
          <w:color w:val="001F5F"/>
          <w:sz w:val="18"/>
        </w:rPr>
        <w:t>performance</w:t>
      </w:r>
      <w:r>
        <w:rPr>
          <w:color w:val="001F5F"/>
          <w:spacing w:val="1"/>
          <w:sz w:val="18"/>
        </w:rPr>
        <w:t xml:space="preserve"> </w:t>
      </w:r>
      <w:r>
        <w:rPr>
          <w:color w:val="001F5F"/>
          <w:sz w:val="18"/>
        </w:rPr>
        <w:t>metrics;</w:t>
      </w:r>
      <w:r>
        <w:rPr>
          <w:color w:val="001F5F"/>
          <w:spacing w:val="1"/>
          <w:sz w:val="18"/>
        </w:rPr>
        <w:t xml:space="preserve"> </w:t>
      </w:r>
      <w:r>
        <w:rPr>
          <w:color w:val="001F5F"/>
          <w:sz w:val="18"/>
        </w:rPr>
        <w:t>reasons why the remuneration is appropriate using internal and external measures, including pay ratios</w:t>
      </w:r>
      <w:r>
        <w:rPr>
          <w:color w:val="001F5F"/>
          <w:spacing w:val="-38"/>
          <w:sz w:val="18"/>
        </w:rPr>
        <w:t xml:space="preserve"> </w:t>
      </w:r>
      <w:r>
        <w:rPr>
          <w:color w:val="001F5F"/>
          <w:sz w:val="18"/>
        </w:rPr>
        <w:t>and pay gaps; a description, with examples, of how the remuneration committee has addressed the</w:t>
      </w:r>
      <w:r>
        <w:rPr>
          <w:color w:val="001F5F"/>
          <w:spacing w:val="1"/>
          <w:sz w:val="18"/>
        </w:rPr>
        <w:t xml:space="preserve"> </w:t>
      </w:r>
      <w:r>
        <w:rPr>
          <w:color w:val="001F5F"/>
          <w:sz w:val="18"/>
        </w:rPr>
        <w:t>factors in Provision 40; whether the remuneration policy operated as intended in terms of company</w:t>
      </w:r>
      <w:r>
        <w:rPr>
          <w:color w:val="001F5F"/>
          <w:spacing w:val="1"/>
          <w:sz w:val="18"/>
        </w:rPr>
        <w:t xml:space="preserve"> </w:t>
      </w:r>
      <w:r>
        <w:rPr>
          <w:color w:val="001F5F"/>
          <w:sz w:val="18"/>
        </w:rPr>
        <w:t>performance and quantum, and, if not, what changes are necessary; what engagement has taken place</w:t>
      </w:r>
      <w:r>
        <w:rPr>
          <w:color w:val="001F5F"/>
          <w:spacing w:val="1"/>
          <w:sz w:val="18"/>
        </w:rPr>
        <w:t xml:space="preserve"> </w:t>
      </w:r>
      <w:r>
        <w:rPr>
          <w:color w:val="001F5F"/>
          <w:sz w:val="18"/>
        </w:rPr>
        <w:t>with</w:t>
      </w:r>
      <w:r>
        <w:rPr>
          <w:color w:val="001F5F"/>
          <w:spacing w:val="-6"/>
          <w:sz w:val="18"/>
        </w:rPr>
        <w:t xml:space="preserve"> </w:t>
      </w:r>
      <w:r>
        <w:rPr>
          <w:color w:val="001F5F"/>
          <w:sz w:val="18"/>
        </w:rPr>
        <w:t>shareholders</w:t>
      </w:r>
      <w:r>
        <w:rPr>
          <w:color w:val="001F5F"/>
          <w:spacing w:val="-6"/>
          <w:sz w:val="18"/>
        </w:rPr>
        <w:t xml:space="preserve"> </w:t>
      </w:r>
      <w:r>
        <w:rPr>
          <w:color w:val="001F5F"/>
          <w:sz w:val="18"/>
        </w:rPr>
        <w:t>and</w:t>
      </w:r>
      <w:r>
        <w:rPr>
          <w:color w:val="001F5F"/>
          <w:spacing w:val="-5"/>
          <w:sz w:val="18"/>
        </w:rPr>
        <w:t xml:space="preserve"> </w:t>
      </w:r>
      <w:r>
        <w:rPr>
          <w:color w:val="001F5F"/>
          <w:sz w:val="18"/>
        </w:rPr>
        <w:t>the</w:t>
      </w:r>
      <w:r>
        <w:rPr>
          <w:color w:val="001F5F"/>
          <w:spacing w:val="-6"/>
          <w:sz w:val="18"/>
        </w:rPr>
        <w:t xml:space="preserve"> </w:t>
      </w:r>
      <w:r>
        <w:rPr>
          <w:color w:val="001F5F"/>
          <w:sz w:val="18"/>
        </w:rPr>
        <w:t>impact</w:t>
      </w:r>
      <w:r>
        <w:rPr>
          <w:color w:val="001F5F"/>
          <w:spacing w:val="-3"/>
          <w:sz w:val="18"/>
        </w:rPr>
        <w:t xml:space="preserve"> </w:t>
      </w:r>
      <w:r>
        <w:rPr>
          <w:color w:val="001F5F"/>
          <w:sz w:val="18"/>
        </w:rPr>
        <w:t>this</w:t>
      </w:r>
      <w:r>
        <w:rPr>
          <w:color w:val="001F5F"/>
          <w:spacing w:val="-6"/>
          <w:sz w:val="18"/>
        </w:rPr>
        <w:t xml:space="preserve"> </w:t>
      </w:r>
      <w:r>
        <w:rPr>
          <w:color w:val="001F5F"/>
          <w:sz w:val="18"/>
        </w:rPr>
        <w:t>has</w:t>
      </w:r>
      <w:r>
        <w:rPr>
          <w:color w:val="001F5F"/>
          <w:spacing w:val="-4"/>
          <w:sz w:val="18"/>
        </w:rPr>
        <w:t xml:space="preserve"> </w:t>
      </w:r>
      <w:r>
        <w:rPr>
          <w:color w:val="001F5F"/>
          <w:sz w:val="18"/>
        </w:rPr>
        <w:t>had</w:t>
      </w:r>
      <w:r>
        <w:rPr>
          <w:color w:val="001F5F"/>
          <w:spacing w:val="-6"/>
          <w:sz w:val="18"/>
        </w:rPr>
        <w:t xml:space="preserve"> </w:t>
      </w:r>
      <w:r>
        <w:rPr>
          <w:color w:val="001F5F"/>
          <w:sz w:val="18"/>
        </w:rPr>
        <w:t>on</w:t>
      </w:r>
      <w:r>
        <w:rPr>
          <w:color w:val="001F5F"/>
          <w:spacing w:val="-6"/>
          <w:sz w:val="18"/>
        </w:rPr>
        <w:t xml:space="preserve"> </w:t>
      </w:r>
      <w:r>
        <w:rPr>
          <w:color w:val="001F5F"/>
          <w:sz w:val="18"/>
        </w:rPr>
        <w:t>remuneration</w:t>
      </w:r>
      <w:r>
        <w:rPr>
          <w:color w:val="001F5F"/>
          <w:spacing w:val="-5"/>
          <w:sz w:val="18"/>
        </w:rPr>
        <w:t xml:space="preserve"> </w:t>
      </w:r>
      <w:r>
        <w:rPr>
          <w:color w:val="001F5F"/>
          <w:sz w:val="18"/>
        </w:rPr>
        <w:t>policy</w:t>
      </w:r>
      <w:r>
        <w:rPr>
          <w:color w:val="001F5F"/>
          <w:spacing w:val="-5"/>
          <w:sz w:val="18"/>
        </w:rPr>
        <w:t xml:space="preserve"> </w:t>
      </w:r>
      <w:r>
        <w:rPr>
          <w:color w:val="001F5F"/>
          <w:sz w:val="18"/>
        </w:rPr>
        <w:t>and</w:t>
      </w:r>
      <w:r>
        <w:rPr>
          <w:color w:val="001F5F"/>
          <w:spacing w:val="-6"/>
          <w:sz w:val="18"/>
        </w:rPr>
        <w:t xml:space="preserve"> </w:t>
      </w:r>
      <w:r>
        <w:rPr>
          <w:color w:val="001F5F"/>
          <w:sz w:val="18"/>
        </w:rPr>
        <w:t>outcomes;</w:t>
      </w:r>
      <w:r>
        <w:rPr>
          <w:color w:val="001F5F"/>
          <w:spacing w:val="-4"/>
          <w:sz w:val="18"/>
        </w:rPr>
        <w:t xml:space="preserve"> </w:t>
      </w:r>
      <w:r>
        <w:rPr>
          <w:color w:val="001F5F"/>
          <w:sz w:val="18"/>
        </w:rPr>
        <w:t>what</w:t>
      </w:r>
      <w:r>
        <w:rPr>
          <w:color w:val="001F5F"/>
          <w:spacing w:val="-5"/>
          <w:sz w:val="18"/>
        </w:rPr>
        <w:t xml:space="preserve"> </w:t>
      </w:r>
      <w:r>
        <w:rPr>
          <w:color w:val="001F5F"/>
          <w:sz w:val="18"/>
        </w:rPr>
        <w:t>engagement</w:t>
      </w:r>
      <w:r>
        <w:rPr>
          <w:color w:val="001F5F"/>
          <w:spacing w:val="-38"/>
          <w:sz w:val="18"/>
        </w:rPr>
        <w:t xml:space="preserve"> </w:t>
      </w:r>
      <w:r>
        <w:rPr>
          <w:color w:val="001F5F"/>
          <w:sz w:val="18"/>
        </w:rPr>
        <w:t>with the workforce has taken place to explain how executive remuneration aligns with wider company</w:t>
      </w:r>
      <w:r>
        <w:rPr>
          <w:color w:val="001F5F"/>
          <w:spacing w:val="1"/>
          <w:sz w:val="18"/>
        </w:rPr>
        <w:t xml:space="preserve"> </w:t>
      </w:r>
      <w:r>
        <w:rPr>
          <w:color w:val="001F5F"/>
          <w:sz w:val="18"/>
        </w:rPr>
        <w:t>pay policy; and to what extent discretion has been applied to remuneration outcomes and the reasons</w:t>
      </w:r>
      <w:r>
        <w:rPr>
          <w:color w:val="001F5F"/>
          <w:spacing w:val="1"/>
          <w:sz w:val="18"/>
        </w:rPr>
        <w:t xml:space="preserve"> </w:t>
      </w:r>
      <w:r>
        <w:rPr>
          <w:color w:val="001F5F"/>
          <w:sz w:val="18"/>
        </w:rPr>
        <w:t>why</w:t>
      </w:r>
      <w:r>
        <w:rPr>
          <w:color w:val="001F5F"/>
          <w:spacing w:val="-1"/>
          <w:sz w:val="18"/>
        </w:rPr>
        <w:t xml:space="preserve"> </w:t>
      </w:r>
      <w:r>
        <w:rPr>
          <w:color w:val="001F5F"/>
          <w:sz w:val="18"/>
        </w:rPr>
        <w:t>(Provision</w:t>
      </w:r>
      <w:r>
        <w:rPr>
          <w:color w:val="001F5F"/>
          <w:spacing w:val="-1"/>
          <w:sz w:val="18"/>
        </w:rPr>
        <w:t xml:space="preserve"> </w:t>
      </w:r>
      <w:r>
        <w:rPr>
          <w:color w:val="001F5F"/>
          <w:sz w:val="18"/>
        </w:rPr>
        <w:t>41).</w:t>
      </w:r>
    </w:p>
    <w:p w14:paraId="5A729675" w14:textId="77777777" w:rsidR="00110D23" w:rsidRDefault="00110D23">
      <w:pPr>
        <w:pStyle w:val="BodyText"/>
        <w:spacing w:before="8"/>
        <w:rPr>
          <w:sz w:val="14"/>
        </w:rPr>
      </w:pPr>
    </w:p>
    <w:p w14:paraId="7902DEFE" w14:textId="77777777" w:rsidR="00110D23" w:rsidRDefault="00146EF4">
      <w:pPr>
        <w:pStyle w:val="BodyText"/>
        <w:ind w:left="100"/>
      </w:pPr>
      <w:r>
        <w:rPr>
          <w:color w:val="001F5F"/>
        </w:rPr>
        <w:t>The</w:t>
      </w:r>
      <w:r>
        <w:rPr>
          <w:color w:val="001F5F"/>
          <w:spacing w:val="16"/>
        </w:rPr>
        <w:t xml:space="preserve"> </w:t>
      </w:r>
      <w:r>
        <w:rPr>
          <w:color w:val="001F5F"/>
        </w:rPr>
        <w:t>following</w:t>
      </w:r>
      <w:r>
        <w:rPr>
          <w:color w:val="001F5F"/>
          <w:spacing w:val="16"/>
        </w:rPr>
        <w:t xml:space="preserve"> </w:t>
      </w:r>
      <w:r>
        <w:rPr>
          <w:color w:val="001F5F"/>
        </w:rPr>
        <w:t>information</w:t>
      </w:r>
      <w:r>
        <w:rPr>
          <w:color w:val="001F5F"/>
          <w:spacing w:val="17"/>
        </w:rPr>
        <w:t xml:space="preserve"> </w:t>
      </w:r>
      <w:r>
        <w:rPr>
          <w:color w:val="001F5F"/>
        </w:rPr>
        <w:t>should</w:t>
      </w:r>
      <w:r>
        <w:rPr>
          <w:color w:val="001F5F"/>
          <w:spacing w:val="16"/>
        </w:rPr>
        <w:t xml:space="preserve"> </w:t>
      </w:r>
      <w:r>
        <w:rPr>
          <w:color w:val="001F5F"/>
        </w:rPr>
        <w:t>be</w:t>
      </w:r>
      <w:r>
        <w:rPr>
          <w:color w:val="001F5F"/>
          <w:spacing w:val="16"/>
        </w:rPr>
        <w:t xml:space="preserve"> </w:t>
      </w:r>
      <w:r>
        <w:rPr>
          <w:color w:val="001F5F"/>
        </w:rPr>
        <w:t>made</w:t>
      </w:r>
      <w:r>
        <w:rPr>
          <w:color w:val="001F5F"/>
          <w:spacing w:val="17"/>
        </w:rPr>
        <w:t xml:space="preserve"> </w:t>
      </w:r>
      <w:r>
        <w:rPr>
          <w:color w:val="001F5F"/>
        </w:rPr>
        <w:t>available</w:t>
      </w:r>
      <w:r>
        <w:rPr>
          <w:color w:val="001F5F"/>
          <w:spacing w:val="16"/>
        </w:rPr>
        <w:t xml:space="preserve"> </w:t>
      </w:r>
      <w:r>
        <w:rPr>
          <w:color w:val="001F5F"/>
        </w:rPr>
        <w:t>(which</w:t>
      </w:r>
      <w:r>
        <w:rPr>
          <w:color w:val="001F5F"/>
          <w:spacing w:val="17"/>
        </w:rPr>
        <w:t xml:space="preserve"> </w:t>
      </w:r>
      <w:r>
        <w:rPr>
          <w:color w:val="001F5F"/>
        </w:rPr>
        <w:t>may</w:t>
      </w:r>
      <w:r>
        <w:rPr>
          <w:color w:val="001F5F"/>
          <w:spacing w:val="17"/>
        </w:rPr>
        <w:t xml:space="preserve"> </w:t>
      </w:r>
      <w:r>
        <w:rPr>
          <w:color w:val="001F5F"/>
        </w:rPr>
        <w:t>be</w:t>
      </w:r>
      <w:r>
        <w:rPr>
          <w:color w:val="001F5F"/>
          <w:spacing w:val="16"/>
        </w:rPr>
        <w:t xml:space="preserve"> </w:t>
      </w:r>
      <w:r>
        <w:rPr>
          <w:color w:val="001F5F"/>
        </w:rPr>
        <w:t>met</w:t>
      </w:r>
      <w:r>
        <w:rPr>
          <w:color w:val="001F5F"/>
          <w:spacing w:val="17"/>
        </w:rPr>
        <w:t xml:space="preserve"> </w:t>
      </w:r>
      <w:r>
        <w:rPr>
          <w:color w:val="001F5F"/>
        </w:rPr>
        <w:t>by</w:t>
      </w:r>
      <w:r>
        <w:rPr>
          <w:color w:val="001F5F"/>
          <w:spacing w:val="17"/>
        </w:rPr>
        <w:t xml:space="preserve"> </w:t>
      </w:r>
      <w:r>
        <w:rPr>
          <w:color w:val="001F5F"/>
        </w:rPr>
        <w:t>placing</w:t>
      </w:r>
      <w:r>
        <w:rPr>
          <w:color w:val="001F5F"/>
          <w:spacing w:val="16"/>
        </w:rPr>
        <w:t xml:space="preserve"> </w:t>
      </w:r>
      <w:r>
        <w:rPr>
          <w:color w:val="001F5F"/>
        </w:rPr>
        <w:t>the</w:t>
      </w:r>
      <w:r>
        <w:rPr>
          <w:color w:val="001F5F"/>
          <w:spacing w:val="17"/>
        </w:rPr>
        <w:t xml:space="preserve"> </w:t>
      </w:r>
      <w:r>
        <w:rPr>
          <w:color w:val="001F5F"/>
        </w:rPr>
        <w:t>information</w:t>
      </w:r>
      <w:r>
        <w:rPr>
          <w:color w:val="001F5F"/>
          <w:spacing w:val="23"/>
        </w:rPr>
        <w:t xml:space="preserve"> </w:t>
      </w:r>
      <w:r>
        <w:rPr>
          <w:color w:val="001F5F"/>
        </w:rPr>
        <w:t>on</w:t>
      </w:r>
      <w:r>
        <w:rPr>
          <w:color w:val="001F5F"/>
          <w:spacing w:val="16"/>
        </w:rPr>
        <w:t xml:space="preserve"> </w:t>
      </w:r>
      <w:r>
        <w:rPr>
          <w:color w:val="001F5F"/>
        </w:rPr>
        <w:t>a</w:t>
      </w:r>
      <w:r>
        <w:rPr>
          <w:color w:val="001F5F"/>
          <w:spacing w:val="14"/>
        </w:rPr>
        <w:t xml:space="preserve"> </w:t>
      </w:r>
      <w:r>
        <w:rPr>
          <w:color w:val="001F5F"/>
        </w:rPr>
        <w:t>website</w:t>
      </w:r>
      <w:r>
        <w:rPr>
          <w:color w:val="001F5F"/>
          <w:spacing w:val="17"/>
        </w:rPr>
        <w:t xml:space="preserve"> </w:t>
      </w:r>
      <w:r>
        <w:rPr>
          <w:color w:val="001F5F"/>
        </w:rPr>
        <w:t>that</w:t>
      </w:r>
      <w:r>
        <w:rPr>
          <w:color w:val="001F5F"/>
          <w:spacing w:val="17"/>
        </w:rPr>
        <w:t xml:space="preserve"> </w:t>
      </w:r>
      <w:r>
        <w:rPr>
          <w:color w:val="001F5F"/>
        </w:rPr>
        <w:t>is</w:t>
      </w:r>
      <w:r>
        <w:rPr>
          <w:color w:val="001F5F"/>
          <w:spacing w:val="-38"/>
        </w:rPr>
        <w:t xml:space="preserve"> </w:t>
      </w:r>
      <w:r>
        <w:rPr>
          <w:color w:val="001F5F"/>
        </w:rPr>
        <w:t>maintained</w:t>
      </w:r>
      <w:r>
        <w:rPr>
          <w:color w:val="001F5F"/>
          <w:spacing w:val="-2"/>
        </w:rPr>
        <w:t xml:space="preserve"> </w:t>
      </w:r>
      <w:r>
        <w:rPr>
          <w:color w:val="001F5F"/>
        </w:rPr>
        <w:t>by or on</w:t>
      </w:r>
      <w:r>
        <w:rPr>
          <w:color w:val="001F5F"/>
          <w:spacing w:val="-1"/>
        </w:rPr>
        <w:t xml:space="preserve"> </w:t>
      </w:r>
      <w:r>
        <w:rPr>
          <w:color w:val="001F5F"/>
        </w:rPr>
        <w:t>behalf</w:t>
      </w:r>
      <w:r>
        <w:rPr>
          <w:color w:val="001F5F"/>
          <w:spacing w:val="-1"/>
        </w:rPr>
        <w:t xml:space="preserve"> </w:t>
      </w:r>
      <w:r>
        <w:rPr>
          <w:color w:val="001F5F"/>
        </w:rPr>
        <w:t>of</w:t>
      </w:r>
      <w:r>
        <w:rPr>
          <w:color w:val="001F5F"/>
          <w:spacing w:val="-1"/>
        </w:rPr>
        <w:t xml:space="preserve"> </w:t>
      </w:r>
      <w:r>
        <w:rPr>
          <w:color w:val="001F5F"/>
        </w:rPr>
        <w:t>the</w:t>
      </w:r>
      <w:r>
        <w:rPr>
          <w:color w:val="001F5F"/>
          <w:spacing w:val="1"/>
        </w:rPr>
        <w:t xml:space="preserve"> </w:t>
      </w:r>
      <w:r>
        <w:rPr>
          <w:color w:val="001F5F"/>
        </w:rPr>
        <w:t>company):</w:t>
      </w:r>
    </w:p>
    <w:p w14:paraId="7E31AF6E" w14:textId="77777777" w:rsidR="00110D23" w:rsidRDefault="00110D23">
      <w:pPr>
        <w:pStyle w:val="BodyText"/>
        <w:spacing w:before="8"/>
        <w:rPr>
          <w:sz w:val="19"/>
        </w:rPr>
      </w:pPr>
    </w:p>
    <w:p w14:paraId="53240439" w14:textId="77777777" w:rsidR="00110D23" w:rsidRDefault="00146EF4" w:rsidP="001225C4">
      <w:pPr>
        <w:pStyle w:val="ListParagraph"/>
        <w:numPr>
          <w:ilvl w:val="0"/>
          <w:numId w:val="16"/>
        </w:numPr>
        <w:tabs>
          <w:tab w:val="left" w:pos="1540"/>
          <w:tab w:val="left" w:pos="1541"/>
        </w:tabs>
        <w:ind w:right="121"/>
        <w:rPr>
          <w:sz w:val="18"/>
        </w:rPr>
      </w:pPr>
      <w:r>
        <w:rPr>
          <w:color w:val="001F5F"/>
          <w:sz w:val="18"/>
        </w:rPr>
        <w:t>the reasons for the chair and chief executive roles being exercised by the same individual (Provision 9);</w:t>
      </w:r>
      <w:r>
        <w:rPr>
          <w:color w:val="001F5F"/>
          <w:spacing w:val="1"/>
          <w:sz w:val="18"/>
        </w:rPr>
        <w:t xml:space="preserve"> </w:t>
      </w:r>
      <w:r>
        <w:rPr>
          <w:color w:val="001F5F"/>
          <w:sz w:val="18"/>
        </w:rPr>
        <w:t>and</w:t>
      </w:r>
    </w:p>
    <w:p w14:paraId="27C2E2E3" w14:textId="77777777" w:rsidR="00110D23" w:rsidRDefault="00110D23">
      <w:pPr>
        <w:pStyle w:val="BodyText"/>
        <w:spacing w:before="10"/>
        <w:rPr>
          <w:sz w:val="19"/>
        </w:rPr>
      </w:pPr>
    </w:p>
    <w:p w14:paraId="7A86F2AE" w14:textId="77777777" w:rsidR="00110D23" w:rsidRDefault="00146EF4" w:rsidP="001225C4">
      <w:pPr>
        <w:pStyle w:val="ListParagraph"/>
        <w:numPr>
          <w:ilvl w:val="0"/>
          <w:numId w:val="16"/>
        </w:numPr>
        <w:tabs>
          <w:tab w:val="left" w:pos="1540"/>
          <w:tab w:val="left" w:pos="1541"/>
        </w:tabs>
        <w:ind w:right="116"/>
        <w:rPr>
          <w:sz w:val="18"/>
        </w:rPr>
      </w:pPr>
      <w:r>
        <w:rPr>
          <w:color w:val="001F5F"/>
          <w:sz w:val="18"/>
        </w:rPr>
        <w:t>the responsibilities of the chair, chief executive, senior independent director, board and committees</w:t>
      </w:r>
      <w:r>
        <w:rPr>
          <w:color w:val="001F5F"/>
          <w:spacing w:val="1"/>
          <w:sz w:val="18"/>
        </w:rPr>
        <w:t xml:space="preserve"> </w:t>
      </w:r>
      <w:r>
        <w:rPr>
          <w:color w:val="001F5F"/>
          <w:sz w:val="18"/>
        </w:rPr>
        <w:t>(Provisions</w:t>
      </w:r>
      <w:r>
        <w:rPr>
          <w:color w:val="001F5F"/>
          <w:spacing w:val="-2"/>
          <w:sz w:val="18"/>
        </w:rPr>
        <w:t xml:space="preserve"> </w:t>
      </w:r>
      <w:r>
        <w:rPr>
          <w:color w:val="001F5F"/>
          <w:sz w:val="18"/>
        </w:rPr>
        <w:t>14).</w:t>
      </w:r>
    </w:p>
    <w:p w14:paraId="261903B6" w14:textId="77777777" w:rsidR="00110D23" w:rsidRDefault="00110D23">
      <w:pPr>
        <w:pStyle w:val="BodyText"/>
        <w:spacing w:before="9"/>
        <w:rPr>
          <w:sz w:val="14"/>
        </w:rPr>
      </w:pPr>
    </w:p>
    <w:p w14:paraId="28B01265" w14:textId="77777777" w:rsidR="00110D23" w:rsidRDefault="00146EF4">
      <w:pPr>
        <w:pStyle w:val="BodyText"/>
        <w:ind w:left="100"/>
      </w:pPr>
      <w:r>
        <w:rPr>
          <w:color w:val="001F5F"/>
        </w:rPr>
        <w:t>The</w:t>
      </w:r>
      <w:r>
        <w:rPr>
          <w:color w:val="001F5F"/>
          <w:spacing w:val="-3"/>
        </w:rPr>
        <w:t xml:space="preserve"> </w:t>
      </w:r>
      <w:r>
        <w:rPr>
          <w:color w:val="001F5F"/>
        </w:rPr>
        <w:t>board</w:t>
      </w:r>
      <w:r>
        <w:rPr>
          <w:color w:val="001F5F"/>
          <w:spacing w:val="-3"/>
        </w:rPr>
        <w:t xml:space="preserve"> </w:t>
      </w:r>
      <w:r>
        <w:rPr>
          <w:color w:val="001F5F"/>
        </w:rPr>
        <w:t>should</w:t>
      </w:r>
      <w:r>
        <w:rPr>
          <w:color w:val="001F5F"/>
          <w:spacing w:val="-2"/>
        </w:rPr>
        <w:t xml:space="preserve"> </w:t>
      </w:r>
      <w:r>
        <w:rPr>
          <w:color w:val="001F5F"/>
        </w:rPr>
        <w:t>set</w:t>
      </w:r>
      <w:r>
        <w:rPr>
          <w:color w:val="001F5F"/>
          <w:spacing w:val="-1"/>
        </w:rPr>
        <w:t xml:space="preserve"> </w:t>
      </w:r>
      <w:r>
        <w:rPr>
          <w:color w:val="001F5F"/>
        </w:rPr>
        <w:t>out</w:t>
      </w:r>
      <w:r>
        <w:rPr>
          <w:color w:val="001F5F"/>
          <w:spacing w:val="-2"/>
        </w:rPr>
        <w:t xml:space="preserve"> </w:t>
      </w:r>
      <w:r>
        <w:rPr>
          <w:color w:val="001F5F"/>
        </w:rPr>
        <w:t>to</w:t>
      </w:r>
      <w:r>
        <w:rPr>
          <w:color w:val="001F5F"/>
          <w:spacing w:val="-1"/>
        </w:rPr>
        <w:t xml:space="preserve"> </w:t>
      </w:r>
      <w:r>
        <w:rPr>
          <w:color w:val="001F5F"/>
        </w:rPr>
        <w:t>shareholders</w:t>
      </w:r>
      <w:r>
        <w:rPr>
          <w:color w:val="001F5F"/>
          <w:spacing w:val="-2"/>
        </w:rPr>
        <w:t xml:space="preserve"> </w:t>
      </w:r>
      <w:r>
        <w:rPr>
          <w:color w:val="001F5F"/>
        </w:rPr>
        <w:t>in</w:t>
      </w:r>
      <w:r>
        <w:rPr>
          <w:color w:val="001F5F"/>
          <w:spacing w:val="-3"/>
        </w:rPr>
        <w:t xml:space="preserve"> </w:t>
      </w:r>
      <w:r>
        <w:rPr>
          <w:color w:val="001F5F"/>
        </w:rPr>
        <w:t>the</w:t>
      </w:r>
      <w:r>
        <w:rPr>
          <w:color w:val="001F5F"/>
          <w:spacing w:val="-3"/>
        </w:rPr>
        <w:t xml:space="preserve"> </w:t>
      </w:r>
      <w:r>
        <w:rPr>
          <w:color w:val="001F5F"/>
        </w:rPr>
        <w:t>papers</w:t>
      </w:r>
      <w:r>
        <w:rPr>
          <w:color w:val="001F5F"/>
          <w:spacing w:val="-2"/>
        </w:rPr>
        <w:t xml:space="preserve"> </w:t>
      </w:r>
      <w:r>
        <w:rPr>
          <w:color w:val="001F5F"/>
        </w:rPr>
        <w:t>accompanying</w:t>
      </w:r>
      <w:r>
        <w:rPr>
          <w:color w:val="001F5F"/>
          <w:spacing w:val="-2"/>
        </w:rPr>
        <w:t xml:space="preserve"> </w:t>
      </w:r>
      <w:r>
        <w:rPr>
          <w:color w:val="001F5F"/>
        </w:rPr>
        <w:t>a</w:t>
      </w:r>
      <w:r>
        <w:rPr>
          <w:color w:val="001F5F"/>
          <w:spacing w:val="-2"/>
        </w:rPr>
        <w:t xml:space="preserve"> </w:t>
      </w:r>
      <w:r>
        <w:rPr>
          <w:color w:val="001F5F"/>
        </w:rPr>
        <w:t>resolution</w:t>
      </w:r>
      <w:r>
        <w:rPr>
          <w:color w:val="001F5F"/>
          <w:spacing w:val="-3"/>
        </w:rPr>
        <w:t xml:space="preserve"> </w:t>
      </w:r>
      <w:r>
        <w:rPr>
          <w:color w:val="001F5F"/>
        </w:rPr>
        <w:t>to</w:t>
      </w:r>
      <w:r>
        <w:rPr>
          <w:color w:val="001F5F"/>
          <w:spacing w:val="-1"/>
        </w:rPr>
        <w:t xml:space="preserve"> </w:t>
      </w:r>
      <w:r>
        <w:rPr>
          <w:color w:val="001F5F"/>
        </w:rPr>
        <w:t>elect</w:t>
      </w:r>
      <w:r>
        <w:rPr>
          <w:color w:val="001F5F"/>
          <w:spacing w:val="-1"/>
        </w:rPr>
        <w:t xml:space="preserve"> </w:t>
      </w:r>
      <w:r>
        <w:rPr>
          <w:color w:val="001F5F"/>
        </w:rPr>
        <w:t>or</w:t>
      </w:r>
      <w:r>
        <w:rPr>
          <w:color w:val="001F5F"/>
          <w:spacing w:val="-1"/>
        </w:rPr>
        <w:t xml:space="preserve"> </w:t>
      </w:r>
      <w:r>
        <w:rPr>
          <w:color w:val="001F5F"/>
        </w:rPr>
        <w:t>re-elect</w:t>
      </w:r>
      <w:r>
        <w:rPr>
          <w:color w:val="001F5F"/>
          <w:spacing w:val="-2"/>
        </w:rPr>
        <w:t xml:space="preserve"> </w:t>
      </w:r>
      <w:r>
        <w:rPr>
          <w:color w:val="001F5F"/>
        </w:rPr>
        <w:t>directors:</w:t>
      </w:r>
    </w:p>
    <w:p w14:paraId="05BE65CA" w14:textId="77777777" w:rsidR="00110D23" w:rsidRDefault="00110D23">
      <w:pPr>
        <w:pStyle w:val="BodyText"/>
        <w:spacing w:before="7"/>
        <w:rPr>
          <w:sz w:val="19"/>
        </w:rPr>
      </w:pPr>
    </w:p>
    <w:p w14:paraId="7453B997" w14:textId="77777777" w:rsidR="00110D23" w:rsidRDefault="00146EF4" w:rsidP="001225C4">
      <w:pPr>
        <w:pStyle w:val="ListParagraph"/>
        <w:numPr>
          <w:ilvl w:val="0"/>
          <w:numId w:val="16"/>
        </w:numPr>
        <w:tabs>
          <w:tab w:val="left" w:pos="1540"/>
          <w:tab w:val="left" w:pos="1541"/>
        </w:tabs>
        <w:ind w:right="118"/>
        <w:rPr>
          <w:sz w:val="18"/>
        </w:rPr>
      </w:pPr>
      <w:r>
        <w:rPr>
          <w:color w:val="001F5F"/>
          <w:sz w:val="18"/>
        </w:rPr>
        <w:t>the specific reasons why their contribution is, and continues to be, important to the company’s long-</w:t>
      </w:r>
      <w:r>
        <w:rPr>
          <w:color w:val="001F5F"/>
          <w:spacing w:val="1"/>
          <w:sz w:val="18"/>
        </w:rPr>
        <w:t xml:space="preserve"> </w:t>
      </w:r>
      <w:r>
        <w:rPr>
          <w:color w:val="001F5F"/>
          <w:sz w:val="18"/>
        </w:rPr>
        <w:t>term</w:t>
      </w:r>
      <w:r>
        <w:rPr>
          <w:color w:val="001F5F"/>
          <w:spacing w:val="-1"/>
          <w:sz w:val="18"/>
        </w:rPr>
        <w:t xml:space="preserve"> </w:t>
      </w:r>
      <w:r>
        <w:rPr>
          <w:color w:val="001F5F"/>
          <w:sz w:val="18"/>
        </w:rPr>
        <w:t>sustainable</w:t>
      </w:r>
      <w:r>
        <w:rPr>
          <w:color w:val="001F5F"/>
          <w:spacing w:val="-1"/>
          <w:sz w:val="18"/>
        </w:rPr>
        <w:t xml:space="preserve"> </w:t>
      </w:r>
      <w:r>
        <w:rPr>
          <w:color w:val="001F5F"/>
          <w:sz w:val="18"/>
        </w:rPr>
        <w:t>success (Provision</w:t>
      </w:r>
      <w:r>
        <w:rPr>
          <w:color w:val="001F5F"/>
          <w:spacing w:val="-1"/>
          <w:sz w:val="18"/>
        </w:rPr>
        <w:t xml:space="preserve"> </w:t>
      </w:r>
      <w:r>
        <w:rPr>
          <w:color w:val="001F5F"/>
          <w:sz w:val="18"/>
        </w:rPr>
        <w:t>18).</w:t>
      </w:r>
    </w:p>
    <w:p w14:paraId="4B03D36F" w14:textId="77777777" w:rsidR="00110D23" w:rsidRDefault="00110D23">
      <w:pPr>
        <w:pStyle w:val="BodyText"/>
        <w:spacing w:before="11"/>
        <w:rPr>
          <w:sz w:val="14"/>
        </w:rPr>
      </w:pPr>
    </w:p>
    <w:p w14:paraId="6CD333A5" w14:textId="77777777" w:rsidR="00110D23" w:rsidRDefault="00146EF4">
      <w:pPr>
        <w:pStyle w:val="BodyText"/>
        <w:ind w:left="100"/>
      </w:pPr>
      <w:r>
        <w:rPr>
          <w:color w:val="001F5F"/>
          <w:spacing w:val="-1"/>
        </w:rPr>
        <w:t>The</w:t>
      </w:r>
      <w:r>
        <w:rPr>
          <w:color w:val="001F5F"/>
          <w:spacing w:val="-11"/>
        </w:rPr>
        <w:t xml:space="preserve"> </w:t>
      </w:r>
      <w:r>
        <w:rPr>
          <w:color w:val="001F5F"/>
          <w:spacing w:val="-1"/>
        </w:rPr>
        <w:t>board</w:t>
      </w:r>
      <w:r>
        <w:rPr>
          <w:color w:val="001F5F"/>
          <w:spacing w:val="-11"/>
        </w:rPr>
        <w:t xml:space="preserve"> </w:t>
      </w:r>
      <w:r>
        <w:rPr>
          <w:color w:val="001F5F"/>
          <w:spacing w:val="-1"/>
        </w:rPr>
        <w:t>should</w:t>
      </w:r>
      <w:r>
        <w:rPr>
          <w:color w:val="001F5F"/>
          <w:spacing w:val="-8"/>
        </w:rPr>
        <w:t xml:space="preserve"> </w:t>
      </w:r>
      <w:r>
        <w:rPr>
          <w:color w:val="001F5F"/>
          <w:spacing w:val="-1"/>
        </w:rPr>
        <w:t>set</w:t>
      </w:r>
      <w:r>
        <w:rPr>
          <w:color w:val="001F5F"/>
          <w:spacing w:val="-9"/>
        </w:rPr>
        <w:t xml:space="preserve"> </w:t>
      </w:r>
      <w:r>
        <w:rPr>
          <w:color w:val="001F5F"/>
          <w:spacing w:val="-1"/>
        </w:rPr>
        <w:t>out</w:t>
      </w:r>
      <w:r>
        <w:rPr>
          <w:color w:val="001F5F"/>
          <w:spacing w:val="-10"/>
        </w:rPr>
        <w:t xml:space="preserve"> </w:t>
      </w:r>
      <w:r>
        <w:rPr>
          <w:color w:val="001F5F"/>
          <w:spacing w:val="-1"/>
        </w:rPr>
        <w:t>to</w:t>
      </w:r>
      <w:r>
        <w:rPr>
          <w:color w:val="001F5F"/>
          <w:spacing w:val="-9"/>
        </w:rPr>
        <w:t xml:space="preserve"> </w:t>
      </w:r>
      <w:r>
        <w:rPr>
          <w:color w:val="001F5F"/>
          <w:spacing w:val="-1"/>
        </w:rPr>
        <w:t>shareholders</w:t>
      </w:r>
      <w:r>
        <w:rPr>
          <w:color w:val="001F5F"/>
          <w:spacing w:val="-8"/>
        </w:rPr>
        <w:t xml:space="preserve"> </w:t>
      </w:r>
      <w:r>
        <w:rPr>
          <w:color w:val="001F5F"/>
        </w:rPr>
        <w:t>in</w:t>
      </w:r>
      <w:r>
        <w:rPr>
          <w:color w:val="001F5F"/>
          <w:spacing w:val="-11"/>
        </w:rPr>
        <w:t xml:space="preserve"> </w:t>
      </w:r>
      <w:r>
        <w:rPr>
          <w:color w:val="001F5F"/>
        </w:rPr>
        <w:t>the</w:t>
      </w:r>
      <w:r>
        <w:rPr>
          <w:color w:val="001F5F"/>
          <w:spacing w:val="-11"/>
        </w:rPr>
        <w:t xml:space="preserve"> </w:t>
      </w:r>
      <w:r>
        <w:rPr>
          <w:color w:val="001F5F"/>
        </w:rPr>
        <w:t>papers</w:t>
      </w:r>
      <w:r>
        <w:rPr>
          <w:color w:val="001F5F"/>
          <w:spacing w:val="-10"/>
        </w:rPr>
        <w:t xml:space="preserve"> </w:t>
      </w:r>
      <w:r>
        <w:rPr>
          <w:color w:val="001F5F"/>
        </w:rPr>
        <w:t>recommending</w:t>
      </w:r>
      <w:r>
        <w:rPr>
          <w:color w:val="001F5F"/>
          <w:spacing w:val="-11"/>
        </w:rPr>
        <w:t xml:space="preserve"> </w:t>
      </w:r>
      <w:r>
        <w:rPr>
          <w:color w:val="001F5F"/>
        </w:rPr>
        <w:t>appointment</w:t>
      </w:r>
      <w:r>
        <w:rPr>
          <w:color w:val="001F5F"/>
          <w:spacing w:val="-10"/>
        </w:rPr>
        <w:t xml:space="preserve"> </w:t>
      </w:r>
      <w:r>
        <w:rPr>
          <w:color w:val="001F5F"/>
        </w:rPr>
        <w:t>or</w:t>
      </w:r>
      <w:r>
        <w:rPr>
          <w:color w:val="001F5F"/>
          <w:spacing w:val="-9"/>
        </w:rPr>
        <w:t xml:space="preserve"> </w:t>
      </w:r>
      <w:r>
        <w:rPr>
          <w:color w:val="001F5F"/>
        </w:rPr>
        <w:t>reappointment</w:t>
      </w:r>
      <w:r>
        <w:rPr>
          <w:color w:val="001F5F"/>
          <w:spacing w:val="-10"/>
        </w:rPr>
        <w:t xml:space="preserve"> </w:t>
      </w:r>
      <w:r>
        <w:rPr>
          <w:color w:val="001F5F"/>
        </w:rPr>
        <w:t>of</w:t>
      </w:r>
      <w:r>
        <w:rPr>
          <w:color w:val="001F5F"/>
          <w:spacing w:val="-10"/>
        </w:rPr>
        <w:t xml:space="preserve"> </w:t>
      </w:r>
      <w:r>
        <w:rPr>
          <w:color w:val="001F5F"/>
        </w:rPr>
        <w:t>an</w:t>
      </w:r>
      <w:r>
        <w:rPr>
          <w:color w:val="001F5F"/>
          <w:spacing w:val="-10"/>
        </w:rPr>
        <w:t xml:space="preserve"> </w:t>
      </w:r>
      <w:r>
        <w:rPr>
          <w:color w:val="001F5F"/>
        </w:rPr>
        <w:t>external</w:t>
      </w:r>
      <w:r>
        <w:rPr>
          <w:color w:val="001F5F"/>
          <w:spacing w:val="-8"/>
        </w:rPr>
        <w:t xml:space="preserve"> </w:t>
      </w:r>
      <w:r>
        <w:rPr>
          <w:color w:val="001F5F"/>
        </w:rPr>
        <w:t>auditor:</w:t>
      </w:r>
    </w:p>
    <w:p w14:paraId="7D713779" w14:textId="77777777" w:rsidR="00110D23" w:rsidRDefault="00110D23">
      <w:pPr>
        <w:pStyle w:val="BodyText"/>
        <w:spacing w:before="7"/>
        <w:rPr>
          <w:sz w:val="19"/>
        </w:rPr>
      </w:pPr>
    </w:p>
    <w:p w14:paraId="7B6A2AF1" w14:textId="77777777" w:rsidR="00110D23" w:rsidRDefault="00146EF4" w:rsidP="001225C4">
      <w:pPr>
        <w:pStyle w:val="ListParagraph"/>
        <w:numPr>
          <w:ilvl w:val="0"/>
          <w:numId w:val="16"/>
        </w:numPr>
        <w:tabs>
          <w:tab w:val="left" w:pos="1540"/>
          <w:tab w:val="left" w:pos="1541"/>
        </w:tabs>
        <w:ind w:right="117"/>
        <w:rPr>
          <w:sz w:val="18"/>
        </w:rPr>
      </w:pPr>
      <w:r>
        <w:rPr>
          <w:color w:val="001F5F"/>
          <w:sz w:val="18"/>
        </w:rPr>
        <w:t>if</w:t>
      </w:r>
      <w:r>
        <w:rPr>
          <w:color w:val="001F5F"/>
          <w:spacing w:val="-8"/>
          <w:sz w:val="18"/>
        </w:rPr>
        <w:t xml:space="preserve"> </w:t>
      </w:r>
      <w:r>
        <w:rPr>
          <w:color w:val="001F5F"/>
          <w:sz w:val="18"/>
        </w:rPr>
        <w:t>the</w:t>
      </w:r>
      <w:r>
        <w:rPr>
          <w:color w:val="001F5F"/>
          <w:spacing w:val="-7"/>
          <w:sz w:val="18"/>
        </w:rPr>
        <w:t xml:space="preserve"> </w:t>
      </w:r>
      <w:r>
        <w:rPr>
          <w:color w:val="001F5F"/>
          <w:sz w:val="18"/>
        </w:rPr>
        <w:t>board</w:t>
      </w:r>
      <w:r>
        <w:rPr>
          <w:color w:val="001F5F"/>
          <w:spacing w:val="-8"/>
          <w:sz w:val="18"/>
        </w:rPr>
        <w:t xml:space="preserve"> </w:t>
      </w:r>
      <w:r>
        <w:rPr>
          <w:color w:val="001F5F"/>
          <w:sz w:val="18"/>
        </w:rPr>
        <w:t>does</w:t>
      </w:r>
      <w:r>
        <w:rPr>
          <w:color w:val="001F5F"/>
          <w:spacing w:val="-8"/>
          <w:sz w:val="18"/>
        </w:rPr>
        <w:t xml:space="preserve"> </w:t>
      </w:r>
      <w:r>
        <w:rPr>
          <w:color w:val="001F5F"/>
          <w:sz w:val="18"/>
        </w:rPr>
        <w:t>not</w:t>
      </w:r>
      <w:r>
        <w:rPr>
          <w:color w:val="001F5F"/>
          <w:spacing w:val="-8"/>
          <w:sz w:val="18"/>
        </w:rPr>
        <w:t xml:space="preserve"> </w:t>
      </w:r>
      <w:r>
        <w:rPr>
          <w:color w:val="001F5F"/>
          <w:sz w:val="18"/>
        </w:rPr>
        <w:t>accept</w:t>
      </w:r>
      <w:r>
        <w:rPr>
          <w:color w:val="001F5F"/>
          <w:spacing w:val="-8"/>
          <w:sz w:val="18"/>
        </w:rPr>
        <w:t xml:space="preserve"> </w:t>
      </w:r>
      <w:r>
        <w:rPr>
          <w:color w:val="001F5F"/>
          <w:sz w:val="18"/>
        </w:rPr>
        <w:t>the</w:t>
      </w:r>
      <w:r>
        <w:rPr>
          <w:color w:val="001F5F"/>
          <w:spacing w:val="-6"/>
          <w:sz w:val="18"/>
        </w:rPr>
        <w:t xml:space="preserve"> </w:t>
      </w:r>
      <w:r>
        <w:rPr>
          <w:color w:val="001F5F"/>
          <w:sz w:val="18"/>
        </w:rPr>
        <w:t>Audit</w:t>
      </w:r>
      <w:r>
        <w:rPr>
          <w:color w:val="001F5F"/>
          <w:spacing w:val="-8"/>
          <w:sz w:val="18"/>
        </w:rPr>
        <w:t xml:space="preserve"> </w:t>
      </w:r>
      <w:r>
        <w:rPr>
          <w:color w:val="001F5F"/>
          <w:sz w:val="18"/>
        </w:rPr>
        <w:t>&amp;</w:t>
      </w:r>
      <w:r>
        <w:rPr>
          <w:color w:val="001F5F"/>
          <w:spacing w:val="-8"/>
          <w:sz w:val="18"/>
        </w:rPr>
        <w:t xml:space="preserve"> </w:t>
      </w:r>
      <w:r>
        <w:rPr>
          <w:color w:val="001F5F"/>
          <w:sz w:val="18"/>
        </w:rPr>
        <w:t>Risk</w:t>
      </w:r>
      <w:r>
        <w:rPr>
          <w:color w:val="001F5F"/>
          <w:spacing w:val="-7"/>
          <w:sz w:val="18"/>
        </w:rPr>
        <w:t xml:space="preserve"> </w:t>
      </w:r>
      <w:r>
        <w:rPr>
          <w:color w:val="001F5F"/>
          <w:sz w:val="18"/>
        </w:rPr>
        <w:t>Committee</w:t>
      </w:r>
      <w:r>
        <w:rPr>
          <w:color w:val="001F5F"/>
          <w:spacing w:val="-7"/>
          <w:sz w:val="18"/>
        </w:rPr>
        <w:t xml:space="preserve"> </w:t>
      </w:r>
      <w:r>
        <w:rPr>
          <w:color w:val="001F5F"/>
          <w:sz w:val="18"/>
        </w:rPr>
        <w:t>’s</w:t>
      </w:r>
      <w:r>
        <w:rPr>
          <w:color w:val="001F5F"/>
          <w:spacing w:val="-8"/>
          <w:sz w:val="18"/>
        </w:rPr>
        <w:t xml:space="preserve"> </w:t>
      </w:r>
      <w:r>
        <w:rPr>
          <w:color w:val="001F5F"/>
          <w:sz w:val="18"/>
        </w:rPr>
        <w:t>recommendation,</w:t>
      </w:r>
      <w:r>
        <w:rPr>
          <w:color w:val="001F5F"/>
          <w:spacing w:val="-5"/>
          <w:sz w:val="18"/>
        </w:rPr>
        <w:t xml:space="preserve"> </w:t>
      </w:r>
      <w:r>
        <w:rPr>
          <w:color w:val="001F5F"/>
          <w:sz w:val="18"/>
        </w:rPr>
        <w:t>a</w:t>
      </w:r>
      <w:r>
        <w:rPr>
          <w:color w:val="001F5F"/>
          <w:spacing w:val="-7"/>
          <w:sz w:val="18"/>
        </w:rPr>
        <w:t xml:space="preserve"> </w:t>
      </w:r>
      <w:r>
        <w:rPr>
          <w:color w:val="001F5F"/>
          <w:sz w:val="18"/>
        </w:rPr>
        <w:t>statement</w:t>
      </w:r>
      <w:r>
        <w:rPr>
          <w:color w:val="001F5F"/>
          <w:spacing w:val="-8"/>
          <w:sz w:val="18"/>
        </w:rPr>
        <w:t xml:space="preserve"> </w:t>
      </w:r>
      <w:r>
        <w:rPr>
          <w:color w:val="001F5F"/>
          <w:sz w:val="18"/>
        </w:rPr>
        <w:t>from</w:t>
      </w:r>
      <w:r>
        <w:rPr>
          <w:color w:val="001F5F"/>
          <w:spacing w:val="-7"/>
          <w:sz w:val="18"/>
        </w:rPr>
        <w:t xml:space="preserve"> </w:t>
      </w:r>
      <w:r>
        <w:rPr>
          <w:color w:val="001F5F"/>
          <w:sz w:val="18"/>
        </w:rPr>
        <w:t>the</w:t>
      </w:r>
      <w:r>
        <w:rPr>
          <w:color w:val="001F5F"/>
          <w:spacing w:val="-7"/>
          <w:sz w:val="18"/>
        </w:rPr>
        <w:t xml:space="preserve"> </w:t>
      </w:r>
      <w:r>
        <w:rPr>
          <w:color w:val="001F5F"/>
          <w:sz w:val="18"/>
        </w:rPr>
        <w:t>Audit</w:t>
      </w:r>
      <w:r>
        <w:rPr>
          <w:color w:val="001F5F"/>
          <w:spacing w:val="-39"/>
          <w:sz w:val="18"/>
        </w:rPr>
        <w:t xml:space="preserve"> </w:t>
      </w:r>
      <w:r>
        <w:rPr>
          <w:color w:val="001F5F"/>
          <w:sz w:val="18"/>
        </w:rPr>
        <w:t>&amp; Risk Committee</w:t>
      </w:r>
      <w:r>
        <w:rPr>
          <w:color w:val="001F5F"/>
          <w:spacing w:val="1"/>
          <w:sz w:val="18"/>
        </w:rPr>
        <w:t xml:space="preserve"> </w:t>
      </w:r>
      <w:r>
        <w:rPr>
          <w:color w:val="001F5F"/>
          <w:sz w:val="18"/>
        </w:rPr>
        <w:t>explaining its recommendation and the reasons why the board has taken a different</w:t>
      </w:r>
      <w:r>
        <w:rPr>
          <w:color w:val="001F5F"/>
          <w:spacing w:val="1"/>
          <w:sz w:val="18"/>
        </w:rPr>
        <w:t xml:space="preserve"> </w:t>
      </w:r>
      <w:r>
        <w:rPr>
          <w:color w:val="001F5F"/>
          <w:sz w:val="18"/>
        </w:rPr>
        <w:t>position</w:t>
      </w:r>
      <w:r>
        <w:rPr>
          <w:color w:val="001F5F"/>
          <w:spacing w:val="-1"/>
          <w:sz w:val="18"/>
        </w:rPr>
        <w:t xml:space="preserve"> </w:t>
      </w:r>
      <w:r>
        <w:rPr>
          <w:color w:val="001F5F"/>
          <w:sz w:val="18"/>
        </w:rPr>
        <w:t>(Provision</w:t>
      </w:r>
      <w:r>
        <w:rPr>
          <w:color w:val="001F5F"/>
          <w:spacing w:val="-1"/>
          <w:sz w:val="18"/>
        </w:rPr>
        <w:t xml:space="preserve"> </w:t>
      </w:r>
      <w:r>
        <w:rPr>
          <w:color w:val="001F5F"/>
          <w:sz w:val="18"/>
        </w:rPr>
        <w:t>26).</w:t>
      </w:r>
    </w:p>
    <w:p w14:paraId="32FE67D9" w14:textId="77777777" w:rsidR="00110D23" w:rsidRDefault="00110D23">
      <w:pPr>
        <w:pStyle w:val="BodyText"/>
        <w:spacing w:before="9"/>
        <w:rPr>
          <w:sz w:val="19"/>
        </w:rPr>
      </w:pPr>
    </w:p>
    <w:p w14:paraId="64E2B2E4" w14:textId="77777777" w:rsidR="00110D23" w:rsidRDefault="00146EF4">
      <w:pPr>
        <w:ind w:left="100"/>
        <w:rPr>
          <w:b/>
          <w:sz w:val="18"/>
        </w:rPr>
      </w:pPr>
      <w:r>
        <w:rPr>
          <w:b/>
          <w:color w:val="001F5F"/>
          <w:sz w:val="18"/>
          <w:u w:val="single" w:color="001F5F"/>
        </w:rPr>
        <w:t>Additional</w:t>
      </w:r>
      <w:r>
        <w:rPr>
          <w:b/>
          <w:color w:val="001F5F"/>
          <w:spacing w:val="-5"/>
          <w:sz w:val="18"/>
          <w:u w:val="single" w:color="001F5F"/>
        </w:rPr>
        <w:t xml:space="preserve"> </w:t>
      </w:r>
      <w:r>
        <w:rPr>
          <w:b/>
          <w:color w:val="001F5F"/>
          <w:sz w:val="18"/>
          <w:u w:val="single" w:color="001F5F"/>
        </w:rPr>
        <w:t>guidance</w:t>
      </w:r>
    </w:p>
    <w:p w14:paraId="67F5C478" w14:textId="77777777" w:rsidR="00110D23" w:rsidRDefault="00110D23">
      <w:pPr>
        <w:pStyle w:val="BodyText"/>
        <w:spacing w:before="5"/>
        <w:rPr>
          <w:b/>
          <w:sz w:val="9"/>
        </w:rPr>
      </w:pPr>
    </w:p>
    <w:p w14:paraId="5A7F2228" w14:textId="77777777" w:rsidR="00110D23" w:rsidRDefault="00146EF4">
      <w:pPr>
        <w:pStyle w:val="BodyText"/>
        <w:spacing w:before="64"/>
        <w:ind w:left="100" w:right="109"/>
      </w:pPr>
      <w:r>
        <w:rPr>
          <w:color w:val="001F5F"/>
        </w:rPr>
        <w:t>The FRC publishes guidance on the strategic report, risk management, internal control, business and financial reporting and</w:t>
      </w:r>
      <w:r>
        <w:rPr>
          <w:color w:val="001F5F"/>
          <w:spacing w:val="-38"/>
        </w:rPr>
        <w:t xml:space="preserve"> </w:t>
      </w:r>
      <w:r>
        <w:rPr>
          <w:color w:val="001F5F"/>
        </w:rPr>
        <w:t>Audit</w:t>
      </w:r>
      <w:r>
        <w:rPr>
          <w:color w:val="001F5F"/>
          <w:spacing w:val="-2"/>
        </w:rPr>
        <w:t xml:space="preserve"> </w:t>
      </w:r>
      <w:r>
        <w:rPr>
          <w:color w:val="001F5F"/>
        </w:rPr>
        <w:t>&amp;</w:t>
      </w:r>
      <w:r>
        <w:rPr>
          <w:color w:val="001F5F"/>
          <w:spacing w:val="-2"/>
        </w:rPr>
        <w:t xml:space="preserve"> </w:t>
      </w:r>
      <w:r>
        <w:rPr>
          <w:color w:val="001F5F"/>
        </w:rPr>
        <w:t>Risk</w:t>
      </w:r>
      <w:r>
        <w:rPr>
          <w:color w:val="001F5F"/>
          <w:spacing w:val="-1"/>
        </w:rPr>
        <w:t xml:space="preserve"> </w:t>
      </w:r>
      <w:r>
        <w:rPr>
          <w:color w:val="001F5F"/>
        </w:rPr>
        <w:t>Committee</w:t>
      </w:r>
      <w:r>
        <w:rPr>
          <w:color w:val="001F5F"/>
          <w:spacing w:val="1"/>
        </w:rPr>
        <w:t xml:space="preserve"> </w:t>
      </w:r>
      <w:r>
        <w:rPr>
          <w:color w:val="001F5F"/>
        </w:rPr>
        <w:t>s,</w:t>
      </w:r>
      <w:r>
        <w:rPr>
          <w:color w:val="001F5F"/>
          <w:spacing w:val="-1"/>
        </w:rPr>
        <w:t xml:space="preserve"> </w:t>
      </w:r>
      <w:r>
        <w:rPr>
          <w:color w:val="001F5F"/>
        </w:rPr>
        <w:t>which relate</w:t>
      </w:r>
      <w:r>
        <w:rPr>
          <w:color w:val="001F5F"/>
          <w:spacing w:val="-2"/>
        </w:rPr>
        <w:t xml:space="preserve"> </w:t>
      </w:r>
      <w:r>
        <w:rPr>
          <w:color w:val="001F5F"/>
        </w:rPr>
        <w:t>to</w:t>
      </w:r>
      <w:r>
        <w:rPr>
          <w:color w:val="001F5F"/>
          <w:spacing w:val="1"/>
        </w:rPr>
        <w:t xml:space="preserve"> </w:t>
      </w:r>
      <w:r>
        <w:rPr>
          <w:color w:val="001F5F"/>
        </w:rPr>
        <w:t>Section</w:t>
      </w:r>
      <w:r>
        <w:rPr>
          <w:color w:val="001F5F"/>
          <w:spacing w:val="-3"/>
        </w:rPr>
        <w:t xml:space="preserve"> </w:t>
      </w:r>
      <w:r>
        <w:rPr>
          <w:color w:val="001F5F"/>
        </w:rPr>
        <w:t>4</w:t>
      </w:r>
      <w:r>
        <w:rPr>
          <w:color w:val="001F5F"/>
          <w:spacing w:val="-1"/>
        </w:rPr>
        <w:t xml:space="preserve"> </w:t>
      </w:r>
      <w:r>
        <w:rPr>
          <w:color w:val="001F5F"/>
        </w:rPr>
        <w:t>of</w:t>
      </w:r>
      <w:r>
        <w:rPr>
          <w:color w:val="001F5F"/>
          <w:spacing w:val="-2"/>
        </w:rPr>
        <w:t xml:space="preserve"> </w:t>
      </w:r>
      <w:r>
        <w:rPr>
          <w:color w:val="001F5F"/>
        </w:rPr>
        <w:t>the</w:t>
      </w:r>
      <w:r>
        <w:rPr>
          <w:color w:val="001F5F"/>
          <w:spacing w:val="-2"/>
        </w:rPr>
        <w:t xml:space="preserve"> </w:t>
      </w:r>
      <w:r>
        <w:rPr>
          <w:color w:val="001F5F"/>
        </w:rPr>
        <w:t>Code.</w:t>
      </w:r>
      <w:r>
        <w:rPr>
          <w:color w:val="001F5F"/>
          <w:spacing w:val="-2"/>
        </w:rPr>
        <w:t xml:space="preserve"> </w:t>
      </w:r>
      <w:r>
        <w:rPr>
          <w:color w:val="001F5F"/>
        </w:rPr>
        <w:t>These guidance</w:t>
      </w:r>
      <w:r>
        <w:rPr>
          <w:color w:val="001F5F"/>
          <w:spacing w:val="-2"/>
        </w:rPr>
        <w:t xml:space="preserve"> </w:t>
      </w:r>
      <w:r>
        <w:rPr>
          <w:color w:val="001F5F"/>
        </w:rPr>
        <w:t>notes</w:t>
      </w:r>
      <w:r>
        <w:rPr>
          <w:color w:val="001F5F"/>
          <w:spacing w:val="-2"/>
        </w:rPr>
        <w:t xml:space="preserve"> </w:t>
      </w:r>
      <w:r>
        <w:rPr>
          <w:color w:val="001F5F"/>
        </w:rPr>
        <w:t>are</w:t>
      </w:r>
      <w:r>
        <w:rPr>
          <w:color w:val="001F5F"/>
          <w:spacing w:val="-2"/>
        </w:rPr>
        <w:t xml:space="preserve"> </w:t>
      </w:r>
      <w:r>
        <w:rPr>
          <w:color w:val="001F5F"/>
        </w:rPr>
        <w:t>available</w:t>
      </w:r>
      <w:r>
        <w:rPr>
          <w:color w:val="001F5F"/>
          <w:spacing w:val="-2"/>
        </w:rPr>
        <w:t xml:space="preserve"> </w:t>
      </w:r>
      <w:r>
        <w:rPr>
          <w:color w:val="001F5F"/>
        </w:rPr>
        <w:t>on</w:t>
      </w:r>
      <w:r>
        <w:rPr>
          <w:color w:val="001F5F"/>
          <w:spacing w:val="-2"/>
        </w:rPr>
        <w:t xml:space="preserve"> </w:t>
      </w:r>
      <w:r>
        <w:rPr>
          <w:color w:val="001F5F"/>
        </w:rPr>
        <w:t>the</w:t>
      </w:r>
      <w:r>
        <w:rPr>
          <w:color w:val="001F5F"/>
          <w:spacing w:val="-3"/>
        </w:rPr>
        <w:t xml:space="preserve"> </w:t>
      </w:r>
      <w:r>
        <w:rPr>
          <w:color w:val="001F5F"/>
        </w:rPr>
        <w:t>FRC</w:t>
      </w:r>
      <w:r>
        <w:rPr>
          <w:color w:val="001F5F"/>
          <w:spacing w:val="-2"/>
        </w:rPr>
        <w:t xml:space="preserve"> </w:t>
      </w:r>
      <w:r>
        <w:rPr>
          <w:color w:val="001F5F"/>
        </w:rPr>
        <w:t>website.</w:t>
      </w:r>
    </w:p>
    <w:p w14:paraId="5A4E4E51" w14:textId="77777777" w:rsidR="00110D23" w:rsidRDefault="00110D23">
      <w:pPr>
        <w:pStyle w:val="BodyText"/>
        <w:spacing w:before="8"/>
        <w:rPr>
          <w:sz w:val="19"/>
        </w:rPr>
      </w:pPr>
    </w:p>
    <w:p w14:paraId="091F67F3" w14:textId="77777777" w:rsidR="00110D23" w:rsidRDefault="00146EF4">
      <w:pPr>
        <w:ind w:left="100"/>
        <w:rPr>
          <w:sz w:val="21"/>
        </w:rPr>
      </w:pPr>
      <w:bookmarkStart w:id="4" w:name="_bookmark3"/>
      <w:bookmarkEnd w:id="4"/>
      <w:r>
        <w:rPr>
          <w:color w:val="001F5F"/>
          <w:sz w:val="21"/>
        </w:rPr>
        <w:t>Appendix</w:t>
      </w:r>
    </w:p>
    <w:p w14:paraId="14E385AF" w14:textId="77777777" w:rsidR="00110D23" w:rsidRDefault="00110D23">
      <w:pPr>
        <w:pStyle w:val="BodyText"/>
        <w:spacing w:before="6"/>
      </w:pPr>
    </w:p>
    <w:p w14:paraId="778C4B16" w14:textId="77777777" w:rsidR="00110D23" w:rsidRDefault="00146EF4">
      <w:pPr>
        <w:pStyle w:val="BodyText"/>
        <w:spacing w:before="1"/>
        <w:ind w:left="100"/>
      </w:pPr>
      <w:r>
        <w:rPr>
          <w:color w:val="001F5F"/>
        </w:rPr>
        <w:t>Overlap</w:t>
      </w:r>
      <w:r>
        <w:rPr>
          <w:color w:val="001F5F"/>
          <w:spacing w:val="-3"/>
        </w:rPr>
        <w:t xml:space="preserve"> </w:t>
      </w:r>
      <w:r>
        <w:rPr>
          <w:color w:val="001F5F"/>
        </w:rPr>
        <w:t>between</w:t>
      </w:r>
      <w:r>
        <w:rPr>
          <w:color w:val="001F5F"/>
          <w:spacing w:val="-3"/>
        </w:rPr>
        <w:t xml:space="preserve"> </w:t>
      </w:r>
      <w:r>
        <w:rPr>
          <w:color w:val="001F5F"/>
        </w:rPr>
        <w:t>the</w:t>
      </w:r>
      <w:r>
        <w:rPr>
          <w:color w:val="001F5F"/>
          <w:spacing w:val="-3"/>
        </w:rPr>
        <w:t xml:space="preserve"> </w:t>
      </w:r>
      <w:r>
        <w:rPr>
          <w:color w:val="001F5F"/>
        </w:rPr>
        <w:t>Disclosure</w:t>
      </w:r>
      <w:r>
        <w:rPr>
          <w:color w:val="001F5F"/>
          <w:spacing w:val="-1"/>
        </w:rPr>
        <w:t xml:space="preserve"> </w:t>
      </w:r>
      <w:r>
        <w:rPr>
          <w:color w:val="001F5F"/>
        </w:rPr>
        <w:t>and</w:t>
      </w:r>
      <w:r>
        <w:rPr>
          <w:color w:val="001F5F"/>
          <w:spacing w:val="-3"/>
        </w:rPr>
        <w:t xml:space="preserve"> </w:t>
      </w:r>
      <w:r>
        <w:rPr>
          <w:color w:val="001F5F"/>
        </w:rPr>
        <w:t>Transparency</w:t>
      </w:r>
      <w:r>
        <w:rPr>
          <w:color w:val="001F5F"/>
          <w:spacing w:val="-2"/>
        </w:rPr>
        <w:t xml:space="preserve"> </w:t>
      </w:r>
      <w:r>
        <w:rPr>
          <w:color w:val="001F5F"/>
        </w:rPr>
        <w:t>Rules</w:t>
      </w:r>
      <w:r>
        <w:rPr>
          <w:color w:val="001F5F"/>
          <w:spacing w:val="-3"/>
        </w:rPr>
        <w:t xml:space="preserve"> </w:t>
      </w:r>
      <w:r>
        <w:rPr>
          <w:color w:val="001F5F"/>
        </w:rPr>
        <w:t>and</w:t>
      </w:r>
      <w:r>
        <w:rPr>
          <w:color w:val="001F5F"/>
          <w:spacing w:val="-3"/>
        </w:rPr>
        <w:t xml:space="preserve"> </w:t>
      </w:r>
      <w:r>
        <w:rPr>
          <w:color w:val="001F5F"/>
        </w:rPr>
        <w:t>the</w:t>
      </w:r>
      <w:r>
        <w:rPr>
          <w:color w:val="001F5F"/>
          <w:spacing w:val="-1"/>
        </w:rPr>
        <w:t xml:space="preserve"> </w:t>
      </w:r>
      <w:r>
        <w:rPr>
          <w:color w:val="001F5F"/>
        </w:rPr>
        <w:t>UK</w:t>
      </w:r>
      <w:r>
        <w:rPr>
          <w:color w:val="001F5F"/>
          <w:spacing w:val="-2"/>
        </w:rPr>
        <w:t xml:space="preserve"> </w:t>
      </w:r>
      <w:r>
        <w:rPr>
          <w:color w:val="001F5F"/>
        </w:rPr>
        <w:t>Corporate</w:t>
      </w:r>
      <w:r>
        <w:rPr>
          <w:color w:val="001F5F"/>
          <w:spacing w:val="-3"/>
        </w:rPr>
        <w:t xml:space="preserve"> </w:t>
      </w:r>
      <w:r>
        <w:rPr>
          <w:color w:val="001F5F"/>
        </w:rPr>
        <w:t>Governance</w:t>
      </w:r>
      <w:r>
        <w:rPr>
          <w:color w:val="001F5F"/>
          <w:spacing w:val="-3"/>
        </w:rPr>
        <w:t xml:space="preserve"> </w:t>
      </w:r>
      <w:r>
        <w:rPr>
          <w:color w:val="001F5F"/>
        </w:rPr>
        <w:t>Code</w:t>
      </w:r>
    </w:p>
    <w:p w14:paraId="5C2973E4" w14:textId="77777777" w:rsidR="00110D23" w:rsidRDefault="00110D23">
      <w:pPr>
        <w:pStyle w:val="BodyText"/>
        <w:spacing w:before="6"/>
        <w:rPr>
          <w:sz w:val="14"/>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1"/>
        <w:gridCol w:w="4511"/>
      </w:tblGrid>
      <w:tr w:rsidR="00110D23" w14:paraId="283C9485" w14:textId="77777777">
        <w:trPr>
          <w:trHeight w:val="520"/>
        </w:trPr>
        <w:tc>
          <w:tcPr>
            <w:tcW w:w="4511" w:type="dxa"/>
            <w:shd w:val="clear" w:color="auto" w:fill="BEBEBE"/>
          </w:tcPr>
          <w:p w14:paraId="3D4FD70F" w14:textId="77777777" w:rsidR="00110D23" w:rsidRDefault="00146EF4">
            <w:pPr>
              <w:pStyle w:val="TableParagraph"/>
              <w:spacing w:before="123"/>
              <w:rPr>
                <w:b/>
                <w:sz w:val="18"/>
              </w:rPr>
            </w:pPr>
            <w:r>
              <w:rPr>
                <w:b/>
                <w:color w:val="001F5F"/>
                <w:sz w:val="18"/>
              </w:rPr>
              <w:t>Disclosure</w:t>
            </w:r>
            <w:r>
              <w:rPr>
                <w:b/>
                <w:color w:val="001F5F"/>
                <w:spacing w:val="-2"/>
                <w:sz w:val="18"/>
              </w:rPr>
              <w:t xml:space="preserve"> </w:t>
            </w:r>
            <w:r>
              <w:rPr>
                <w:b/>
                <w:color w:val="001F5F"/>
                <w:sz w:val="18"/>
              </w:rPr>
              <w:t>and</w:t>
            </w:r>
            <w:r>
              <w:rPr>
                <w:b/>
                <w:color w:val="001F5F"/>
                <w:spacing w:val="-3"/>
                <w:sz w:val="18"/>
              </w:rPr>
              <w:t xml:space="preserve"> </w:t>
            </w:r>
            <w:r>
              <w:rPr>
                <w:b/>
                <w:color w:val="001F5F"/>
                <w:sz w:val="18"/>
              </w:rPr>
              <w:t>Transparency</w:t>
            </w:r>
            <w:r>
              <w:rPr>
                <w:b/>
                <w:color w:val="001F5F"/>
                <w:spacing w:val="-1"/>
                <w:sz w:val="18"/>
              </w:rPr>
              <w:t xml:space="preserve"> </w:t>
            </w:r>
            <w:r>
              <w:rPr>
                <w:b/>
                <w:color w:val="001F5F"/>
                <w:sz w:val="18"/>
              </w:rPr>
              <w:t>Rules</w:t>
            </w:r>
          </w:p>
        </w:tc>
        <w:tc>
          <w:tcPr>
            <w:tcW w:w="4511" w:type="dxa"/>
            <w:shd w:val="clear" w:color="auto" w:fill="BEBEBE"/>
          </w:tcPr>
          <w:p w14:paraId="3AFA1D23" w14:textId="77777777" w:rsidR="00110D23" w:rsidRDefault="00146EF4">
            <w:pPr>
              <w:pStyle w:val="TableParagraph"/>
              <w:spacing w:before="123"/>
              <w:rPr>
                <w:b/>
                <w:sz w:val="18"/>
              </w:rPr>
            </w:pPr>
            <w:r>
              <w:rPr>
                <w:b/>
                <w:color w:val="001F5F"/>
                <w:sz w:val="18"/>
              </w:rPr>
              <w:t>UK</w:t>
            </w:r>
            <w:r>
              <w:rPr>
                <w:b/>
                <w:color w:val="001F5F"/>
                <w:spacing w:val="-3"/>
                <w:sz w:val="18"/>
              </w:rPr>
              <w:t xml:space="preserve"> </w:t>
            </w:r>
            <w:r>
              <w:rPr>
                <w:b/>
                <w:color w:val="001F5F"/>
                <w:sz w:val="18"/>
              </w:rPr>
              <w:t>Corporate</w:t>
            </w:r>
            <w:r>
              <w:rPr>
                <w:b/>
                <w:color w:val="001F5F"/>
                <w:spacing w:val="-3"/>
                <w:sz w:val="18"/>
              </w:rPr>
              <w:t xml:space="preserve"> </w:t>
            </w:r>
            <w:r>
              <w:rPr>
                <w:b/>
                <w:color w:val="001F5F"/>
                <w:sz w:val="18"/>
              </w:rPr>
              <w:t>Governance</w:t>
            </w:r>
            <w:r>
              <w:rPr>
                <w:b/>
                <w:color w:val="001F5F"/>
                <w:spacing w:val="-3"/>
                <w:sz w:val="18"/>
              </w:rPr>
              <w:t xml:space="preserve"> </w:t>
            </w:r>
            <w:r>
              <w:rPr>
                <w:b/>
                <w:color w:val="001F5F"/>
                <w:sz w:val="18"/>
              </w:rPr>
              <w:t>Code</w:t>
            </w:r>
          </w:p>
        </w:tc>
      </w:tr>
      <w:tr w:rsidR="00110D23" w14:paraId="0FBED018" w14:textId="77777777">
        <w:trPr>
          <w:trHeight w:val="652"/>
        </w:trPr>
        <w:tc>
          <w:tcPr>
            <w:tcW w:w="4511" w:type="dxa"/>
          </w:tcPr>
          <w:p w14:paraId="371A6CC3" w14:textId="77777777" w:rsidR="00110D23" w:rsidRDefault="00146EF4">
            <w:pPr>
              <w:pStyle w:val="TableParagraph"/>
              <w:spacing w:before="51"/>
              <w:ind w:left="136"/>
              <w:rPr>
                <w:b/>
                <w:sz w:val="18"/>
              </w:rPr>
            </w:pPr>
            <w:r>
              <w:rPr>
                <w:b/>
                <w:color w:val="001F5F"/>
                <w:sz w:val="18"/>
              </w:rPr>
              <w:t>DTR</w:t>
            </w:r>
            <w:r>
              <w:rPr>
                <w:b/>
                <w:color w:val="001F5F"/>
                <w:spacing w:val="-1"/>
                <w:sz w:val="18"/>
              </w:rPr>
              <w:t xml:space="preserve"> </w:t>
            </w:r>
            <w:r>
              <w:rPr>
                <w:b/>
                <w:color w:val="001F5F"/>
                <w:sz w:val="18"/>
              </w:rPr>
              <w:t>7.1.1 R,</w:t>
            </w:r>
            <w:r>
              <w:rPr>
                <w:b/>
                <w:color w:val="001F5F"/>
                <w:spacing w:val="-1"/>
                <w:sz w:val="18"/>
              </w:rPr>
              <w:t xml:space="preserve"> </w:t>
            </w:r>
            <w:r>
              <w:rPr>
                <w:b/>
                <w:color w:val="001F5F"/>
                <w:sz w:val="18"/>
              </w:rPr>
              <w:t>7.1.1A</w:t>
            </w:r>
            <w:r>
              <w:rPr>
                <w:b/>
                <w:color w:val="001F5F"/>
                <w:spacing w:val="-2"/>
                <w:sz w:val="18"/>
              </w:rPr>
              <w:t xml:space="preserve"> </w:t>
            </w:r>
            <w:r>
              <w:rPr>
                <w:b/>
                <w:color w:val="001F5F"/>
                <w:sz w:val="18"/>
              </w:rPr>
              <w:t>R</w:t>
            </w:r>
            <w:r>
              <w:rPr>
                <w:b/>
                <w:color w:val="001F5F"/>
                <w:spacing w:val="-1"/>
                <w:sz w:val="18"/>
              </w:rPr>
              <w:t xml:space="preserve"> </w:t>
            </w:r>
            <w:r>
              <w:rPr>
                <w:b/>
                <w:color w:val="001F5F"/>
                <w:sz w:val="18"/>
              </w:rPr>
              <w:t>and</w:t>
            </w:r>
            <w:r>
              <w:rPr>
                <w:b/>
                <w:color w:val="001F5F"/>
                <w:spacing w:val="-1"/>
                <w:sz w:val="18"/>
              </w:rPr>
              <w:t xml:space="preserve"> </w:t>
            </w:r>
            <w:r>
              <w:rPr>
                <w:b/>
                <w:color w:val="001F5F"/>
                <w:sz w:val="18"/>
              </w:rPr>
              <w:t>7.2.1A</w:t>
            </w:r>
            <w:r>
              <w:rPr>
                <w:b/>
                <w:color w:val="001F5F"/>
                <w:spacing w:val="1"/>
                <w:sz w:val="18"/>
              </w:rPr>
              <w:t xml:space="preserve"> </w:t>
            </w:r>
            <w:r>
              <w:rPr>
                <w:b/>
                <w:color w:val="001F5F"/>
                <w:sz w:val="18"/>
              </w:rPr>
              <w:t>R</w:t>
            </w:r>
          </w:p>
        </w:tc>
        <w:tc>
          <w:tcPr>
            <w:tcW w:w="4511" w:type="dxa"/>
          </w:tcPr>
          <w:p w14:paraId="0BCB4265" w14:textId="77777777" w:rsidR="00110D23" w:rsidRDefault="00146EF4">
            <w:pPr>
              <w:pStyle w:val="TableParagraph"/>
              <w:spacing w:before="50" w:line="235" w:lineRule="auto"/>
              <w:rPr>
                <w:sz w:val="18"/>
              </w:rPr>
            </w:pPr>
            <w:r>
              <w:rPr>
                <w:b/>
                <w:color w:val="001F5F"/>
                <w:sz w:val="18"/>
              </w:rPr>
              <w:t>Provision</w:t>
            </w:r>
            <w:r>
              <w:rPr>
                <w:b/>
                <w:color w:val="001F5F"/>
                <w:spacing w:val="20"/>
                <w:sz w:val="18"/>
              </w:rPr>
              <w:t xml:space="preserve"> </w:t>
            </w:r>
            <w:r>
              <w:rPr>
                <w:b/>
                <w:color w:val="001F5F"/>
                <w:sz w:val="18"/>
              </w:rPr>
              <w:t>24</w:t>
            </w:r>
            <w:r>
              <w:rPr>
                <w:color w:val="001F5F"/>
                <w:sz w:val="18"/>
              </w:rPr>
              <w:t>:</w:t>
            </w:r>
            <w:r>
              <w:rPr>
                <w:color w:val="001F5F"/>
                <w:spacing w:val="22"/>
                <w:sz w:val="18"/>
              </w:rPr>
              <w:t xml:space="preserve"> </w:t>
            </w:r>
            <w:r>
              <w:rPr>
                <w:color w:val="001F5F"/>
                <w:sz w:val="18"/>
              </w:rPr>
              <w:t>sets</w:t>
            </w:r>
            <w:r>
              <w:rPr>
                <w:color w:val="001F5F"/>
                <w:spacing w:val="21"/>
                <w:sz w:val="18"/>
              </w:rPr>
              <w:t xml:space="preserve"> </w:t>
            </w:r>
            <w:r>
              <w:rPr>
                <w:color w:val="001F5F"/>
                <w:sz w:val="18"/>
              </w:rPr>
              <w:t>out</w:t>
            </w:r>
            <w:r>
              <w:rPr>
                <w:color w:val="001F5F"/>
                <w:spacing w:val="21"/>
                <w:sz w:val="18"/>
              </w:rPr>
              <w:t xml:space="preserve"> </w:t>
            </w:r>
            <w:r>
              <w:rPr>
                <w:color w:val="001F5F"/>
                <w:sz w:val="18"/>
              </w:rPr>
              <w:t>the</w:t>
            </w:r>
            <w:r>
              <w:rPr>
                <w:color w:val="001F5F"/>
                <w:spacing w:val="20"/>
                <w:sz w:val="18"/>
              </w:rPr>
              <w:t xml:space="preserve"> </w:t>
            </w:r>
            <w:r>
              <w:rPr>
                <w:color w:val="001F5F"/>
                <w:sz w:val="18"/>
              </w:rPr>
              <w:t>recommended</w:t>
            </w:r>
            <w:r>
              <w:rPr>
                <w:color w:val="001F5F"/>
                <w:spacing w:val="21"/>
                <w:sz w:val="18"/>
              </w:rPr>
              <w:t xml:space="preserve"> </w:t>
            </w:r>
            <w:r>
              <w:rPr>
                <w:color w:val="001F5F"/>
                <w:sz w:val="18"/>
              </w:rPr>
              <w:t>composition</w:t>
            </w:r>
            <w:r>
              <w:rPr>
                <w:color w:val="001F5F"/>
                <w:spacing w:val="21"/>
                <w:sz w:val="18"/>
              </w:rPr>
              <w:t xml:space="preserve"> </w:t>
            </w:r>
            <w:r>
              <w:rPr>
                <w:color w:val="001F5F"/>
                <w:sz w:val="18"/>
              </w:rPr>
              <w:t>of</w:t>
            </w:r>
            <w:r>
              <w:rPr>
                <w:color w:val="001F5F"/>
                <w:spacing w:val="-38"/>
                <w:sz w:val="18"/>
              </w:rPr>
              <w:t xml:space="preserve"> </w:t>
            </w:r>
            <w:r>
              <w:rPr>
                <w:color w:val="001F5F"/>
                <w:sz w:val="18"/>
              </w:rPr>
              <w:t>the</w:t>
            </w:r>
            <w:r>
              <w:rPr>
                <w:color w:val="001F5F"/>
                <w:spacing w:val="-2"/>
                <w:sz w:val="18"/>
              </w:rPr>
              <w:t xml:space="preserve"> </w:t>
            </w:r>
            <w:r>
              <w:rPr>
                <w:color w:val="001F5F"/>
                <w:sz w:val="18"/>
              </w:rPr>
              <w:t>Audit &amp;</w:t>
            </w:r>
            <w:r>
              <w:rPr>
                <w:color w:val="001F5F"/>
                <w:spacing w:val="-1"/>
                <w:sz w:val="18"/>
              </w:rPr>
              <w:t xml:space="preserve"> </w:t>
            </w:r>
            <w:r>
              <w:rPr>
                <w:color w:val="001F5F"/>
                <w:sz w:val="18"/>
              </w:rPr>
              <w:t>Risk Committee</w:t>
            </w:r>
            <w:r>
              <w:rPr>
                <w:color w:val="001F5F"/>
                <w:spacing w:val="-1"/>
                <w:sz w:val="18"/>
              </w:rPr>
              <w:t xml:space="preserve"> </w:t>
            </w:r>
            <w:r>
              <w:rPr>
                <w:color w:val="001F5F"/>
                <w:sz w:val="18"/>
              </w:rPr>
              <w:t>.</w:t>
            </w:r>
          </w:p>
        </w:tc>
      </w:tr>
    </w:tbl>
    <w:p w14:paraId="2641F36D" w14:textId="77777777" w:rsidR="00110D23" w:rsidRDefault="00110D23">
      <w:pPr>
        <w:spacing w:line="235" w:lineRule="auto"/>
        <w:rPr>
          <w:sz w:val="18"/>
        </w:rPr>
        <w:sectPr w:rsidR="00110D23">
          <w:pgSz w:w="11910" w:h="16840"/>
          <w:pgMar w:top="800" w:right="1320" w:bottom="280" w:left="1340" w:header="708" w:footer="708" w:gutter="0"/>
          <w:cols w:space="720"/>
        </w:sect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1"/>
        <w:gridCol w:w="4511"/>
      </w:tblGrid>
      <w:tr w:rsidR="00110D23" w14:paraId="5D1CB76F" w14:textId="77777777">
        <w:trPr>
          <w:trHeight w:val="517"/>
        </w:trPr>
        <w:tc>
          <w:tcPr>
            <w:tcW w:w="4511" w:type="dxa"/>
            <w:shd w:val="clear" w:color="auto" w:fill="BEBEBE"/>
          </w:tcPr>
          <w:p w14:paraId="4B2453BF" w14:textId="77777777" w:rsidR="00110D23" w:rsidRDefault="00146EF4">
            <w:pPr>
              <w:pStyle w:val="TableParagraph"/>
              <w:spacing w:before="121"/>
              <w:rPr>
                <w:b/>
                <w:sz w:val="18"/>
              </w:rPr>
            </w:pPr>
            <w:r>
              <w:rPr>
                <w:b/>
                <w:color w:val="001F5F"/>
                <w:sz w:val="18"/>
              </w:rPr>
              <w:lastRenderedPageBreak/>
              <w:t>Disclosure</w:t>
            </w:r>
            <w:r>
              <w:rPr>
                <w:b/>
                <w:color w:val="001F5F"/>
                <w:spacing w:val="-2"/>
                <w:sz w:val="18"/>
              </w:rPr>
              <w:t xml:space="preserve"> </w:t>
            </w:r>
            <w:r>
              <w:rPr>
                <w:b/>
                <w:color w:val="001F5F"/>
                <w:sz w:val="18"/>
              </w:rPr>
              <w:t>and</w:t>
            </w:r>
            <w:r>
              <w:rPr>
                <w:b/>
                <w:color w:val="001F5F"/>
                <w:spacing w:val="-3"/>
                <w:sz w:val="18"/>
              </w:rPr>
              <w:t xml:space="preserve"> </w:t>
            </w:r>
            <w:r>
              <w:rPr>
                <w:b/>
                <w:color w:val="001F5F"/>
                <w:sz w:val="18"/>
              </w:rPr>
              <w:t>Transparency</w:t>
            </w:r>
            <w:r>
              <w:rPr>
                <w:b/>
                <w:color w:val="001F5F"/>
                <w:spacing w:val="-1"/>
                <w:sz w:val="18"/>
              </w:rPr>
              <w:t xml:space="preserve"> </w:t>
            </w:r>
            <w:r>
              <w:rPr>
                <w:b/>
                <w:color w:val="001F5F"/>
                <w:sz w:val="18"/>
              </w:rPr>
              <w:t>Rules</w:t>
            </w:r>
          </w:p>
        </w:tc>
        <w:tc>
          <w:tcPr>
            <w:tcW w:w="4511" w:type="dxa"/>
            <w:shd w:val="clear" w:color="auto" w:fill="BEBEBE"/>
          </w:tcPr>
          <w:p w14:paraId="4BAD943D" w14:textId="77777777" w:rsidR="00110D23" w:rsidRDefault="00146EF4">
            <w:pPr>
              <w:pStyle w:val="TableParagraph"/>
              <w:spacing w:before="121"/>
              <w:rPr>
                <w:b/>
                <w:sz w:val="18"/>
              </w:rPr>
            </w:pPr>
            <w:r>
              <w:rPr>
                <w:b/>
                <w:color w:val="001F5F"/>
                <w:sz w:val="18"/>
              </w:rPr>
              <w:t>UK</w:t>
            </w:r>
            <w:r>
              <w:rPr>
                <w:b/>
                <w:color w:val="001F5F"/>
                <w:spacing w:val="-3"/>
                <w:sz w:val="18"/>
              </w:rPr>
              <w:t xml:space="preserve"> </w:t>
            </w:r>
            <w:r>
              <w:rPr>
                <w:b/>
                <w:color w:val="001F5F"/>
                <w:sz w:val="18"/>
              </w:rPr>
              <w:t>Corporate</w:t>
            </w:r>
            <w:r>
              <w:rPr>
                <w:b/>
                <w:color w:val="001F5F"/>
                <w:spacing w:val="-3"/>
                <w:sz w:val="18"/>
              </w:rPr>
              <w:t xml:space="preserve"> </w:t>
            </w:r>
            <w:r>
              <w:rPr>
                <w:b/>
                <w:color w:val="001F5F"/>
                <w:sz w:val="18"/>
              </w:rPr>
              <w:t>Governance</w:t>
            </w:r>
            <w:r>
              <w:rPr>
                <w:b/>
                <w:color w:val="001F5F"/>
                <w:spacing w:val="-3"/>
                <w:sz w:val="18"/>
              </w:rPr>
              <w:t xml:space="preserve"> </w:t>
            </w:r>
            <w:r>
              <w:rPr>
                <w:b/>
                <w:color w:val="001F5F"/>
                <w:sz w:val="18"/>
              </w:rPr>
              <w:t>Code</w:t>
            </w:r>
          </w:p>
        </w:tc>
      </w:tr>
      <w:tr w:rsidR="00110D23" w14:paraId="3444D903" w14:textId="77777777">
        <w:trPr>
          <w:trHeight w:val="621"/>
        </w:trPr>
        <w:tc>
          <w:tcPr>
            <w:tcW w:w="4511" w:type="dxa"/>
          </w:tcPr>
          <w:p w14:paraId="31B5FDE8" w14:textId="77777777" w:rsidR="00110D23" w:rsidRDefault="00146EF4">
            <w:pPr>
              <w:pStyle w:val="TableParagraph"/>
              <w:spacing w:before="1"/>
              <w:rPr>
                <w:sz w:val="18"/>
              </w:rPr>
            </w:pPr>
            <w:r>
              <w:rPr>
                <w:color w:val="001F5F"/>
                <w:sz w:val="18"/>
              </w:rPr>
              <w:t>Sets</w:t>
            </w:r>
            <w:r>
              <w:rPr>
                <w:color w:val="001F5F"/>
                <w:spacing w:val="34"/>
                <w:sz w:val="18"/>
              </w:rPr>
              <w:t xml:space="preserve"> </w:t>
            </w:r>
            <w:r>
              <w:rPr>
                <w:color w:val="001F5F"/>
                <w:sz w:val="18"/>
              </w:rPr>
              <w:t>out</w:t>
            </w:r>
            <w:r>
              <w:rPr>
                <w:color w:val="001F5F"/>
                <w:spacing w:val="36"/>
                <w:sz w:val="18"/>
              </w:rPr>
              <w:t xml:space="preserve"> </w:t>
            </w:r>
            <w:r>
              <w:rPr>
                <w:color w:val="001F5F"/>
                <w:sz w:val="18"/>
              </w:rPr>
              <w:t>minimum</w:t>
            </w:r>
            <w:r>
              <w:rPr>
                <w:color w:val="001F5F"/>
                <w:spacing w:val="36"/>
                <w:sz w:val="18"/>
              </w:rPr>
              <w:t xml:space="preserve"> </w:t>
            </w:r>
            <w:r>
              <w:rPr>
                <w:color w:val="001F5F"/>
                <w:sz w:val="18"/>
              </w:rPr>
              <w:t>requirements</w:t>
            </w:r>
            <w:r>
              <w:rPr>
                <w:color w:val="001F5F"/>
                <w:spacing w:val="35"/>
                <w:sz w:val="18"/>
              </w:rPr>
              <w:t xml:space="preserve"> </w:t>
            </w:r>
            <w:r>
              <w:rPr>
                <w:color w:val="001F5F"/>
                <w:sz w:val="18"/>
              </w:rPr>
              <w:t>on</w:t>
            </w:r>
            <w:r>
              <w:rPr>
                <w:color w:val="001F5F"/>
                <w:spacing w:val="34"/>
                <w:sz w:val="18"/>
              </w:rPr>
              <w:t xml:space="preserve"> </w:t>
            </w:r>
            <w:r>
              <w:rPr>
                <w:color w:val="001F5F"/>
                <w:sz w:val="18"/>
              </w:rPr>
              <w:t>composition</w:t>
            </w:r>
            <w:r>
              <w:rPr>
                <w:color w:val="001F5F"/>
                <w:spacing w:val="35"/>
                <w:sz w:val="18"/>
              </w:rPr>
              <w:t xml:space="preserve"> </w:t>
            </w:r>
            <w:r>
              <w:rPr>
                <w:color w:val="001F5F"/>
                <w:sz w:val="18"/>
              </w:rPr>
              <w:t>of</w:t>
            </w:r>
            <w:r>
              <w:rPr>
                <w:color w:val="001F5F"/>
                <w:spacing w:val="36"/>
                <w:sz w:val="18"/>
              </w:rPr>
              <w:t xml:space="preserve"> </w:t>
            </w:r>
            <w:r>
              <w:rPr>
                <w:color w:val="001F5F"/>
                <w:sz w:val="18"/>
              </w:rPr>
              <w:t>the</w:t>
            </w:r>
            <w:r>
              <w:rPr>
                <w:color w:val="001F5F"/>
                <w:spacing w:val="-38"/>
                <w:sz w:val="18"/>
              </w:rPr>
              <w:t xml:space="preserve"> </w:t>
            </w:r>
            <w:r>
              <w:rPr>
                <w:color w:val="001F5F"/>
                <w:sz w:val="18"/>
              </w:rPr>
              <w:t>Audit</w:t>
            </w:r>
            <w:r>
              <w:rPr>
                <w:color w:val="001F5F"/>
                <w:spacing w:val="-1"/>
                <w:sz w:val="18"/>
              </w:rPr>
              <w:t xml:space="preserve"> </w:t>
            </w:r>
            <w:r>
              <w:rPr>
                <w:color w:val="001F5F"/>
                <w:sz w:val="18"/>
              </w:rPr>
              <w:t>&amp;</w:t>
            </w:r>
            <w:r>
              <w:rPr>
                <w:color w:val="001F5F"/>
                <w:spacing w:val="-1"/>
                <w:sz w:val="18"/>
              </w:rPr>
              <w:t xml:space="preserve"> </w:t>
            </w:r>
            <w:r>
              <w:rPr>
                <w:color w:val="001F5F"/>
                <w:sz w:val="18"/>
              </w:rPr>
              <w:t>Risk</w:t>
            </w:r>
            <w:r>
              <w:rPr>
                <w:color w:val="001F5F"/>
                <w:spacing w:val="-1"/>
                <w:sz w:val="18"/>
              </w:rPr>
              <w:t xml:space="preserve"> </w:t>
            </w:r>
            <w:r>
              <w:rPr>
                <w:color w:val="001F5F"/>
                <w:sz w:val="18"/>
              </w:rPr>
              <w:t>Committee</w:t>
            </w:r>
            <w:r>
              <w:rPr>
                <w:color w:val="001F5F"/>
                <w:spacing w:val="40"/>
                <w:sz w:val="18"/>
              </w:rPr>
              <w:t xml:space="preserve"> </w:t>
            </w:r>
            <w:r>
              <w:rPr>
                <w:color w:val="001F5F"/>
                <w:sz w:val="18"/>
              </w:rPr>
              <w:t>or</w:t>
            </w:r>
            <w:r>
              <w:rPr>
                <w:color w:val="001F5F"/>
                <w:spacing w:val="-1"/>
                <w:sz w:val="18"/>
              </w:rPr>
              <w:t xml:space="preserve"> </w:t>
            </w:r>
            <w:r>
              <w:rPr>
                <w:color w:val="001F5F"/>
                <w:sz w:val="18"/>
              </w:rPr>
              <w:t>equivalent body.</w:t>
            </w:r>
          </w:p>
        </w:tc>
        <w:tc>
          <w:tcPr>
            <w:tcW w:w="4511" w:type="dxa"/>
          </w:tcPr>
          <w:p w14:paraId="2DDA8C4B" w14:textId="77777777" w:rsidR="00110D23" w:rsidRDefault="00110D23">
            <w:pPr>
              <w:pStyle w:val="TableParagraph"/>
              <w:spacing w:before="0"/>
              <w:ind w:left="0"/>
              <w:rPr>
                <w:rFonts w:ascii="Times New Roman"/>
                <w:sz w:val="18"/>
              </w:rPr>
            </w:pPr>
          </w:p>
        </w:tc>
      </w:tr>
      <w:tr w:rsidR="00110D23" w14:paraId="47A634EE" w14:textId="77777777">
        <w:trPr>
          <w:trHeight w:val="1137"/>
        </w:trPr>
        <w:tc>
          <w:tcPr>
            <w:tcW w:w="4511" w:type="dxa"/>
          </w:tcPr>
          <w:p w14:paraId="504611AB" w14:textId="77777777" w:rsidR="00110D23" w:rsidRDefault="00146EF4">
            <w:pPr>
              <w:pStyle w:val="TableParagraph"/>
              <w:spacing w:before="121"/>
              <w:rPr>
                <w:b/>
                <w:sz w:val="18"/>
              </w:rPr>
            </w:pPr>
            <w:r>
              <w:rPr>
                <w:b/>
                <w:color w:val="001F5F"/>
                <w:sz w:val="18"/>
              </w:rPr>
              <w:t>DTR</w:t>
            </w:r>
            <w:r>
              <w:rPr>
                <w:b/>
                <w:color w:val="001F5F"/>
                <w:spacing w:val="-2"/>
                <w:sz w:val="18"/>
              </w:rPr>
              <w:t xml:space="preserve"> </w:t>
            </w:r>
            <w:r>
              <w:rPr>
                <w:b/>
                <w:color w:val="001F5F"/>
                <w:sz w:val="18"/>
              </w:rPr>
              <w:t>7.1.3</w:t>
            </w:r>
            <w:r>
              <w:rPr>
                <w:b/>
                <w:color w:val="001F5F"/>
                <w:spacing w:val="-1"/>
                <w:sz w:val="18"/>
              </w:rPr>
              <w:t xml:space="preserve"> </w:t>
            </w:r>
            <w:r>
              <w:rPr>
                <w:b/>
                <w:color w:val="001F5F"/>
                <w:sz w:val="18"/>
              </w:rPr>
              <w:t>R</w:t>
            </w:r>
          </w:p>
          <w:p w14:paraId="2B20B533" w14:textId="77777777" w:rsidR="00110D23" w:rsidRDefault="00110D23">
            <w:pPr>
              <w:pStyle w:val="TableParagraph"/>
              <w:spacing w:before="7"/>
              <w:ind w:left="0"/>
              <w:rPr>
                <w:sz w:val="14"/>
              </w:rPr>
            </w:pPr>
          </w:p>
          <w:p w14:paraId="20D42478" w14:textId="77777777" w:rsidR="00110D23" w:rsidRDefault="00146EF4">
            <w:pPr>
              <w:pStyle w:val="TableParagraph"/>
              <w:spacing w:before="1"/>
              <w:rPr>
                <w:sz w:val="18"/>
              </w:rPr>
            </w:pPr>
            <w:r>
              <w:rPr>
                <w:color w:val="001F5F"/>
                <w:sz w:val="18"/>
              </w:rPr>
              <w:t>Sets</w:t>
            </w:r>
            <w:r>
              <w:rPr>
                <w:color w:val="001F5F"/>
                <w:spacing w:val="-6"/>
                <w:sz w:val="18"/>
              </w:rPr>
              <w:t xml:space="preserve"> </w:t>
            </w:r>
            <w:r>
              <w:rPr>
                <w:color w:val="001F5F"/>
                <w:sz w:val="18"/>
              </w:rPr>
              <w:t>out</w:t>
            </w:r>
            <w:r>
              <w:rPr>
                <w:color w:val="001F5F"/>
                <w:spacing w:val="-7"/>
                <w:sz w:val="18"/>
              </w:rPr>
              <w:t xml:space="preserve"> </w:t>
            </w:r>
            <w:r>
              <w:rPr>
                <w:color w:val="001F5F"/>
                <w:sz w:val="18"/>
              </w:rPr>
              <w:t>minimum</w:t>
            </w:r>
            <w:r>
              <w:rPr>
                <w:color w:val="001F5F"/>
                <w:spacing w:val="-4"/>
                <w:sz w:val="18"/>
              </w:rPr>
              <w:t xml:space="preserve"> </w:t>
            </w:r>
            <w:r>
              <w:rPr>
                <w:color w:val="001F5F"/>
                <w:sz w:val="18"/>
              </w:rPr>
              <w:t>functions</w:t>
            </w:r>
            <w:r>
              <w:rPr>
                <w:color w:val="001F5F"/>
                <w:spacing w:val="-7"/>
                <w:sz w:val="18"/>
              </w:rPr>
              <w:t xml:space="preserve"> </w:t>
            </w:r>
            <w:r>
              <w:rPr>
                <w:color w:val="001F5F"/>
                <w:sz w:val="18"/>
              </w:rPr>
              <w:t>of</w:t>
            </w:r>
            <w:r>
              <w:rPr>
                <w:color w:val="001F5F"/>
                <w:spacing w:val="-6"/>
                <w:sz w:val="18"/>
              </w:rPr>
              <w:t xml:space="preserve"> </w:t>
            </w:r>
            <w:r>
              <w:rPr>
                <w:color w:val="001F5F"/>
                <w:sz w:val="18"/>
              </w:rPr>
              <w:t>the</w:t>
            </w:r>
            <w:r>
              <w:rPr>
                <w:color w:val="001F5F"/>
                <w:spacing w:val="-5"/>
                <w:sz w:val="18"/>
              </w:rPr>
              <w:t xml:space="preserve"> </w:t>
            </w:r>
            <w:r>
              <w:rPr>
                <w:color w:val="001F5F"/>
                <w:sz w:val="18"/>
              </w:rPr>
              <w:t>Audit</w:t>
            </w:r>
            <w:r>
              <w:rPr>
                <w:color w:val="001F5F"/>
                <w:spacing w:val="-4"/>
                <w:sz w:val="18"/>
              </w:rPr>
              <w:t xml:space="preserve"> </w:t>
            </w:r>
            <w:r>
              <w:rPr>
                <w:color w:val="001F5F"/>
                <w:sz w:val="18"/>
              </w:rPr>
              <w:t>&amp;</w:t>
            </w:r>
            <w:r>
              <w:rPr>
                <w:color w:val="001F5F"/>
                <w:spacing w:val="-7"/>
                <w:sz w:val="18"/>
              </w:rPr>
              <w:t xml:space="preserve"> </w:t>
            </w:r>
            <w:r>
              <w:rPr>
                <w:color w:val="001F5F"/>
                <w:sz w:val="18"/>
              </w:rPr>
              <w:t>Risk</w:t>
            </w:r>
            <w:r>
              <w:rPr>
                <w:color w:val="001F5F"/>
                <w:spacing w:val="-6"/>
                <w:sz w:val="18"/>
              </w:rPr>
              <w:t xml:space="preserve"> </w:t>
            </w:r>
            <w:r>
              <w:rPr>
                <w:color w:val="001F5F"/>
                <w:sz w:val="18"/>
              </w:rPr>
              <w:t>Committee</w:t>
            </w:r>
            <w:r>
              <w:rPr>
                <w:color w:val="001F5F"/>
                <w:spacing w:val="-38"/>
                <w:sz w:val="18"/>
              </w:rPr>
              <w:t xml:space="preserve"> </w:t>
            </w:r>
            <w:r>
              <w:rPr>
                <w:color w:val="001F5F"/>
                <w:sz w:val="18"/>
              </w:rPr>
              <w:t>or</w:t>
            </w:r>
            <w:r>
              <w:rPr>
                <w:color w:val="001F5F"/>
                <w:spacing w:val="-1"/>
                <w:sz w:val="18"/>
              </w:rPr>
              <w:t xml:space="preserve"> </w:t>
            </w:r>
            <w:r>
              <w:rPr>
                <w:color w:val="001F5F"/>
                <w:sz w:val="18"/>
              </w:rPr>
              <w:t>equivalent body.</w:t>
            </w:r>
          </w:p>
        </w:tc>
        <w:tc>
          <w:tcPr>
            <w:tcW w:w="4511" w:type="dxa"/>
          </w:tcPr>
          <w:p w14:paraId="0587D941" w14:textId="77777777" w:rsidR="00110D23" w:rsidRDefault="00146EF4">
            <w:pPr>
              <w:pStyle w:val="TableParagraph"/>
              <w:spacing w:before="119"/>
              <w:ind w:right="95"/>
              <w:rPr>
                <w:sz w:val="18"/>
              </w:rPr>
            </w:pPr>
            <w:r>
              <w:rPr>
                <w:b/>
                <w:color w:val="001F5F"/>
                <w:sz w:val="18"/>
              </w:rPr>
              <w:t>Provision</w:t>
            </w:r>
            <w:r>
              <w:rPr>
                <w:b/>
                <w:color w:val="001F5F"/>
                <w:spacing w:val="10"/>
                <w:sz w:val="18"/>
              </w:rPr>
              <w:t xml:space="preserve"> </w:t>
            </w:r>
            <w:r>
              <w:rPr>
                <w:b/>
                <w:color w:val="001F5F"/>
                <w:sz w:val="18"/>
              </w:rPr>
              <w:t>25</w:t>
            </w:r>
            <w:r>
              <w:rPr>
                <w:color w:val="001F5F"/>
                <w:sz w:val="18"/>
              </w:rPr>
              <w:t>:</w:t>
            </w:r>
            <w:r>
              <w:rPr>
                <w:color w:val="001F5F"/>
                <w:spacing w:val="12"/>
                <w:sz w:val="18"/>
              </w:rPr>
              <w:t xml:space="preserve"> </w:t>
            </w:r>
            <w:r>
              <w:rPr>
                <w:color w:val="001F5F"/>
                <w:sz w:val="18"/>
              </w:rPr>
              <w:t>sets</w:t>
            </w:r>
            <w:r>
              <w:rPr>
                <w:color w:val="001F5F"/>
                <w:spacing w:val="11"/>
                <w:sz w:val="18"/>
              </w:rPr>
              <w:t xml:space="preserve"> </w:t>
            </w:r>
            <w:r>
              <w:rPr>
                <w:color w:val="001F5F"/>
                <w:sz w:val="18"/>
              </w:rPr>
              <w:t>out</w:t>
            </w:r>
            <w:r>
              <w:rPr>
                <w:color w:val="001F5F"/>
                <w:spacing w:val="12"/>
                <w:sz w:val="18"/>
              </w:rPr>
              <w:t xml:space="preserve"> </w:t>
            </w:r>
            <w:r>
              <w:rPr>
                <w:color w:val="001F5F"/>
                <w:sz w:val="18"/>
              </w:rPr>
              <w:t>the</w:t>
            </w:r>
            <w:r>
              <w:rPr>
                <w:color w:val="001F5F"/>
                <w:spacing w:val="11"/>
                <w:sz w:val="18"/>
              </w:rPr>
              <w:t xml:space="preserve"> </w:t>
            </w:r>
            <w:r>
              <w:rPr>
                <w:color w:val="001F5F"/>
                <w:sz w:val="18"/>
              </w:rPr>
              <w:t>recommended</w:t>
            </w:r>
            <w:r>
              <w:rPr>
                <w:color w:val="001F5F"/>
                <w:spacing w:val="11"/>
                <w:sz w:val="18"/>
              </w:rPr>
              <w:t xml:space="preserve"> </w:t>
            </w:r>
            <w:r>
              <w:rPr>
                <w:color w:val="001F5F"/>
                <w:sz w:val="18"/>
              </w:rPr>
              <w:t>minimum</w:t>
            </w:r>
            <w:r>
              <w:rPr>
                <w:color w:val="001F5F"/>
                <w:spacing w:val="12"/>
                <w:sz w:val="18"/>
              </w:rPr>
              <w:t xml:space="preserve"> </w:t>
            </w:r>
            <w:r>
              <w:rPr>
                <w:color w:val="001F5F"/>
                <w:sz w:val="18"/>
              </w:rPr>
              <w:t>terms</w:t>
            </w:r>
            <w:r>
              <w:rPr>
                <w:color w:val="001F5F"/>
                <w:spacing w:val="-38"/>
                <w:sz w:val="18"/>
              </w:rPr>
              <w:t xml:space="preserve"> </w:t>
            </w:r>
            <w:r>
              <w:rPr>
                <w:color w:val="001F5F"/>
                <w:sz w:val="18"/>
              </w:rPr>
              <w:t>of</w:t>
            </w:r>
            <w:r>
              <w:rPr>
                <w:color w:val="001F5F"/>
                <w:spacing w:val="-2"/>
                <w:sz w:val="18"/>
              </w:rPr>
              <w:t xml:space="preserve"> </w:t>
            </w:r>
            <w:r>
              <w:rPr>
                <w:color w:val="001F5F"/>
                <w:sz w:val="18"/>
              </w:rPr>
              <w:t>reference</w:t>
            </w:r>
            <w:r>
              <w:rPr>
                <w:color w:val="001F5F"/>
                <w:spacing w:val="-1"/>
                <w:sz w:val="18"/>
              </w:rPr>
              <w:t xml:space="preserve"> </w:t>
            </w:r>
            <w:r>
              <w:rPr>
                <w:color w:val="001F5F"/>
                <w:sz w:val="18"/>
              </w:rPr>
              <w:t>for</w:t>
            </w:r>
            <w:r>
              <w:rPr>
                <w:color w:val="001F5F"/>
                <w:spacing w:val="-1"/>
                <w:sz w:val="18"/>
              </w:rPr>
              <w:t xml:space="preserve"> </w:t>
            </w:r>
            <w:r>
              <w:rPr>
                <w:color w:val="001F5F"/>
                <w:sz w:val="18"/>
              </w:rPr>
              <w:t>the</w:t>
            </w:r>
            <w:r>
              <w:rPr>
                <w:color w:val="001F5F"/>
                <w:spacing w:val="2"/>
                <w:sz w:val="18"/>
              </w:rPr>
              <w:t xml:space="preserve"> </w:t>
            </w:r>
            <w:r>
              <w:rPr>
                <w:color w:val="001F5F"/>
                <w:sz w:val="18"/>
              </w:rPr>
              <w:t>Audit</w:t>
            </w:r>
            <w:r>
              <w:rPr>
                <w:color w:val="001F5F"/>
                <w:spacing w:val="-1"/>
                <w:sz w:val="18"/>
              </w:rPr>
              <w:t xml:space="preserve"> </w:t>
            </w:r>
            <w:r>
              <w:rPr>
                <w:color w:val="001F5F"/>
                <w:sz w:val="18"/>
              </w:rPr>
              <w:t>&amp;</w:t>
            </w:r>
            <w:r>
              <w:rPr>
                <w:color w:val="001F5F"/>
                <w:spacing w:val="-1"/>
                <w:sz w:val="18"/>
              </w:rPr>
              <w:t xml:space="preserve"> </w:t>
            </w:r>
            <w:r>
              <w:rPr>
                <w:color w:val="001F5F"/>
                <w:sz w:val="18"/>
              </w:rPr>
              <w:t>Risk</w:t>
            </w:r>
            <w:r>
              <w:rPr>
                <w:color w:val="001F5F"/>
                <w:spacing w:val="1"/>
                <w:sz w:val="18"/>
              </w:rPr>
              <w:t xml:space="preserve"> </w:t>
            </w:r>
            <w:r>
              <w:rPr>
                <w:color w:val="001F5F"/>
                <w:sz w:val="18"/>
              </w:rPr>
              <w:t>Committee .</w:t>
            </w:r>
          </w:p>
        </w:tc>
      </w:tr>
      <w:tr w:rsidR="00110D23" w14:paraId="5A06BB38" w14:textId="77777777">
        <w:trPr>
          <w:trHeight w:val="3218"/>
        </w:trPr>
        <w:tc>
          <w:tcPr>
            <w:tcW w:w="4511" w:type="dxa"/>
          </w:tcPr>
          <w:p w14:paraId="4E496FA4" w14:textId="77777777" w:rsidR="00110D23" w:rsidRDefault="00146EF4">
            <w:pPr>
              <w:pStyle w:val="TableParagraph"/>
              <w:spacing w:before="123"/>
              <w:rPr>
                <w:b/>
                <w:sz w:val="18"/>
              </w:rPr>
            </w:pPr>
            <w:r>
              <w:rPr>
                <w:b/>
                <w:color w:val="001F5F"/>
                <w:sz w:val="18"/>
              </w:rPr>
              <w:t>DTR</w:t>
            </w:r>
            <w:r>
              <w:rPr>
                <w:b/>
                <w:color w:val="001F5F"/>
                <w:spacing w:val="-2"/>
                <w:sz w:val="18"/>
              </w:rPr>
              <w:t xml:space="preserve"> </w:t>
            </w:r>
            <w:r>
              <w:rPr>
                <w:b/>
                <w:color w:val="001F5F"/>
                <w:sz w:val="18"/>
              </w:rPr>
              <w:t>7.1.5</w:t>
            </w:r>
            <w:r>
              <w:rPr>
                <w:b/>
                <w:color w:val="001F5F"/>
                <w:spacing w:val="-1"/>
                <w:sz w:val="18"/>
              </w:rPr>
              <w:t xml:space="preserve"> </w:t>
            </w:r>
            <w:r>
              <w:rPr>
                <w:b/>
                <w:color w:val="001F5F"/>
                <w:sz w:val="18"/>
              </w:rPr>
              <w:t>R</w:t>
            </w:r>
          </w:p>
          <w:p w14:paraId="724CD6F8" w14:textId="77777777" w:rsidR="00110D23" w:rsidRDefault="00110D23">
            <w:pPr>
              <w:pStyle w:val="TableParagraph"/>
              <w:spacing w:before="8"/>
              <w:ind w:left="0"/>
              <w:rPr>
                <w:sz w:val="14"/>
              </w:rPr>
            </w:pPr>
          </w:p>
          <w:p w14:paraId="08DFD39F" w14:textId="77777777" w:rsidR="00110D23" w:rsidRDefault="00146EF4">
            <w:pPr>
              <w:pStyle w:val="TableParagraph"/>
              <w:spacing w:before="0"/>
              <w:ind w:right="168"/>
              <w:rPr>
                <w:sz w:val="18"/>
              </w:rPr>
            </w:pPr>
            <w:r>
              <w:rPr>
                <w:color w:val="001F5F"/>
                <w:sz w:val="18"/>
              </w:rPr>
              <w:t>The composition and function of the Audit &amp; Risk</w:t>
            </w:r>
            <w:r>
              <w:rPr>
                <w:color w:val="001F5F"/>
                <w:spacing w:val="1"/>
                <w:sz w:val="18"/>
              </w:rPr>
              <w:t xml:space="preserve"> </w:t>
            </w:r>
            <w:r>
              <w:rPr>
                <w:color w:val="001F5F"/>
                <w:sz w:val="18"/>
              </w:rPr>
              <w:t>Committee</w:t>
            </w:r>
            <w:r>
              <w:rPr>
                <w:color w:val="001F5F"/>
                <w:spacing w:val="35"/>
                <w:sz w:val="18"/>
              </w:rPr>
              <w:t xml:space="preserve"> </w:t>
            </w:r>
            <w:r>
              <w:rPr>
                <w:color w:val="001F5F"/>
                <w:sz w:val="18"/>
              </w:rPr>
              <w:t>or</w:t>
            </w:r>
            <w:r>
              <w:rPr>
                <w:color w:val="001F5F"/>
                <w:spacing w:val="-1"/>
                <w:sz w:val="18"/>
              </w:rPr>
              <w:t xml:space="preserve"> </w:t>
            </w:r>
            <w:r>
              <w:rPr>
                <w:color w:val="001F5F"/>
                <w:sz w:val="18"/>
              </w:rPr>
              <w:t>equivalent</w:t>
            </w:r>
            <w:r>
              <w:rPr>
                <w:color w:val="001F5F"/>
                <w:spacing w:val="-1"/>
                <w:sz w:val="18"/>
              </w:rPr>
              <w:t xml:space="preserve"> </w:t>
            </w:r>
            <w:r>
              <w:rPr>
                <w:color w:val="001F5F"/>
                <w:sz w:val="18"/>
              </w:rPr>
              <w:t>body/</w:t>
            </w:r>
            <w:r>
              <w:rPr>
                <w:color w:val="001F5F"/>
                <w:spacing w:val="-2"/>
                <w:sz w:val="18"/>
              </w:rPr>
              <w:t xml:space="preserve"> </w:t>
            </w:r>
            <w:r>
              <w:rPr>
                <w:color w:val="001F5F"/>
                <w:sz w:val="18"/>
              </w:rPr>
              <w:t>bodies</w:t>
            </w:r>
            <w:r>
              <w:rPr>
                <w:color w:val="001F5F"/>
                <w:spacing w:val="-3"/>
                <w:sz w:val="18"/>
              </w:rPr>
              <w:t xml:space="preserve"> </w:t>
            </w:r>
            <w:r>
              <w:rPr>
                <w:color w:val="001F5F"/>
                <w:sz w:val="18"/>
              </w:rPr>
              <w:t>must</w:t>
            </w:r>
            <w:r>
              <w:rPr>
                <w:color w:val="001F5F"/>
                <w:spacing w:val="-2"/>
                <w:sz w:val="18"/>
              </w:rPr>
              <w:t xml:space="preserve"> </w:t>
            </w:r>
            <w:r>
              <w:rPr>
                <w:color w:val="001F5F"/>
                <w:sz w:val="18"/>
              </w:rPr>
              <w:t>be</w:t>
            </w:r>
            <w:r>
              <w:rPr>
                <w:color w:val="001F5F"/>
                <w:spacing w:val="-3"/>
                <w:sz w:val="18"/>
              </w:rPr>
              <w:t xml:space="preserve"> </w:t>
            </w:r>
            <w:r>
              <w:rPr>
                <w:color w:val="001F5F"/>
                <w:sz w:val="18"/>
              </w:rPr>
              <w:t>disclosed</w:t>
            </w:r>
            <w:r>
              <w:rPr>
                <w:color w:val="001F5F"/>
                <w:spacing w:val="-38"/>
                <w:sz w:val="18"/>
              </w:rPr>
              <w:t xml:space="preserve"> </w:t>
            </w:r>
            <w:r>
              <w:rPr>
                <w:color w:val="001F5F"/>
                <w:sz w:val="18"/>
              </w:rPr>
              <w:t>in</w:t>
            </w:r>
            <w:r>
              <w:rPr>
                <w:color w:val="001F5F"/>
                <w:spacing w:val="-2"/>
                <w:sz w:val="18"/>
              </w:rPr>
              <w:t xml:space="preserve"> </w:t>
            </w:r>
            <w:r>
              <w:rPr>
                <w:color w:val="001F5F"/>
                <w:sz w:val="18"/>
              </w:rPr>
              <w:t>the</w:t>
            </w:r>
            <w:r>
              <w:rPr>
                <w:color w:val="001F5F"/>
                <w:spacing w:val="-1"/>
                <w:sz w:val="18"/>
              </w:rPr>
              <w:t xml:space="preserve"> </w:t>
            </w:r>
            <w:r>
              <w:rPr>
                <w:color w:val="001F5F"/>
                <w:sz w:val="18"/>
              </w:rPr>
              <w:t>annual</w:t>
            </w:r>
            <w:r>
              <w:rPr>
                <w:color w:val="001F5F"/>
                <w:spacing w:val="-1"/>
                <w:sz w:val="18"/>
              </w:rPr>
              <w:t xml:space="preserve"> </w:t>
            </w:r>
            <w:r>
              <w:rPr>
                <w:color w:val="001F5F"/>
                <w:sz w:val="18"/>
              </w:rPr>
              <w:t>report.</w:t>
            </w:r>
          </w:p>
          <w:p w14:paraId="0DC6210E" w14:textId="77777777" w:rsidR="00110D23" w:rsidRDefault="00110D23">
            <w:pPr>
              <w:pStyle w:val="TableParagraph"/>
              <w:spacing w:before="7"/>
              <w:ind w:left="0"/>
              <w:rPr>
                <w:sz w:val="14"/>
              </w:rPr>
            </w:pPr>
          </w:p>
          <w:p w14:paraId="04EEC299" w14:textId="77777777" w:rsidR="00110D23" w:rsidRDefault="00146EF4">
            <w:pPr>
              <w:pStyle w:val="TableParagraph"/>
              <w:spacing w:before="1"/>
              <w:ind w:right="97"/>
              <w:jc w:val="both"/>
              <w:rPr>
                <w:i/>
                <w:sz w:val="18"/>
              </w:rPr>
            </w:pPr>
            <w:r>
              <w:rPr>
                <w:i/>
                <w:color w:val="001F5F"/>
                <w:spacing w:val="-1"/>
                <w:sz w:val="18"/>
              </w:rPr>
              <w:t>DTR</w:t>
            </w:r>
            <w:r>
              <w:rPr>
                <w:i/>
                <w:color w:val="001F5F"/>
                <w:spacing w:val="-7"/>
                <w:sz w:val="18"/>
              </w:rPr>
              <w:t xml:space="preserve"> </w:t>
            </w:r>
            <w:r>
              <w:rPr>
                <w:i/>
                <w:color w:val="001F5F"/>
                <w:spacing w:val="-1"/>
                <w:sz w:val="18"/>
              </w:rPr>
              <w:t>7.1.7</w:t>
            </w:r>
            <w:r>
              <w:rPr>
                <w:i/>
                <w:color w:val="001F5F"/>
                <w:spacing w:val="-10"/>
                <w:sz w:val="18"/>
              </w:rPr>
              <w:t xml:space="preserve"> </w:t>
            </w:r>
            <w:r>
              <w:rPr>
                <w:i/>
                <w:color w:val="001F5F"/>
                <w:spacing w:val="-1"/>
                <w:sz w:val="18"/>
              </w:rPr>
              <w:t>G</w:t>
            </w:r>
            <w:r>
              <w:rPr>
                <w:i/>
                <w:color w:val="001F5F"/>
                <w:spacing w:val="-8"/>
                <w:sz w:val="18"/>
              </w:rPr>
              <w:t xml:space="preserve"> </w:t>
            </w:r>
            <w:r>
              <w:rPr>
                <w:i/>
                <w:color w:val="001F5F"/>
                <w:spacing w:val="-1"/>
                <w:sz w:val="18"/>
              </w:rPr>
              <w:t>states</w:t>
            </w:r>
            <w:r>
              <w:rPr>
                <w:i/>
                <w:color w:val="001F5F"/>
                <w:spacing w:val="-8"/>
                <w:sz w:val="18"/>
              </w:rPr>
              <w:t xml:space="preserve"> </w:t>
            </w:r>
            <w:r>
              <w:rPr>
                <w:i/>
                <w:color w:val="001F5F"/>
                <w:spacing w:val="-1"/>
                <w:sz w:val="18"/>
              </w:rPr>
              <w:t>that</w:t>
            </w:r>
            <w:r>
              <w:rPr>
                <w:i/>
                <w:color w:val="001F5F"/>
                <w:spacing w:val="-7"/>
                <w:sz w:val="18"/>
              </w:rPr>
              <w:t xml:space="preserve"> </w:t>
            </w:r>
            <w:r>
              <w:rPr>
                <w:i/>
                <w:color w:val="001F5F"/>
                <w:spacing w:val="-1"/>
                <w:sz w:val="18"/>
              </w:rPr>
              <w:t>compliance</w:t>
            </w:r>
            <w:r>
              <w:rPr>
                <w:i/>
                <w:color w:val="001F5F"/>
                <w:spacing w:val="-7"/>
                <w:sz w:val="18"/>
              </w:rPr>
              <w:t xml:space="preserve"> </w:t>
            </w:r>
            <w:r>
              <w:rPr>
                <w:i/>
                <w:color w:val="001F5F"/>
                <w:sz w:val="18"/>
              </w:rPr>
              <w:t>with</w:t>
            </w:r>
            <w:r>
              <w:rPr>
                <w:i/>
                <w:color w:val="001F5F"/>
                <w:spacing w:val="-9"/>
                <w:sz w:val="18"/>
              </w:rPr>
              <w:t xml:space="preserve"> </w:t>
            </w:r>
            <w:r>
              <w:rPr>
                <w:i/>
                <w:color w:val="001F5F"/>
                <w:sz w:val="18"/>
              </w:rPr>
              <w:t>Code</w:t>
            </w:r>
            <w:r>
              <w:rPr>
                <w:i/>
                <w:color w:val="001F5F"/>
                <w:spacing w:val="-6"/>
                <w:sz w:val="18"/>
              </w:rPr>
              <w:t xml:space="preserve"> </w:t>
            </w:r>
            <w:r>
              <w:rPr>
                <w:i/>
                <w:color w:val="001F5F"/>
                <w:sz w:val="18"/>
              </w:rPr>
              <w:t>Provisions</w:t>
            </w:r>
            <w:r>
              <w:rPr>
                <w:i/>
                <w:color w:val="001F5F"/>
                <w:spacing w:val="-7"/>
                <w:sz w:val="18"/>
              </w:rPr>
              <w:t xml:space="preserve"> </w:t>
            </w:r>
            <w:r>
              <w:rPr>
                <w:i/>
                <w:color w:val="001F5F"/>
                <w:sz w:val="18"/>
              </w:rPr>
              <w:t>14,</w:t>
            </w:r>
            <w:r>
              <w:rPr>
                <w:i/>
                <w:color w:val="001F5F"/>
                <w:spacing w:val="-38"/>
                <w:sz w:val="18"/>
              </w:rPr>
              <w:t xml:space="preserve"> </w:t>
            </w:r>
            <w:r>
              <w:rPr>
                <w:i/>
                <w:color w:val="001F5F"/>
                <w:sz w:val="18"/>
              </w:rPr>
              <w:t>24, 25 and 26 will result in compliance with DTR 7.1.1 R to</w:t>
            </w:r>
            <w:r>
              <w:rPr>
                <w:i/>
                <w:color w:val="001F5F"/>
                <w:spacing w:val="1"/>
                <w:sz w:val="18"/>
              </w:rPr>
              <w:t xml:space="preserve"> </w:t>
            </w:r>
            <w:r>
              <w:rPr>
                <w:i/>
                <w:color w:val="001F5F"/>
                <w:sz w:val="18"/>
              </w:rPr>
              <w:t>DTR</w:t>
            </w:r>
            <w:r>
              <w:rPr>
                <w:i/>
                <w:color w:val="001F5F"/>
                <w:spacing w:val="1"/>
                <w:sz w:val="18"/>
              </w:rPr>
              <w:t xml:space="preserve"> </w:t>
            </w:r>
            <w:r>
              <w:rPr>
                <w:i/>
                <w:color w:val="001F5F"/>
                <w:sz w:val="18"/>
              </w:rPr>
              <w:t>7.1.3</w:t>
            </w:r>
            <w:r>
              <w:rPr>
                <w:i/>
                <w:color w:val="001F5F"/>
                <w:spacing w:val="1"/>
                <w:sz w:val="18"/>
              </w:rPr>
              <w:t xml:space="preserve"> </w:t>
            </w:r>
            <w:r>
              <w:rPr>
                <w:i/>
                <w:color w:val="001F5F"/>
                <w:sz w:val="18"/>
              </w:rPr>
              <w:t>R</w:t>
            </w:r>
            <w:r>
              <w:rPr>
                <w:i/>
                <w:color w:val="001F5F"/>
                <w:spacing w:val="1"/>
                <w:sz w:val="18"/>
              </w:rPr>
              <w:t xml:space="preserve"> </w:t>
            </w:r>
            <w:r>
              <w:rPr>
                <w:i/>
                <w:color w:val="001F5F"/>
                <w:sz w:val="18"/>
              </w:rPr>
              <w:t>and</w:t>
            </w:r>
            <w:r>
              <w:rPr>
                <w:i/>
                <w:color w:val="001F5F"/>
                <w:spacing w:val="1"/>
                <w:sz w:val="18"/>
              </w:rPr>
              <w:t xml:space="preserve"> </w:t>
            </w:r>
            <w:r>
              <w:rPr>
                <w:i/>
                <w:color w:val="001F5F"/>
                <w:sz w:val="18"/>
              </w:rPr>
              <w:t>with</w:t>
            </w:r>
            <w:r>
              <w:rPr>
                <w:i/>
                <w:color w:val="001F5F"/>
                <w:spacing w:val="1"/>
                <w:sz w:val="18"/>
              </w:rPr>
              <w:t xml:space="preserve"> </w:t>
            </w:r>
            <w:r>
              <w:rPr>
                <w:i/>
                <w:color w:val="001F5F"/>
                <w:sz w:val="18"/>
              </w:rPr>
              <w:t>DTR</w:t>
            </w:r>
            <w:r>
              <w:rPr>
                <w:i/>
                <w:color w:val="001F5F"/>
                <w:spacing w:val="1"/>
                <w:sz w:val="18"/>
              </w:rPr>
              <w:t xml:space="preserve"> </w:t>
            </w:r>
            <w:r>
              <w:rPr>
                <w:i/>
                <w:color w:val="001F5F"/>
                <w:sz w:val="18"/>
              </w:rPr>
              <w:t>7.1.5</w:t>
            </w:r>
            <w:r>
              <w:rPr>
                <w:i/>
                <w:color w:val="001F5F"/>
                <w:spacing w:val="1"/>
                <w:sz w:val="18"/>
              </w:rPr>
              <w:t xml:space="preserve"> </w:t>
            </w:r>
            <w:r>
              <w:rPr>
                <w:i/>
                <w:color w:val="001F5F"/>
                <w:sz w:val="18"/>
              </w:rPr>
              <w:t>R</w:t>
            </w:r>
            <w:r>
              <w:rPr>
                <w:i/>
                <w:color w:val="001F5F"/>
                <w:spacing w:val="1"/>
                <w:sz w:val="18"/>
              </w:rPr>
              <w:t xml:space="preserve"> </w:t>
            </w:r>
            <w:r>
              <w:rPr>
                <w:i/>
                <w:color w:val="001F5F"/>
                <w:sz w:val="18"/>
              </w:rPr>
              <w:t>except</w:t>
            </w:r>
            <w:r>
              <w:rPr>
                <w:i/>
                <w:color w:val="001F5F"/>
                <w:spacing w:val="1"/>
                <w:sz w:val="18"/>
              </w:rPr>
              <w:t xml:space="preserve"> </w:t>
            </w:r>
            <w:r>
              <w:rPr>
                <w:i/>
                <w:color w:val="001F5F"/>
                <w:sz w:val="18"/>
              </w:rPr>
              <w:t>as</w:t>
            </w:r>
            <w:r>
              <w:rPr>
                <w:i/>
                <w:color w:val="001F5F"/>
                <w:spacing w:val="1"/>
                <w:sz w:val="18"/>
              </w:rPr>
              <w:t xml:space="preserve"> </w:t>
            </w:r>
            <w:r>
              <w:rPr>
                <w:i/>
                <w:color w:val="001F5F"/>
                <w:sz w:val="18"/>
              </w:rPr>
              <w:t>regards</w:t>
            </w:r>
            <w:r>
              <w:rPr>
                <w:i/>
                <w:color w:val="001F5F"/>
                <w:spacing w:val="1"/>
                <w:sz w:val="18"/>
              </w:rPr>
              <w:t xml:space="preserve"> </w:t>
            </w:r>
            <w:r>
              <w:rPr>
                <w:i/>
                <w:color w:val="001F5F"/>
                <w:sz w:val="18"/>
              </w:rPr>
              <w:t>disclosing</w:t>
            </w:r>
            <w:r>
              <w:rPr>
                <w:i/>
                <w:color w:val="001F5F"/>
                <w:spacing w:val="1"/>
                <w:sz w:val="18"/>
              </w:rPr>
              <w:t xml:space="preserve"> </w:t>
            </w:r>
            <w:r>
              <w:rPr>
                <w:i/>
                <w:color w:val="001F5F"/>
                <w:sz w:val="18"/>
              </w:rPr>
              <w:t>how</w:t>
            </w:r>
            <w:r>
              <w:rPr>
                <w:i/>
                <w:color w:val="001F5F"/>
                <w:spacing w:val="1"/>
                <w:sz w:val="18"/>
              </w:rPr>
              <w:t xml:space="preserve"> </w:t>
            </w:r>
            <w:r>
              <w:rPr>
                <w:i/>
                <w:color w:val="001F5F"/>
                <w:sz w:val="18"/>
              </w:rPr>
              <w:t>the</w:t>
            </w:r>
            <w:r>
              <w:rPr>
                <w:i/>
                <w:color w:val="001F5F"/>
                <w:spacing w:val="1"/>
                <w:sz w:val="18"/>
              </w:rPr>
              <w:t xml:space="preserve"> </w:t>
            </w:r>
            <w:r>
              <w:rPr>
                <w:i/>
                <w:color w:val="001F5F"/>
                <w:sz w:val="18"/>
              </w:rPr>
              <w:t>body</w:t>
            </w:r>
            <w:r>
              <w:rPr>
                <w:i/>
                <w:color w:val="001F5F"/>
                <w:spacing w:val="1"/>
                <w:sz w:val="18"/>
              </w:rPr>
              <w:t xml:space="preserve"> </w:t>
            </w:r>
            <w:r>
              <w:rPr>
                <w:i/>
                <w:color w:val="001F5F"/>
                <w:sz w:val="18"/>
              </w:rPr>
              <w:t>carries</w:t>
            </w:r>
            <w:r>
              <w:rPr>
                <w:i/>
                <w:color w:val="001F5F"/>
                <w:spacing w:val="1"/>
                <w:sz w:val="18"/>
              </w:rPr>
              <w:t xml:space="preserve"> </w:t>
            </w:r>
            <w:r>
              <w:rPr>
                <w:i/>
                <w:color w:val="001F5F"/>
                <w:sz w:val="18"/>
              </w:rPr>
              <w:t>out</w:t>
            </w:r>
            <w:r>
              <w:rPr>
                <w:i/>
                <w:color w:val="001F5F"/>
                <w:spacing w:val="1"/>
                <w:sz w:val="18"/>
              </w:rPr>
              <w:t xml:space="preserve"> </w:t>
            </w:r>
            <w:r>
              <w:rPr>
                <w:i/>
                <w:color w:val="001F5F"/>
                <w:sz w:val="18"/>
              </w:rPr>
              <w:t>the</w:t>
            </w:r>
            <w:r>
              <w:rPr>
                <w:i/>
                <w:color w:val="001F5F"/>
                <w:spacing w:val="1"/>
                <w:sz w:val="18"/>
              </w:rPr>
              <w:t xml:space="preserve"> </w:t>
            </w:r>
            <w:r>
              <w:rPr>
                <w:i/>
                <w:color w:val="001F5F"/>
                <w:sz w:val="18"/>
              </w:rPr>
              <w:t>functions</w:t>
            </w:r>
            <w:r>
              <w:rPr>
                <w:i/>
                <w:color w:val="001F5F"/>
                <w:spacing w:val="1"/>
                <w:sz w:val="18"/>
              </w:rPr>
              <w:t xml:space="preserve"> </w:t>
            </w:r>
            <w:r>
              <w:rPr>
                <w:i/>
                <w:color w:val="001F5F"/>
                <w:sz w:val="18"/>
              </w:rPr>
              <w:t>requirement</w:t>
            </w:r>
            <w:r>
              <w:rPr>
                <w:i/>
                <w:color w:val="001F5F"/>
                <w:spacing w:val="-1"/>
                <w:sz w:val="18"/>
              </w:rPr>
              <w:t xml:space="preserve"> </w:t>
            </w:r>
            <w:r>
              <w:rPr>
                <w:i/>
                <w:color w:val="001F5F"/>
                <w:sz w:val="18"/>
              </w:rPr>
              <w:t>by DTR 7.1.3</w:t>
            </w:r>
            <w:r>
              <w:rPr>
                <w:i/>
                <w:color w:val="001F5F"/>
                <w:spacing w:val="-3"/>
                <w:sz w:val="18"/>
              </w:rPr>
              <w:t xml:space="preserve"> </w:t>
            </w:r>
            <w:r>
              <w:rPr>
                <w:i/>
                <w:color w:val="001F5F"/>
                <w:sz w:val="18"/>
              </w:rPr>
              <w:t>R is</w:t>
            </w:r>
            <w:r>
              <w:rPr>
                <w:i/>
                <w:color w:val="001F5F"/>
                <w:spacing w:val="-1"/>
                <w:sz w:val="18"/>
              </w:rPr>
              <w:t xml:space="preserve"> </w:t>
            </w:r>
            <w:r>
              <w:rPr>
                <w:i/>
                <w:color w:val="001F5F"/>
                <w:sz w:val="18"/>
              </w:rPr>
              <w:t>composed.</w:t>
            </w:r>
          </w:p>
        </w:tc>
        <w:tc>
          <w:tcPr>
            <w:tcW w:w="4511" w:type="dxa"/>
          </w:tcPr>
          <w:p w14:paraId="56AC1703" w14:textId="77777777" w:rsidR="00110D23" w:rsidRDefault="00146EF4">
            <w:pPr>
              <w:pStyle w:val="TableParagraph"/>
              <w:spacing w:before="121"/>
              <w:rPr>
                <w:sz w:val="18"/>
              </w:rPr>
            </w:pPr>
            <w:r>
              <w:rPr>
                <w:color w:val="001F5F"/>
                <w:sz w:val="18"/>
              </w:rPr>
              <w:t>This</w:t>
            </w:r>
            <w:r>
              <w:rPr>
                <w:color w:val="001F5F"/>
                <w:spacing w:val="-7"/>
                <w:sz w:val="18"/>
              </w:rPr>
              <w:t xml:space="preserve"> </w:t>
            </w:r>
            <w:r>
              <w:rPr>
                <w:color w:val="001F5F"/>
                <w:sz w:val="18"/>
              </w:rPr>
              <w:t>requirement</w:t>
            </w:r>
            <w:r>
              <w:rPr>
                <w:color w:val="001F5F"/>
                <w:spacing w:val="-6"/>
                <w:sz w:val="18"/>
              </w:rPr>
              <w:t xml:space="preserve"> </w:t>
            </w:r>
            <w:r>
              <w:rPr>
                <w:color w:val="001F5F"/>
                <w:sz w:val="18"/>
              </w:rPr>
              <w:t>overlaps</w:t>
            </w:r>
            <w:r>
              <w:rPr>
                <w:color w:val="001F5F"/>
                <w:spacing w:val="-6"/>
                <w:sz w:val="18"/>
              </w:rPr>
              <w:t xml:space="preserve"> </w:t>
            </w:r>
            <w:r>
              <w:rPr>
                <w:color w:val="001F5F"/>
                <w:sz w:val="18"/>
              </w:rPr>
              <w:t>with</w:t>
            </w:r>
            <w:r>
              <w:rPr>
                <w:color w:val="001F5F"/>
                <w:spacing w:val="-7"/>
                <w:sz w:val="18"/>
              </w:rPr>
              <w:t xml:space="preserve"> </w:t>
            </w:r>
            <w:r>
              <w:rPr>
                <w:color w:val="001F5F"/>
                <w:sz w:val="18"/>
              </w:rPr>
              <w:t>a</w:t>
            </w:r>
            <w:r>
              <w:rPr>
                <w:color w:val="001F5F"/>
                <w:spacing w:val="-5"/>
                <w:sz w:val="18"/>
              </w:rPr>
              <w:t xml:space="preserve"> </w:t>
            </w:r>
            <w:r>
              <w:rPr>
                <w:color w:val="001F5F"/>
                <w:sz w:val="18"/>
              </w:rPr>
              <w:t>number</w:t>
            </w:r>
            <w:r>
              <w:rPr>
                <w:color w:val="001F5F"/>
                <w:spacing w:val="-6"/>
                <w:sz w:val="18"/>
              </w:rPr>
              <w:t xml:space="preserve"> </w:t>
            </w:r>
            <w:r>
              <w:rPr>
                <w:color w:val="001F5F"/>
                <w:sz w:val="18"/>
              </w:rPr>
              <w:t>of</w:t>
            </w:r>
            <w:r>
              <w:rPr>
                <w:color w:val="001F5F"/>
                <w:spacing w:val="-5"/>
                <w:sz w:val="18"/>
              </w:rPr>
              <w:t xml:space="preserve"> </w:t>
            </w:r>
            <w:r>
              <w:rPr>
                <w:color w:val="001F5F"/>
                <w:sz w:val="18"/>
              </w:rPr>
              <w:t>different</w:t>
            </w:r>
            <w:r>
              <w:rPr>
                <w:color w:val="001F5F"/>
                <w:spacing w:val="-6"/>
                <w:sz w:val="18"/>
              </w:rPr>
              <w:t xml:space="preserve"> </w:t>
            </w:r>
            <w:r>
              <w:rPr>
                <w:color w:val="001F5F"/>
                <w:sz w:val="18"/>
              </w:rPr>
              <w:t>Code</w:t>
            </w:r>
            <w:r>
              <w:rPr>
                <w:color w:val="001F5F"/>
                <w:spacing w:val="-38"/>
                <w:sz w:val="18"/>
              </w:rPr>
              <w:t xml:space="preserve"> </w:t>
            </w:r>
            <w:r>
              <w:rPr>
                <w:color w:val="001F5F"/>
                <w:sz w:val="18"/>
              </w:rPr>
              <w:t>provisions:</w:t>
            </w:r>
          </w:p>
          <w:p w14:paraId="22FBA71B" w14:textId="77777777" w:rsidR="00110D23" w:rsidRDefault="00110D23">
            <w:pPr>
              <w:pStyle w:val="TableParagraph"/>
              <w:spacing w:before="9"/>
              <w:ind w:left="0"/>
              <w:rPr>
                <w:sz w:val="14"/>
              </w:rPr>
            </w:pPr>
          </w:p>
          <w:p w14:paraId="2B46888F" w14:textId="77777777" w:rsidR="00110D23" w:rsidRDefault="00146EF4">
            <w:pPr>
              <w:pStyle w:val="TableParagraph"/>
              <w:spacing w:before="0"/>
              <w:rPr>
                <w:sz w:val="18"/>
              </w:rPr>
            </w:pPr>
            <w:r>
              <w:rPr>
                <w:b/>
                <w:color w:val="001F5F"/>
                <w:sz w:val="18"/>
              </w:rPr>
              <w:t>Provision</w:t>
            </w:r>
            <w:r>
              <w:rPr>
                <w:b/>
                <w:color w:val="001F5F"/>
                <w:spacing w:val="-4"/>
                <w:sz w:val="18"/>
              </w:rPr>
              <w:t xml:space="preserve"> </w:t>
            </w:r>
            <w:r>
              <w:rPr>
                <w:b/>
                <w:color w:val="001F5F"/>
                <w:sz w:val="18"/>
              </w:rPr>
              <w:t>14</w:t>
            </w:r>
            <w:r>
              <w:rPr>
                <w:color w:val="001F5F"/>
                <w:sz w:val="18"/>
              </w:rPr>
              <w:t>:</w:t>
            </w:r>
            <w:r>
              <w:rPr>
                <w:color w:val="001F5F"/>
                <w:spacing w:val="-2"/>
                <w:sz w:val="18"/>
              </w:rPr>
              <w:t xml:space="preserve"> </w:t>
            </w:r>
            <w:r>
              <w:rPr>
                <w:color w:val="001F5F"/>
                <w:sz w:val="18"/>
              </w:rPr>
              <w:t>the</w:t>
            </w:r>
            <w:r>
              <w:rPr>
                <w:color w:val="001F5F"/>
                <w:spacing w:val="-3"/>
                <w:sz w:val="18"/>
              </w:rPr>
              <w:t xml:space="preserve"> </w:t>
            </w:r>
            <w:r>
              <w:rPr>
                <w:color w:val="001F5F"/>
                <w:sz w:val="18"/>
              </w:rPr>
              <w:t>responsibilities</w:t>
            </w:r>
            <w:r>
              <w:rPr>
                <w:color w:val="001F5F"/>
                <w:spacing w:val="-1"/>
                <w:sz w:val="18"/>
              </w:rPr>
              <w:t xml:space="preserve"> </w:t>
            </w:r>
            <w:r>
              <w:rPr>
                <w:color w:val="001F5F"/>
                <w:sz w:val="18"/>
              </w:rPr>
              <w:t>of</w:t>
            </w:r>
            <w:r>
              <w:rPr>
                <w:color w:val="001F5F"/>
                <w:spacing w:val="-4"/>
                <w:sz w:val="18"/>
              </w:rPr>
              <w:t xml:space="preserve"> </w:t>
            </w:r>
            <w:r>
              <w:rPr>
                <w:color w:val="001F5F"/>
                <w:sz w:val="18"/>
              </w:rPr>
              <w:t>the</w:t>
            </w:r>
            <w:r>
              <w:rPr>
                <w:color w:val="001F5F"/>
                <w:spacing w:val="-2"/>
                <w:sz w:val="18"/>
              </w:rPr>
              <w:t xml:space="preserve"> </w:t>
            </w:r>
            <w:r>
              <w:rPr>
                <w:color w:val="001F5F"/>
                <w:sz w:val="18"/>
              </w:rPr>
              <w:t>Audit</w:t>
            </w:r>
            <w:r>
              <w:rPr>
                <w:color w:val="001F5F"/>
                <w:spacing w:val="-2"/>
                <w:sz w:val="18"/>
              </w:rPr>
              <w:t xml:space="preserve"> </w:t>
            </w:r>
            <w:r>
              <w:rPr>
                <w:color w:val="001F5F"/>
                <w:sz w:val="18"/>
              </w:rPr>
              <w:t>&amp;</w:t>
            </w:r>
            <w:r>
              <w:rPr>
                <w:color w:val="001F5F"/>
                <w:spacing w:val="-3"/>
                <w:sz w:val="18"/>
              </w:rPr>
              <w:t xml:space="preserve"> </w:t>
            </w:r>
            <w:r>
              <w:rPr>
                <w:color w:val="001F5F"/>
                <w:sz w:val="18"/>
              </w:rPr>
              <w:t>Risk</w:t>
            </w:r>
            <w:r>
              <w:rPr>
                <w:color w:val="001F5F"/>
                <w:spacing w:val="-38"/>
                <w:sz w:val="18"/>
              </w:rPr>
              <w:t xml:space="preserve"> </w:t>
            </w:r>
            <w:r>
              <w:rPr>
                <w:color w:val="001F5F"/>
                <w:sz w:val="18"/>
              </w:rPr>
              <w:t>Committee</w:t>
            </w:r>
            <w:r>
              <w:rPr>
                <w:color w:val="001F5F"/>
                <w:spacing w:val="39"/>
                <w:sz w:val="18"/>
              </w:rPr>
              <w:t xml:space="preserve"> </w:t>
            </w:r>
            <w:r>
              <w:rPr>
                <w:color w:val="001F5F"/>
                <w:sz w:val="18"/>
              </w:rPr>
              <w:t>should</w:t>
            </w:r>
            <w:r>
              <w:rPr>
                <w:color w:val="001F5F"/>
                <w:spacing w:val="-2"/>
                <w:sz w:val="18"/>
              </w:rPr>
              <w:t xml:space="preserve"> </w:t>
            </w:r>
            <w:r>
              <w:rPr>
                <w:color w:val="001F5F"/>
                <w:sz w:val="18"/>
              </w:rPr>
              <w:t>be</w:t>
            </w:r>
            <w:r>
              <w:rPr>
                <w:color w:val="001F5F"/>
                <w:spacing w:val="-1"/>
                <w:sz w:val="18"/>
              </w:rPr>
              <w:t xml:space="preserve"> </w:t>
            </w:r>
            <w:r>
              <w:rPr>
                <w:color w:val="001F5F"/>
                <w:sz w:val="18"/>
              </w:rPr>
              <w:t>made</w:t>
            </w:r>
            <w:r>
              <w:rPr>
                <w:color w:val="001F5F"/>
                <w:spacing w:val="-1"/>
                <w:sz w:val="18"/>
              </w:rPr>
              <w:t xml:space="preserve"> </w:t>
            </w:r>
            <w:r>
              <w:rPr>
                <w:color w:val="001F5F"/>
                <w:sz w:val="18"/>
              </w:rPr>
              <w:t>available.</w:t>
            </w:r>
          </w:p>
          <w:p w14:paraId="4BF18FF1" w14:textId="77777777" w:rsidR="00110D23" w:rsidRDefault="00110D23">
            <w:pPr>
              <w:pStyle w:val="TableParagraph"/>
              <w:spacing w:before="8"/>
              <w:ind w:left="0"/>
              <w:rPr>
                <w:sz w:val="14"/>
              </w:rPr>
            </w:pPr>
          </w:p>
          <w:p w14:paraId="0D2C0106" w14:textId="77777777" w:rsidR="00110D23" w:rsidRDefault="00146EF4">
            <w:pPr>
              <w:pStyle w:val="TableParagraph"/>
              <w:spacing w:before="1"/>
              <w:rPr>
                <w:sz w:val="18"/>
              </w:rPr>
            </w:pPr>
            <w:r>
              <w:rPr>
                <w:b/>
                <w:color w:val="001F5F"/>
                <w:sz w:val="18"/>
              </w:rPr>
              <w:t>Provision</w:t>
            </w:r>
            <w:r>
              <w:rPr>
                <w:b/>
                <w:color w:val="001F5F"/>
                <w:spacing w:val="20"/>
                <w:sz w:val="18"/>
              </w:rPr>
              <w:t xml:space="preserve"> </w:t>
            </w:r>
            <w:r>
              <w:rPr>
                <w:b/>
                <w:color w:val="001F5F"/>
                <w:sz w:val="18"/>
              </w:rPr>
              <w:t>24</w:t>
            </w:r>
            <w:r>
              <w:rPr>
                <w:color w:val="001F5F"/>
                <w:sz w:val="18"/>
              </w:rPr>
              <w:t>:</w:t>
            </w:r>
            <w:r>
              <w:rPr>
                <w:color w:val="001F5F"/>
                <w:spacing w:val="22"/>
                <w:sz w:val="18"/>
              </w:rPr>
              <w:t xml:space="preserve"> </w:t>
            </w:r>
            <w:r>
              <w:rPr>
                <w:color w:val="001F5F"/>
                <w:sz w:val="18"/>
              </w:rPr>
              <w:t>sets</w:t>
            </w:r>
            <w:r>
              <w:rPr>
                <w:color w:val="001F5F"/>
                <w:spacing w:val="20"/>
                <w:sz w:val="18"/>
              </w:rPr>
              <w:t xml:space="preserve"> </w:t>
            </w:r>
            <w:r>
              <w:rPr>
                <w:color w:val="001F5F"/>
                <w:sz w:val="18"/>
              </w:rPr>
              <w:t>out</w:t>
            </w:r>
            <w:r>
              <w:rPr>
                <w:color w:val="001F5F"/>
                <w:spacing w:val="21"/>
                <w:sz w:val="18"/>
              </w:rPr>
              <w:t xml:space="preserve"> </w:t>
            </w:r>
            <w:r>
              <w:rPr>
                <w:color w:val="001F5F"/>
                <w:sz w:val="18"/>
              </w:rPr>
              <w:t>the</w:t>
            </w:r>
            <w:r>
              <w:rPr>
                <w:color w:val="001F5F"/>
                <w:spacing w:val="21"/>
                <w:sz w:val="18"/>
              </w:rPr>
              <w:t xml:space="preserve"> </w:t>
            </w:r>
            <w:r>
              <w:rPr>
                <w:color w:val="001F5F"/>
                <w:sz w:val="18"/>
              </w:rPr>
              <w:t>recommended</w:t>
            </w:r>
            <w:r>
              <w:rPr>
                <w:color w:val="001F5F"/>
                <w:spacing w:val="20"/>
                <w:sz w:val="18"/>
              </w:rPr>
              <w:t xml:space="preserve"> </w:t>
            </w:r>
            <w:r>
              <w:rPr>
                <w:color w:val="001F5F"/>
                <w:sz w:val="18"/>
              </w:rPr>
              <w:t>composition</w:t>
            </w:r>
            <w:r>
              <w:rPr>
                <w:color w:val="001F5F"/>
                <w:spacing w:val="21"/>
                <w:sz w:val="18"/>
              </w:rPr>
              <w:t xml:space="preserve"> </w:t>
            </w:r>
            <w:r>
              <w:rPr>
                <w:color w:val="001F5F"/>
                <w:sz w:val="18"/>
              </w:rPr>
              <w:t>of</w:t>
            </w:r>
            <w:r>
              <w:rPr>
                <w:color w:val="001F5F"/>
                <w:spacing w:val="-38"/>
                <w:sz w:val="18"/>
              </w:rPr>
              <w:t xml:space="preserve"> </w:t>
            </w:r>
            <w:r>
              <w:rPr>
                <w:color w:val="001F5F"/>
                <w:sz w:val="18"/>
              </w:rPr>
              <w:t>the</w:t>
            </w:r>
            <w:r>
              <w:rPr>
                <w:color w:val="001F5F"/>
                <w:spacing w:val="-2"/>
                <w:sz w:val="18"/>
              </w:rPr>
              <w:t xml:space="preserve"> </w:t>
            </w:r>
            <w:r>
              <w:rPr>
                <w:color w:val="001F5F"/>
                <w:sz w:val="18"/>
              </w:rPr>
              <w:t>Audit &amp;</w:t>
            </w:r>
            <w:r>
              <w:rPr>
                <w:color w:val="001F5F"/>
                <w:spacing w:val="-1"/>
                <w:sz w:val="18"/>
              </w:rPr>
              <w:t xml:space="preserve"> </w:t>
            </w:r>
            <w:r>
              <w:rPr>
                <w:color w:val="001F5F"/>
                <w:sz w:val="18"/>
              </w:rPr>
              <w:t>Risk Committee .</w:t>
            </w:r>
          </w:p>
          <w:p w14:paraId="6C2FE8F1" w14:textId="77777777" w:rsidR="00110D23" w:rsidRDefault="00110D23">
            <w:pPr>
              <w:pStyle w:val="TableParagraph"/>
              <w:spacing w:before="8"/>
              <w:ind w:left="0"/>
              <w:rPr>
                <w:sz w:val="14"/>
              </w:rPr>
            </w:pPr>
          </w:p>
          <w:p w14:paraId="05085460" w14:textId="77777777" w:rsidR="00110D23" w:rsidRDefault="00146EF4">
            <w:pPr>
              <w:pStyle w:val="TableParagraph"/>
              <w:spacing w:before="0"/>
              <w:ind w:right="95"/>
              <w:rPr>
                <w:sz w:val="18"/>
              </w:rPr>
            </w:pPr>
            <w:r>
              <w:rPr>
                <w:b/>
                <w:color w:val="001F5F"/>
                <w:sz w:val="18"/>
              </w:rPr>
              <w:t>Provision</w:t>
            </w:r>
            <w:r>
              <w:rPr>
                <w:b/>
                <w:color w:val="001F5F"/>
                <w:spacing w:val="10"/>
                <w:sz w:val="18"/>
              </w:rPr>
              <w:t xml:space="preserve"> </w:t>
            </w:r>
            <w:r>
              <w:rPr>
                <w:b/>
                <w:color w:val="001F5F"/>
                <w:sz w:val="18"/>
              </w:rPr>
              <w:t>25</w:t>
            </w:r>
            <w:r>
              <w:rPr>
                <w:color w:val="001F5F"/>
                <w:sz w:val="18"/>
              </w:rPr>
              <w:t>:</w:t>
            </w:r>
            <w:r>
              <w:rPr>
                <w:color w:val="001F5F"/>
                <w:spacing w:val="12"/>
                <w:sz w:val="18"/>
              </w:rPr>
              <w:t xml:space="preserve"> </w:t>
            </w:r>
            <w:r>
              <w:rPr>
                <w:color w:val="001F5F"/>
                <w:sz w:val="18"/>
              </w:rPr>
              <w:t>sets</w:t>
            </w:r>
            <w:r>
              <w:rPr>
                <w:color w:val="001F5F"/>
                <w:spacing w:val="11"/>
                <w:sz w:val="18"/>
              </w:rPr>
              <w:t xml:space="preserve"> </w:t>
            </w:r>
            <w:r>
              <w:rPr>
                <w:color w:val="001F5F"/>
                <w:sz w:val="18"/>
              </w:rPr>
              <w:t>out</w:t>
            </w:r>
            <w:r>
              <w:rPr>
                <w:color w:val="001F5F"/>
                <w:spacing w:val="12"/>
                <w:sz w:val="18"/>
              </w:rPr>
              <w:t xml:space="preserve"> </w:t>
            </w:r>
            <w:r>
              <w:rPr>
                <w:color w:val="001F5F"/>
                <w:sz w:val="18"/>
              </w:rPr>
              <w:t>the</w:t>
            </w:r>
            <w:r>
              <w:rPr>
                <w:color w:val="001F5F"/>
                <w:spacing w:val="11"/>
                <w:sz w:val="18"/>
              </w:rPr>
              <w:t xml:space="preserve"> </w:t>
            </w:r>
            <w:r>
              <w:rPr>
                <w:color w:val="001F5F"/>
                <w:sz w:val="18"/>
              </w:rPr>
              <w:t>recommended</w:t>
            </w:r>
            <w:r>
              <w:rPr>
                <w:color w:val="001F5F"/>
                <w:spacing w:val="11"/>
                <w:sz w:val="18"/>
              </w:rPr>
              <w:t xml:space="preserve"> </w:t>
            </w:r>
            <w:r>
              <w:rPr>
                <w:color w:val="001F5F"/>
                <w:sz w:val="18"/>
              </w:rPr>
              <w:t>minimum</w:t>
            </w:r>
            <w:r>
              <w:rPr>
                <w:color w:val="001F5F"/>
                <w:spacing w:val="12"/>
                <w:sz w:val="18"/>
              </w:rPr>
              <w:t xml:space="preserve"> </w:t>
            </w:r>
            <w:r>
              <w:rPr>
                <w:color w:val="001F5F"/>
                <w:sz w:val="18"/>
              </w:rPr>
              <w:t>terms</w:t>
            </w:r>
            <w:r>
              <w:rPr>
                <w:color w:val="001F5F"/>
                <w:spacing w:val="-38"/>
                <w:sz w:val="18"/>
              </w:rPr>
              <w:t xml:space="preserve"> </w:t>
            </w:r>
            <w:r>
              <w:rPr>
                <w:color w:val="001F5F"/>
                <w:sz w:val="18"/>
              </w:rPr>
              <w:t>of</w:t>
            </w:r>
            <w:r>
              <w:rPr>
                <w:color w:val="001F5F"/>
                <w:spacing w:val="-2"/>
                <w:sz w:val="18"/>
              </w:rPr>
              <w:t xml:space="preserve"> </w:t>
            </w:r>
            <w:r>
              <w:rPr>
                <w:color w:val="001F5F"/>
                <w:sz w:val="18"/>
              </w:rPr>
              <w:t>reference</w:t>
            </w:r>
            <w:r>
              <w:rPr>
                <w:color w:val="001F5F"/>
                <w:spacing w:val="-1"/>
                <w:sz w:val="18"/>
              </w:rPr>
              <w:t xml:space="preserve"> </w:t>
            </w:r>
            <w:r>
              <w:rPr>
                <w:color w:val="001F5F"/>
                <w:sz w:val="18"/>
              </w:rPr>
              <w:t>for</w:t>
            </w:r>
            <w:r>
              <w:rPr>
                <w:color w:val="001F5F"/>
                <w:spacing w:val="-1"/>
                <w:sz w:val="18"/>
              </w:rPr>
              <w:t xml:space="preserve"> </w:t>
            </w:r>
            <w:r>
              <w:rPr>
                <w:color w:val="001F5F"/>
                <w:sz w:val="18"/>
              </w:rPr>
              <w:t>the</w:t>
            </w:r>
            <w:r>
              <w:rPr>
                <w:color w:val="001F5F"/>
                <w:spacing w:val="2"/>
                <w:sz w:val="18"/>
              </w:rPr>
              <w:t xml:space="preserve"> </w:t>
            </w:r>
            <w:r>
              <w:rPr>
                <w:color w:val="001F5F"/>
                <w:sz w:val="18"/>
              </w:rPr>
              <w:t>Audit</w:t>
            </w:r>
            <w:r>
              <w:rPr>
                <w:color w:val="001F5F"/>
                <w:spacing w:val="-1"/>
                <w:sz w:val="18"/>
              </w:rPr>
              <w:t xml:space="preserve"> </w:t>
            </w:r>
            <w:r>
              <w:rPr>
                <w:color w:val="001F5F"/>
                <w:sz w:val="18"/>
              </w:rPr>
              <w:t>&amp;</w:t>
            </w:r>
            <w:r>
              <w:rPr>
                <w:color w:val="001F5F"/>
                <w:spacing w:val="-1"/>
                <w:sz w:val="18"/>
              </w:rPr>
              <w:t xml:space="preserve"> </w:t>
            </w:r>
            <w:r>
              <w:rPr>
                <w:color w:val="001F5F"/>
                <w:sz w:val="18"/>
              </w:rPr>
              <w:t>Risk</w:t>
            </w:r>
            <w:r>
              <w:rPr>
                <w:color w:val="001F5F"/>
                <w:spacing w:val="1"/>
                <w:sz w:val="18"/>
              </w:rPr>
              <w:t xml:space="preserve"> </w:t>
            </w:r>
            <w:r>
              <w:rPr>
                <w:color w:val="001F5F"/>
                <w:sz w:val="18"/>
              </w:rPr>
              <w:t>Committee .</w:t>
            </w:r>
          </w:p>
          <w:p w14:paraId="2B998CDD" w14:textId="77777777" w:rsidR="00110D23" w:rsidRDefault="00110D23">
            <w:pPr>
              <w:pStyle w:val="TableParagraph"/>
              <w:spacing w:before="0"/>
              <w:ind w:left="0"/>
              <w:rPr>
                <w:sz w:val="15"/>
              </w:rPr>
            </w:pPr>
          </w:p>
          <w:p w14:paraId="3CBDD7A5" w14:textId="77777777" w:rsidR="00110D23" w:rsidRDefault="00146EF4">
            <w:pPr>
              <w:pStyle w:val="TableParagraph"/>
              <w:spacing w:before="0"/>
              <w:rPr>
                <w:sz w:val="18"/>
              </w:rPr>
            </w:pPr>
            <w:r>
              <w:rPr>
                <w:b/>
                <w:color w:val="001F5F"/>
                <w:sz w:val="18"/>
              </w:rPr>
              <w:t>Provision</w:t>
            </w:r>
            <w:r>
              <w:rPr>
                <w:b/>
                <w:color w:val="001F5F"/>
                <w:spacing w:val="11"/>
                <w:sz w:val="18"/>
              </w:rPr>
              <w:t xml:space="preserve"> </w:t>
            </w:r>
            <w:r>
              <w:rPr>
                <w:b/>
                <w:color w:val="001F5F"/>
                <w:sz w:val="18"/>
              </w:rPr>
              <w:t>26</w:t>
            </w:r>
            <w:r>
              <w:rPr>
                <w:color w:val="001F5F"/>
                <w:sz w:val="18"/>
              </w:rPr>
              <w:t>:</w:t>
            </w:r>
            <w:r>
              <w:rPr>
                <w:color w:val="001F5F"/>
                <w:spacing w:val="12"/>
                <w:sz w:val="18"/>
              </w:rPr>
              <w:t xml:space="preserve"> </w:t>
            </w:r>
            <w:r>
              <w:rPr>
                <w:color w:val="001F5F"/>
                <w:sz w:val="18"/>
              </w:rPr>
              <w:t>the</w:t>
            </w:r>
            <w:r>
              <w:rPr>
                <w:color w:val="001F5F"/>
                <w:spacing w:val="11"/>
                <w:sz w:val="18"/>
              </w:rPr>
              <w:t xml:space="preserve"> </w:t>
            </w:r>
            <w:r>
              <w:rPr>
                <w:color w:val="001F5F"/>
                <w:sz w:val="18"/>
              </w:rPr>
              <w:t>annual</w:t>
            </w:r>
            <w:r>
              <w:rPr>
                <w:color w:val="001F5F"/>
                <w:spacing w:val="11"/>
                <w:sz w:val="18"/>
              </w:rPr>
              <w:t xml:space="preserve"> </w:t>
            </w:r>
            <w:r>
              <w:rPr>
                <w:color w:val="001F5F"/>
                <w:sz w:val="18"/>
              </w:rPr>
              <w:t>report</w:t>
            </w:r>
            <w:r>
              <w:rPr>
                <w:color w:val="001F5F"/>
                <w:spacing w:val="14"/>
                <w:sz w:val="18"/>
              </w:rPr>
              <w:t xml:space="preserve"> </w:t>
            </w:r>
            <w:r>
              <w:rPr>
                <w:color w:val="001F5F"/>
                <w:sz w:val="18"/>
              </w:rPr>
              <w:t>should</w:t>
            </w:r>
            <w:r>
              <w:rPr>
                <w:color w:val="001F5F"/>
                <w:spacing w:val="13"/>
                <w:sz w:val="18"/>
              </w:rPr>
              <w:t xml:space="preserve"> </w:t>
            </w:r>
            <w:r>
              <w:rPr>
                <w:color w:val="001F5F"/>
                <w:sz w:val="18"/>
              </w:rPr>
              <w:t>describe</w:t>
            </w:r>
            <w:r>
              <w:rPr>
                <w:color w:val="001F5F"/>
                <w:spacing w:val="11"/>
                <w:sz w:val="18"/>
              </w:rPr>
              <w:t xml:space="preserve"> </w:t>
            </w:r>
            <w:r>
              <w:rPr>
                <w:color w:val="001F5F"/>
                <w:sz w:val="18"/>
              </w:rPr>
              <w:t>the</w:t>
            </w:r>
            <w:r>
              <w:rPr>
                <w:color w:val="001F5F"/>
                <w:spacing w:val="11"/>
                <w:sz w:val="18"/>
              </w:rPr>
              <w:t xml:space="preserve"> </w:t>
            </w:r>
            <w:r>
              <w:rPr>
                <w:color w:val="001F5F"/>
                <w:sz w:val="18"/>
              </w:rPr>
              <w:t>work</w:t>
            </w:r>
            <w:r>
              <w:rPr>
                <w:color w:val="001F5F"/>
                <w:spacing w:val="-37"/>
                <w:sz w:val="18"/>
              </w:rPr>
              <w:t xml:space="preserve"> </w:t>
            </w:r>
            <w:r>
              <w:rPr>
                <w:color w:val="001F5F"/>
                <w:sz w:val="18"/>
              </w:rPr>
              <w:t>of</w:t>
            </w:r>
            <w:r>
              <w:rPr>
                <w:color w:val="001F5F"/>
                <w:spacing w:val="-2"/>
                <w:sz w:val="18"/>
              </w:rPr>
              <w:t xml:space="preserve"> </w:t>
            </w:r>
            <w:r>
              <w:rPr>
                <w:color w:val="001F5F"/>
                <w:sz w:val="18"/>
              </w:rPr>
              <w:t>the</w:t>
            </w:r>
            <w:r>
              <w:rPr>
                <w:color w:val="001F5F"/>
                <w:spacing w:val="-1"/>
                <w:sz w:val="18"/>
              </w:rPr>
              <w:t xml:space="preserve"> </w:t>
            </w:r>
            <w:r>
              <w:rPr>
                <w:color w:val="001F5F"/>
                <w:sz w:val="18"/>
              </w:rPr>
              <w:t>Audit &amp;</w:t>
            </w:r>
            <w:r>
              <w:rPr>
                <w:color w:val="001F5F"/>
                <w:spacing w:val="-1"/>
                <w:sz w:val="18"/>
              </w:rPr>
              <w:t xml:space="preserve"> </w:t>
            </w:r>
            <w:r>
              <w:rPr>
                <w:color w:val="001F5F"/>
                <w:sz w:val="18"/>
              </w:rPr>
              <w:t>Risk Committee</w:t>
            </w:r>
            <w:r>
              <w:rPr>
                <w:color w:val="001F5F"/>
                <w:spacing w:val="-1"/>
                <w:sz w:val="18"/>
              </w:rPr>
              <w:t xml:space="preserve"> </w:t>
            </w:r>
            <w:r>
              <w:rPr>
                <w:color w:val="001F5F"/>
                <w:sz w:val="18"/>
              </w:rPr>
              <w:t>.</w:t>
            </w:r>
          </w:p>
        </w:tc>
      </w:tr>
      <w:tr w:rsidR="00110D23" w14:paraId="7C47033F" w14:textId="77777777">
        <w:trPr>
          <w:trHeight w:val="5095"/>
        </w:trPr>
        <w:tc>
          <w:tcPr>
            <w:tcW w:w="4511" w:type="dxa"/>
          </w:tcPr>
          <w:p w14:paraId="4F492ADC" w14:textId="77777777" w:rsidR="00110D23" w:rsidRDefault="00146EF4">
            <w:pPr>
              <w:pStyle w:val="TableParagraph"/>
              <w:spacing w:before="121"/>
              <w:jc w:val="both"/>
              <w:rPr>
                <w:b/>
                <w:sz w:val="18"/>
              </w:rPr>
            </w:pPr>
            <w:r>
              <w:rPr>
                <w:b/>
                <w:color w:val="001F5F"/>
                <w:sz w:val="18"/>
              </w:rPr>
              <w:t>DTR</w:t>
            </w:r>
            <w:r>
              <w:rPr>
                <w:b/>
                <w:color w:val="001F5F"/>
                <w:spacing w:val="-2"/>
                <w:sz w:val="18"/>
              </w:rPr>
              <w:t xml:space="preserve"> </w:t>
            </w:r>
            <w:r>
              <w:rPr>
                <w:b/>
                <w:color w:val="001F5F"/>
                <w:sz w:val="18"/>
              </w:rPr>
              <w:t>7.2.5</w:t>
            </w:r>
            <w:r>
              <w:rPr>
                <w:b/>
                <w:color w:val="001F5F"/>
                <w:spacing w:val="-1"/>
                <w:sz w:val="18"/>
              </w:rPr>
              <w:t xml:space="preserve"> </w:t>
            </w:r>
            <w:r>
              <w:rPr>
                <w:b/>
                <w:color w:val="001F5F"/>
                <w:sz w:val="18"/>
              </w:rPr>
              <w:t>R</w:t>
            </w:r>
          </w:p>
          <w:p w14:paraId="44FE19C1" w14:textId="77777777" w:rsidR="00110D23" w:rsidRDefault="00110D23">
            <w:pPr>
              <w:pStyle w:val="TableParagraph"/>
              <w:spacing w:before="7"/>
              <w:ind w:left="0"/>
              <w:rPr>
                <w:sz w:val="14"/>
              </w:rPr>
            </w:pPr>
          </w:p>
          <w:p w14:paraId="632EE72A" w14:textId="77777777" w:rsidR="00110D23" w:rsidRDefault="00146EF4">
            <w:pPr>
              <w:pStyle w:val="TableParagraph"/>
              <w:spacing w:before="1"/>
              <w:ind w:right="99"/>
              <w:jc w:val="both"/>
              <w:rPr>
                <w:sz w:val="18"/>
              </w:rPr>
            </w:pPr>
            <w:r>
              <w:rPr>
                <w:color w:val="001F5F"/>
                <w:sz w:val="18"/>
              </w:rPr>
              <w:t>The</w:t>
            </w:r>
            <w:r>
              <w:rPr>
                <w:color w:val="001F5F"/>
                <w:spacing w:val="1"/>
                <w:sz w:val="18"/>
              </w:rPr>
              <w:t xml:space="preserve"> </w:t>
            </w:r>
            <w:r>
              <w:rPr>
                <w:color w:val="001F5F"/>
                <w:sz w:val="18"/>
              </w:rPr>
              <w:t>corporate</w:t>
            </w:r>
            <w:r>
              <w:rPr>
                <w:color w:val="001F5F"/>
                <w:spacing w:val="1"/>
                <w:sz w:val="18"/>
              </w:rPr>
              <w:t xml:space="preserve"> </w:t>
            </w:r>
            <w:r>
              <w:rPr>
                <w:color w:val="001F5F"/>
                <w:sz w:val="18"/>
              </w:rPr>
              <w:t>governance</w:t>
            </w:r>
            <w:r>
              <w:rPr>
                <w:color w:val="001F5F"/>
                <w:spacing w:val="1"/>
                <w:sz w:val="18"/>
              </w:rPr>
              <w:t xml:space="preserve"> </w:t>
            </w:r>
            <w:r>
              <w:rPr>
                <w:color w:val="001F5F"/>
                <w:sz w:val="18"/>
              </w:rPr>
              <w:t>statement</w:t>
            </w:r>
            <w:r>
              <w:rPr>
                <w:color w:val="001F5F"/>
                <w:spacing w:val="1"/>
                <w:sz w:val="18"/>
              </w:rPr>
              <w:t xml:space="preserve"> </w:t>
            </w:r>
            <w:r>
              <w:rPr>
                <w:color w:val="001F5F"/>
                <w:sz w:val="18"/>
              </w:rPr>
              <w:t>must</w:t>
            </w:r>
            <w:r>
              <w:rPr>
                <w:color w:val="001F5F"/>
                <w:spacing w:val="1"/>
                <w:sz w:val="18"/>
              </w:rPr>
              <w:t xml:space="preserve"> </w:t>
            </w:r>
            <w:r>
              <w:rPr>
                <w:color w:val="001F5F"/>
                <w:sz w:val="18"/>
              </w:rPr>
              <w:t>contain</w:t>
            </w:r>
            <w:r>
              <w:rPr>
                <w:color w:val="001F5F"/>
                <w:spacing w:val="1"/>
                <w:sz w:val="18"/>
              </w:rPr>
              <w:t xml:space="preserve"> </w:t>
            </w:r>
            <w:r>
              <w:rPr>
                <w:color w:val="001F5F"/>
                <w:sz w:val="18"/>
              </w:rPr>
              <w:t>a</w:t>
            </w:r>
            <w:r>
              <w:rPr>
                <w:color w:val="001F5F"/>
                <w:spacing w:val="1"/>
                <w:sz w:val="18"/>
              </w:rPr>
              <w:t xml:space="preserve"> </w:t>
            </w:r>
            <w:r>
              <w:rPr>
                <w:color w:val="001F5F"/>
                <w:sz w:val="18"/>
              </w:rPr>
              <w:t>description of the main features of the issuer’s internal</w:t>
            </w:r>
            <w:r>
              <w:rPr>
                <w:color w:val="001F5F"/>
                <w:spacing w:val="1"/>
                <w:sz w:val="18"/>
              </w:rPr>
              <w:t xml:space="preserve"> </w:t>
            </w:r>
            <w:r>
              <w:rPr>
                <w:color w:val="001F5F"/>
                <w:sz w:val="18"/>
              </w:rPr>
              <w:t>control and risk management systems in relation to the</w:t>
            </w:r>
            <w:r>
              <w:rPr>
                <w:color w:val="001F5F"/>
                <w:spacing w:val="1"/>
                <w:sz w:val="18"/>
              </w:rPr>
              <w:t xml:space="preserve"> </w:t>
            </w:r>
            <w:r>
              <w:rPr>
                <w:color w:val="001F5F"/>
                <w:sz w:val="18"/>
              </w:rPr>
              <w:t>financial</w:t>
            </w:r>
            <w:r>
              <w:rPr>
                <w:color w:val="001F5F"/>
                <w:spacing w:val="-2"/>
                <w:sz w:val="18"/>
              </w:rPr>
              <w:t xml:space="preserve"> </w:t>
            </w:r>
            <w:r>
              <w:rPr>
                <w:color w:val="001F5F"/>
                <w:sz w:val="18"/>
              </w:rPr>
              <w:t>reporting</w:t>
            </w:r>
            <w:r>
              <w:rPr>
                <w:color w:val="001F5F"/>
                <w:spacing w:val="-1"/>
                <w:sz w:val="18"/>
              </w:rPr>
              <w:t xml:space="preserve"> </w:t>
            </w:r>
            <w:r>
              <w:rPr>
                <w:color w:val="001F5F"/>
                <w:sz w:val="18"/>
              </w:rPr>
              <w:t>process.</w:t>
            </w:r>
          </w:p>
          <w:p w14:paraId="19671F3C" w14:textId="77777777" w:rsidR="00110D23" w:rsidRDefault="00110D23">
            <w:pPr>
              <w:pStyle w:val="TableParagraph"/>
              <w:spacing w:before="10"/>
              <w:ind w:left="0"/>
              <w:rPr>
                <w:sz w:val="14"/>
              </w:rPr>
            </w:pPr>
          </w:p>
          <w:p w14:paraId="242606A2" w14:textId="77777777" w:rsidR="00110D23" w:rsidRDefault="00146EF4">
            <w:pPr>
              <w:pStyle w:val="TableParagraph"/>
              <w:spacing w:before="1"/>
              <w:ind w:right="95"/>
              <w:jc w:val="both"/>
              <w:rPr>
                <w:i/>
                <w:sz w:val="18"/>
              </w:rPr>
            </w:pPr>
            <w:r>
              <w:rPr>
                <w:i/>
                <w:color w:val="001F5F"/>
                <w:sz w:val="18"/>
              </w:rPr>
              <w:t>While this requirement differs from the requirement in the</w:t>
            </w:r>
            <w:r>
              <w:rPr>
                <w:i/>
                <w:color w:val="001F5F"/>
                <w:spacing w:val="1"/>
                <w:sz w:val="18"/>
              </w:rPr>
              <w:t xml:space="preserve"> </w:t>
            </w:r>
            <w:r>
              <w:rPr>
                <w:i/>
                <w:color w:val="001F5F"/>
                <w:sz w:val="18"/>
              </w:rPr>
              <w:t>Code, it is envisaged that both could be met by a single</w:t>
            </w:r>
            <w:r>
              <w:rPr>
                <w:i/>
                <w:color w:val="001F5F"/>
                <w:spacing w:val="1"/>
                <w:sz w:val="18"/>
              </w:rPr>
              <w:t xml:space="preserve"> </w:t>
            </w:r>
            <w:r>
              <w:rPr>
                <w:i/>
                <w:color w:val="001F5F"/>
                <w:sz w:val="18"/>
              </w:rPr>
              <w:t>internal</w:t>
            </w:r>
            <w:r>
              <w:rPr>
                <w:i/>
                <w:color w:val="001F5F"/>
                <w:spacing w:val="-2"/>
                <w:sz w:val="18"/>
              </w:rPr>
              <w:t xml:space="preserve"> </w:t>
            </w:r>
            <w:r>
              <w:rPr>
                <w:i/>
                <w:color w:val="001F5F"/>
                <w:sz w:val="18"/>
              </w:rPr>
              <w:t>control</w:t>
            </w:r>
            <w:r>
              <w:rPr>
                <w:i/>
                <w:color w:val="001F5F"/>
                <w:spacing w:val="-1"/>
                <w:sz w:val="18"/>
              </w:rPr>
              <w:t xml:space="preserve"> </w:t>
            </w:r>
            <w:r>
              <w:rPr>
                <w:i/>
                <w:color w:val="001F5F"/>
                <w:sz w:val="18"/>
              </w:rPr>
              <w:t>statement.</w:t>
            </w:r>
          </w:p>
        </w:tc>
        <w:tc>
          <w:tcPr>
            <w:tcW w:w="4511" w:type="dxa"/>
          </w:tcPr>
          <w:p w14:paraId="61D9336A" w14:textId="77777777" w:rsidR="00110D23" w:rsidRDefault="00146EF4">
            <w:pPr>
              <w:pStyle w:val="TableParagraph"/>
              <w:spacing w:before="121"/>
              <w:ind w:right="96"/>
              <w:jc w:val="both"/>
              <w:rPr>
                <w:sz w:val="18"/>
              </w:rPr>
            </w:pPr>
            <w:r>
              <w:rPr>
                <w:b/>
                <w:color w:val="001F5F"/>
                <w:sz w:val="18"/>
              </w:rPr>
              <w:t>Provision</w:t>
            </w:r>
            <w:r>
              <w:rPr>
                <w:b/>
                <w:color w:val="001F5F"/>
                <w:spacing w:val="1"/>
                <w:sz w:val="18"/>
              </w:rPr>
              <w:t xml:space="preserve"> </w:t>
            </w:r>
            <w:r>
              <w:rPr>
                <w:b/>
                <w:color w:val="001F5F"/>
                <w:sz w:val="18"/>
              </w:rPr>
              <w:t>28</w:t>
            </w:r>
            <w:r>
              <w:rPr>
                <w:color w:val="001F5F"/>
                <w:sz w:val="18"/>
              </w:rPr>
              <w:t>:</w:t>
            </w:r>
            <w:r>
              <w:rPr>
                <w:color w:val="001F5F"/>
                <w:spacing w:val="1"/>
                <w:sz w:val="18"/>
              </w:rPr>
              <w:t xml:space="preserve"> </w:t>
            </w:r>
            <w:r>
              <w:rPr>
                <w:color w:val="001F5F"/>
                <w:sz w:val="18"/>
              </w:rPr>
              <w:t>the</w:t>
            </w:r>
            <w:r>
              <w:rPr>
                <w:color w:val="001F5F"/>
                <w:spacing w:val="1"/>
                <w:sz w:val="18"/>
              </w:rPr>
              <w:t xml:space="preserve"> </w:t>
            </w:r>
            <w:r>
              <w:rPr>
                <w:color w:val="001F5F"/>
                <w:sz w:val="18"/>
              </w:rPr>
              <w:t>board</w:t>
            </w:r>
            <w:r>
              <w:rPr>
                <w:color w:val="001F5F"/>
                <w:spacing w:val="1"/>
                <w:sz w:val="18"/>
              </w:rPr>
              <w:t xml:space="preserve"> </w:t>
            </w:r>
            <w:r>
              <w:rPr>
                <w:color w:val="001F5F"/>
                <w:sz w:val="18"/>
              </w:rPr>
              <w:t>should</w:t>
            </w:r>
            <w:r>
              <w:rPr>
                <w:color w:val="001F5F"/>
                <w:spacing w:val="1"/>
                <w:sz w:val="18"/>
              </w:rPr>
              <w:t xml:space="preserve"> </w:t>
            </w:r>
            <w:r>
              <w:rPr>
                <w:color w:val="001F5F"/>
                <w:sz w:val="18"/>
              </w:rPr>
              <w:t>carry</w:t>
            </w:r>
            <w:r>
              <w:rPr>
                <w:color w:val="001F5F"/>
                <w:spacing w:val="1"/>
                <w:sz w:val="18"/>
              </w:rPr>
              <w:t xml:space="preserve"> </w:t>
            </w:r>
            <w:r>
              <w:rPr>
                <w:color w:val="001F5F"/>
                <w:sz w:val="18"/>
              </w:rPr>
              <w:t>out</w:t>
            </w:r>
            <w:r>
              <w:rPr>
                <w:color w:val="001F5F"/>
                <w:spacing w:val="1"/>
                <w:sz w:val="18"/>
              </w:rPr>
              <w:t xml:space="preserve"> </w:t>
            </w:r>
            <w:r>
              <w:rPr>
                <w:color w:val="001F5F"/>
                <w:sz w:val="18"/>
              </w:rPr>
              <w:t>a</w:t>
            </w:r>
            <w:r>
              <w:rPr>
                <w:color w:val="001F5F"/>
                <w:spacing w:val="1"/>
                <w:sz w:val="18"/>
              </w:rPr>
              <w:t xml:space="preserve"> </w:t>
            </w:r>
            <w:r>
              <w:rPr>
                <w:color w:val="001F5F"/>
                <w:sz w:val="18"/>
              </w:rPr>
              <w:t>robust</w:t>
            </w:r>
            <w:r>
              <w:rPr>
                <w:color w:val="001F5F"/>
                <w:spacing w:val="1"/>
                <w:sz w:val="18"/>
              </w:rPr>
              <w:t xml:space="preserve"> </w:t>
            </w:r>
            <w:r>
              <w:rPr>
                <w:color w:val="001F5F"/>
                <w:sz w:val="18"/>
              </w:rPr>
              <w:t>assessment of the company’s emerging and principal risks.</w:t>
            </w:r>
            <w:r>
              <w:rPr>
                <w:color w:val="001F5F"/>
                <w:spacing w:val="-38"/>
                <w:sz w:val="18"/>
              </w:rPr>
              <w:t xml:space="preserve"> </w:t>
            </w:r>
            <w:r>
              <w:rPr>
                <w:color w:val="001F5F"/>
                <w:sz w:val="18"/>
              </w:rPr>
              <w:t>The board should confirm in the annual report that it has</w:t>
            </w:r>
            <w:r>
              <w:rPr>
                <w:color w:val="001F5F"/>
                <w:spacing w:val="1"/>
                <w:sz w:val="18"/>
              </w:rPr>
              <w:t xml:space="preserve"> </w:t>
            </w:r>
            <w:r>
              <w:rPr>
                <w:color w:val="001F5F"/>
                <w:sz w:val="18"/>
              </w:rPr>
              <w:t>completed this assessment, including a description of its</w:t>
            </w:r>
            <w:r>
              <w:rPr>
                <w:color w:val="001F5F"/>
                <w:spacing w:val="1"/>
                <w:sz w:val="18"/>
              </w:rPr>
              <w:t xml:space="preserve"> </w:t>
            </w:r>
            <w:r>
              <w:rPr>
                <w:color w:val="001F5F"/>
                <w:sz w:val="18"/>
              </w:rPr>
              <w:t>principal risks, what procedures are in place to identify</w:t>
            </w:r>
            <w:r>
              <w:rPr>
                <w:color w:val="001F5F"/>
                <w:spacing w:val="1"/>
                <w:sz w:val="18"/>
              </w:rPr>
              <w:t xml:space="preserve"> </w:t>
            </w:r>
            <w:r>
              <w:rPr>
                <w:color w:val="001F5F"/>
                <w:sz w:val="18"/>
              </w:rPr>
              <w:t>emerging risks, and an explanation of how these are being</w:t>
            </w:r>
            <w:r>
              <w:rPr>
                <w:color w:val="001F5F"/>
                <w:spacing w:val="-38"/>
                <w:sz w:val="18"/>
              </w:rPr>
              <w:t xml:space="preserve"> </w:t>
            </w:r>
            <w:r>
              <w:rPr>
                <w:color w:val="001F5F"/>
                <w:sz w:val="18"/>
              </w:rPr>
              <w:t>managed or mitigated. Principal risks should include, but</w:t>
            </w:r>
            <w:r>
              <w:rPr>
                <w:color w:val="001F5F"/>
                <w:spacing w:val="1"/>
                <w:sz w:val="18"/>
              </w:rPr>
              <w:t xml:space="preserve"> </w:t>
            </w:r>
            <w:r>
              <w:rPr>
                <w:color w:val="001F5F"/>
                <w:sz w:val="18"/>
              </w:rPr>
              <w:t>are not necessarily limited to, those that could result in</w:t>
            </w:r>
            <w:r>
              <w:rPr>
                <w:color w:val="001F5F"/>
                <w:spacing w:val="1"/>
                <w:sz w:val="18"/>
              </w:rPr>
              <w:t xml:space="preserve"> </w:t>
            </w:r>
            <w:r>
              <w:rPr>
                <w:color w:val="001F5F"/>
                <w:sz w:val="18"/>
              </w:rPr>
              <w:t>events</w:t>
            </w:r>
            <w:r>
              <w:rPr>
                <w:color w:val="001F5F"/>
                <w:spacing w:val="1"/>
                <w:sz w:val="18"/>
              </w:rPr>
              <w:t xml:space="preserve"> </w:t>
            </w:r>
            <w:r>
              <w:rPr>
                <w:color w:val="001F5F"/>
                <w:sz w:val="18"/>
              </w:rPr>
              <w:t>or</w:t>
            </w:r>
            <w:r>
              <w:rPr>
                <w:color w:val="001F5F"/>
                <w:spacing w:val="1"/>
                <w:sz w:val="18"/>
              </w:rPr>
              <w:t xml:space="preserve"> </w:t>
            </w:r>
            <w:r>
              <w:rPr>
                <w:color w:val="001F5F"/>
                <w:sz w:val="18"/>
              </w:rPr>
              <w:t>circumstances</w:t>
            </w:r>
            <w:r>
              <w:rPr>
                <w:color w:val="001F5F"/>
                <w:spacing w:val="1"/>
                <w:sz w:val="18"/>
              </w:rPr>
              <w:t xml:space="preserve"> </w:t>
            </w:r>
            <w:r>
              <w:rPr>
                <w:color w:val="001F5F"/>
                <w:sz w:val="18"/>
              </w:rPr>
              <w:t>that</w:t>
            </w:r>
            <w:r>
              <w:rPr>
                <w:color w:val="001F5F"/>
                <w:spacing w:val="1"/>
                <w:sz w:val="18"/>
              </w:rPr>
              <w:t xml:space="preserve"> </w:t>
            </w:r>
            <w:r>
              <w:rPr>
                <w:color w:val="001F5F"/>
                <w:sz w:val="18"/>
              </w:rPr>
              <w:t>might</w:t>
            </w:r>
            <w:r>
              <w:rPr>
                <w:color w:val="001F5F"/>
                <w:spacing w:val="1"/>
                <w:sz w:val="18"/>
              </w:rPr>
              <w:t xml:space="preserve"> </w:t>
            </w:r>
            <w:r>
              <w:rPr>
                <w:color w:val="001F5F"/>
                <w:sz w:val="18"/>
              </w:rPr>
              <w:t>threaten</w:t>
            </w:r>
            <w:r>
              <w:rPr>
                <w:color w:val="001F5F"/>
                <w:spacing w:val="1"/>
                <w:sz w:val="18"/>
              </w:rPr>
              <w:t xml:space="preserve"> </w:t>
            </w:r>
            <w:r>
              <w:rPr>
                <w:color w:val="001F5F"/>
                <w:sz w:val="18"/>
              </w:rPr>
              <w:t>the</w:t>
            </w:r>
            <w:r>
              <w:rPr>
                <w:color w:val="001F5F"/>
                <w:spacing w:val="-38"/>
                <w:sz w:val="18"/>
              </w:rPr>
              <w:t xml:space="preserve"> </w:t>
            </w:r>
            <w:r>
              <w:rPr>
                <w:color w:val="001F5F"/>
                <w:sz w:val="18"/>
              </w:rPr>
              <w:t>company’s business model, future performance, solvency</w:t>
            </w:r>
            <w:r>
              <w:rPr>
                <w:color w:val="001F5F"/>
                <w:spacing w:val="1"/>
                <w:sz w:val="18"/>
              </w:rPr>
              <w:t xml:space="preserve"> </w:t>
            </w:r>
            <w:r>
              <w:rPr>
                <w:color w:val="001F5F"/>
                <w:sz w:val="18"/>
              </w:rPr>
              <w:t>or</w:t>
            </w:r>
            <w:r>
              <w:rPr>
                <w:color w:val="001F5F"/>
                <w:spacing w:val="1"/>
                <w:sz w:val="18"/>
              </w:rPr>
              <w:t xml:space="preserve"> </w:t>
            </w:r>
            <w:r>
              <w:rPr>
                <w:color w:val="001F5F"/>
                <w:sz w:val="18"/>
              </w:rPr>
              <w:t>liquidity</w:t>
            </w:r>
            <w:r>
              <w:rPr>
                <w:color w:val="001F5F"/>
                <w:spacing w:val="1"/>
                <w:sz w:val="18"/>
              </w:rPr>
              <w:t xml:space="preserve"> </w:t>
            </w:r>
            <w:r>
              <w:rPr>
                <w:color w:val="001F5F"/>
                <w:sz w:val="18"/>
              </w:rPr>
              <w:t>and</w:t>
            </w:r>
            <w:r>
              <w:rPr>
                <w:color w:val="001F5F"/>
                <w:spacing w:val="1"/>
                <w:sz w:val="18"/>
              </w:rPr>
              <w:t xml:space="preserve"> </w:t>
            </w:r>
            <w:r>
              <w:rPr>
                <w:color w:val="001F5F"/>
                <w:sz w:val="18"/>
              </w:rPr>
              <w:t>reputation.</w:t>
            </w:r>
            <w:r>
              <w:rPr>
                <w:color w:val="001F5F"/>
                <w:spacing w:val="1"/>
                <w:sz w:val="18"/>
              </w:rPr>
              <w:t xml:space="preserve"> </w:t>
            </w:r>
            <w:r>
              <w:rPr>
                <w:color w:val="001F5F"/>
                <w:sz w:val="18"/>
              </w:rPr>
              <w:t>In</w:t>
            </w:r>
            <w:r>
              <w:rPr>
                <w:color w:val="001F5F"/>
                <w:spacing w:val="1"/>
                <w:sz w:val="18"/>
              </w:rPr>
              <w:t xml:space="preserve"> </w:t>
            </w:r>
            <w:r>
              <w:rPr>
                <w:color w:val="001F5F"/>
                <w:sz w:val="18"/>
              </w:rPr>
              <w:t>deciding</w:t>
            </w:r>
            <w:r>
              <w:rPr>
                <w:color w:val="001F5F"/>
                <w:spacing w:val="1"/>
                <w:sz w:val="18"/>
              </w:rPr>
              <w:t xml:space="preserve"> </w:t>
            </w:r>
            <w:r>
              <w:rPr>
                <w:color w:val="001F5F"/>
                <w:sz w:val="18"/>
              </w:rPr>
              <w:t>which</w:t>
            </w:r>
            <w:r>
              <w:rPr>
                <w:color w:val="001F5F"/>
                <w:spacing w:val="1"/>
                <w:sz w:val="18"/>
              </w:rPr>
              <w:t xml:space="preserve"> </w:t>
            </w:r>
            <w:r>
              <w:rPr>
                <w:color w:val="001F5F"/>
                <w:sz w:val="18"/>
              </w:rPr>
              <w:t>risks</w:t>
            </w:r>
            <w:r>
              <w:rPr>
                <w:color w:val="001F5F"/>
                <w:spacing w:val="1"/>
                <w:sz w:val="18"/>
              </w:rPr>
              <w:t xml:space="preserve"> </w:t>
            </w:r>
            <w:r>
              <w:rPr>
                <w:color w:val="001F5F"/>
                <w:sz w:val="18"/>
              </w:rPr>
              <w:t>are</w:t>
            </w:r>
            <w:r>
              <w:rPr>
                <w:color w:val="001F5F"/>
                <w:spacing w:val="1"/>
                <w:sz w:val="18"/>
              </w:rPr>
              <w:t xml:space="preserve"> </w:t>
            </w:r>
            <w:r>
              <w:rPr>
                <w:color w:val="001F5F"/>
                <w:sz w:val="18"/>
              </w:rPr>
              <w:t>principal</w:t>
            </w:r>
            <w:r>
              <w:rPr>
                <w:color w:val="001F5F"/>
                <w:spacing w:val="1"/>
                <w:sz w:val="18"/>
              </w:rPr>
              <w:t xml:space="preserve"> </w:t>
            </w:r>
            <w:r>
              <w:rPr>
                <w:color w:val="001F5F"/>
                <w:sz w:val="18"/>
              </w:rPr>
              <w:t>risks</w:t>
            </w:r>
            <w:r>
              <w:rPr>
                <w:color w:val="001F5F"/>
                <w:spacing w:val="1"/>
                <w:sz w:val="18"/>
              </w:rPr>
              <w:t xml:space="preserve"> </w:t>
            </w:r>
            <w:r>
              <w:rPr>
                <w:color w:val="001F5F"/>
                <w:sz w:val="18"/>
              </w:rPr>
              <w:t>companies</w:t>
            </w:r>
            <w:r>
              <w:rPr>
                <w:color w:val="001F5F"/>
                <w:spacing w:val="1"/>
                <w:sz w:val="18"/>
              </w:rPr>
              <w:t xml:space="preserve"> </w:t>
            </w:r>
            <w:r>
              <w:rPr>
                <w:color w:val="001F5F"/>
                <w:sz w:val="18"/>
              </w:rPr>
              <w:t>should</w:t>
            </w:r>
            <w:r>
              <w:rPr>
                <w:color w:val="001F5F"/>
                <w:spacing w:val="1"/>
                <w:sz w:val="18"/>
              </w:rPr>
              <w:t xml:space="preserve"> </w:t>
            </w:r>
            <w:r>
              <w:rPr>
                <w:color w:val="001F5F"/>
                <w:sz w:val="18"/>
              </w:rPr>
              <w:t>consider</w:t>
            </w:r>
            <w:r>
              <w:rPr>
                <w:color w:val="001F5F"/>
                <w:spacing w:val="1"/>
                <w:sz w:val="18"/>
              </w:rPr>
              <w:t xml:space="preserve"> </w:t>
            </w:r>
            <w:r>
              <w:rPr>
                <w:color w:val="001F5F"/>
                <w:sz w:val="18"/>
              </w:rPr>
              <w:t>the</w:t>
            </w:r>
            <w:r>
              <w:rPr>
                <w:color w:val="001F5F"/>
                <w:spacing w:val="1"/>
                <w:sz w:val="18"/>
              </w:rPr>
              <w:t xml:space="preserve"> </w:t>
            </w:r>
            <w:r>
              <w:rPr>
                <w:color w:val="001F5F"/>
                <w:sz w:val="18"/>
              </w:rPr>
              <w:t>potential</w:t>
            </w:r>
            <w:r>
              <w:rPr>
                <w:color w:val="001F5F"/>
                <w:spacing w:val="-38"/>
                <w:sz w:val="18"/>
              </w:rPr>
              <w:t xml:space="preserve"> </w:t>
            </w:r>
            <w:r>
              <w:rPr>
                <w:color w:val="001F5F"/>
                <w:sz w:val="18"/>
              </w:rPr>
              <w:t>impact</w:t>
            </w:r>
            <w:r>
              <w:rPr>
                <w:color w:val="001F5F"/>
                <w:spacing w:val="1"/>
                <w:sz w:val="18"/>
              </w:rPr>
              <w:t xml:space="preserve"> </w:t>
            </w:r>
            <w:r>
              <w:rPr>
                <w:color w:val="001F5F"/>
                <w:sz w:val="18"/>
              </w:rPr>
              <w:t>and</w:t>
            </w:r>
            <w:r>
              <w:rPr>
                <w:color w:val="001F5F"/>
                <w:spacing w:val="1"/>
                <w:sz w:val="18"/>
              </w:rPr>
              <w:t xml:space="preserve"> </w:t>
            </w:r>
            <w:r>
              <w:rPr>
                <w:color w:val="001F5F"/>
                <w:sz w:val="18"/>
              </w:rPr>
              <w:t>probability</w:t>
            </w:r>
            <w:r>
              <w:rPr>
                <w:color w:val="001F5F"/>
                <w:spacing w:val="1"/>
                <w:sz w:val="18"/>
              </w:rPr>
              <w:t xml:space="preserve"> </w:t>
            </w:r>
            <w:r>
              <w:rPr>
                <w:color w:val="001F5F"/>
                <w:sz w:val="18"/>
              </w:rPr>
              <w:t>of</w:t>
            </w:r>
            <w:r>
              <w:rPr>
                <w:color w:val="001F5F"/>
                <w:spacing w:val="1"/>
                <w:sz w:val="18"/>
              </w:rPr>
              <w:t xml:space="preserve"> </w:t>
            </w:r>
            <w:r>
              <w:rPr>
                <w:color w:val="001F5F"/>
                <w:sz w:val="18"/>
              </w:rPr>
              <w:t>the</w:t>
            </w:r>
            <w:r>
              <w:rPr>
                <w:color w:val="001F5F"/>
                <w:spacing w:val="1"/>
                <w:sz w:val="18"/>
              </w:rPr>
              <w:t xml:space="preserve"> </w:t>
            </w:r>
            <w:r>
              <w:rPr>
                <w:color w:val="001F5F"/>
                <w:sz w:val="18"/>
              </w:rPr>
              <w:t>related</w:t>
            </w:r>
            <w:r>
              <w:rPr>
                <w:color w:val="001F5F"/>
                <w:spacing w:val="1"/>
                <w:sz w:val="18"/>
              </w:rPr>
              <w:t xml:space="preserve"> </w:t>
            </w:r>
            <w:r>
              <w:rPr>
                <w:color w:val="001F5F"/>
                <w:sz w:val="18"/>
              </w:rPr>
              <w:t>events</w:t>
            </w:r>
            <w:r>
              <w:rPr>
                <w:color w:val="001F5F"/>
                <w:spacing w:val="1"/>
                <w:sz w:val="18"/>
              </w:rPr>
              <w:t xml:space="preserve"> </w:t>
            </w:r>
            <w:r>
              <w:rPr>
                <w:color w:val="001F5F"/>
                <w:sz w:val="18"/>
              </w:rPr>
              <w:t>or</w:t>
            </w:r>
            <w:r>
              <w:rPr>
                <w:color w:val="001F5F"/>
                <w:spacing w:val="-38"/>
                <w:sz w:val="18"/>
              </w:rPr>
              <w:t xml:space="preserve"> </w:t>
            </w:r>
            <w:r>
              <w:rPr>
                <w:color w:val="001F5F"/>
                <w:sz w:val="18"/>
              </w:rPr>
              <w:t>circumstances,</w:t>
            </w:r>
            <w:r>
              <w:rPr>
                <w:color w:val="001F5F"/>
                <w:spacing w:val="1"/>
                <w:sz w:val="18"/>
              </w:rPr>
              <w:t xml:space="preserve"> </w:t>
            </w:r>
            <w:r>
              <w:rPr>
                <w:color w:val="001F5F"/>
                <w:sz w:val="18"/>
              </w:rPr>
              <w:t>and</w:t>
            </w:r>
            <w:r>
              <w:rPr>
                <w:color w:val="001F5F"/>
                <w:spacing w:val="1"/>
                <w:sz w:val="18"/>
              </w:rPr>
              <w:t xml:space="preserve"> </w:t>
            </w:r>
            <w:r>
              <w:rPr>
                <w:color w:val="001F5F"/>
                <w:sz w:val="18"/>
              </w:rPr>
              <w:t>the</w:t>
            </w:r>
            <w:r>
              <w:rPr>
                <w:color w:val="001F5F"/>
                <w:spacing w:val="1"/>
                <w:sz w:val="18"/>
              </w:rPr>
              <w:t xml:space="preserve"> </w:t>
            </w:r>
            <w:r>
              <w:rPr>
                <w:color w:val="001F5F"/>
                <w:sz w:val="18"/>
              </w:rPr>
              <w:t>timescale</w:t>
            </w:r>
            <w:r>
              <w:rPr>
                <w:color w:val="001F5F"/>
                <w:spacing w:val="1"/>
                <w:sz w:val="18"/>
              </w:rPr>
              <w:t xml:space="preserve"> </w:t>
            </w:r>
            <w:r>
              <w:rPr>
                <w:color w:val="001F5F"/>
                <w:sz w:val="18"/>
              </w:rPr>
              <w:t>over</w:t>
            </w:r>
            <w:r>
              <w:rPr>
                <w:color w:val="001F5F"/>
                <w:spacing w:val="1"/>
                <w:sz w:val="18"/>
              </w:rPr>
              <w:t xml:space="preserve"> </w:t>
            </w:r>
            <w:r>
              <w:rPr>
                <w:color w:val="001F5F"/>
                <w:sz w:val="18"/>
              </w:rPr>
              <w:t>which</w:t>
            </w:r>
            <w:r>
              <w:rPr>
                <w:color w:val="001F5F"/>
                <w:spacing w:val="1"/>
                <w:sz w:val="18"/>
              </w:rPr>
              <w:t xml:space="preserve"> </w:t>
            </w:r>
            <w:r>
              <w:rPr>
                <w:color w:val="001F5F"/>
                <w:sz w:val="18"/>
              </w:rPr>
              <w:t>they</w:t>
            </w:r>
            <w:r>
              <w:rPr>
                <w:color w:val="001F5F"/>
                <w:spacing w:val="1"/>
                <w:sz w:val="18"/>
              </w:rPr>
              <w:t xml:space="preserve"> </w:t>
            </w:r>
            <w:r>
              <w:rPr>
                <w:color w:val="001F5F"/>
                <w:sz w:val="18"/>
              </w:rPr>
              <w:t>may</w:t>
            </w:r>
            <w:r>
              <w:rPr>
                <w:color w:val="001F5F"/>
                <w:spacing w:val="-38"/>
                <w:sz w:val="18"/>
              </w:rPr>
              <w:t xml:space="preserve"> </w:t>
            </w:r>
            <w:r>
              <w:rPr>
                <w:color w:val="001F5F"/>
                <w:sz w:val="18"/>
              </w:rPr>
              <w:t>occur.</w:t>
            </w:r>
          </w:p>
          <w:p w14:paraId="64965D0C" w14:textId="77777777" w:rsidR="00110D23" w:rsidRDefault="00110D23">
            <w:pPr>
              <w:pStyle w:val="TableParagraph"/>
              <w:spacing w:before="9"/>
              <w:ind w:left="0"/>
              <w:rPr>
                <w:sz w:val="14"/>
              </w:rPr>
            </w:pPr>
          </w:p>
          <w:p w14:paraId="777C72A4" w14:textId="77777777" w:rsidR="00110D23" w:rsidRDefault="00146EF4">
            <w:pPr>
              <w:pStyle w:val="TableParagraph"/>
              <w:spacing w:before="0"/>
              <w:ind w:right="99"/>
              <w:jc w:val="both"/>
              <w:rPr>
                <w:sz w:val="18"/>
              </w:rPr>
            </w:pPr>
            <w:r>
              <w:rPr>
                <w:b/>
                <w:color w:val="001F5F"/>
                <w:sz w:val="18"/>
              </w:rPr>
              <w:t>Provision</w:t>
            </w:r>
            <w:r>
              <w:rPr>
                <w:b/>
                <w:color w:val="001F5F"/>
                <w:spacing w:val="-4"/>
                <w:sz w:val="18"/>
              </w:rPr>
              <w:t xml:space="preserve"> </w:t>
            </w:r>
            <w:r>
              <w:rPr>
                <w:b/>
                <w:color w:val="001F5F"/>
                <w:sz w:val="18"/>
              </w:rPr>
              <w:t>29</w:t>
            </w:r>
            <w:r>
              <w:rPr>
                <w:color w:val="001F5F"/>
                <w:sz w:val="18"/>
              </w:rPr>
              <w:t>:</w:t>
            </w:r>
            <w:r>
              <w:rPr>
                <w:color w:val="001F5F"/>
                <w:spacing w:val="-3"/>
                <w:sz w:val="18"/>
              </w:rPr>
              <w:t xml:space="preserve"> </w:t>
            </w:r>
            <w:r>
              <w:rPr>
                <w:color w:val="001F5F"/>
                <w:sz w:val="18"/>
              </w:rPr>
              <w:t>the</w:t>
            </w:r>
            <w:r>
              <w:rPr>
                <w:color w:val="001F5F"/>
                <w:spacing w:val="-3"/>
                <w:sz w:val="18"/>
              </w:rPr>
              <w:t xml:space="preserve"> </w:t>
            </w:r>
            <w:r>
              <w:rPr>
                <w:color w:val="001F5F"/>
                <w:sz w:val="18"/>
              </w:rPr>
              <w:t>board</w:t>
            </w:r>
            <w:r>
              <w:rPr>
                <w:color w:val="001F5F"/>
                <w:spacing w:val="-4"/>
                <w:sz w:val="18"/>
              </w:rPr>
              <w:t xml:space="preserve"> </w:t>
            </w:r>
            <w:r>
              <w:rPr>
                <w:color w:val="001F5F"/>
                <w:sz w:val="18"/>
              </w:rPr>
              <w:t>should</w:t>
            </w:r>
            <w:r>
              <w:rPr>
                <w:color w:val="001F5F"/>
                <w:spacing w:val="-3"/>
                <w:sz w:val="18"/>
              </w:rPr>
              <w:t xml:space="preserve"> </w:t>
            </w:r>
            <w:r>
              <w:rPr>
                <w:color w:val="001F5F"/>
                <w:sz w:val="18"/>
              </w:rPr>
              <w:t>monitor</w:t>
            </w:r>
            <w:r>
              <w:rPr>
                <w:color w:val="001F5F"/>
                <w:spacing w:val="-2"/>
                <w:sz w:val="18"/>
              </w:rPr>
              <w:t xml:space="preserve"> </w:t>
            </w:r>
            <w:r>
              <w:rPr>
                <w:color w:val="001F5F"/>
                <w:sz w:val="18"/>
              </w:rPr>
              <w:t>the</w:t>
            </w:r>
            <w:r>
              <w:rPr>
                <w:color w:val="001F5F"/>
                <w:spacing w:val="-3"/>
                <w:sz w:val="18"/>
              </w:rPr>
              <w:t xml:space="preserve"> </w:t>
            </w:r>
            <w:r>
              <w:rPr>
                <w:color w:val="001F5F"/>
                <w:sz w:val="18"/>
              </w:rPr>
              <w:t>company’s</w:t>
            </w:r>
            <w:r>
              <w:rPr>
                <w:color w:val="001F5F"/>
                <w:spacing w:val="-3"/>
                <w:sz w:val="18"/>
              </w:rPr>
              <w:t xml:space="preserve"> </w:t>
            </w:r>
            <w:r>
              <w:rPr>
                <w:color w:val="001F5F"/>
                <w:sz w:val="18"/>
              </w:rPr>
              <w:t>risk</w:t>
            </w:r>
            <w:r>
              <w:rPr>
                <w:color w:val="001F5F"/>
                <w:spacing w:val="-39"/>
                <w:sz w:val="18"/>
              </w:rPr>
              <w:t xml:space="preserve"> </w:t>
            </w:r>
            <w:r>
              <w:rPr>
                <w:color w:val="001F5F"/>
                <w:sz w:val="18"/>
              </w:rPr>
              <w:t>management and internal control systems and, at least</w:t>
            </w:r>
            <w:r>
              <w:rPr>
                <w:color w:val="001F5F"/>
                <w:spacing w:val="1"/>
                <w:sz w:val="18"/>
              </w:rPr>
              <w:t xml:space="preserve"> </w:t>
            </w:r>
            <w:r>
              <w:rPr>
                <w:color w:val="001F5F"/>
                <w:sz w:val="18"/>
              </w:rPr>
              <w:t>annually,</w:t>
            </w:r>
            <w:r>
              <w:rPr>
                <w:color w:val="001F5F"/>
                <w:spacing w:val="1"/>
                <w:sz w:val="18"/>
              </w:rPr>
              <w:t xml:space="preserve"> </w:t>
            </w:r>
            <w:r>
              <w:rPr>
                <w:color w:val="001F5F"/>
                <w:sz w:val="18"/>
              </w:rPr>
              <w:t>carry</w:t>
            </w:r>
            <w:r>
              <w:rPr>
                <w:color w:val="001F5F"/>
                <w:spacing w:val="1"/>
                <w:sz w:val="18"/>
              </w:rPr>
              <w:t xml:space="preserve"> </w:t>
            </w:r>
            <w:r>
              <w:rPr>
                <w:color w:val="001F5F"/>
                <w:sz w:val="18"/>
              </w:rPr>
              <w:t>out</w:t>
            </w:r>
            <w:r>
              <w:rPr>
                <w:color w:val="001F5F"/>
                <w:spacing w:val="1"/>
                <w:sz w:val="18"/>
              </w:rPr>
              <w:t xml:space="preserve"> </w:t>
            </w:r>
            <w:r>
              <w:rPr>
                <w:color w:val="001F5F"/>
                <w:sz w:val="18"/>
              </w:rPr>
              <w:t>a</w:t>
            </w:r>
            <w:r>
              <w:rPr>
                <w:color w:val="001F5F"/>
                <w:spacing w:val="1"/>
                <w:sz w:val="18"/>
              </w:rPr>
              <w:t xml:space="preserve"> </w:t>
            </w:r>
            <w:r>
              <w:rPr>
                <w:color w:val="001F5F"/>
                <w:sz w:val="18"/>
              </w:rPr>
              <w:t>review</w:t>
            </w:r>
            <w:r>
              <w:rPr>
                <w:color w:val="001F5F"/>
                <w:spacing w:val="1"/>
                <w:sz w:val="18"/>
              </w:rPr>
              <w:t xml:space="preserve"> </w:t>
            </w:r>
            <w:r>
              <w:rPr>
                <w:color w:val="001F5F"/>
                <w:sz w:val="18"/>
              </w:rPr>
              <w:t>of</w:t>
            </w:r>
            <w:r>
              <w:rPr>
                <w:color w:val="001F5F"/>
                <w:spacing w:val="1"/>
                <w:sz w:val="18"/>
              </w:rPr>
              <w:t xml:space="preserve"> </w:t>
            </w:r>
            <w:r>
              <w:rPr>
                <w:color w:val="001F5F"/>
                <w:sz w:val="18"/>
              </w:rPr>
              <w:t>their</w:t>
            </w:r>
            <w:r>
              <w:rPr>
                <w:color w:val="001F5F"/>
                <w:spacing w:val="1"/>
                <w:sz w:val="18"/>
              </w:rPr>
              <w:t xml:space="preserve"> </w:t>
            </w:r>
            <w:r>
              <w:rPr>
                <w:color w:val="001F5F"/>
                <w:sz w:val="18"/>
              </w:rPr>
              <w:t>effectiveness</w:t>
            </w:r>
            <w:r>
              <w:rPr>
                <w:color w:val="001F5F"/>
                <w:spacing w:val="1"/>
                <w:sz w:val="18"/>
              </w:rPr>
              <w:t xml:space="preserve"> </w:t>
            </w:r>
            <w:r>
              <w:rPr>
                <w:color w:val="001F5F"/>
                <w:sz w:val="18"/>
              </w:rPr>
              <w:t>and</w:t>
            </w:r>
            <w:r>
              <w:rPr>
                <w:color w:val="001F5F"/>
                <w:spacing w:val="1"/>
                <w:sz w:val="18"/>
              </w:rPr>
              <w:t xml:space="preserve"> </w:t>
            </w:r>
            <w:r>
              <w:rPr>
                <w:color w:val="001F5F"/>
                <w:sz w:val="18"/>
              </w:rPr>
              <w:t>report on that review in the annual report. The monitoring</w:t>
            </w:r>
            <w:r>
              <w:rPr>
                <w:color w:val="001F5F"/>
                <w:spacing w:val="-38"/>
                <w:sz w:val="18"/>
              </w:rPr>
              <w:t xml:space="preserve"> </w:t>
            </w:r>
            <w:r>
              <w:rPr>
                <w:color w:val="001F5F"/>
                <w:sz w:val="18"/>
              </w:rPr>
              <w:t>and review should cover all material controls, including</w:t>
            </w:r>
            <w:r>
              <w:rPr>
                <w:color w:val="001F5F"/>
                <w:spacing w:val="1"/>
                <w:sz w:val="18"/>
              </w:rPr>
              <w:t xml:space="preserve"> </w:t>
            </w:r>
            <w:r>
              <w:rPr>
                <w:color w:val="001F5F"/>
                <w:sz w:val="18"/>
              </w:rPr>
              <w:t>financial,</w:t>
            </w:r>
            <w:r>
              <w:rPr>
                <w:color w:val="001F5F"/>
                <w:spacing w:val="-2"/>
                <w:sz w:val="18"/>
              </w:rPr>
              <w:t xml:space="preserve"> </w:t>
            </w:r>
            <w:r>
              <w:rPr>
                <w:color w:val="001F5F"/>
                <w:sz w:val="18"/>
              </w:rPr>
              <w:t>operational</w:t>
            </w:r>
            <w:r>
              <w:rPr>
                <w:color w:val="001F5F"/>
                <w:spacing w:val="-1"/>
                <w:sz w:val="18"/>
              </w:rPr>
              <w:t xml:space="preserve"> </w:t>
            </w:r>
            <w:r>
              <w:rPr>
                <w:color w:val="001F5F"/>
                <w:sz w:val="18"/>
              </w:rPr>
              <w:t>and</w:t>
            </w:r>
            <w:r>
              <w:rPr>
                <w:color w:val="001F5F"/>
                <w:spacing w:val="-2"/>
                <w:sz w:val="18"/>
              </w:rPr>
              <w:t xml:space="preserve"> </w:t>
            </w:r>
            <w:r>
              <w:rPr>
                <w:color w:val="001F5F"/>
                <w:sz w:val="18"/>
              </w:rPr>
              <w:t>compliance</w:t>
            </w:r>
            <w:r>
              <w:rPr>
                <w:color w:val="001F5F"/>
                <w:spacing w:val="-1"/>
                <w:sz w:val="18"/>
              </w:rPr>
              <w:t xml:space="preserve"> </w:t>
            </w:r>
            <w:r>
              <w:rPr>
                <w:color w:val="001F5F"/>
                <w:sz w:val="18"/>
              </w:rPr>
              <w:t>controls.</w:t>
            </w:r>
          </w:p>
        </w:tc>
      </w:tr>
      <w:tr w:rsidR="00110D23" w14:paraId="0A64770B" w14:textId="77777777">
        <w:trPr>
          <w:trHeight w:val="3696"/>
        </w:trPr>
        <w:tc>
          <w:tcPr>
            <w:tcW w:w="4511" w:type="dxa"/>
          </w:tcPr>
          <w:p w14:paraId="4B5489E3" w14:textId="77777777" w:rsidR="00110D23" w:rsidRDefault="00146EF4">
            <w:pPr>
              <w:pStyle w:val="TableParagraph"/>
              <w:spacing w:before="121"/>
              <w:jc w:val="both"/>
              <w:rPr>
                <w:b/>
                <w:sz w:val="18"/>
              </w:rPr>
            </w:pPr>
            <w:r>
              <w:rPr>
                <w:b/>
                <w:color w:val="001F5F"/>
                <w:sz w:val="18"/>
              </w:rPr>
              <w:t>DTR</w:t>
            </w:r>
            <w:r>
              <w:rPr>
                <w:b/>
                <w:color w:val="001F5F"/>
                <w:spacing w:val="-2"/>
                <w:sz w:val="18"/>
              </w:rPr>
              <w:t xml:space="preserve"> </w:t>
            </w:r>
            <w:r>
              <w:rPr>
                <w:b/>
                <w:color w:val="001F5F"/>
                <w:sz w:val="18"/>
              </w:rPr>
              <w:t>7.2.7</w:t>
            </w:r>
            <w:r>
              <w:rPr>
                <w:b/>
                <w:color w:val="001F5F"/>
                <w:spacing w:val="-1"/>
                <w:sz w:val="18"/>
              </w:rPr>
              <w:t xml:space="preserve"> </w:t>
            </w:r>
            <w:r>
              <w:rPr>
                <w:b/>
                <w:color w:val="001F5F"/>
                <w:sz w:val="18"/>
              </w:rPr>
              <w:t>R</w:t>
            </w:r>
          </w:p>
          <w:p w14:paraId="053AA901" w14:textId="77777777" w:rsidR="00110D23" w:rsidRDefault="00110D23">
            <w:pPr>
              <w:pStyle w:val="TableParagraph"/>
              <w:spacing w:before="7"/>
              <w:ind w:left="0"/>
              <w:rPr>
                <w:sz w:val="14"/>
              </w:rPr>
            </w:pPr>
          </w:p>
          <w:p w14:paraId="36722F2E" w14:textId="77777777" w:rsidR="00110D23" w:rsidRDefault="00146EF4">
            <w:pPr>
              <w:pStyle w:val="TableParagraph"/>
              <w:spacing w:before="1"/>
              <w:ind w:right="101"/>
              <w:jc w:val="both"/>
              <w:rPr>
                <w:sz w:val="18"/>
              </w:rPr>
            </w:pPr>
            <w:r>
              <w:rPr>
                <w:color w:val="001F5F"/>
                <w:sz w:val="18"/>
              </w:rPr>
              <w:t>The</w:t>
            </w:r>
            <w:r>
              <w:rPr>
                <w:color w:val="001F5F"/>
                <w:spacing w:val="1"/>
                <w:sz w:val="18"/>
              </w:rPr>
              <w:t xml:space="preserve"> </w:t>
            </w:r>
            <w:r>
              <w:rPr>
                <w:color w:val="001F5F"/>
                <w:sz w:val="18"/>
              </w:rPr>
              <w:t>corporate</w:t>
            </w:r>
            <w:r>
              <w:rPr>
                <w:color w:val="001F5F"/>
                <w:spacing w:val="1"/>
                <w:sz w:val="18"/>
              </w:rPr>
              <w:t xml:space="preserve"> </w:t>
            </w:r>
            <w:r>
              <w:rPr>
                <w:color w:val="001F5F"/>
                <w:sz w:val="18"/>
              </w:rPr>
              <w:t>governance</w:t>
            </w:r>
            <w:r>
              <w:rPr>
                <w:color w:val="001F5F"/>
                <w:spacing w:val="1"/>
                <w:sz w:val="18"/>
              </w:rPr>
              <w:t xml:space="preserve"> </w:t>
            </w:r>
            <w:r>
              <w:rPr>
                <w:color w:val="001F5F"/>
                <w:sz w:val="18"/>
              </w:rPr>
              <w:t>statement</w:t>
            </w:r>
            <w:r>
              <w:rPr>
                <w:color w:val="001F5F"/>
                <w:spacing w:val="1"/>
                <w:sz w:val="18"/>
              </w:rPr>
              <w:t xml:space="preserve"> </w:t>
            </w:r>
            <w:r>
              <w:rPr>
                <w:color w:val="001F5F"/>
                <w:sz w:val="18"/>
              </w:rPr>
              <w:t>must</w:t>
            </w:r>
            <w:r>
              <w:rPr>
                <w:color w:val="001F5F"/>
                <w:spacing w:val="1"/>
                <w:sz w:val="18"/>
              </w:rPr>
              <w:t xml:space="preserve"> </w:t>
            </w:r>
            <w:r>
              <w:rPr>
                <w:color w:val="001F5F"/>
                <w:sz w:val="18"/>
              </w:rPr>
              <w:t>composition</w:t>
            </w:r>
            <w:r>
              <w:rPr>
                <w:color w:val="001F5F"/>
                <w:spacing w:val="-38"/>
                <w:sz w:val="18"/>
              </w:rPr>
              <w:t xml:space="preserve"> </w:t>
            </w:r>
            <w:r>
              <w:rPr>
                <w:color w:val="001F5F"/>
                <w:sz w:val="18"/>
              </w:rPr>
              <w:t>and operation of the contain a description of the issuer’s</w:t>
            </w:r>
            <w:r>
              <w:rPr>
                <w:color w:val="001F5F"/>
                <w:spacing w:val="1"/>
                <w:sz w:val="18"/>
              </w:rPr>
              <w:t xml:space="preserve"> </w:t>
            </w:r>
            <w:r>
              <w:rPr>
                <w:color w:val="001F5F"/>
                <w:sz w:val="18"/>
              </w:rPr>
              <w:t>administrative, management and supervisory bodies and</w:t>
            </w:r>
            <w:r>
              <w:rPr>
                <w:color w:val="001F5F"/>
                <w:spacing w:val="1"/>
                <w:sz w:val="18"/>
              </w:rPr>
              <w:t xml:space="preserve"> </w:t>
            </w:r>
            <w:r>
              <w:rPr>
                <w:color w:val="001F5F"/>
                <w:sz w:val="18"/>
              </w:rPr>
              <w:t>their</w:t>
            </w:r>
            <w:r>
              <w:rPr>
                <w:color w:val="001F5F"/>
                <w:spacing w:val="-1"/>
                <w:sz w:val="18"/>
              </w:rPr>
              <w:t xml:space="preserve"> </w:t>
            </w:r>
            <w:r>
              <w:rPr>
                <w:color w:val="001F5F"/>
                <w:sz w:val="18"/>
              </w:rPr>
              <w:t>committees.</w:t>
            </w:r>
          </w:p>
          <w:p w14:paraId="5588CACE" w14:textId="77777777" w:rsidR="00110D23" w:rsidRDefault="00110D23">
            <w:pPr>
              <w:pStyle w:val="TableParagraph"/>
              <w:spacing w:before="9"/>
              <w:ind w:left="0"/>
              <w:rPr>
                <w:sz w:val="14"/>
              </w:rPr>
            </w:pPr>
          </w:p>
          <w:p w14:paraId="7BD92B88" w14:textId="77777777" w:rsidR="00110D23" w:rsidRDefault="00146EF4">
            <w:pPr>
              <w:pStyle w:val="TableParagraph"/>
              <w:spacing w:before="0"/>
              <w:ind w:right="97"/>
              <w:jc w:val="both"/>
              <w:rPr>
                <w:i/>
                <w:sz w:val="18"/>
              </w:rPr>
            </w:pPr>
            <w:r>
              <w:rPr>
                <w:i/>
                <w:color w:val="001F5F"/>
                <w:spacing w:val="-1"/>
                <w:sz w:val="18"/>
              </w:rPr>
              <w:t>DTR</w:t>
            </w:r>
            <w:r>
              <w:rPr>
                <w:i/>
                <w:color w:val="001F5F"/>
                <w:spacing w:val="-7"/>
                <w:sz w:val="18"/>
              </w:rPr>
              <w:t xml:space="preserve"> </w:t>
            </w:r>
            <w:r>
              <w:rPr>
                <w:i/>
                <w:color w:val="001F5F"/>
                <w:spacing w:val="-1"/>
                <w:sz w:val="18"/>
              </w:rPr>
              <w:t>7.2.8</w:t>
            </w:r>
            <w:r>
              <w:rPr>
                <w:i/>
                <w:color w:val="001F5F"/>
                <w:spacing w:val="-10"/>
                <w:sz w:val="18"/>
              </w:rPr>
              <w:t xml:space="preserve"> </w:t>
            </w:r>
            <w:r>
              <w:rPr>
                <w:i/>
                <w:color w:val="001F5F"/>
                <w:spacing w:val="-1"/>
                <w:sz w:val="18"/>
              </w:rPr>
              <w:t>G</w:t>
            </w:r>
            <w:r>
              <w:rPr>
                <w:i/>
                <w:color w:val="001F5F"/>
                <w:spacing w:val="-8"/>
                <w:sz w:val="18"/>
              </w:rPr>
              <w:t xml:space="preserve"> </w:t>
            </w:r>
            <w:r>
              <w:rPr>
                <w:i/>
                <w:color w:val="001F5F"/>
                <w:spacing w:val="-1"/>
                <w:sz w:val="18"/>
              </w:rPr>
              <w:t>states</w:t>
            </w:r>
            <w:r>
              <w:rPr>
                <w:i/>
                <w:color w:val="001F5F"/>
                <w:spacing w:val="-8"/>
                <w:sz w:val="18"/>
              </w:rPr>
              <w:t xml:space="preserve"> </w:t>
            </w:r>
            <w:r>
              <w:rPr>
                <w:i/>
                <w:color w:val="001F5F"/>
                <w:spacing w:val="-1"/>
                <w:sz w:val="18"/>
              </w:rPr>
              <w:t>that</w:t>
            </w:r>
            <w:r>
              <w:rPr>
                <w:i/>
                <w:color w:val="001F5F"/>
                <w:spacing w:val="-7"/>
                <w:sz w:val="18"/>
              </w:rPr>
              <w:t xml:space="preserve"> </w:t>
            </w:r>
            <w:r>
              <w:rPr>
                <w:i/>
                <w:color w:val="001F5F"/>
                <w:spacing w:val="-1"/>
                <w:sz w:val="18"/>
              </w:rPr>
              <w:t>compliance</w:t>
            </w:r>
            <w:r>
              <w:rPr>
                <w:i/>
                <w:color w:val="001F5F"/>
                <w:spacing w:val="-7"/>
                <w:sz w:val="18"/>
              </w:rPr>
              <w:t xml:space="preserve"> </w:t>
            </w:r>
            <w:r>
              <w:rPr>
                <w:i/>
                <w:color w:val="001F5F"/>
                <w:sz w:val="18"/>
              </w:rPr>
              <w:t>with</w:t>
            </w:r>
            <w:r>
              <w:rPr>
                <w:i/>
                <w:color w:val="001F5F"/>
                <w:spacing w:val="-9"/>
                <w:sz w:val="18"/>
              </w:rPr>
              <w:t xml:space="preserve"> </w:t>
            </w:r>
            <w:r>
              <w:rPr>
                <w:i/>
                <w:color w:val="001F5F"/>
                <w:sz w:val="18"/>
              </w:rPr>
              <w:t>Code</w:t>
            </w:r>
            <w:r>
              <w:rPr>
                <w:i/>
                <w:color w:val="001F5F"/>
                <w:spacing w:val="-6"/>
                <w:sz w:val="18"/>
              </w:rPr>
              <w:t xml:space="preserve"> </w:t>
            </w:r>
            <w:r>
              <w:rPr>
                <w:i/>
                <w:color w:val="001F5F"/>
                <w:sz w:val="18"/>
              </w:rPr>
              <w:t>Provisions</w:t>
            </w:r>
            <w:r>
              <w:rPr>
                <w:i/>
                <w:color w:val="001F5F"/>
                <w:spacing w:val="-7"/>
                <w:sz w:val="18"/>
              </w:rPr>
              <w:t xml:space="preserve"> </w:t>
            </w:r>
            <w:r>
              <w:rPr>
                <w:i/>
                <w:color w:val="001F5F"/>
                <w:sz w:val="18"/>
              </w:rPr>
              <w:t>14,</w:t>
            </w:r>
            <w:r>
              <w:rPr>
                <w:i/>
                <w:color w:val="001F5F"/>
                <w:spacing w:val="-38"/>
                <w:sz w:val="18"/>
              </w:rPr>
              <w:t xml:space="preserve"> </w:t>
            </w:r>
            <w:r>
              <w:rPr>
                <w:i/>
                <w:color w:val="001F5F"/>
                <w:sz w:val="18"/>
              </w:rPr>
              <w:t>20,</w:t>
            </w:r>
            <w:r>
              <w:rPr>
                <w:i/>
                <w:color w:val="001F5F"/>
                <w:spacing w:val="22"/>
                <w:sz w:val="18"/>
              </w:rPr>
              <w:t xml:space="preserve"> </w:t>
            </w:r>
            <w:r>
              <w:rPr>
                <w:i/>
                <w:color w:val="001F5F"/>
                <w:sz w:val="18"/>
              </w:rPr>
              <w:t>23,</w:t>
            </w:r>
            <w:r>
              <w:rPr>
                <w:i/>
                <w:color w:val="001F5F"/>
                <w:spacing w:val="23"/>
                <w:sz w:val="18"/>
              </w:rPr>
              <w:t xml:space="preserve"> </w:t>
            </w:r>
            <w:r>
              <w:rPr>
                <w:i/>
                <w:color w:val="001F5F"/>
                <w:sz w:val="18"/>
              </w:rPr>
              <w:t>26,</w:t>
            </w:r>
            <w:r>
              <w:rPr>
                <w:i/>
                <w:color w:val="001F5F"/>
                <w:spacing w:val="23"/>
                <w:sz w:val="18"/>
              </w:rPr>
              <w:t xml:space="preserve"> </w:t>
            </w:r>
            <w:r>
              <w:rPr>
                <w:i/>
                <w:color w:val="001F5F"/>
                <w:sz w:val="18"/>
              </w:rPr>
              <w:t>35</w:t>
            </w:r>
            <w:r>
              <w:rPr>
                <w:i/>
                <w:color w:val="001F5F"/>
                <w:spacing w:val="22"/>
                <w:sz w:val="18"/>
              </w:rPr>
              <w:t xml:space="preserve"> </w:t>
            </w:r>
            <w:r>
              <w:rPr>
                <w:i/>
                <w:color w:val="001F5F"/>
                <w:sz w:val="18"/>
              </w:rPr>
              <w:t>and</w:t>
            </w:r>
            <w:r>
              <w:rPr>
                <w:i/>
                <w:color w:val="001F5F"/>
                <w:spacing w:val="24"/>
                <w:sz w:val="18"/>
              </w:rPr>
              <w:t xml:space="preserve"> </w:t>
            </w:r>
            <w:r>
              <w:rPr>
                <w:i/>
                <w:color w:val="001F5F"/>
                <w:sz w:val="18"/>
              </w:rPr>
              <w:t>41</w:t>
            </w:r>
            <w:r>
              <w:rPr>
                <w:i/>
                <w:color w:val="001F5F"/>
                <w:spacing w:val="24"/>
                <w:sz w:val="18"/>
              </w:rPr>
              <w:t xml:space="preserve"> </w:t>
            </w:r>
            <w:r>
              <w:rPr>
                <w:i/>
                <w:color w:val="001F5F"/>
                <w:sz w:val="18"/>
              </w:rPr>
              <w:t>will</w:t>
            </w:r>
            <w:r>
              <w:rPr>
                <w:i/>
                <w:color w:val="001F5F"/>
                <w:spacing w:val="22"/>
                <w:sz w:val="18"/>
              </w:rPr>
              <w:t xml:space="preserve"> </w:t>
            </w:r>
            <w:r>
              <w:rPr>
                <w:i/>
                <w:color w:val="001F5F"/>
                <w:sz w:val="18"/>
              </w:rPr>
              <w:t>result</w:t>
            </w:r>
            <w:r>
              <w:rPr>
                <w:i/>
                <w:color w:val="001F5F"/>
                <w:spacing w:val="21"/>
                <w:sz w:val="18"/>
              </w:rPr>
              <w:t xml:space="preserve"> </w:t>
            </w:r>
            <w:r>
              <w:rPr>
                <w:i/>
                <w:color w:val="001F5F"/>
                <w:sz w:val="18"/>
              </w:rPr>
              <w:t>in</w:t>
            </w:r>
            <w:r>
              <w:rPr>
                <w:i/>
                <w:color w:val="001F5F"/>
                <w:spacing w:val="24"/>
                <w:sz w:val="18"/>
              </w:rPr>
              <w:t xml:space="preserve"> </w:t>
            </w:r>
            <w:r>
              <w:rPr>
                <w:i/>
                <w:color w:val="001F5F"/>
                <w:sz w:val="18"/>
              </w:rPr>
              <w:t>compliance</w:t>
            </w:r>
            <w:r>
              <w:rPr>
                <w:i/>
                <w:color w:val="001F5F"/>
                <w:spacing w:val="23"/>
                <w:sz w:val="18"/>
              </w:rPr>
              <w:t xml:space="preserve"> </w:t>
            </w:r>
            <w:r>
              <w:rPr>
                <w:i/>
                <w:color w:val="001F5F"/>
                <w:sz w:val="18"/>
              </w:rPr>
              <w:t>with</w:t>
            </w:r>
            <w:r>
              <w:rPr>
                <w:i/>
                <w:color w:val="001F5F"/>
                <w:spacing w:val="23"/>
                <w:sz w:val="18"/>
              </w:rPr>
              <w:t xml:space="preserve"> </w:t>
            </w:r>
            <w:r>
              <w:rPr>
                <w:i/>
                <w:color w:val="001F5F"/>
                <w:sz w:val="18"/>
              </w:rPr>
              <w:t>DTR</w:t>
            </w:r>
          </w:p>
          <w:p w14:paraId="5567F36C" w14:textId="77777777" w:rsidR="00110D23" w:rsidRDefault="00146EF4">
            <w:pPr>
              <w:pStyle w:val="TableParagraph"/>
              <w:spacing w:before="2"/>
              <w:rPr>
                <w:i/>
                <w:sz w:val="18"/>
              </w:rPr>
            </w:pPr>
            <w:r>
              <w:rPr>
                <w:i/>
                <w:color w:val="001F5F"/>
                <w:sz w:val="18"/>
              </w:rPr>
              <w:t>7.2.7 R.</w:t>
            </w:r>
          </w:p>
        </w:tc>
        <w:tc>
          <w:tcPr>
            <w:tcW w:w="4511" w:type="dxa"/>
          </w:tcPr>
          <w:p w14:paraId="0FF2492F" w14:textId="77777777" w:rsidR="00110D23" w:rsidRDefault="00146EF4">
            <w:pPr>
              <w:pStyle w:val="TableParagraph"/>
              <w:spacing w:before="121"/>
              <w:rPr>
                <w:sz w:val="18"/>
              </w:rPr>
            </w:pPr>
            <w:r>
              <w:rPr>
                <w:color w:val="001F5F"/>
                <w:sz w:val="18"/>
              </w:rPr>
              <w:t>This</w:t>
            </w:r>
            <w:r>
              <w:rPr>
                <w:color w:val="001F5F"/>
                <w:spacing w:val="-7"/>
                <w:sz w:val="18"/>
              </w:rPr>
              <w:t xml:space="preserve"> </w:t>
            </w:r>
            <w:r>
              <w:rPr>
                <w:color w:val="001F5F"/>
                <w:sz w:val="18"/>
              </w:rPr>
              <w:t>requirement</w:t>
            </w:r>
            <w:r>
              <w:rPr>
                <w:color w:val="001F5F"/>
                <w:spacing w:val="-6"/>
                <w:sz w:val="18"/>
              </w:rPr>
              <w:t xml:space="preserve"> </w:t>
            </w:r>
            <w:r>
              <w:rPr>
                <w:color w:val="001F5F"/>
                <w:sz w:val="18"/>
              </w:rPr>
              <w:t>overlaps</w:t>
            </w:r>
            <w:r>
              <w:rPr>
                <w:color w:val="001F5F"/>
                <w:spacing w:val="-6"/>
                <w:sz w:val="18"/>
              </w:rPr>
              <w:t xml:space="preserve"> </w:t>
            </w:r>
            <w:r>
              <w:rPr>
                <w:color w:val="001F5F"/>
                <w:sz w:val="18"/>
              </w:rPr>
              <w:t>with</w:t>
            </w:r>
            <w:r>
              <w:rPr>
                <w:color w:val="001F5F"/>
                <w:spacing w:val="-7"/>
                <w:sz w:val="18"/>
              </w:rPr>
              <w:t xml:space="preserve"> </w:t>
            </w:r>
            <w:r>
              <w:rPr>
                <w:color w:val="001F5F"/>
                <w:sz w:val="18"/>
              </w:rPr>
              <w:t>a</w:t>
            </w:r>
            <w:r>
              <w:rPr>
                <w:color w:val="001F5F"/>
                <w:spacing w:val="-5"/>
                <w:sz w:val="18"/>
              </w:rPr>
              <w:t xml:space="preserve"> </w:t>
            </w:r>
            <w:r>
              <w:rPr>
                <w:color w:val="001F5F"/>
                <w:sz w:val="18"/>
              </w:rPr>
              <w:t>number</w:t>
            </w:r>
            <w:r>
              <w:rPr>
                <w:color w:val="001F5F"/>
                <w:spacing w:val="-6"/>
                <w:sz w:val="18"/>
              </w:rPr>
              <w:t xml:space="preserve"> </w:t>
            </w:r>
            <w:r>
              <w:rPr>
                <w:color w:val="001F5F"/>
                <w:sz w:val="18"/>
              </w:rPr>
              <w:t>of</w:t>
            </w:r>
            <w:r>
              <w:rPr>
                <w:color w:val="001F5F"/>
                <w:spacing w:val="-5"/>
                <w:sz w:val="18"/>
              </w:rPr>
              <w:t xml:space="preserve"> </w:t>
            </w:r>
            <w:r>
              <w:rPr>
                <w:color w:val="001F5F"/>
                <w:sz w:val="18"/>
              </w:rPr>
              <w:t>different</w:t>
            </w:r>
            <w:r>
              <w:rPr>
                <w:color w:val="001F5F"/>
                <w:spacing w:val="-6"/>
                <w:sz w:val="18"/>
              </w:rPr>
              <w:t xml:space="preserve"> </w:t>
            </w:r>
            <w:r>
              <w:rPr>
                <w:color w:val="001F5F"/>
                <w:sz w:val="18"/>
              </w:rPr>
              <w:t>Code</w:t>
            </w:r>
            <w:r>
              <w:rPr>
                <w:color w:val="001F5F"/>
                <w:spacing w:val="-38"/>
                <w:sz w:val="18"/>
              </w:rPr>
              <w:t xml:space="preserve"> </w:t>
            </w:r>
            <w:r>
              <w:rPr>
                <w:color w:val="001F5F"/>
                <w:sz w:val="18"/>
              </w:rPr>
              <w:t>provisions:</w:t>
            </w:r>
          </w:p>
          <w:p w14:paraId="5CEE4679" w14:textId="77777777" w:rsidR="00110D23" w:rsidRDefault="00110D23">
            <w:pPr>
              <w:pStyle w:val="TableParagraph"/>
              <w:spacing w:before="9"/>
              <w:ind w:left="0"/>
              <w:rPr>
                <w:sz w:val="14"/>
              </w:rPr>
            </w:pPr>
          </w:p>
          <w:p w14:paraId="3C1264DA" w14:textId="77777777" w:rsidR="00110D23" w:rsidRDefault="00146EF4">
            <w:pPr>
              <w:pStyle w:val="TableParagraph"/>
              <w:spacing w:before="0"/>
              <w:rPr>
                <w:sz w:val="18"/>
              </w:rPr>
            </w:pPr>
            <w:r>
              <w:rPr>
                <w:b/>
                <w:color w:val="001F5F"/>
                <w:sz w:val="18"/>
              </w:rPr>
              <w:t>Provision</w:t>
            </w:r>
            <w:r>
              <w:rPr>
                <w:b/>
                <w:color w:val="001F5F"/>
                <w:spacing w:val="-4"/>
                <w:sz w:val="18"/>
              </w:rPr>
              <w:t xml:space="preserve"> </w:t>
            </w:r>
            <w:r>
              <w:rPr>
                <w:b/>
                <w:color w:val="001F5F"/>
                <w:sz w:val="18"/>
              </w:rPr>
              <w:t>14</w:t>
            </w:r>
            <w:r>
              <w:rPr>
                <w:color w:val="001F5F"/>
                <w:sz w:val="18"/>
              </w:rPr>
              <w:t>:</w:t>
            </w:r>
            <w:r>
              <w:rPr>
                <w:color w:val="001F5F"/>
                <w:spacing w:val="-2"/>
                <w:sz w:val="18"/>
              </w:rPr>
              <w:t xml:space="preserve"> </w:t>
            </w:r>
            <w:r>
              <w:rPr>
                <w:color w:val="001F5F"/>
                <w:sz w:val="18"/>
              </w:rPr>
              <w:t>the</w:t>
            </w:r>
            <w:r>
              <w:rPr>
                <w:color w:val="001F5F"/>
                <w:spacing w:val="-3"/>
                <w:sz w:val="18"/>
              </w:rPr>
              <w:t xml:space="preserve"> </w:t>
            </w:r>
            <w:r>
              <w:rPr>
                <w:color w:val="001F5F"/>
                <w:sz w:val="18"/>
              </w:rPr>
              <w:t>responsibilities</w:t>
            </w:r>
            <w:r>
              <w:rPr>
                <w:color w:val="001F5F"/>
                <w:spacing w:val="-1"/>
                <w:sz w:val="18"/>
              </w:rPr>
              <w:t xml:space="preserve"> </w:t>
            </w:r>
            <w:r>
              <w:rPr>
                <w:color w:val="001F5F"/>
                <w:sz w:val="18"/>
              </w:rPr>
              <w:t>of</w:t>
            </w:r>
            <w:r>
              <w:rPr>
                <w:color w:val="001F5F"/>
                <w:spacing w:val="-4"/>
                <w:sz w:val="18"/>
              </w:rPr>
              <w:t xml:space="preserve"> </w:t>
            </w:r>
            <w:r>
              <w:rPr>
                <w:color w:val="001F5F"/>
                <w:sz w:val="18"/>
              </w:rPr>
              <w:t>the</w:t>
            </w:r>
            <w:r>
              <w:rPr>
                <w:color w:val="001F5F"/>
                <w:spacing w:val="-2"/>
                <w:sz w:val="18"/>
              </w:rPr>
              <w:t xml:space="preserve"> </w:t>
            </w:r>
            <w:r>
              <w:rPr>
                <w:color w:val="001F5F"/>
                <w:sz w:val="18"/>
              </w:rPr>
              <w:t>Audit</w:t>
            </w:r>
            <w:r>
              <w:rPr>
                <w:color w:val="001F5F"/>
                <w:spacing w:val="-2"/>
                <w:sz w:val="18"/>
              </w:rPr>
              <w:t xml:space="preserve"> </w:t>
            </w:r>
            <w:r>
              <w:rPr>
                <w:color w:val="001F5F"/>
                <w:sz w:val="18"/>
              </w:rPr>
              <w:t>&amp;</w:t>
            </w:r>
            <w:r>
              <w:rPr>
                <w:color w:val="001F5F"/>
                <w:spacing w:val="-3"/>
                <w:sz w:val="18"/>
              </w:rPr>
              <w:t xml:space="preserve"> </w:t>
            </w:r>
            <w:r>
              <w:rPr>
                <w:color w:val="001F5F"/>
                <w:sz w:val="18"/>
              </w:rPr>
              <w:t>Risk</w:t>
            </w:r>
            <w:r>
              <w:rPr>
                <w:color w:val="001F5F"/>
                <w:spacing w:val="-38"/>
                <w:sz w:val="18"/>
              </w:rPr>
              <w:t xml:space="preserve"> </w:t>
            </w:r>
            <w:r>
              <w:rPr>
                <w:color w:val="001F5F"/>
                <w:sz w:val="18"/>
              </w:rPr>
              <w:t>Committee</w:t>
            </w:r>
            <w:r>
              <w:rPr>
                <w:color w:val="001F5F"/>
                <w:spacing w:val="39"/>
                <w:sz w:val="18"/>
              </w:rPr>
              <w:t xml:space="preserve"> </w:t>
            </w:r>
            <w:r>
              <w:rPr>
                <w:color w:val="001F5F"/>
                <w:sz w:val="18"/>
              </w:rPr>
              <w:t>should</w:t>
            </w:r>
            <w:r>
              <w:rPr>
                <w:color w:val="001F5F"/>
                <w:spacing w:val="-2"/>
                <w:sz w:val="18"/>
              </w:rPr>
              <w:t xml:space="preserve"> </w:t>
            </w:r>
            <w:r>
              <w:rPr>
                <w:color w:val="001F5F"/>
                <w:sz w:val="18"/>
              </w:rPr>
              <w:t>be</w:t>
            </w:r>
            <w:r>
              <w:rPr>
                <w:color w:val="001F5F"/>
                <w:spacing w:val="-1"/>
                <w:sz w:val="18"/>
              </w:rPr>
              <w:t xml:space="preserve"> </w:t>
            </w:r>
            <w:r>
              <w:rPr>
                <w:color w:val="001F5F"/>
                <w:sz w:val="18"/>
              </w:rPr>
              <w:t>made</w:t>
            </w:r>
            <w:r>
              <w:rPr>
                <w:color w:val="001F5F"/>
                <w:spacing w:val="-1"/>
                <w:sz w:val="18"/>
              </w:rPr>
              <w:t xml:space="preserve"> </w:t>
            </w:r>
            <w:r>
              <w:rPr>
                <w:color w:val="001F5F"/>
                <w:sz w:val="18"/>
              </w:rPr>
              <w:t>available.</w:t>
            </w:r>
          </w:p>
          <w:p w14:paraId="28B3D152" w14:textId="77777777" w:rsidR="00110D23" w:rsidRDefault="00110D23">
            <w:pPr>
              <w:pStyle w:val="TableParagraph"/>
              <w:spacing w:before="9"/>
              <w:ind w:left="0"/>
              <w:rPr>
                <w:sz w:val="14"/>
              </w:rPr>
            </w:pPr>
          </w:p>
          <w:p w14:paraId="1571ED44" w14:textId="77777777" w:rsidR="00110D23" w:rsidRDefault="00146EF4">
            <w:pPr>
              <w:pStyle w:val="TableParagraph"/>
              <w:spacing w:before="0"/>
              <w:ind w:right="131"/>
              <w:rPr>
                <w:sz w:val="18"/>
              </w:rPr>
            </w:pPr>
            <w:r>
              <w:rPr>
                <w:b/>
                <w:color w:val="001F5F"/>
                <w:sz w:val="18"/>
              </w:rPr>
              <w:t>Provision 20</w:t>
            </w:r>
            <w:r>
              <w:rPr>
                <w:color w:val="001F5F"/>
                <w:sz w:val="18"/>
              </w:rPr>
              <w:t>: open advertising and/or an external search</w:t>
            </w:r>
            <w:r>
              <w:rPr>
                <w:color w:val="001F5F"/>
                <w:spacing w:val="1"/>
                <w:sz w:val="18"/>
              </w:rPr>
              <w:t xml:space="preserve"> </w:t>
            </w:r>
            <w:r>
              <w:rPr>
                <w:color w:val="001F5F"/>
                <w:sz w:val="18"/>
              </w:rPr>
              <w:t>consultancy</w:t>
            </w:r>
            <w:r>
              <w:rPr>
                <w:color w:val="001F5F"/>
                <w:spacing w:val="-3"/>
                <w:sz w:val="18"/>
              </w:rPr>
              <w:t xml:space="preserve"> </w:t>
            </w:r>
            <w:r>
              <w:rPr>
                <w:color w:val="001F5F"/>
                <w:sz w:val="18"/>
              </w:rPr>
              <w:t>should</w:t>
            </w:r>
            <w:r>
              <w:rPr>
                <w:color w:val="001F5F"/>
                <w:spacing w:val="-3"/>
                <w:sz w:val="18"/>
              </w:rPr>
              <w:t xml:space="preserve"> </w:t>
            </w:r>
            <w:r>
              <w:rPr>
                <w:color w:val="001F5F"/>
                <w:sz w:val="18"/>
              </w:rPr>
              <w:t>generally</w:t>
            </w:r>
            <w:r>
              <w:rPr>
                <w:color w:val="001F5F"/>
                <w:spacing w:val="-2"/>
                <w:sz w:val="18"/>
              </w:rPr>
              <w:t xml:space="preserve"> </w:t>
            </w:r>
            <w:r>
              <w:rPr>
                <w:color w:val="001F5F"/>
                <w:sz w:val="18"/>
              </w:rPr>
              <w:t>be</w:t>
            </w:r>
            <w:r>
              <w:rPr>
                <w:color w:val="001F5F"/>
                <w:spacing w:val="-1"/>
                <w:sz w:val="18"/>
              </w:rPr>
              <w:t xml:space="preserve"> </w:t>
            </w:r>
            <w:r>
              <w:rPr>
                <w:color w:val="001F5F"/>
                <w:sz w:val="18"/>
              </w:rPr>
              <w:t>used</w:t>
            </w:r>
            <w:r>
              <w:rPr>
                <w:color w:val="001F5F"/>
                <w:spacing w:val="-3"/>
                <w:sz w:val="18"/>
              </w:rPr>
              <w:t xml:space="preserve"> </w:t>
            </w:r>
            <w:r>
              <w:rPr>
                <w:color w:val="001F5F"/>
                <w:sz w:val="18"/>
              </w:rPr>
              <w:t>for</w:t>
            </w:r>
            <w:r>
              <w:rPr>
                <w:color w:val="001F5F"/>
                <w:spacing w:val="-1"/>
                <w:sz w:val="18"/>
              </w:rPr>
              <w:t xml:space="preserve"> </w:t>
            </w:r>
            <w:r>
              <w:rPr>
                <w:color w:val="001F5F"/>
                <w:sz w:val="18"/>
              </w:rPr>
              <w:t>the</w:t>
            </w:r>
            <w:r>
              <w:rPr>
                <w:color w:val="001F5F"/>
                <w:spacing w:val="-4"/>
                <w:sz w:val="18"/>
              </w:rPr>
              <w:t xml:space="preserve"> </w:t>
            </w:r>
            <w:r>
              <w:rPr>
                <w:color w:val="001F5F"/>
                <w:sz w:val="18"/>
              </w:rPr>
              <w:t>appointment</w:t>
            </w:r>
            <w:r>
              <w:rPr>
                <w:color w:val="001F5F"/>
                <w:spacing w:val="-37"/>
                <w:sz w:val="18"/>
              </w:rPr>
              <w:t xml:space="preserve"> </w:t>
            </w:r>
            <w:r>
              <w:rPr>
                <w:color w:val="001F5F"/>
                <w:sz w:val="18"/>
              </w:rPr>
              <w:t>of the chair and non-executive directors. If an external</w:t>
            </w:r>
            <w:r>
              <w:rPr>
                <w:color w:val="001F5F"/>
                <w:spacing w:val="1"/>
                <w:sz w:val="18"/>
              </w:rPr>
              <w:t xml:space="preserve"> </w:t>
            </w:r>
            <w:r>
              <w:rPr>
                <w:color w:val="001F5F"/>
                <w:sz w:val="18"/>
              </w:rPr>
              <w:t>search consultancy is engaged it should be identified in</w:t>
            </w:r>
            <w:r>
              <w:rPr>
                <w:color w:val="001F5F"/>
                <w:spacing w:val="1"/>
                <w:sz w:val="18"/>
              </w:rPr>
              <w:t xml:space="preserve"> </w:t>
            </w:r>
            <w:r>
              <w:rPr>
                <w:color w:val="001F5F"/>
                <w:sz w:val="18"/>
              </w:rPr>
              <w:t>the annual report alongside a statement about any other</w:t>
            </w:r>
            <w:r>
              <w:rPr>
                <w:color w:val="001F5F"/>
                <w:spacing w:val="1"/>
                <w:sz w:val="18"/>
              </w:rPr>
              <w:t xml:space="preserve"> </w:t>
            </w:r>
            <w:r>
              <w:rPr>
                <w:color w:val="001F5F"/>
                <w:sz w:val="18"/>
              </w:rPr>
              <w:t>connection</w:t>
            </w:r>
            <w:r>
              <w:rPr>
                <w:color w:val="001F5F"/>
                <w:spacing w:val="-1"/>
                <w:sz w:val="18"/>
              </w:rPr>
              <w:t xml:space="preserve"> </w:t>
            </w:r>
            <w:r>
              <w:rPr>
                <w:color w:val="001F5F"/>
                <w:sz w:val="18"/>
              </w:rPr>
              <w:t>it has with the company or</w:t>
            </w:r>
            <w:r>
              <w:rPr>
                <w:color w:val="001F5F"/>
                <w:spacing w:val="1"/>
                <w:sz w:val="18"/>
              </w:rPr>
              <w:t xml:space="preserve"> </w:t>
            </w:r>
            <w:r>
              <w:rPr>
                <w:color w:val="001F5F"/>
                <w:sz w:val="18"/>
              </w:rPr>
              <w:t>individual</w:t>
            </w:r>
            <w:r>
              <w:rPr>
                <w:color w:val="001F5F"/>
                <w:spacing w:val="1"/>
                <w:sz w:val="18"/>
              </w:rPr>
              <w:t xml:space="preserve"> </w:t>
            </w:r>
            <w:r>
              <w:rPr>
                <w:color w:val="001F5F"/>
                <w:sz w:val="18"/>
              </w:rPr>
              <w:t>directors.</w:t>
            </w:r>
          </w:p>
          <w:p w14:paraId="4EA7FF34" w14:textId="77777777" w:rsidR="00110D23" w:rsidRDefault="00110D23">
            <w:pPr>
              <w:pStyle w:val="TableParagraph"/>
              <w:spacing w:before="9"/>
              <w:ind w:left="0"/>
              <w:rPr>
                <w:sz w:val="14"/>
              </w:rPr>
            </w:pPr>
          </w:p>
          <w:p w14:paraId="1DF63BE5" w14:textId="77777777" w:rsidR="00110D23" w:rsidRDefault="00146EF4">
            <w:pPr>
              <w:pStyle w:val="TableParagraph"/>
              <w:spacing w:before="1"/>
              <w:rPr>
                <w:sz w:val="18"/>
              </w:rPr>
            </w:pPr>
            <w:r>
              <w:rPr>
                <w:b/>
                <w:color w:val="001F5F"/>
                <w:sz w:val="18"/>
              </w:rPr>
              <w:t>Provision</w:t>
            </w:r>
            <w:r>
              <w:rPr>
                <w:b/>
                <w:color w:val="001F5F"/>
                <w:spacing w:val="11"/>
                <w:sz w:val="18"/>
              </w:rPr>
              <w:t xml:space="preserve"> </w:t>
            </w:r>
            <w:r>
              <w:rPr>
                <w:b/>
                <w:color w:val="001F5F"/>
                <w:sz w:val="18"/>
              </w:rPr>
              <w:t>23</w:t>
            </w:r>
            <w:r>
              <w:rPr>
                <w:color w:val="001F5F"/>
                <w:sz w:val="18"/>
              </w:rPr>
              <w:t>:</w:t>
            </w:r>
            <w:r>
              <w:rPr>
                <w:color w:val="001F5F"/>
                <w:spacing w:val="12"/>
                <w:sz w:val="18"/>
              </w:rPr>
              <w:t xml:space="preserve"> </w:t>
            </w:r>
            <w:r>
              <w:rPr>
                <w:color w:val="001F5F"/>
                <w:sz w:val="18"/>
              </w:rPr>
              <w:t>the</w:t>
            </w:r>
            <w:r>
              <w:rPr>
                <w:color w:val="001F5F"/>
                <w:spacing w:val="11"/>
                <w:sz w:val="18"/>
              </w:rPr>
              <w:t xml:space="preserve"> </w:t>
            </w:r>
            <w:r>
              <w:rPr>
                <w:color w:val="001F5F"/>
                <w:sz w:val="18"/>
              </w:rPr>
              <w:t>annual</w:t>
            </w:r>
            <w:r>
              <w:rPr>
                <w:color w:val="001F5F"/>
                <w:spacing w:val="11"/>
                <w:sz w:val="18"/>
              </w:rPr>
              <w:t xml:space="preserve"> </w:t>
            </w:r>
            <w:r>
              <w:rPr>
                <w:color w:val="001F5F"/>
                <w:sz w:val="18"/>
              </w:rPr>
              <w:t>report</w:t>
            </w:r>
            <w:r>
              <w:rPr>
                <w:color w:val="001F5F"/>
                <w:spacing w:val="14"/>
                <w:sz w:val="18"/>
              </w:rPr>
              <w:t xml:space="preserve"> </w:t>
            </w:r>
            <w:r>
              <w:rPr>
                <w:color w:val="001F5F"/>
                <w:sz w:val="18"/>
              </w:rPr>
              <w:t>should</w:t>
            </w:r>
            <w:r>
              <w:rPr>
                <w:color w:val="001F5F"/>
                <w:spacing w:val="13"/>
                <w:sz w:val="18"/>
              </w:rPr>
              <w:t xml:space="preserve"> </w:t>
            </w:r>
            <w:r>
              <w:rPr>
                <w:color w:val="001F5F"/>
                <w:sz w:val="18"/>
              </w:rPr>
              <w:t>describe</w:t>
            </w:r>
            <w:r>
              <w:rPr>
                <w:color w:val="001F5F"/>
                <w:spacing w:val="10"/>
                <w:sz w:val="18"/>
              </w:rPr>
              <w:t xml:space="preserve"> </w:t>
            </w:r>
            <w:r>
              <w:rPr>
                <w:color w:val="001F5F"/>
                <w:sz w:val="18"/>
              </w:rPr>
              <w:t>the</w:t>
            </w:r>
            <w:r>
              <w:rPr>
                <w:color w:val="001F5F"/>
                <w:spacing w:val="11"/>
                <w:sz w:val="18"/>
              </w:rPr>
              <w:t xml:space="preserve"> </w:t>
            </w:r>
            <w:r>
              <w:rPr>
                <w:color w:val="001F5F"/>
                <w:sz w:val="18"/>
              </w:rPr>
              <w:t>work</w:t>
            </w:r>
            <w:r>
              <w:rPr>
                <w:color w:val="001F5F"/>
                <w:spacing w:val="-37"/>
                <w:sz w:val="18"/>
              </w:rPr>
              <w:t xml:space="preserve"> </w:t>
            </w:r>
            <w:r>
              <w:rPr>
                <w:color w:val="001F5F"/>
                <w:sz w:val="18"/>
              </w:rPr>
              <w:t>of</w:t>
            </w:r>
            <w:r>
              <w:rPr>
                <w:color w:val="001F5F"/>
                <w:spacing w:val="-2"/>
                <w:sz w:val="18"/>
              </w:rPr>
              <w:t xml:space="preserve"> </w:t>
            </w:r>
            <w:r>
              <w:rPr>
                <w:color w:val="001F5F"/>
                <w:sz w:val="18"/>
              </w:rPr>
              <w:t>the</w:t>
            </w:r>
            <w:r>
              <w:rPr>
                <w:color w:val="001F5F"/>
                <w:spacing w:val="-1"/>
                <w:sz w:val="18"/>
              </w:rPr>
              <w:t xml:space="preserve"> </w:t>
            </w:r>
            <w:r>
              <w:rPr>
                <w:color w:val="001F5F"/>
                <w:sz w:val="18"/>
              </w:rPr>
              <w:t>nomination</w:t>
            </w:r>
            <w:r>
              <w:rPr>
                <w:color w:val="001F5F"/>
                <w:spacing w:val="-1"/>
                <w:sz w:val="18"/>
              </w:rPr>
              <w:t xml:space="preserve"> </w:t>
            </w:r>
            <w:r>
              <w:rPr>
                <w:color w:val="001F5F"/>
                <w:sz w:val="18"/>
              </w:rPr>
              <w:t>committee.</w:t>
            </w:r>
          </w:p>
        </w:tc>
      </w:tr>
    </w:tbl>
    <w:p w14:paraId="4B3792F9" w14:textId="77777777" w:rsidR="00110D23" w:rsidRDefault="00110D23">
      <w:pPr>
        <w:rPr>
          <w:sz w:val="18"/>
        </w:rPr>
        <w:sectPr w:rsidR="00110D23">
          <w:pgSz w:w="11910" w:h="16840"/>
          <w:pgMar w:top="840" w:right="1320" w:bottom="280" w:left="1340" w:header="708" w:footer="708" w:gutter="0"/>
          <w:cols w:space="720"/>
        </w:sect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1"/>
        <w:gridCol w:w="4511"/>
      </w:tblGrid>
      <w:tr w:rsidR="00110D23" w14:paraId="040665E9" w14:textId="77777777">
        <w:trPr>
          <w:trHeight w:val="517"/>
        </w:trPr>
        <w:tc>
          <w:tcPr>
            <w:tcW w:w="4511" w:type="dxa"/>
            <w:shd w:val="clear" w:color="auto" w:fill="BEBEBE"/>
          </w:tcPr>
          <w:p w14:paraId="2E0E3A38" w14:textId="77777777" w:rsidR="00110D23" w:rsidRDefault="00146EF4">
            <w:pPr>
              <w:pStyle w:val="TableParagraph"/>
              <w:spacing w:before="121"/>
              <w:rPr>
                <w:b/>
                <w:sz w:val="18"/>
              </w:rPr>
            </w:pPr>
            <w:r>
              <w:rPr>
                <w:b/>
                <w:color w:val="001F5F"/>
                <w:sz w:val="18"/>
              </w:rPr>
              <w:lastRenderedPageBreak/>
              <w:t>Disclosure</w:t>
            </w:r>
            <w:r>
              <w:rPr>
                <w:b/>
                <w:color w:val="001F5F"/>
                <w:spacing w:val="-2"/>
                <w:sz w:val="18"/>
              </w:rPr>
              <w:t xml:space="preserve"> </w:t>
            </w:r>
            <w:r>
              <w:rPr>
                <w:b/>
                <w:color w:val="001F5F"/>
                <w:sz w:val="18"/>
              </w:rPr>
              <w:t>and</w:t>
            </w:r>
            <w:r>
              <w:rPr>
                <w:b/>
                <w:color w:val="001F5F"/>
                <w:spacing w:val="-3"/>
                <w:sz w:val="18"/>
              </w:rPr>
              <w:t xml:space="preserve"> </w:t>
            </w:r>
            <w:r>
              <w:rPr>
                <w:b/>
                <w:color w:val="001F5F"/>
                <w:sz w:val="18"/>
              </w:rPr>
              <w:t>Transparency</w:t>
            </w:r>
            <w:r>
              <w:rPr>
                <w:b/>
                <w:color w:val="001F5F"/>
                <w:spacing w:val="-1"/>
                <w:sz w:val="18"/>
              </w:rPr>
              <w:t xml:space="preserve"> </w:t>
            </w:r>
            <w:r>
              <w:rPr>
                <w:b/>
                <w:color w:val="001F5F"/>
                <w:sz w:val="18"/>
              </w:rPr>
              <w:t>Rules</w:t>
            </w:r>
          </w:p>
        </w:tc>
        <w:tc>
          <w:tcPr>
            <w:tcW w:w="4511" w:type="dxa"/>
            <w:shd w:val="clear" w:color="auto" w:fill="BEBEBE"/>
          </w:tcPr>
          <w:p w14:paraId="72DC2F10" w14:textId="77777777" w:rsidR="00110D23" w:rsidRDefault="00146EF4">
            <w:pPr>
              <w:pStyle w:val="TableParagraph"/>
              <w:spacing w:before="121"/>
              <w:rPr>
                <w:b/>
                <w:sz w:val="18"/>
              </w:rPr>
            </w:pPr>
            <w:r>
              <w:rPr>
                <w:b/>
                <w:color w:val="001F5F"/>
                <w:sz w:val="18"/>
              </w:rPr>
              <w:t>UK</w:t>
            </w:r>
            <w:r>
              <w:rPr>
                <w:b/>
                <w:color w:val="001F5F"/>
                <w:spacing w:val="-3"/>
                <w:sz w:val="18"/>
              </w:rPr>
              <w:t xml:space="preserve"> </w:t>
            </w:r>
            <w:r>
              <w:rPr>
                <w:b/>
                <w:color w:val="001F5F"/>
                <w:sz w:val="18"/>
              </w:rPr>
              <w:t>Corporate</w:t>
            </w:r>
            <w:r>
              <w:rPr>
                <w:b/>
                <w:color w:val="001F5F"/>
                <w:spacing w:val="-3"/>
                <w:sz w:val="18"/>
              </w:rPr>
              <w:t xml:space="preserve"> </w:t>
            </w:r>
            <w:r>
              <w:rPr>
                <w:b/>
                <w:color w:val="001F5F"/>
                <w:sz w:val="18"/>
              </w:rPr>
              <w:t>Governance</w:t>
            </w:r>
            <w:r>
              <w:rPr>
                <w:b/>
                <w:color w:val="001F5F"/>
                <w:spacing w:val="-3"/>
                <w:sz w:val="18"/>
              </w:rPr>
              <w:t xml:space="preserve"> </w:t>
            </w:r>
            <w:r>
              <w:rPr>
                <w:b/>
                <w:color w:val="001F5F"/>
                <w:sz w:val="18"/>
              </w:rPr>
              <w:t>Code</w:t>
            </w:r>
          </w:p>
        </w:tc>
      </w:tr>
      <w:tr w:rsidR="00110D23" w14:paraId="10EFD87F" w14:textId="77777777">
        <w:trPr>
          <w:trHeight w:val="4236"/>
        </w:trPr>
        <w:tc>
          <w:tcPr>
            <w:tcW w:w="4511" w:type="dxa"/>
          </w:tcPr>
          <w:p w14:paraId="0480611B" w14:textId="77777777" w:rsidR="00110D23" w:rsidRDefault="00110D23">
            <w:pPr>
              <w:pStyle w:val="TableParagraph"/>
              <w:spacing w:before="0"/>
              <w:ind w:left="0"/>
              <w:rPr>
                <w:rFonts w:ascii="Times New Roman"/>
                <w:sz w:val="18"/>
              </w:rPr>
            </w:pPr>
          </w:p>
        </w:tc>
        <w:tc>
          <w:tcPr>
            <w:tcW w:w="4511" w:type="dxa"/>
          </w:tcPr>
          <w:p w14:paraId="4C1A0AE5" w14:textId="77777777" w:rsidR="00110D23" w:rsidRDefault="00146EF4">
            <w:pPr>
              <w:pStyle w:val="TableParagraph"/>
              <w:spacing w:before="1"/>
              <w:ind w:right="100"/>
              <w:jc w:val="both"/>
              <w:rPr>
                <w:sz w:val="18"/>
              </w:rPr>
            </w:pPr>
            <w:r>
              <w:rPr>
                <w:b/>
                <w:color w:val="001F5F"/>
                <w:sz w:val="18"/>
              </w:rPr>
              <w:t>Provision 26</w:t>
            </w:r>
            <w:r>
              <w:rPr>
                <w:color w:val="001F5F"/>
                <w:sz w:val="18"/>
              </w:rPr>
              <w:t>: the annual report should describe the work</w:t>
            </w:r>
            <w:r>
              <w:rPr>
                <w:color w:val="001F5F"/>
                <w:spacing w:val="1"/>
                <w:sz w:val="18"/>
              </w:rPr>
              <w:t xml:space="preserve"> </w:t>
            </w:r>
            <w:r>
              <w:rPr>
                <w:color w:val="001F5F"/>
                <w:sz w:val="18"/>
              </w:rPr>
              <w:t>of</w:t>
            </w:r>
            <w:r>
              <w:rPr>
                <w:color w:val="001F5F"/>
                <w:spacing w:val="-2"/>
                <w:sz w:val="18"/>
              </w:rPr>
              <w:t xml:space="preserve"> </w:t>
            </w:r>
            <w:r>
              <w:rPr>
                <w:color w:val="001F5F"/>
                <w:sz w:val="18"/>
              </w:rPr>
              <w:t>the</w:t>
            </w:r>
            <w:r>
              <w:rPr>
                <w:color w:val="001F5F"/>
                <w:spacing w:val="-1"/>
                <w:sz w:val="18"/>
              </w:rPr>
              <w:t xml:space="preserve"> </w:t>
            </w:r>
            <w:r>
              <w:rPr>
                <w:color w:val="001F5F"/>
                <w:sz w:val="18"/>
              </w:rPr>
              <w:t>Audit &amp;</w:t>
            </w:r>
            <w:r>
              <w:rPr>
                <w:color w:val="001F5F"/>
                <w:spacing w:val="-1"/>
                <w:sz w:val="18"/>
              </w:rPr>
              <w:t xml:space="preserve"> </w:t>
            </w:r>
            <w:r>
              <w:rPr>
                <w:color w:val="001F5F"/>
                <w:sz w:val="18"/>
              </w:rPr>
              <w:t>Risk Committee .</w:t>
            </w:r>
          </w:p>
          <w:p w14:paraId="1E20D4FA" w14:textId="77777777" w:rsidR="00110D23" w:rsidRDefault="00110D23">
            <w:pPr>
              <w:pStyle w:val="TableParagraph"/>
              <w:spacing w:before="9"/>
              <w:ind w:left="0"/>
              <w:rPr>
                <w:sz w:val="14"/>
              </w:rPr>
            </w:pPr>
          </w:p>
          <w:p w14:paraId="6C972FDE" w14:textId="77777777" w:rsidR="00110D23" w:rsidRDefault="00146EF4">
            <w:pPr>
              <w:pStyle w:val="TableParagraph"/>
              <w:spacing w:before="0"/>
              <w:ind w:right="98"/>
              <w:jc w:val="both"/>
              <w:rPr>
                <w:sz w:val="18"/>
              </w:rPr>
            </w:pPr>
            <w:r>
              <w:rPr>
                <w:b/>
                <w:color w:val="001F5F"/>
                <w:sz w:val="18"/>
              </w:rPr>
              <w:t>Provision</w:t>
            </w:r>
            <w:r>
              <w:rPr>
                <w:b/>
                <w:color w:val="001F5F"/>
                <w:spacing w:val="1"/>
                <w:sz w:val="18"/>
              </w:rPr>
              <w:t xml:space="preserve"> </w:t>
            </w:r>
            <w:r>
              <w:rPr>
                <w:b/>
                <w:color w:val="001F5F"/>
                <w:sz w:val="18"/>
              </w:rPr>
              <w:t>35</w:t>
            </w:r>
            <w:r>
              <w:rPr>
                <w:color w:val="001F5F"/>
                <w:sz w:val="18"/>
              </w:rPr>
              <w:t>:</w:t>
            </w:r>
            <w:r>
              <w:rPr>
                <w:color w:val="001F5F"/>
                <w:spacing w:val="1"/>
                <w:sz w:val="18"/>
              </w:rPr>
              <w:t xml:space="preserve"> </w:t>
            </w:r>
            <w:r>
              <w:rPr>
                <w:color w:val="001F5F"/>
                <w:sz w:val="18"/>
              </w:rPr>
              <w:t>where</w:t>
            </w:r>
            <w:r>
              <w:rPr>
                <w:color w:val="001F5F"/>
                <w:spacing w:val="1"/>
                <w:sz w:val="18"/>
              </w:rPr>
              <w:t xml:space="preserve"> </w:t>
            </w:r>
            <w:r>
              <w:rPr>
                <w:color w:val="001F5F"/>
                <w:sz w:val="18"/>
              </w:rPr>
              <w:t>a</w:t>
            </w:r>
            <w:r>
              <w:rPr>
                <w:color w:val="001F5F"/>
                <w:spacing w:val="1"/>
                <w:sz w:val="18"/>
              </w:rPr>
              <w:t xml:space="preserve"> </w:t>
            </w:r>
            <w:r>
              <w:rPr>
                <w:color w:val="001F5F"/>
                <w:sz w:val="18"/>
              </w:rPr>
              <w:t>remuneration</w:t>
            </w:r>
            <w:r>
              <w:rPr>
                <w:color w:val="001F5F"/>
                <w:spacing w:val="1"/>
                <w:sz w:val="18"/>
              </w:rPr>
              <w:t xml:space="preserve"> </w:t>
            </w:r>
            <w:r>
              <w:rPr>
                <w:color w:val="001F5F"/>
                <w:sz w:val="18"/>
              </w:rPr>
              <w:t>consultant</w:t>
            </w:r>
            <w:r>
              <w:rPr>
                <w:color w:val="001F5F"/>
                <w:spacing w:val="1"/>
                <w:sz w:val="18"/>
              </w:rPr>
              <w:t xml:space="preserve"> </w:t>
            </w:r>
            <w:r>
              <w:rPr>
                <w:color w:val="001F5F"/>
                <w:sz w:val="18"/>
              </w:rPr>
              <w:t>is</w:t>
            </w:r>
            <w:r>
              <w:rPr>
                <w:color w:val="001F5F"/>
                <w:spacing w:val="1"/>
                <w:sz w:val="18"/>
              </w:rPr>
              <w:t xml:space="preserve"> </w:t>
            </w:r>
            <w:r>
              <w:rPr>
                <w:color w:val="001F5F"/>
                <w:sz w:val="18"/>
              </w:rPr>
              <w:t>appointed,</w:t>
            </w:r>
            <w:r>
              <w:rPr>
                <w:color w:val="001F5F"/>
                <w:spacing w:val="1"/>
                <w:sz w:val="18"/>
              </w:rPr>
              <w:t xml:space="preserve"> </w:t>
            </w:r>
            <w:r>
              <w:rPr>
                <w:color w:val="001F5F"/>
                <w:sz w:val="18"/>
              </w:rPr>
              <w:t>this</w:t>
            </w:r>
            <w:r>
              <w:rPr>
                <w:color w:val="001F5F"/>
                <w:spacing w:val="1"/>
                <w:sz w:val="18"/>
              </w:rPr>
              <w:t xml:space="preserve"> </w:t>
            </w:r>
            <w:r>
              <w:rPr>
                <w:color w:val="001F5F"/>
                <w:sz w:val="18"/>
              </w:rPr>
              <w:t>should</w:t>
            </w:r>
            <w:r>
              <w:rPr>
                <w:color w:val="001F5F"/>
                <w:spacing w:val="1"/>
                <w:sz w:val="18"/>
              </w:rPr>
              <w:t xml:space="preserve"> </w:t>
            </w:r>
            <w:r>
              <w:rPr>
                <w:color w:val="001F5F"/>
                <w:sz w:val="18"/>
              </w:rPr>
              <w:t>be</w:t>
            </w:r>
            <w:r>
              <w:rPr>
                <w:color w:val="001F5F"/>
                <w:spacing w:val="1"/>
                <w:sz w:val="18"/>
              </w:rPr>
              <w:t xml:space="preserve"> </w:t>
            </w:r>
            <w:r>
              <w:rPr>
                <w:color w:val="001F5F"/>
                <w:sz w:val="18"/>
              </w:rPr>
              <w:t>the</w:t>
            </w:r>
            <w:r>
              <w:rPr>
                <w:color w:val="001F5F"/>
                <w:spacing w:val="1"/>
                <w:sz w:val="18"/>
              </w:rPr>
              <w:t xml:space="preserve"> </w:t>
            </w:r>
            <w:r>
              <w:rPr>
                <w:color w:val="001F5F"/>
                <w:sz w:val="18"/>
              </w:rPr>
              <w:t>responsibility</w:t>
            </w:r>
            <w:r>
              <w:rPr>
                <w:color w:val="001F5F"/>
                <w:spacing w:val="1"/>
                <w:sz w:val="18"/>
              </w:rPr>
              <w:t xml:space="preserve"> </w:t>
            </w:r>
            <w:r>
              <w:rPr>
                <w:color w:val="001F5F"/>
                <w:sz w:val="18"/>
              </w:rPr>
              <w:t>of</w:t>
            </w:r>
            <w:r>
              <w:rPr>
                <w:color w:val="001F5F"/>
                <w:spacing w:val="1"/>
                <w:sz w:val="18"/>
              </w:rPr>
              <w:t xml:space="preserve"> </w:t>
            </w:r>
            <w:r>
              <w:rPr>
                <w:color w:val="001F5F"/>
                <w:sz w:val="18"/>
              </w:rPr>
              <w:t>the</w:t>
            </w:r>
            <w:r>
              <w:rPr>
                <w:color w:val="001F5F"/>
                <w:spacing w:val="1"/>
                <w:sz w:val="18"/>
              </w:rPr>
              <w:t xml:space="preserve"> </w:t>
            </w:r>
            <w:r>
              <w:rPr>
                <w:color w:val="001F5F"/>
                <w:sz w:val="18"/>
              </w:rPr>
              <w:t>remuneration</w:t>
            </w:r>
            <w:r>
              <w:rPr>
                <w:color w:val="001F5F"/>
                <w:spacing w:val="1"/>
                <w:sz w:val="18"/>
              </w:rPr>
              <w:t xml:space="preserve"> </w:t>
            </w:r>
            <w:r>
              <w:rPr>
                <w:color w:val="001F5F"/>
                <w:sz w:val="18"/>
              </w:rPr>
              <w:t>committee.</w:t>
            </w:r>
            <w:r>
              <w:rPr>
                <w:color w:val="001F5F"/>
                <w:spacing w:val="1"/>
                <w:sz w:val="18"/>
              </w:rPr>
              <w:t xml:space="preserve"> </w:t>
            </w:r>
            <w:r>
              <w:rPr>
                <w:color w:val="001F5F"/>
                <w:sz w:val="18"/>
              </w:rPr>
              <w:t>The</w:t>
            </w:r>
            <w:r>
              <w:rPr>
                <w:color w:val="001F5F"/>
                <w:spacing w:val="1"/>
                <w:sz w:val="18"/>
              </w:rPr>
              <w:t xml:space="preserve"> </w:t>
            </w:r>
            <w:r>
              <w:rPr>
                <w:color w:val="001F5F"/>
                <w:sz w:val="18"/>
              </w:rPr>
              <w:t>consultant</w:t>
            </w:r>
            <w:r>
              <w:rPr>
                <w:color w:val="001F5F"/>
                <w:spacing w:val="1"/>
                <w:sz w:val="18"/>
              </w:rPr>
              <w:t xml:space="preserve"> </w:t>
            </w:r>
            <w:r>
              <w:rPr>
                <w:color w:val="001F5F"/>
                <w:sz w:val="18"/>
              </w:rPr>
              <w:t>should</w:t>
            </w:r>
            <w:r>
              <w:rPr>
                <w:color w:val="001F5F"/>
                <w:spacing w:val="1"/>
                <w:sz w:val="18"/>
              </w:rPr>
              <w:t xml:space="preserve"> </w:t>
            </w:r>
            <w:r>
              <w:rPr>
                <w:color w:val="001F5F"/>
                <w:sz w:val="18"/>
              </w:rPr>
              <w:t>be</w:t>
            </w:r>
            <w:r>
              <w:rPr>
                <w:color w:val="001F5F"/>
                <w:spacing w:val="1"/>
                <w:sz w:val="18"/>
              </w:rPr>
              <w:t xml:space="preserve"> </w:t>
            </w:r>
            <w:r>
              <w:rPr>
                <w:color w:val="001F5F"/>
                <w:sz w:val="18"/>
              </w:rPr>
              <w:t>identified</w:t>
            </w:r>
            <w:r>
              <w:rPr>
                <w:color w:val="001F5F"/>
                <w:spacing w:val="-9"/>
                <w:sz w:val="18"/>
              </w:rPr>
              <w:t xml:space="preserve"> </w:t>
            </w:r>
            <w:r>
              <w:rPr>
                <w:color w:val="001F5F"/>
                <w:sz w:val="18"/>
              </w:rPr>
              <w:t>in</w:t>
            </w:r>
            <w:r>
              <w:rPr>
                <w:color w:val="001F5F"/>
                <w:spacing w:val="-8"/>
                <w:sz w:val="18"/>
              </w:rPr>
              <w:t xml:space="preserve"> </w:t>
            </w:r>
            <w:r>
              <w:rPr>
                <w:color w:val="001F5F"/>
                <w:sz w:val="18"/>
              </w:rPr>
              <w:t>the</w:t>
            </w:r>
            <w:r>
              <w:rPr>
                <w:color w:val="001F5F"/>
                <w:spacing w:val="-8"/>
                <w:sz w:val="18"/>
              </w:rPr>
              <w:t xml:space="preserve"> </w:t>
            </w:r>
            <w:r>
              <w:rPr>
                <w:color w:val="001F5F"/>
                <w:sz w:val="18"/>
              </w:rPr>
              <w:t>annual</w:t>
            </w:r>
            <w:r>
              <w:rPr>
                <w:color w:val="001F5F"/>
                <w:spacing w:val="-8"/>
                <w:sz w:val="18"/>
              </w:rPr>
              <w:t xml:space="preserve"> </w:t>
            </w:r>
            <w:r>
              <w:rPr>
                <w:color w:val="001F5F"/>
                <w:sz w:val="18"/>
              </w:rPr>
              <w:t>report</w:t>
            </w:r>
            <w:r>
              <w:rPr>
                <w:color w:val="001F5F"/>
                <w:spacing w:val="-8"/>
                <w:sz w:val="18"/>
              </w:rPr>
              <w:t xml:space="preserve"> </w:t>
            </w:r>
            <w:r>
              <w:rPr>
                <w:color w:val="001F5F"/>
                <w:sz w:val="18"/>
              </w:rPr>
              <w:t>alongside</w:t>
            </w:r>
            <w:r>
              <w:rPr>
                <w:color w:val="001F5F"/>
                <w:spacing w:val="-8"/>
                <w:sz w:val="18"/>
              </w:rPr>
              <w:t xml:space="preserve"> </w:t>
            </w:r>
            <w:r>
              <w:rPr>
                <w:color w:val="001F5F"/>
                <w:sz w:val="18"/>
              </w:rPr>
              <w:t>a</w:t>
            </w:r>
            <w:r>
              <w:rPr>
                <w:color w:val="001F5F"/>
                <w:spacing w:val="-7"/>
                <w:sz w:val="18"/>
              </w:rPr>
              <w:t xml:space="preserve"> </w:t>
            </w:r>
            <w:r>
              <w:rPr>
                <w:color w:val="001F5F"/>
                <w:sz w:val="18"/>
              </w:rPr>
              <w:t>statement</w:t>
            </w:r>
            <w:r>
              <w:rPr>
                <w:color w:val="001F5F"/>
                <w:spacing w:val="-8"/>
                <w:sz w:val="18"/>
              </w:rPr>
              <w:t xml:space="preserve"> </w:t>
            </w:r>
            <w:r>
              <w:rPr>
                <w:color w:val="001F5F"/>
                <w:sz w:val="18"/>
              </w:rPr>
              <w:t>about</w:t>
            </w:r>
            <w:r>
              <w:rPr>
                <w:color w:val="001F5F"/>
                <w:spacing w:val="-38"/>
                <w:sz w:val="18"/>
              </w:rPr>
              <w:t xml:space="preserve"> </w:t>
            </w:r>
            <w:r>
              <w:rPr>
                <w:color w:val="001F5F"/>
                <w:sz w:val="18"/>
              </w:rPr>
              <w:t>any</w:t>
            </w:r>
            <w:r>
              <w:rPr>
                <w:color w:val="001F5F"/>
                <w:spacing w:val="-5"/>
                <w:sz w:val="18"/>
              </w:rPr>
              <w:t xml:space="preserve"> </w:t>
            </w:r>
            <w:r>
              <w:rPr>
                <w:color w:val="001F5F"/>
                <w:sz w:val="18"/>
              </w:rPr>
              <w:t>other</w:t>
            </w:r>
            <w:r>
              <w:rPr>
                <w:color w:val="001F5F"/>
                <w:spacing w:val="-4"/>
                <w:sz w:val="18"/>
              </w:rPr>
              <w:t xml:space="preserve"> </w:t>
            </w:r>
            <w:r>
              <w:rPr>
                <w:color w:val="001F5F"/>
                <w:sz w:val="18"/>
              </w:rPr>
              <w:t>connection</w:t>
            </w:r>
            <w:r>
              <w:rPr>
                <w:color w:val="001F5F"/>
                <w:spacing w:val="-6"/>
                <w:sz w:val="18"/>
              </w:rPr>
              <w:t xml:space="preserve"> </w:t>
            </w:r>
            <w:r>
              <w:rPr>
                <w:color w:val="001F5F"/>
                <w:sz w:val="18"/>
              </w:rPr>
              <w:t>it</w:t>
            </w:r>
            <w:r>
              <w:rPr>
                <w:color w:val="001F5F"/>
                <w:spacing w:val="-1"/>
                <w:sz w:val="18"/>
              </w:rPr>
              <w:t xml:space="preserve"> </w:t>
            </w:r>
            <w:r>
              <w:rPr>
                <w:color w:val="001F5F"/>
                <w:sz w:val="18"/>
              </w:rPr>
              <w:t>has</w:t>
            </w:r>
            <w:r>
              <w:rPr>
                <w:color w:val="001F5F"/>
                <w:spacing w:val="-5"/>
                <w:sz w:val="18"/>
              </w:rPr>
              <w:t xml:space="preserve"> </w:t>
            </w:r>
            <w:r>
              <w:rPr>
                <w:color w:val="001F5F"/>
                <w:sz w:val="18"/>
              </w:rPr>
              <w:t>with</w:t>
            </w:r>
            <w:r>
              <w:rPr>
                <w:color w:val="001F5F"/>
                <w:spacing w:val="-5"/>
                <w:sz w:val="18"/>
              </w:rPr>
              <w:t xml:space="preserve"> </w:t>
            </w:r>
            <w:r>
              <w:rPr>
                <w:color w:val="001F5F"/>
                <w:sz w:val="18"/>
              </w:rPr>
              <w:t>the</w:t>
            </w:r>
            <w:r>
              <w:rPr>
                <w:color w:val="001F5F"/>
                <w:spacing w:val="-6"/>
                <w:sz w:val="18"/>
              </w:rPr>
              <w:t xml:space="preserve"> </w:t>
            </w:r>
            <w:r>
              <w:rPr>
                <w:color w:val="001F5F"/>
                <w:sz w:val="18"/>
              </w:rPr>
              <w:t>company</w:t>
            </w:r>
            <w:r>
              <w:rPr>
                <w:color w:val="001F5F"/>
                <w:spacing w:val="-4"/>
                <w:sz w:val="18"/>
              </w:rPr>
              <w:t xml:space="preserve"> </w:t>
            </w:r>
            <w:r>
              <w:rPr>
                <w:color w:val="001F5F"/>
                <w:sz w:val="18"/>
              </w:rPr>
              <w:t>or</w:t>
            </w:r>
            <w:r>
              <w:rPr>
                <w:color w:val="001F5F"/>
                <w:spacing w:val="-4"/>
                <w:sz w:val="18"/>
              </w:rPr>
              <w:t xml:space="preserve"> </w:t>
            </w:r>
            <w:r>
              <w:rPr>
                <w:color w:val="001F5F"/>
                <w:sz w:val="18"/>
              </w:rPr>
              <w:t>individual</w:t>
            </w:r>
            <w:r>
              <w:rPr>
                <w:color w:val="001F5F"/>
                <w:spacing w:val="-39"/>
                <w:sz w:val="18"/>
              </w:rPr>
              <w:t xml:space="preserve"> </w:t>
            </w:r>
            <w:r>
              <w:rPr>
                <w:color w:val="001F5F"/>
                <w:sz w:val="18"/>
              </w:rPr>
              <w:t>directors.</w:t>
            </w:r>
            <w:r>
              <w:rPr>
                <w:color w:val="001F5F"/>
                <w:spacing w:val="1"/>
                <w:sz w:val="18"/>
              </w:rPr>
              <w:t xml:space="preserve"> </w:t>
            </w:r>
            <w:r>
              <w:rPr>
                <w:color w:val="001F5F"/>
                <w:sz w:val="18"/>
              </w:rPr>
              <w:t>Independent</w:t>
            </w:r>
            <w:r>
              <w:rPr>
                <w:color w:val="001F5F"/>
                <w:spacing w:val="1"/>
                <w:sz w:val="18"/>
              </w:rPr>
              <w:t xml:space="preserve"> </w:t>
            </w:r>
            <w:r>
              <w:rPr>
                <w:color w:val="001F5F"/>
                <w:sz w:val="18"/>
              </w:rPr>
              <w:t>judgement</w:t>
            </w:r>
            <w:r>
              <w:rPr>
                <w:color w:val="001F5F"/>
                <w:spacing w:val="1"/>
                <w:sz w:val="18"/>
              </w:rPr>
              <w:t xml:space="preserve"> </w:t>
            </w:r>
            <w:r>
              <w:rPr>
                <w:color w:val="001F5F"/>
                <w:sz w:val="18"/>
              </w:rPr>
              <w:t>should</w:t>
            </w:r>
            <w:r>
              <w:rPr>
                <w:color w:val="001F5F"/>
                <w:spacing w:val="1"/>
                <w:sz w:val="18"/>
              </w:rPr>
              <w:t xml:space="preserve"> </w:t>
            </w:r>
            <w:r>
              <w:rPr>
                <w:color w:val="001F5F"/>
                <w:sz w:val="18"/>
              </w:rPr>
              <w:t>be</w:t>
            </w:r>
            <w:r>
              <w:rPr>
                <w:color w:val="001F5F"/>
                <w:spacing w:val="1"/>
                <w:sz w:val="18"/>
              </w:rPr>
              <w:t xml:space="preserve"> </w:t>
            </w:r>
            <w:r>
              <w:rPr>
                <w:color w:val="001F5F"/>
                <w:sz w:val="18"/>
              </w:rPr>
              <w:t>exercised</w:t>
            </w:r>
            <w:r>
              <w:rPr>
                <w:color w:val="001F5F"/>
                <w:spacing w:val="1"/>
                <w:sz w:val="18"/>
              </w:rPr>
              <w:t xml:space="preserve"> </w:t>
            </w:r>
            <w:r>
              <w:rPr>
                <w:color w:val="001F5F"/>
                <w:sz w:val="18"/>
              </w:rPr>
              <w:t>when evaluating the advice of external third parties and</w:t>
            </w:r>
            <w:r>
              <w:rPr>
                <w:color w:val="001F5F"/>
                <w:spacing w:val="1"/>
                <w:sz w:val="18"/>
              </w:rPr>
              <w:t xml:space="preserve"> </w:t>
            </w:r>
            <w:r>
              <w:rPr>
                <w:color w:val="001F5F"/>
                <w:sz w:val="18"/>
              </w:rPr>
              <w:t>when receiving views from executive directors and senior</w:t>
            </w:r>
            <w:r>
              <w:rPr>
                <w:color w:val="001F5F"/>
                <w:spacing w:val="1"/>
                <w:sz w:val="18"/>
              </w:rPr>
              <w:t xml:space="preserve"> </w:t>
            </w:r>
            <w:r>
              <w:rPr>
                <w:color w:val="001F5F"/>
                <w:sz w:val="18"/>
              </w:rPr>
              <w:t>management.</w:t>
            </w:r>
          </w:p>
          <w:p w14:paraId="7F144890" w14:textId="77777777" w:rsidR="00110D23" w:rsidRDefault="00110D23">
            <w:pPr>
              <w:pStyle w:val="TableParagraph"/>
              <w:spacing w:before="9"/>
              <w:ind w:left="0"/>
              <w:rPr>
                <w:sz w:val="14"/>
              </w:rPr>
            </w:pPr>
          </w:p>
          <w:p w14:paraId="4830B253" w14:textId="77777777" w:rsidR="00110D23" w:rsidRDefault="00146EF4">
            <w:pPr>
              <w:pStyle w:val="TableParagraph"/>
              <w:spacing w:before="0"/>
              <w:ind w:right="100"/>
              <w:jc w:val="both"/>
              <w:rPr>
                <w:sz w:val="18"/>
              </w:rPr>
            </w:pPr>
            <w:r>
              <w:rPr>
                <w:b/>
                <w:color w:val="001F5F"/>
                <w:sz w:val="18"/>
              </w:rPr>
              <w:t>Provision 41</w:t>
            </w:r>
            <w:r>
              <w:rPr>
                <w:color w:val="001F5F"/>
                <w:sz w:val="18"/>
              </w:rPr>
              <w:t>: the annual report should describe the work</w:t>
            </w:r>
            <w:r>
              <w:rPr>
                <w:color w:val="001F5F"/>
                <w:spacing w:val="1"/>
                <w:sz w:val="18"/>
              </w:rPr>
              <w:t xml:space="preserve"> </w:t>
            </w:r>
            <w:r>
              <w:rPr>
                <w:color w:val="001F5F"/>
                <w:sz w:val="18"/>
              </w:rPr>
              <w:t>of</w:t>
            </w:r>
            <w:r>
              <w:rPr>
                <w:color w:val="001F5F"/>
                <w:spacing w:val="-2"/>
                <w:sz w:val="18"/>
              </w:rPr>
              <w:t xml:space="preserve"> </w:t>
            </w:r>
            <w:r>
              <w:rPr>
                <w:color w:val="001F5F"/>
                <w:sz w:val="18"/>
              </w:rPr>
              <w:t>the</w:t>
            </w:r>
            <w:r>
              <w:rPr>
                <w:color w:val="001F5F"/>
                <w:spacing w:val="-1"/>
                <w:sz w:val="18"/>
              </w:rPr>
              <w:t xml:space="preserve"> </w:t>
            </w:r>
            <w:r>
              <w:rPr>
                <w:color w:val="001F5F"/>
                <w:sz w:val="18"/>
              </w:rPr>
              <w:t>remuneration</w:t>
            </w:r>
            <w:r>
              <w:rPr>
                <w:color w:val="001F5F"/>
                <w:spacing w:val="-1"/>
                <w:sz w:val="18"/>
              </w:rPr>
              <w:t xml:space="preserve"> </w:t>
            </w:r>
            <w:r>
              <w:rPr>
                <w:color w:val="001F5F"/>
                <w:sz w:val="18"/>
              </w:rPr>
              <w:t>committee.</w:t>
            </w:r>
          </w:p>
          <w:p w14:paraId="0F35F74B" w14:textId="77777777" w:rsidR="00110D23" w:rsidRDefault="00110D23">
            <w:pPr>
              <w:pStyle w:val="TableParagraph"/>
              <w:spacing w:before="9"/>
              <w:ind w:left="0"/>
              <w:rPr>
                <w:sz w:val="14"/>
              </w:rPr>
            </w:pPr>
          </w:p>
          <w:p w14:paraId="245CA342" w14:textId="77777777" w:rsidR="00110D23" w:rsidRDefault="00146EF4">
            <w:pPr>
              <w:pStyle w:val="TableParagraph"/>
              <w:spacing w:before="0"/>
              <w:ind w:right="98"/>
              <w:jc w:val="both"/>
              <w:rPr>
                <w:sz w:val="18"/>
              </w:rPr>
            </w:pPr>
            <w:r>
              <w:rPr>
                <w:i/>
                <w:color w:val="001F5F"/>
                <w:sz w:val="18"/>
              </w:rPr>
              <w:t>Note: in order to comply with DTR 7.2.7 R this information</w:t>
            </w:r>
            <w:r>
              <w:rPr>
                <w:i/>
                <w:color w:val="001F5F"/>
                <w:spacing w:val="1"/>
                <w:sz w:val="18"/>
              </w:rPr>
              <w:t xml:space="preserve"> </w:t>
            </w:r>
            <w:r>
              <w:rPr>
                <w:i/>
                <w:color w:val="001F5F"/>
                <w:sz w:val="18"/>
              </w:rPr>
              <w:t>will</w:t>
            </w:r>
            <w:r>
              <w:rPr>
                <w:i/>
                <w:color w:val="001F5F"/>
                <w:spacing w:val="1"/>
                <w:sz w:val="18"/>
              </w:rPr>
              <w:t xml:space="preserve"> </w:t>
            </w:r>
            <w:r>
              <w:rPr>
                <w:i/>
                <w:color w:val="001F5F"/>
                <w:sz w:val="18"/>
              </w:rPr>
              <w:t>need</w:t>
            </w:r>
            <w:r>
              <w:rPr>
                <w:i/>
                <w:color w:val="001F5F"/>
                <w:spacing w:val="1"/>
                <w:sz w:val="18"/>
              </w:rPr>
              <w:t xml:space="preserve"> </w:t>
            </w:r>
            <w:r>
              <w:rPr>
                <w:i/>
                <w:color w:val="001F5F"/>
                <w:sz w:val="18"/>
              </w:rPr>
              <w:t>to</w:t>
            </w:r>
            <w:r>
              <w:rPr>
                <w:i/>
                <w:color w:val="001F5F"/>
                <w:spacing w:val="1"/>
                <w:sz w:val="18"/>
              </w:rPr>
              <w:t xml:space="preserve"> </w:t>
            </w:r>
            <w:r>
              <w:rPr>
                <w:i/>
                <w:color w:val="001F5F"/>
                <w:sz w:val="18"/>
              </w:rPr>
              <w:t>be</w:t>
            </w:r>
            <w:r>
              <w:rPr>
                <w:i/>
                <w:color w:val="001F5F"/>
                <w:spacing w:val="1"/>
                <w:sz w:val="18"/>
              </w:rPr>
              <w:t xml:space="preserve"> </w:t>
            </w:r>
            <w:r>
              <w:rPr>
                <w:i/>
                <w:color w:val="001F5F"/>
                <w:sz w:val="18"/>
              </w:rPr>
              <w:t>included</w:t>
            </w:r>
            <w:r>
              <w:rPr>
                <w:i/>
                <w:color w:val="001F5F"/>
                <w:spacing w:val="1"/>
                <w:sz w:val="18"/>
              </w:rPr>
              <w:t xml:space="preserve"> </w:t>
            </w:r>
            <w:r>
              <w:rPr>
                <w:i/>
                <w:color w:val="001F5F"/>
                <w:sz w:val="18"/>
              </w:rPr>
              <w:t>in</w:t>
            </w:r>
            <w:r>
              <w:rPr>
                <w:i/>
                <w:color w:val="001F5F"/>
                <w:spacing w:val="1"/>
                <w:sz w:val="18"/>
              </w:rPr>
              <w:t xml:space="preserve"> </w:t>
            </w:r>
            <w:r>
              <w:rPr>
                <w:i/>
                <w:color w:val="001F5F"/>
                <w:sz w:val="18"/>
              </w:rPr>
              <w:t>the</w:t>
            </w:r>
            <w:r>
              <w:rPr>
                <w:i/>
                <w:color w:val="001F5F"/>
                <w:spacing w:val="1"/>
                <w:sz w:val="18"/>
              </w:rPr>
              <w:t xml:space="preserve"> </w:t>
            </w:r>
            <w:r>
              <w:rPr>
                <w:i/>
                <w:color w:val="001F5F"/>
                <w:sz w:val="18"/>
              </w:rPr>
              <w:t>corporate</w:t>
            </w:r>
            <w:r>
              <w:rPr>
                <w:i/>
                <w:color w:val="001F5F"/>
                <w:spacing w:val="1"/>
                <w:sz w:val="18"/>
              </w:rPr>
              <w:t xml:space="preserve"> </w:t>
            </w:r>
            <w:r>
              <w:rPr>
                <w:i/>
                <w:color w:val="001F5F"/>
                <w:sz w:val="18"/>
              </w:rPr>
              <w:t>governance</w:t>
            </w:r>
            <w:r>
              <w:rPr>
                <w:i/>
                <w:color w:val="001F5F"/>
                <w:spacing w:val="1"/>
                <w:sz w:val="18"/>
              </w:rPr>
              <w:t xml:space="preserve"> </w:t>
            </w:r>
            <w:r>
              <w:rPr>
                <w:i/>
                <w:color w:val="001F5F"/>
                <w:sz w:val="18"/>
              </w:rPr>
              <w:t>statement</w:t>
            </w:r>
            <w:r>
              <w:rPr>
                <w:color w:val="001F5F"/>
                <w:sz w:val="18"/>
              </w:rPr>
              <w:t>.</w:t>
            </w:r>
          </w:p>
        </w:tc>
      </w:tr>
      <w:tr w:rsidR="00110D23" w14:paraId="24D40B06" w14:textId="77777777">
        <w:trPr>
          <w:trHeight w:val="5416"/>
        </w:trPr>
        <w:tc>
          <w:tcPr>
            <w:tcW w:w="4511" w:type="dxa"/>
          </w:tcPr>
          <w:p w14:paraId="5C51387B" w14:textId="77777777" w:rsidR="00110D23" w:rsidRDefault="00146EF4">
            <w:pPr>
              <w:pStyle w:val="TableParagraph"/>
              <w:spacing w:before="121"/>
              <w:jc w:val="both"/>
              <w:rPr>
                <w:b/>
                <w:sz w:val="18"/>
              </w:rPr>
            </w:pPr>
            <w:r>
              <w:rPr>
                <w:b/>
                <w:color w:val="001F5F"/>
                <w:sz w:val="18"/>
              </w:rPr>
              <w:t>DTR</w:t>
            </w:r>
            <w:r>
              <w:rPr>
                <w:b/>
                <w:color w:val="001F5F"/>
                <w:spacing w:val="-2"/>
                <w:sz w:val="18"/>
              </w:rPr>
              <w:t xml:space="preserve"> </w:t>
            </w:r>
            <w:r>
              <w:rPr>
                <w:b/>
                <w:color w:val="001F5F"/>
                <w:sz w:val="18"/>
              </w:rPr>
              <w:t>7.2.8A</w:t>
            </w:r>
            <w:r>
              <w:rPr>
                <w:b/>
                <w:color w:val="001F5F"/>
                <w:spacing w:val="-3"/>
                <w:sz w:val="18"/>
              </w:rPr>
              <w:t xml:space="preserve"> </w:t>
            </w:r>
            <w:r>
              <w:rPr>
                <w:b/>
                <w:color w:val="001F5F"/>
                <w:sz w:val="18"/>
              </w:rPr>
              <w:t>R</w:t>
            </w:r>
          </w:p>
          <w:p w14:paraId="32F0B74D" w14:textId="77777777" w:rsidR="00110D23" w:rsidRDefault="00110D23">
            <w:pPr>
              <w:pStyle w:val="TableParagraph"/>
              <w:spacing w:before="10"/>
              <w:ind w:left="0"/>
              <w:rPr>
                <w:sz w:val="14"/>
              </w:rPr>
            </w:pPr>
          </w:p>
          <w:p w14:paraId="57B4DF09" w14:textId="77777777" w:rsidR="00110D23" w:rsidRDefault="00146EF4">
            <w:pPr>
              <w:pStyle w:val="TableParagraph"/>
              <w:spacing w:before="0"/>
              <w:ind w:right="100"/>
              <w:jc w:val="both"/>
              <w:rPr>
                <w:sz w:val="18"/>
              </w:rPr>
            </w:pPr>
            <w:r>
              <w:rPr>
                <w:color w:val="001F5F"/>
                <w:sz w:val="18"/>
              </w:rPr>
              <w:t>The</w:t>
            </w:r>
            <w:r>
              <w:rPr>
                <w:color w:val="001F5F"/>
                <w:spacing w:val="1"/>
                <w:sz w:val="18"/>
              </w:rPr>
              <w:t xml:space="preserve"> </w:t>
            </w:r>
            <w:r>
              <w:rPr>
                <w:color w:val="001F5F"/>
                <w:sz w:val="18"/>
              </w:rPr>
              <w:t>corporate</w:t>
            </w:r>
            <w:r>
              <w:rPr>
                <w:color w:val="001F5F"/>
                <w:spacing w:val="1"/>
                <w:sz w:val="18"/>
              </w:rPr>
              <w:t xml:space="preserve"> </w:t>
            </w:r>
            <w:r>
              <w:rPr>
                <w:color w:val="001F5F"/>
                <w:sz w:val="18"/>
              </w:rPr>
              <w:t>governance</w:t>
            </w:r>
            <w:r>
              <w:rPr>
                <w:color w:val="001F5F"/>
                <w:spacing w:val="1"/>
                <w:sz w:val="18"/>
              </w:rPr>
              <w:t xml:space="preserve"> </w:t>
            </w:r>
            <w:r>
              <w:rPr>
                <w:color w:val="001F5F"/>
                <w:sz w:val="18"/>
              </w:rPr>
              <w:t>statement</w:t>
            </w:r>
            <w:r>
              <w:rPr>
                <w:color w:val="001F5F"/>
                <w:spacing w:val="1"/>
                <w:sz w:val="18"/>
              </w:rPr>
              <w:t xml:space="preserve"> </w:t>
            </w:r>
            <w:r>
              <w:rPr>
                <w:color w:val="001F5F"/>
                <w:sz w:val="18"/>
              </w:rPr>
              <w:t>must</w:t>
            </w:r>
            <w:r>
              <w:rPr>
                <w:color w:val="001F5F"/>
                <w:spacing w:val="1"/>
                <w:sz w:val="18"/>
              </w:rPr>
              <w:t xml:space="preserve"> </w:t>
            </w:r>
            <w:r>
              <w:rPr>
                <w:color w:val="001F5F"/>
                <w:sz w:val="18"/>
              </w:rPr>
              <w:t>contain</w:t>
            </w:r>
            <w:r>
              <w:rPr>
                <w:color w:val="001F5F"/>
                <w:spacing w:val="1"/>
                <w:sz w:val="18"/>
              </w:rPr>
              <w:t xml:space="preserve"> </w:t>
            </w:r>
            <w:r>
              <w:rPr>
                <w:color w:val="001F5F"/>
                <w:sz w:val="18"/>
              </w:rPr>
              <w:t>a</w:t>
            </w:r>
            <w:r>
              <w:rPr>
                <w:color w:val="001F5F"/>
                <w:spacing w:val="1"/>
                <w:sz w:val="18"/>
              </w:rPr>
              <w:t xml:space="preserve"> </w:t>
            </w:r>
            <w:r>
              <w:rPr>
                <w:color w:val="001F5F"/>
                <w:sz w:val="18"/>
              </w:rPr>
              <w:t>description</w:t>
            </w:r>
            <w:r>
              <w:rPr>
                <w:color w:val="001F5F"/>
                <w:spacing w:val="-6"/>
                <w:sz w:val="18"/>
              </w:rPr>
              <w:t xml:space="preserve"> </w:t>
            </w:r>
            <w:r>
              <w:rPr>
                <w:color w:val="001F5F"/>
                <w:sz w:val="18"/>
              </w:rPr>
              <w:t>of</w:t>
            </w:r>
            <w:r>
              <w:rPr>
                <w:color w:val="001F5F"/>
                <w:spacing w:val="-4"/>
                <w:sz w:val="18"/>
              </w:rPr>
              <w:t xml:space="preserve"> </w:t>
            </w:r>
            <w:r>
              <w:rPr>
                <w:color w:val="001F5F"/>
                <w:sz w:val="18"/>
              </w:rPr>
              <w:t>(a)</w:t>
            </w:r>
            <w:r>
              <w:rPr>
                <w:color w:val="001F5F"/>
                <w:spacing w:val="-4"/>
                <w:sz w:val="18"/>
              </w:rPr>
              <w:t xml:space="preserve"> </w:t>
            </w:r>
            <w:r>
              <w:rPr>
                <w:color w:val="001F5F"/>
                <w:sz w:val="18"/>
              </w:rPr>
              <w:t>the</w:t>
            </w:r>
            <w:r>
              <w:rPr>
                <w:color w:val="001F5F"/>
                <w:spacing w:val="-6"/>
                <w:sz w:val="18"/>
              </w:rPr>
              <w:t xml:space="preserve"> </w:t>
            </w:r>
            <w:r>
              <w:rPr>
                <w:color w:val="001F5F"/>
                <w:sz w:val="18"/>
              </w:rPr>
              <w:t>diversity</w:t>
            </w:r>
            <w:r>
              <w:rPr>
                <w:color w:val="001F5F"/>
                <w:spacing w:val="-4"/>
                <w:sz w:val="18"/>
              </w:rPr>
              <w:t xml:space="preserve"> </w:t>
            </w:r>
            <w:r>
              <w:rPr>
                <w:color w:val="001F5F"/>
                <w:sz w:val="18"/>
              </w:rPr>
              <w:t>policy</w:t>
            </w:r>
            <w:r>
              <w:rPr>
                <w:color w:val="001F5F"/>
                <w:spacing w:val="-5"/>
                <w:sz w:val="18"/>
              </w:rPr>
              <w:t xml:space="preserve"> </w:t>
            </w:r>
            <w:r>
              <w:rPr>
                <w:color w:val="001F5F"/>
                <w:sz w:val="18"/>
              </w:rPr>
              <w:t>applied</w:t>
            </w:r>
            <w:r>
              <w:rPr>
                <w:color w:val="001F5F"/>
                <w:spacing w:val="-6"/>
                <w:sz w:val="18"/>
              </w:rPr>
              <w:t xml:space="preserve"> </w:t>
            </w:r>
            <w:r>
              <w:rPr>
                <w:color w:val="001F5F"/>
                <w:sz w:val="18"/>
              </w:rPr>
              <w:t>to</w:t>
            </w:r>
            <w:r>
              <w:rPr>
                <w:color w:val="001F5F"/>
                <w:spacing w:val="-4"/>
                <w:sz w:val="18"/>
              </w:rPr>
              <w:t xml:space="preserve"> </w:t>
            </w:r>
            <w:r>
              <w:rPr>
                <w:color w:val="001F5F"/>
                <w:sz w:val="18"/>
              </w:rPr>
              <w:t>the</w:t>
            </w:r>
            <w:r>
              <w:rPr>
                <w:color w:val="001F5F"/>
                <w:spacing w:val="-5"/>
                <w:sz w:val="18"/>
              </w:rPr>
              <w:t xml:space="preserve"> </w:t>
            </w:r>
            <w:r>
              <w:rPr>
                <w:color w:val="001F5F"/>
                <w:sz w:val="18"/>
              </w:rPr>
              <w:t>issuer’s</w:t>
            </w:r>
            <w:r>
              <w:rPr>
                <w:color w:val="001F5F"/>
                <w:spacing w:val="-39"/>
                <w:sz w:val="18"/>
              </w:rPr>
              <w:t xml:space="preserve"> </w:t>
            </w:r>
            <w:r>
              <w:rPr>
                <w:color w:val="001F5F"/>
                <w:sz w:val="18"/>
              </w:rPr>
              <w:t>administrative, management and supervisory bodies with</w:t>
            </w:r>
            <w:r>
              <w:rPr>
                <w:color w:val="001F5F"/>
                <w:spacing w:val="1"/>
                <w:sz w:val="18"/>
              </w:rPr>
              <w:t xml:space="preserve"> </w:t>
            </w:r>
            <w:r>
              <w:rPr>
                <w:color w:val="001F5F"/>
                <w:sz w:val="18"/>
              </w:rPr>
              <w:t>regard to aspects such as, for instance, age, gender, or</w:t>
            </w:r>
            <w:r>
              <w:rPr>
                <w:color w:val="001F5F"/>
                <w:spacing w:val="1"/>
                <w:sz w:val="18"/>
              </w:rPr>
              <w:t xml:space="preserve"> </w:t>
            </w:r>
            <w:r>
              <w:rPr>
                <w:color w:val="001F5F"/>
                <w:sz w:val="18"/>
              </w:rPr>
              <w:t>educational</w:t>
            </w:r>
            <w:r>
              <w:rPr>
                <w:color w:val="001F5F"/>
                <w:spacing w:val="1"/>
                <w:sz w:val="18"/>
              </w:rPr>
              <w:t xml:space="preserve"> </w:t>
            </w:r>
            <w:r>
              <w:rPr>
                <w:color w:val="001F5F"/>
                <w:sz w:val="18"/>
              </w:rPr>
              <w:t>and</w:t>
            </w:r>
            <w:r>
              <w:rPr>
                <w:color w:val="001F5F"/>
                <w:spacing w:val="1"/>
                <w:sz w:val="18"/>
              </w:rPr>
              <w:t xml:space="preserve"> </w:t>
            </w:r>
            <w:r>
              <w:rPr>
                <w:color w:val="001F5F"/>
                <w:sz w:val="18"/>
              </w:rPr>
              <w:t>professional</w:t>
            </w:r>
            <w:r>
              <w:rPr>
                <w:color w:val="001F5F"/>
                <w:spacing w:val="1"/>
                <w:sz w:val="18"/>
              </w:rPr>
              <w:t xml:space="preserve"> </w:t>
            </w:r>
            <w:r>
              <w:rPr>
                <w:color w:val="001F5F"/>
                <w:sz w:val="18"/>
              </w:rPr>
              <w:t>backgrounds;</w:t>
            </w:r>
            <w:r>
              <w:rPr>
                <w:color w:val="001F5F"/>
                <w:spacing w:val="1"/>
                <w:sz w:val="18"/>
              </w:rPr>
              <w:t xml:space="preserve"> </w:t>
            </w:r>
            <w:r>
              <w:rPr>
                <w:color w:val="001F5F"/>
                <w:sz w:val="18"/>
              </w:rPr>
              <w:t>(b)</w:t>
            </w:r>
            <w:r>
              <w:rPr>
                <w:color w:val="001F5F"/>
                <w:spacing w:val="1"/>
                <w:sz w:val="18"/>
              </w:rPr>
              <w:t xml:space="preserve"> </w:t>
            </w:r>
            <w:r>
              <w:rPr>
                <w:color w:val="001F5F"/>
                <w:sz w:val="18"/>
              </w:rPr>
              <w:t>the</w:t>
            </w:r>
            <w:r>
              <w:rPr>
                <w:color w:val="001F5F"/>
                <w:spacing w:val="-38"/>
                <w:sz w:val="18"/>
              </w:rPr>
              <w:t xml:space="preserve"> </w:t>
            </w:r>
            <w:r>
              <w:rPr>
                <w:color w:val="001F5F"/>
                <w:sz w:val="18"/>
              </w:rPr>
              <w:t>objectives</w:t>
            </w:r>
            <w:r>
              <w:rPr>
                <w:color w:val="001F5F"/>
                <w:spacing w:val="-9"/>
                <w:sz w:val="18"/>
              </w:rPr>
              <w:t xml:space="preserve"> </w:t>
            </w:r>
            <w:r>
              <w:rPr>
                <w:color w:val="001F5F"/>
                <w:sz w:val="18"/>
              </w:rPr>
              <w:t>of</w:t>
            </w:r>
            <w:r>
              <w:rPr>
                <w:color w:val="001F5F"/>
                <w:spacing w:val="-7"/>
                <w:sz w:val="18"/>
              </w:rPr>
              <w:t xml:space="preserve"> </w:t>
            </w:r>
            <w:r>
              <w:rPr>
                <w:color w:val="001F5F"/>
                <w:sz w:val="18"/>
              </w:rPr>
              <w:t>the</w:t>
            </w:r>
            <w:r>
              <w:rPr>
                <w:color w:val="001F5F"/>
                <w:spacing w:val="-8"/>
                <w:sz w:val="18"/>
              </w:rPr>
              <w:t xml:space="preserve"> </w:t>
            </w:r>
            <w:r>
              <w:rPr>
                <w:color w:val="001F5F"/>
                <w:sz w:val="18"/>
              </w:rPr>
              <w:t>diversity</w:t>
            </w:r>
            <w:r>
              <w:rPr>
                <w:color w:val="001F5F"/>
                <w:spacing w:val="-7"/>
                <w:sz w:val="18"/>
              </w:rPr>
              <w:t xml:space="preserve"> </w:t>
            </w:r>
            <w:r>
              <w:rPr>
                <w:color w:val="001F5F"/>
                <w:sz w:val="18"/>
              </w:rPr>
              <w:t>policy</w:t>
            </w:r>
            <w:r>
              <w:rPr>
                <w:color w:val="001F5F"/>
                <w:spacing w:val="-7"/>
                <w:sz w:val="18"/>
              </w:rPr>
              <w:t xml:space="preserve"> </w:t>
            </w:r>
            <w:r>
              <w:rPr>
                <w:color w:val="001F5F"/>
                <w:sz w:val="18"/>
              </w:rPr>
              <w:t>in</w:t>
            </w:r>
            <w:r>
              <w:rPr>
                <w:color w:val="001F5F"/>
                <w:spacing w:val="-8"/>
                <w:sz w:val="18"/>
              </w:rPr>
              <w:t xml:space="preserve"> </w:t>
            </w:r>
            <w:r>
              <w:rPr>
                <w:color w:val="001F5F"/>
                <w:sz w:val="18"/>
              </w:rPr>
              <w:t>(a);</w:t>
            </w:r>
            <w:r>
              <w:rPr>
                <w:color w:val="001F5F"/>
                <w:spacing w:val="-7"/>
                <w:sz w:val="18"/>
              </w:rPr>
              <w:t xml:space="preserve"> </w:t>
            </w:r>
            <w:r>
              <w:rPr>
                <w:color w:val="001F5F"/>
                <w:sz w:val="18"/>
              </w:rPr>
              <w:t>(c)</w:t>
            </w:r>
            <w:r>
              <w:rPr>
                <w:color w:val="001F5F"/>
                <w:spacing w:val="-9"/>
                <w:sz w:val="18"/>
              </w:rPr>
              <w:t xml:space="preserve"> </w:t>
            </w:r>
            <w:r>
              <w:rPr>
                <w:color w:val="001F5F"/>
                <w:sz w:val="18"/>
              </w:rPr>
              <w:t>how</w:t>
            </w:r>
            <w:r>
              <w:rPr>
                <w:color w:val="001F5F"/>
                <w:spacing w:val="-6"/>
                <w:sz w:val="18"/>
              </w:rPr>
              <w:t xml:space="preserve"> </w:t>
            </w:r>
            <w:r>
              <w:rPr>
                <w:color w:val="001F5F"/>
                <w:sz w:val="18"/>
              </w:rPr>
              <w:t>the</w:t>
            </w:r>
            <w:r>
              <w:rPr>
                <w:color w:val="001F5F"/>
                <w:spacing w:val="-8"/>
                <w:sz w:val="18"/>
              </w:rPr>
              <w:t xml:space="preserve"> </w:t>
            </w:r>
            <w:r>
              <w:rPr>
                <w:color w:val="001F5F"/>
                <w:sz w:val="18"/>
              </w:rPr>
              <w:t>diversity</w:t>
            </w:r>
            <w:r>
              <w:rPr>
                <w:color w:val="001F5F"/>
                <w:spacing w:val="-38"/>
                <w:sz w:val="18"/>
              </w:rPr>
              <w:t xml:space="preserve"> </w:t>
            </w:r>
            <w:r>
              <w:rPr>
                <w:color w:val="001F5F"/>
                <w:sz w:val="18"/>
              </w:rPr>
              <w:t>policy in (a) has been implemented; and (d) the results in</w:t>
            </w:r>
            <w:r>
              <w:rPr>
                <w:color w:val="001F5F"/>
                <w:spacing w:val="1"/>
                <w:sz w:val="18"/>
              </w:rPr>
              <w:t xml:space="preserve"> </w:t>
            </w:r>
            <w:r>
              <w:rPr>
                <w:color w:val="001F5F"/>
                <w:sz w:val="18"/>
              </w:rPr>
              <w:t>the</w:t>
            </w:r>
            <w:r>
              <w:rPr>
                <w:color w:val="001F5F"/>
                <w:spacing w:val="-2"/>
                <w:sz w:val="18"/>
              </w:rPr>
              <w:t xml:space="preserve"> </w:t>
            </w:r>
            <w:r>
              <w:rPr>
                <w:color w:val="001F5F"/>
                <w:sz w:val="18"/>
              </w:rPr>
              <w:t>reporting</w:t>
            </w:r>
            <w:r>
              <w:rPr>
                <w:color w:val="001F5F"/>
                <w:spacing w:val="1"/>
                <w:sz w:val="18"/>
              </w:rPr>
              <w:t xml:space="preserve"> </w:t>
            </w:r>
            <w:r>
              <w:rPr>
                <w:color w:val="001F5F"/>
                <w:sz w:val="18"/>
              </w:rPr>
              <w:t>period.</w:t>
            </w:r>
          </w:p>
          <w:p w14:paraId="50DD42D8" w14:textId="77777777" w:rsidR="00110D23" w:rsidRDefault="00110D23">
            <w:pPr>
              <w:pStyle w:val="TableParagraph"/>
              <w:spacing w:before="8"/>
              <w:ind w:left="0"/>
              <w:rPr>
                <w:sz w:val="14"/>
              </w:rPr>
            </w:pPr>
          </w:p>
          <w:p w14:paraId="535A4BDC" w14:textId="77777777" w:rsidR="00110D23" w:rsidRDefault="00146EF4">
            <w:pPr>
              <w:pStyle w:val="TableParagraph"/>
              <w:spacing w:before="0"/>
              <w:ind w:right="100"/>
              <w:jc w:val="both"/>
              <w:rPr>
                <w:sz w:val="18"/>
              </w:rPr>
            </w:pPr>
            <w:r>
              <w:rPr>
                <w:color w:val="001F5F"/>
                <w:sz w:val="18"/>
              </w:rPr>
              <w:t>If no diversity policy is applied by the issuer, the corporate</w:t>
            </w:r>
            <w:r>
              <w:rPr>
                <w:color w:val="001F5F"/>
                <w:spacing w:val="-38"/>
                <w:sz w:val="18"/>
              </w:rPr>
              <w:t xml:space="preserve"> </w:t>
            </w:r>
            <w:r>
              <w:rPr>
                <w:color w:val="001F5F"/>
                <w:sz w:val="18"/>
              </w:rPr>
              <w:t>governance statement must contain an explanation as to</w:t>
            </w:r>
            <w:r>
              <w:rPr>
                <w:color w:val="001F5F"/>
                <w:spacing w:val="1"/>
                <w:sz w:val="18"/>
              </w:rPr>
              <w:t xml:space="preserve"> </w:t>
            </w:r>
            <w:r>
              <w:rPr>
                <w:color w:val="001F5F"/>
                <w:sz w:val="18"/>
              </w:rPr>
              <w:t>why</w:t>
            </w:r>
            <w:r>
              <w:rPr>
                <w:color w:val="001F5F"/>
                <w:spacing w:val="-1"/>
                <w:sz w:val="18"/>
              </w:rPr>
              <w:t xml:space="preserve"> </w:t>
            </w:r>
            <w:r>
              <w:rPr>
                <w:color w:val="001F5F"/>
                <w:sz w:val="18"/>
              </w:rPr>
              <w:t>this</w:t>
            </w:r>
            <w:r>
              <w:rPr>
                <w:color w:val="001F5F"/>
                <w:spacing w:val="-1"/>
                <w:sz w:val="18"/>
              </w:rPr>
              <w:t xml:space="preserve"> </w:t>
            </w:r>
            <w:r>
              <w:rPr>
                <w:color w:val="001F5F"/>
                <w:sz w:val="18"/>
              </w:rPr>
              <w:t>is</w:t>
            </w:r>
            <w:r>
              <w:rPr>
                <w:color w:val="001F5F"/>
                <w:spacing w:val="-1"/>
                <w:sz w:val="18"/>
              </w:rPr>
              <w:t xml:space="preserve"> </w:t>
            </w:r>
            <w:r>
              <w:rPr>
                <w:color w:val="001F5F"/>
                <w:sz w:val="18"/>
              </w:rPr>
              <w:t>the</w:t>
            </w:r>
            <w:r>
              <w:rPr>
                <w:color w:val="001F5F"/>
                <w:spacing w:val="-1"/>
                <w:sz w:val="18"/>
              </w:rPr>
              <w:t xml:space="preserve"> </w:t>
            </w:r>
            <w:r>
              <w:rPr>
                <w:color w:val="001F5F"/>
                <w:sz w:val="18"/>
              </w:rPr>
              <w:t>case.</w:t>
            </w:r>
          </w:p>
          <w:p w14:paraId="4A1D0645" w14:textId="77777777" w:rsidR="00110D23" w:rsidRDefault="00110D23">
            <w:pPr>
              <w:pStyle w:val="TableParagraph"/>
              <w:spacing w:before="10"/>
              <w:ind w:left="0"/>
              <w:rPr>
                <w:sz w:val="14"/>
              </w:rPr>
            </w:pPr>
          </w:p>
          <w:p w14:paraId="56866C9E" w14:textId="77777777" w:rsidR="00110D23" w:rsidRDefault="00146EF4">
            <w:pPr>
              <w:pStyle w:val="TableParagraph"/>
              <w:spacing w:before="0"/>
              <w:ind w:right="97"/>
              <w:jc w:val="both"/>
              <w:rPr>
                <w:i/>
                <w:sz w:val="18"/>
              </w:rPr>
            </w:pPr>
            <w:r>
              <w:rPr>
                <w:i/>
                <w:color w:val="001F5F"/>
                <w:sz w:val="18"/>
              </w:rPr>
              <w:t>DTR 7.2.8B G states that DTR 7.2.8A R does not apply to an</w:t>
            </w:r>
            <w:r>
              <w:rPr>
                <w:i/>
                <w:color w:val="001F5F"/>
                <w:spacing w:val="-38"/>
                <w:sz w:val="18"/>
              </w:rPr>
              <w:t xml:space="preserve"> </w:t>
            </w:r>
            <w:r>
              <w:rPr>
                <w:i/>
                <w:color w:val="001F5F"/>
                <w:sz w:val="18"/>
              </w:rPr>
              <w:t>issuer</w:t>
            </w:r>
            <w:r>
              <w:rPr>
                <w:i/>
                <w:color w:val="001F5F"/>
                <w:spacing w:val="-5"/>
                <w:sz w:val="18"/>
              </w:rPr>
              <w:t xml:space="preserve"> </w:t>
            </w:r>
            <w:r>
              <w:rPr>
                <w:i/>
                <w:color w:val="001F5F"/>
                <w:sz w:val="18"/>
              </w:rPr>
              <w:t>which</w:t>
            </w:r>
            <w:r>
              <w:rPr>
                <w:i/>
                <w:color w:val="001F5F"/>
                <w:spacing w:val="-8"/>
                <w:sz w:val="18"/>
              </w:rPr>
              <w:t xml:space="preserve"> </w:t>
            </w:r>
            <w:r>
              <w:rPr>
                <w:i/>
                <w:color w:val="001F5F"/>
                <w:sz w:val="18"/>
              </w:rPr>
              <w:t>qualifies</w:t>
            </w:r>
            <w:r>
              <w:rPr>
                <w:i/>
                <w:color w:val="001F5F"/>
                <w:spacing w:val="-6"/>
                <w:sz w:val="18"/>
              </w:rPr>
              <w:t xml:space="preserve"> </w:t>
            </w:r>
            <w:r>
              <w:rPr>
                <w:i/>
                <w:color w:val="001F5F"/>
                <w:sz w:val="18"/>
              </w:rPr>
              <w:t>as</w:t>
            </w:r>
            <w:r>
              <w:rPr>
                <w:i/>
                <w:color w:val="001F5F"/>
                <w:spacing w:val="-5"/>
                <w:sz w:val="18"/>
              </w:rPr>
              <w:t xml:space="preserve"> </w:t>
            </w:r>
            <w:r>
              <w:rPr>
                <w:i/>
                <w:color w:val="001F5F"/>
                <w:sz w:val="18"/>
              </w:rPr>
              <w:t>a</w:t>
            </w:r>
            <w:r>
              <w:rPr>
                <w:i/>
                <w:color w:val="001F5F"/>
                <w:spacing w:val="-5"/>
                <w:sz w:val="18"/>
              </w:rPr>
              <w:t xml:space="preserve"> </w:t>
            </w:r>
            <w:r>
              <w:rPr>
                <w:i/>
                <w:color w:val="001F5F"/>
                <w:sz w:val="18"/>
              </w:rPr>
              <w:t>small</w:t>
            </w:r>
            <w:r>
              <w:rPr>
                <w:i/>
                <w:color w:val="001F5F"/>
                <w:spacing w:val="-6"/>
                <w:sz w:val="18"/>
              </w:rPr>
              <w:t xml:space="preserve"> </w:t>
            </w:r>
            <w:r>
              <w:rPr>
                <w:i/>
                <w:color w:val="001F5F"/>
                <w:sz w:val="18"/>
              </w:rPr>
              <w:t>or</w:t>
            </w:r>
            <w:r>
              <w:rPr>
                <w:i/>
                <w:color w:val="001F5F"/>
                <w:spacing w:val="-5"/>
                <w:sz w:val="18"/>
              </w:rPr>
              <w:t xml:space="preserve"> </w:t>
            </w:r>
            <w:r>
              <w:rPr>
                <w:i/>
                <w:color w:val="001F5F"/>
                <w:sz w:val="18"/>
              </w:rPr>
              <w:t>medium</w:t>
            </w:r>
            <w:r>
              <w:rPr>
                <w:i/>
                <w:color w:val="001F5F"/>
                <w:spacing w:val="-6"/>
                <w:sz w:val="18"/>
              </w:rPr>
              <w:t xml:space="preserve"> </w:t>
            </w:r>
            <w:r>
              <w:rPr>
                <w:i/>
                <w:color w:val="001F5F"/>
                <w:sz w:val="18"/>
              </w:rPr>
              <w:t>company</w:t>
            </w:r>
            <w:r>
              <w:rPr>
                <w:i/>
                <w:color w:val="001F5F"/>
                <w:spacing w:val="-5"/>
                <w:sz w:val="18"/>
              </w:rPr>
              <w:t xml:space="preserve"> </w:t>
            </w:r>
            <w:r>
              <w:rPr>
                <w:i/>
                <w:color w:val="001F5F"/>
                <w:sz w:val="18"/>
              </w:rPr>
              <w:t>under</w:t>
            </w:r>
            <w:r>
              <w:rPr>
                <w:i/>
                <w:color w:val="001F5F"/>
                <w:spacing w:val="-38"/>
                <w:sz w:val="18"/>
              </w:rPr>
              <w:t xml:space="preserve"> </w:t>
            </w:r>
            <w:r>
              <w:rPr>
                <w:i/>
                <w:color w:val="001F5F"/>
                <w:sz w:val="18"/>
              </w:rPr>
              <w:t>DTR 1B.1.7 R. DTR 1B.1.7 R states that DTR 7.2.8A R does</w:t>
            </w:r>
            <w:r>
              <w:rPr>
                <w:i/>
                <w:color w:val="001F5F"/>
                <w:spacing w:val="1"/>
                <w:sz w:val="18"/>
              </w:rPr>
              <w:t xml:space="preserve"> </w:t>
            </w:r>
            <w:r>
              <w:rPr>
                <w:i/>
                <w:color w:val="001F5F"/>
                <w:sz w:val="18"/>
              </w:rPr>
              <w:t>not</w:t>
            </w:r>
            <w:r>
              <w:rPr>
                <w:i/>
                <w:color w:val="001F5F"/>
                <w:spacing w:val="1"/>
                <w:sz w:val="18"/>
              </w:rPr>
              <w:t xml:space="preserve"> </w:t>
            </w:r>
            <w:r>
              <w:rPr>
                <w:i/>
                <w:color w:val="001F5F"/>
                <w:sz w:val="18"/>
              </w:rPr>
              <w:t>apply</w:t>
            </w:r>
            <w:r>
              <w:rPr>
                <w:i/>
                <w:color w:val="001F5F"/>
                <w:spacing w:val="1"/>
                <w:sz w:val="18"/>
              </w:rPr>
              <w:t xml:space="preserve"> </w:t>
            </w:r>
            <w:r>
              <w:rPr>
                <w:i/>
                <w:color w:val="001F5F"/>
                <w:sz w:val="18"/>
              </w:rPr>
              <w:t>to</w:t>
            </w:r>
            <w:r>
              <w:rPr>
                <w:i/>
                <w:color w:val="001F5F"/>
                <w:spacing w:val="1"/>
                <w:sz w:val="18"/>
              </w:rPr>
              <w:t xml:space="preserve"> </w:t>
            </w:r>
            <w:r>
              <w:rPr>
                <w:i/>
                <w:color w:val="001F5F"/>
                <w:sz w:val="18"/>
              </w:rPr>
              <w:t>an</w:t>
            </w:r>
            <w:r>
              <w:rPr>
                <w:i/>
                <w:color w:val="001F5F"/>
                <w:spacing w:val="1"/>
                <w:sz w:val="18"/>
              </w:rPr>
              <w:t xml:space="preserve"> </w:t>
            </w:r>
            <w:r>
              <w:rPr>
                <w:i/>
                <w:color w:val="001F5F"/>
                <w:sz w:val="18"/>
              </w:rPr>
              <w:t>issuer</w:t>
            </w:r>
            <w:r>
              <w:rPr>
                <w:i/>
                <w:color w:val="001F5F"/>
                <w:spacing w:val="1"/>
                <w:sz w:val="18"/>
              </w:rPr>
              <w:t xml:space="preserve"> </w:t>
            </w:r>
            <w:r>
              <w:rPr>
                <w:i/>
                <w:color w:val="001F5F"/>
                <w:sz w:val="18"/>
              </w:rPr>
              <w:t>which:</w:t>
            </w:r>
            <w:r>
              <w:rPr>
                <w:i/>
                <w:color w:val="001F5F"/>
                <w:spacing w:val="1"/>
                <w:sz w:val="18"/>
              </w:rPr>
              <w:t xml:space="preserve"> </w:t>
            </w:r>
            <w:r>
              <w:rPr>
                <w:i/>
                <w:color w:val="001F5F"/>
                <w:sz w:val="18"/>
              </w:rPr>
              <w:t>(1)</w:t>
            </w:r>
            <w:r>
              <w:rPr>
                <w:i/>
                <w:color w:val="001F5F"/>
                <w:spacing w:val="1"/>
                <w:sz w:val="18"/>
              </w:rPr>
              <w:t xml:space="preserve"> </w:t>
            </w:r>
            <w:r>
              <w:rPr>
                <w:i/>
                <w:color w:val="001F5F"/>
                <w:sz w:val="18"/>
              </w:rPr>
              <w:t>qualifies</w:t>
            </w:r>
            <w:r>
              <w:rPr>
                <w:i/>
                <w:color w:val="001F5F"/>
                <w:spacing w:val="1"/>
                <w:sz w:val="18"/>
              </w:rPr>
              <w:t xml:space="preserve"> </w:t>
            </w:r>
            <w:r>
              <w:rPr>
                <w:i/>
                <w:color w:val="001F5F"/>
                <w:sz w:val="18"/>
              </w:rPr>
              <w:t>as</w:t>
            </w:r>
            <w:r>
              <w:rPr>
                <w:i/>
                <w:color w:val="001F5F"/>
                <w:spacing w:val="1"/>
                <w:sz w:val="18"/>
              </w:rPr>
              <w:t xml:space="preserve"> </w:t>
            </w:r>
            <w:r>
              <w:rPr>
                <w:i/>
                <w:color w:val="001F5F"/>
                <w:sz w:val="18"/>
              </w:rPr>
              <w:t>a</w:t>
            </w:r>
            <w:r>
              <w:rPr>
                <w:i/>
                <w:color w:val="001F5F"/>
                <w:spacing w:val="1"/>
                <w:sz w:val="18"/>
              </w:rPr>
              <w:t xml:space="preserve"> </w:t>
            </w:r>
            <w:r>
              <w:rPr>
                <w:i/>
                <w:color w:val="001F5F"/>
                <w:sz w:val="18"/>
              </w:rPr>
              <w:t>small</w:t>
            </w:r>
            <w:r>
              <w:rPr>
                <w:i/>
                <w:color w:val="001F5F"/>
                <w:spacing w:val="1"/>
                <w:sz w:val="18"/>
              </w:rPr>
              <w:t xml:space="preserve"> </w:t>
            </w:r>
            <w:r>
              <w:rPr>
                <w:i/>
                <w:color w:val="001F5F"/>
                <w:sz w:val="18"/>
              </w:rPr>
              <w:t>company under sections 382 to 383 of the Companies Act</w:t>
            </w:r>
            <w:r>
              <w:rPr>
                <w:i/>
                <w:color w:val="001F5F"/>
                <w:spacing w:val="1"/>
                <w:sz w:val="18"/>
              </w:rPr>
              <w:t xml:space="preserve"> </w:t>
            </w:r>
            <w:r>
              <w:rPr>
                <w:i/>
                <w:color w:val="001F5F"/>
                <w:sz w:val="18"/>
              </w:rPr>
              <w:t>2006; or (2) qualifies as a medium company under sections</w:t>
            </w:r>
            <w:r>
              <w:rPr>
                <w:i/>
                <w:color w:val="001F5F"/>
                <w:spacing w:val="-38"/>
                <w:sz w:val="18"/>
              </w:rPr>
              <w:t xml:space="preserve"> </w:t>
            </w:r>
            <w:r>
              <w:rPr>
                <w:i/>
                <w:color w:val="001F5F"/>
                <w:sz w:val="18"/>
              </w:rPr>
              <w:t>465</w:t>
            </w:r>
            <w:r>
              <w:rPr>
                <w:i/>
                <w:color w:val="001F5F"/>
                <w:spacing w:val="-1"/>
                <w:sz w:val="18"/>
              </w:rPr>
              <w:t xml:space="preserve"> </w:t>
            </w:r>
            <w:r>
              <w:rPr>
                <w:i/>
                <w:color w:val="001F5F"/>
                <w:sz w:val="18"/>
              </w:rPr>
              <w:t>to</w:t>
            </w:r>
            <w:r>
              <w:rPr>
                <w:i/>
                <w:color w:val="001F5F"/>
                <w:spacing w:val="-2"/>
                <w:sz w:val="18"/>
              </w:rPr>
              <w:t xml:space="preserve"> </w:t>
            </w:r>
            <w:r>
              <w:rPr>
                <w:i/>
                <w:color w:val="001F5F"/>
                <w:sz w:val="18"/>
              </w:rPr>
              <w:t>466 of</w:t>
            </w:r>
            <w:r>
              <w:rPr>
                <w:i/>
                <w:color w:val="001F5F"/>
                <w:spacing w:val="-1"/>
                <w:sz w:val="18"/>
              </w:rPr>
              <w:t xml:space="preserve"> </w:t>
            </w:r>
            <w:r>
              <w:rPr>
                <w:i/>
                <w:color w:val="001F5F"/>
                <w:sz w:val="18"/>
              </w:rPr>
              <w:t>the Companies Act 2006</w:t>
            </w:r>
          </w:p>
        </w:tc>
        <w:tc>
          <w:tcPr>
            <w:tcW w:w="4511" w:type="dxa"/>
          </w:tcPr>
          <w:p w14:paraId="7E01C448" w14:textId="77777777" w:rsidR="00110D23" w:rsidRDefault="00146EF4">
            <w:pPr>
              <w:pStyle w:val="TableParagraph"/>
              <w:spacing w:before="121"/>
              <w:ind w:right="100"/>
              <w:jc w:val="both"/>
              <w:rPr>
                <w:sz w:val="18"/>
              </w:rPr>
            </w:pPr>
            <w:r>
              <w:rPr>
                <w:b/>
                <w:color w:val="001F5F"/>
                <w:sz w:val="18"/>
              </w:rPr>
              <w:t>Provision 23</w:t>
            </w:r>
            <w:r>
              <w:rPr>
                <w:color w:val="001F5F"/>
                <w:sz w:val="18"/>
              </w:rPr>
              <w:t>: The annual report should describe the work</w:t>
            </w:r>
            <w:r>
              <w:rPr>
                <w:color w:val="001F5F"/>
                <w:spacing w:val="1"/>
                <w:sz w:val="18"/>
              </w:rPr>
              <w:t xml:space="preserve"> </w:t>
            </w:r>
            <w:r>
              <w:rPr>
                <w:color w:val="001F5F"/>
                <w:sz w:val="18"/>
              </w:rPr>
              <w:t>of</w:t>
            </w:r>
            <w:r>
              <w:rPr>
                <w:color w:val="001F5F"/>
                <w:spacing w:val="1"/>
                <w:sz w:val="18"/>
              </w:rPr>
              <w:t xml:space="preserve"> </w:t>
            </w:r>
            <w:r>
              <w:rPr>
                <w:color w:val="001F5F"/>
                <w:sz w:val="18"/>
              </w:rPr>
              <w:t>the</w:t>
            </w:r>
            <w:r>
              <w:rPr>
                <w:color w:val="001F5F"/>
                <w:spacing w:val="1"/>
                <w:sz w:val="18"/>
              </w:rPr>
              <w:t xml:space="preserve"> </w:t>
            </w:r>
            <w:r>
              <w:rPr>
                <w:color w:val="001F5F"/>
                <w:sz w:val="18"/>
              </w:rPr>
              <w:t>nomination</w:t>
            </w:r>
            <w:r>
              <w:rPr>
                <w:color w:val="001F5F"/>
                <w:spacing w:val="1"/>
                <w:sz w:val="18"/>
              </w:rPr>
              <w:t xml:space="preserve"> </w:t>
            </w:r>
            <w:r>
              <w:rPr>
                <w:color w:val="001F5F"/>
                <w:sz w:val="18"/>
              </w:rPr>
              <w:t>committee,</w:t>
            </w:r>
            <w:r>
              <w:rPr>
                <w:color w:val="001F5F"/>
                <w:spacing w:val="1"/>
                <w:sz w:val="18"/>
              </w:rPr>
              <w:t xml:space="preserve"> </w:t>
            </w:r>
            <w:r>
              <w:rPr>
                <w:color w:val="001F5F"/>
                <w:sz w:val="18"/>
              </w:rPr>
              <w:t>including</w:t>
            </w:r>
            <w:r>
              <w:rPr>
                <w:color w:val="001F5F"/>
                <w:spacing w:val="1"/>
                <w:sz w:val="18"/>
              </w:rPr>
              <w:t xml:space="preserve"> </w:t>
            </w:r>
            <w:r>
              <w:rPr>
                <w:color w:val="001F5F"/>
                <w:sz w:val="18"/>
              </w:rPr>
              <w:t>the</w:t>
            </w:r>
            <w:r>
              <w:rPr>
                <w:color w:val="001F5F"/>
                <w:spacing w:val="1"/>
                <w:sz w:val="18"/>
              </w:rPr>
              <w:t xml:space="preserve"> </w:t>
            </w:r>
            <w:r>
              <w:rPr>
                <w:color w:val="001F5F"/>
                <w:sz w:val="18"/>
              </w:rPr>
              <w:t>policy</w:t>
            </w:r>
            <w:r>
              <w:rPr>
                <w:color w:val="001F5F"/>
                <w:spacing w:val="1"/>
                <w:sz w:val="18"/>
              </w:rPr>
              <w:t xml:space="preserve"> </w:t>
            </w:r>
            <w:r>
              <w:rPr>
                <w:color w:val="001F5F"/>
                <w:sz w:val="18"/>
              </w:rPr>
              <w:t>on</w:t>
            </w:r>
            <w:r>
              <w:rPr>
                <w:color w:val="001F5F"/>
                <w:spacing w:val="1"/>
                <w:sz w:val="18"/>
              </w:rPr>
              <w:t xml:space="preserve"> </w:t>
            </w:r>
            <w:r>
              <w:rPr>
                <w:color w:val="001F5F"/>
                <w:sz w:val="18"/>
              </w:rPr>
              <w:t>diversity</w:t>
            </w:r>
            <w:r>
              <w:rPr>
                <w:color w:val="001F5F"/>
                <w:spacing w:val="1"/>
                <w:sz w:val="18"/>
              </w:rPr>
              <w:t xml:space="preserve"> </w:t>
            </w:r>
            <w:r>
              <w:rPr>
                <w:color w:val="001F5F"/>
                <w:sz w:val="18"/>
              </w:rPr>
              <w:t>and</w:t>
            </w:r>
            <w:r>
              <w:rPr>
                <w:color w:val="001F5F"/>
                <w:spacing w:val="1"/>
                <w:sz w:val="18"/>
              </w:rPr>
              <w:t xml:space="preserve"> </w:t>
            </w:r>
            <w:r>
              <w:rPr>
                <w:color w:val="001F5F"/>
                <w:sz w:val="18"/>
              </w:rPr>
              <w:t>inclusion,</w:t>
            </w:r>
            <w:r>
              <w:rPr>
                <w:color w:val="001F5F"/>
                <w:spacing w:val="1"/>
                <w:sz w:val="18"/>
              </w:rPr>
              <w:t xml:space="preserve"> </w:t>
            </w:r>
            <w:r>
              <w:rPr>
                <w:color w:val="001F5F"/>
                <w:sz w:val="18"/>
              </w:rPr>
              <w:t>its</w:t>
            </w:r>
            <w:r>
              <w:rPr>
                <w:color w:val="001F5F"/>
                <w:spacing w:val="1"/>
                <w:sz w:val="18"/>
              </w:rPr>
              <w:t xml:space="preserve"> </w:t>
            </w:r>
            <w:r>
              <w:rPr>
                <w:color w:val="001F5F"/>
                <w:sz w:val="18"/>
              </w:rPr>
              <w:t>objectives</w:t>
            </w:r>
            <w:r>
              <w:rPr>
                <w:color w:val="001F5F"/>
                <w:spacing w:val="1"/>
                <w:sz w:val="18"/>
              </w:rPr>
              <w:t xml:space="preserve"> </w:t>
            </w:r>
            <w:r>
              <w:rPr>
                <w:color w:val="001F5F"/>
                <w:sz w:val="18"/>
              </w:rPr>
              <w:t>and</w:t>
            </w:r>
            <w:r>
              <w:rPr>
                <w:color w:val="001F5F"/>
                <w:spacing w:val="1"/>
                <w:sz w:val="18"/>
              </w:rPr>
              <w:t xml:space="preserve"> </w:t>
            </w:r>
            <w:r>
              <w:rPr>
                <w:color w:val="001F5F"/>
                <w:sz w:val="18"/>
              </w:rPr>
              <w:t>linkage</w:t>
            </w:r>
            <w:r>
              <w:rPr>
                <w:color w:val="001F5F"/>
                <w:spacing w:val="1"/>
                <w:sz w:val="18"/>
              </w:rPr>
              <w:t xml:space="preserve"> </w:t>
            </w:r>
            <w:r>
              <w:rPr>
                <w:color w:val="001F5F"/>
                <w:sz w:val="18"/>
              </w:rPr>
              <w:t>to</w:t>
            </w:r>
            <w:r>
              <w:rPr>
                <w:color w:val="001F5F"/>
                <w:spacing w:val="1"/>
                <w:sz w:val="18"/>
              </w:rPr>
              <w:t xml:space="preserve"> </w:t>
            </w:r>
            <w:r>
              <w:rPr>
                <w:color w:val="001F5F"/>
                <w:sz w:val="18"/>
              </w:rPr>
              <w:t>company</w:t>
            </w:r>
            <w:r>
              <w:rPr>
                <w:color w:val="001F5F"/>
                <w:spacing w:val="1"/>
                <w:sz w:val="18"/>
              </w:rPr>
              <w:t xml:space="preserve"> </w:t>
            </w:r>
            <w:r>
              <w:rPr>
                <w:color w:val="001F5F"/>
                <w:sz w:val="18"/>
              </w:rPr>
              <w:t>strategy,</w:t>
            </w:r>
            <w:r>
              <w:rPr>
                <w:color w:val="001F5F"/>
                <w:spacing w:val="1"/>
                <w:sz w:val="18"/>
              </w:rPr>
              <w:t xml:space="preserve"> </w:t>
            </w:r>
            <w:r>
              <w:rPr>
                <w:color w:val="001F5F"/>
                <w:sz w:val="18"/>
              </w:rPr>
              <w:t>how</w:t>
            </w:r>
            <w:r>
              <w:rPr>
                <w:color w:val="001F5F"/>
                <w:spacing w:val="1"/>
                <w:sz w:val="18"/>
              </w:rPr>
              <w:t xml:space="preserve"> </w:t>
            </w:r>
            <w:r>
              <w:rPr>
                <w:color w:val="001F5F"/>
                <w:sz w:val="18"/>
              </w:rPr>
              <w:t>it</w:t>
            </w:r>
            <w:r>
              <w:rPr>
                <w:color w:val="001F5F"/>
                <w:spacing w:val="1"/>
                <w:sz w:val="18"/>
              </w:rPr>
              <w:t xml:space="preserve"> </w:t>
            </w:r>
            <w:r>
              <w:rPr>
                <w:color w:val="001F5F"/>
                <w:sz w:val="18"/>
              </w:rPr>
              <w:t>has</w:t>
            </w:r>
            <w:r>
              <w:rPr>
                <w:color w:val="001F5F"/>
                <w:spacing w:val="1"/>
                <w:sz w:val="18"/>
              </w:rPr>
              <w:t xml:space="preserve"> </w:t>
            </w:r>
            <w:r>
              <w:rPr>
                <w:color w:val="001F5F"/>
                <w:sz w:val="18"/>
              </w:rPr>
              <w:t>been</w:t>
            </w:r>
            <w:r>
              <w:rPr>
                <w:color w:val="001F5F"/>
                <w:spacing w:val="1"/>
                <w:sz w:val="18"/>
              </w:rPr>
              <w:t xml:space="preserve"> </w:t>
            </w:r>
            <w:r>
              <w:rPr>
                <w:color w:val="001F5F"/>
                <w:sz w:val="18"/>
              </w:rPr>
              <w:t>implemented</w:t>
            </w:r>
            <w:r>
              <w:rPr>
                <w:color w:val="001F5F"/>
                <w:spacing w:val="1"/>
                <w:sz w:val="18"/>
              </w:rPr>
              <w:t xml:space="preserve"> </w:t>
            </w:r>
            <w:r>
              <w:rPr>
                <w:color w:val="001F5F"/>
                <w:sz w:val="18"/>
              </w:rPr>
              <w:t>and</w:t>
            </w:r>
            <w:r>
              <w:rPr>
                <w:color w:val="001F5F"/>
                <w:spacing w:val="1"/>
                <w:sz w:val="18"/>
              </w:rPr>
              <w:t xml:space="preserve"> </w:t>
            </w:r>
            <w:r>
              <w:rPr>
                <w:color w:val="001F5F"/>
                <w:sz w:val="18"/>
              </w:rPr>
              <w:t>progress</w:t>
            </w:r>
            <w:r>
              <w:rPr>
                <w:color w:val="001F5F"/>
                <w:spacing w:val="-2"/>
                <w:sz w:val="18"/>
              </w:rPr>
              <w:t xml:space="preserve"> </w:t>
            </w:r>
            <w:r>
              <w:rPr>
                <w:color w:val="001F5F"/>
                <w:sz w:val="18"/>
              </w:rPr>
              <w:t>on</w:t>
            </w:r>
            <w:r>
              <w:rPr>
                <w:color w:val="001F5F"/>
                <w:spacing w:val="-1"/>
                <w:sz w:val="18"/>
              </w:rPr>
              <w:t xml:space="preserve"> </w:t>
            </w:r>
            <w:r>
              <w:rPr>
                <w:color w:val="001F5F"/>
                <w:sz w:val="18"/>
              </w:rPr>
              <w:t>achieving</w:t>
            </w:r>
            <w:r>
              <w:rPr>
                <w:color w:val="001F5F"/>
                <w:spacing w:val="-1"/>
                <w:sz w:val="18"/>
              </w:rPr>
              <w:t xml:space="preserve"> </w:t>
            </w:r>
            <w:r>
              <w:rPr>
                <w:color w:val="001F5F"/>
                <w:sz w:val="18"/>
              </w:rPr>
              <w:t>the</w:t>
            </w:r>
            <w:r>
              <w:rPr>
                <w:color w:val="001F5F"/>
                <w:spacing w:val="-1"/>
                <w:sz w:val="18"/>
              </w:rPr>
              <w:t xml:space="preserve"> </w:t>
            </w:r>
            <w:r>
              <w:rPr>
                <w:color w:val="001F5F"/>
                <w:sz w:val="18"/>
              </w:rPr>
              <w:t>objectives.</w:t>
            </w:r>
          </w:p>
        </w:tc>
      </w:tr>
    </w:tbl>
    <w:p w14:paraId="75B7AB3C" w14:textId="77777777" w:rsidR="00110D23" w:rsidRDefault="00110D23">
      <w:pPr>
        <w:jc w:val="both"/>
        <w:rPr>
          <w:sz w:val="18"/>
        </w:rPr>
        <w:sectPr w:rsidR="00110D23">
          <w:pgSz w:w="11910" w:h="16840"/>
          <w:pgMar w:top="840" w:right="1320" w:bottom="280" w:left="1340" w:header="708" w:footer="708" w:gutter="0"/>
          <w:cols w:space="720"/>
        </w:sectPr>
      </w:pPr>
    </w:p>
    <w:p w14:paraId="223116A2" w14:textId="77777777" w:rsidR="00110D23" w:rsidRDefault="00146EF4">
      <w:pPr>
        <w:spacing w:before="38"/>
        <w:ind w:left="100"/>
        <w:jc w:val="both"/>
        <w:rPr>
          <w:sz w:val="24"/>
        </w:rPr>
      </w:pPr>
      <w:bookmarkStart w:id="5" w:name="_bookmark4"/>
      <w:bookmarkEnd w:id="5"/>
      <w:r>
        <w:rPr>
          <w:color w:val="001F5F"/>
          <w:sz w:val="24"/>
        </w:rPr>
        <w:lastRenderedPageBreak/>
        <w:t>ANNEX</w:t>
      </w:r>
      <w:r>
        <w:rPr>
          <w:color w:val="001F5F"/>
          <w:spacing w:val="-4"/>
          <w:sz w:val="24"/>
        </w:rPr>
        <w:t xml:space="preserve"> </w:t>
      </w:r>
      <w:r>
        <w:rPr>
          <w:color w:val="001F5F"/>
          <w:sz w:val="24"/>
        </w:rPr>
        <w:t>B.</w:t>
      </w:r>
      <w:r>
        <w:rPr>
          <w:color w:val="001F5F"/>
          <w:spacing w:val="-2"/>
          <w:sz w:val="24"/>
        </w:rPr>
        <w:t xml:space="preserve"> </w:t>
      </w:r>
      <w:r>
        <w:rPr>
          <w:color w:val="001F5F"/>
          <w:sz w:val="24"/>
        </w:rPr>
        <w:t>New</w:t>
      </w:r>
      <w:r>
        <w:rPr>
          <w:color w:val="001F5F"/>
          <w:spacing w:val="-2"/>
          <w:sz w:val="24"/>
        </w:rPr>
        <w:t xml:space="preserve"> </w:t>
      </w:r>
      <w:r>
        <w:rPr>
          <w:color w:val="001F5F"/>
          <w:sz w:val="24"/>
        </w:rPr>
        <w:t>Board</w:t>
      </w:r>
      <w:r>
        <w:rPr>
          <w:color w:val="001F5F"/>
          <w:spacing w:val="-2"/>
          <w:sz w:val="24"/>
        </w:rPr>
        <w:t xml:space="preserve"> </w:t>
      </w:r>
      <w:r>
        <w:rPr>
          <w:color w:val="001F5F"/>
          <w:sz w:val="24"/>
        </w:rPr>
        <w:t>Members</w:t>
      </w:r>
      <w:r>
        <w:rPr>
          <w:color w:val="001F5F"/>
          <w:spacing w:val="-4"/>
          <w:sz w:val="24"/>
        </w:rPr>
        <w:t xml:space="preserve"> </w:t>
      </w:r>
      <w:r>
        <w:rPr>
          <w:color w:val="001F5F"/>
          <w:sz w:val="24"/>
        </w:rPr>
        <w:t>Induction</w:t>
      </w:r>
      <w:r>
        <w:rPr>
          <w:color w:val="001F5F"/>
          <w:spacing w:val="-2"/>
          <w:sz w:val="24"/>
        </w:rPr>
        <w:t xml:space="preserve"> </w:t>
      </w:r>
      <w:r>
        <w:rPr>
          <w:color w:val="001F5F"/>
          <w:sz w:val="24"/>
        </w:rPr>
        <w:t>Procedure</w:t>
      </w:r>
    </w:p>
    <w:p w14:paraId="503E05D0" w14:textId="77777777" w:rsidR="00110D23" w:rsidRPr="00D0394D" w:rsidRDefault="00146EF4">
      <w:pPr>
        <w:pStyle w:val="BodyText"/>
        <w:spacing w:before="119"/>
        <w:ind w:left="100" w:right="116"/>
        <w:jc w:val="both"/>
        <w:rPr>
          <w:rFonts w:asciiTheme="minorHAnsi" w:hAnsiTheme="minorHAnsi" w:cstheme="minorHAnsi"/>
        </w:rPr>
      </w:pPr>
      <w:r w:rsidRPr="00D0394D">
        <w:rPr>
          <w:rFonts w:asciiTheme="minorHAnsi" w:hAnsiTheme="minorHAnsi" w:cstheme="minorHAnsi"/>
          <w:color w:val="001F5F"/>
        </w:rPr>
        <w:t>It is the Chairman of the Board’s responsibility to make sure that a new director is given all relevant information about the</w:t>
      </w:r>
      <w:r w:rsidRPr="00D0394D">
        <w:rPr>
          <w:rFonts w:asciiTheme="minorHAnsi" w:hAnsiTheme="minorHAnsi" w:cstheme="minorHAnsi"/>
          <w:color w:val="001F5F"/>
          <w:spacing w:val="1"/>
        </w:rPr>
        <w:t xml:space="preserve"> </w:t>
      </w:r>
      <w:r w:rsidRPr="00D0394D">
        <w:rPr>
          <w:rFonts w:asciiTheme="minorHAnsi" w:hAnsiTheme="minorHAnsi" w:cstheme="minorHAnsi"/>
          <w:color w:val="001F5F"/>
        </w:rPr>
        <w:t>Company</w:t>
      </w:r>
      <w:r w:rsidRPr="00D0394D">
        <w:rPr>
          <w:rFonts w:asciiTheme="minorHAnsi" w:hAnsiTheme="minorHAnsi" w:cstheme="minorHAnsi"/>
          <w:color w:val="001F5F"/>
          <w:spacing w:val="-1"/>
        </w:rPr>
        <w:t xml:space="preserve"> </w:t>
      </w:r>
      <w:r w:rsidRPr="00D0394D">
        <w:rPr>
          <w:rFonts w:asciiTheme="minorHAnsi" w:hAnsiTheme="minorHAnsi" w:cstheme="minorHAnsi"/>
          <w:color w:val="001F5F"/>
        </w:rPr>
        <w:t>as</w:t>
      </w:r>
      <w:r w:rsidRPr="00D0394D">
        <w:rPr>
          <w:rFonts w:asciiTheme="minorHAnsi" w:hAnsiTheme="minorHAnsi" w:cstheme="minorHAnsi"/>
          <w:color w:val="001F5F"/>
          <w:spacing w:val="-1"/>
        </w:rPr>
        <w:t xml:space="preserve"> </w:t>
      </w:r>
      <w:r w:rsidRPr="00D0394D">
        <w:rPr>
          <w:rFonts w:asciiTheme="minorHAnsi" w:hAnsiTheme="minorHAnsi" w:cstheme="minorHAnsi"/>
          <w:color w:val="001F5F"/>
        </w:rPr>
        <w:t>well</w:t>
      </w:r>
      <w:r w:rsidRPr="00D0394D">
        <w:rPr>
          <w:rFonts w:asciiTheme="minorHAnsi" w:hAnsiTheme="minorHAnsi" w:cstheme="minorHAnsi"/>
          <w:color w:val="001F5F"/>
          <w:spacing w:val="-1"/>
        </w:rPr>
        <w:t xml:space="preserve"> </w:t>
      </w:r>
      <w:r w:rsidRPr="00D0394D">
        <w:rPr>
          <w:rFonts w:asciiTheme="minorHAnsi" w:hAnsiTheme="minorHAnsi" w:cstheme="minorHAnsi"/>
          <w:color w:val="001F5F"/>
        </w:rPr>
        <w:t>as</w:t>
      </w:r>
      <w:r w:rsidRPr="00D0394D">
        <w:rPr>
          <w:rFonts w:asciiTheme="minorHAnsi" w:hAnsiTheme="minorHAnsi" w:cstheme="minorHAnsi"/>
          <w:color w:val="001F5F"/>
          <w:spacing w:val="-1"/>
        </w:rPr>
        <w:t xml:space="preserve"> </w:t>
      </w:r>
      <w:r w:rsidRPr="00D0394D">
        <w:rPr>
          <w:rFonts w:asciiTheme="minorHAnsi" w:hAnsiTheme="minorHAnsi" w:cstheme="minorHAnsi"/>
          <w:color w:val="001F5F"/>
        </w:rPr>
        <w:t>access</w:t>
      </w:r>
      <w:r w:rsidRPr="00D0394D">
        <w:rPr>
          <w:rFonts w:asciiTheme="minorHAnsi" w:hAnsiTheme="minorHAnsi" w:cstheme="minorHAnsi"/>
          <w:color w:val="001F5F"/>
          <w:spacing w:val="-1"/>
        </w:rPr>
        <w:t xml:space="preserve"> </w:t>
      </w:r>
      <w:r w:rsidRPr="00D0394D">
        <w:rPr>
          <w:rFonts w:asciiTheme="minorHAnsi" w:hAnsiTheme="minorHAnsi" w:cstheme="minorHAnsi"/>
          <w:color w:val="001F5F"/>
        </w:rPr>
        <w:t>to its</w:t>
      </w:r>
      <w:r w:rsidRPr="00D0394D">
        <w:rPr>
          <w:rFonts w:asciiTheme="minorHAnsi" w:hAnsiTheme="minorHAnsi" w:cstheme="minorHAnsi"/>
          <w:color w:val="001F5F"/>
          <w:spacing w:val="1"/>
        </w:rPr>
        <w:t xml:space="preserve"> </w:t>
      </w:r>
      <w:r w:rsidRPr="00D0394D">
        <w:rPr>
          <w:rFonts w:asciiTheme="minorHAnsi" w:hAnsiTheme="minorHAnsi" w:cstheme="minorHAnsi"/>
          <w:color w:val="001F5F"/>
        </w:rPr>
        <w:t>people.</w:t>
      </w:r>
    </w:p>
    <w:p w14:paraId="7671E8E8" w14:textId="77777777" w:rsidR="00110D23" w:rsidRPr="00D0394D" w:rsidRDefault="00110D23">
      <w:pPr>
        <w:pStyle w:val="BodyText"/>
        <w:spacing w:before="11"/>
        <w:rPr>
          <w:rFonts w:asciiTheme="minorHAnsi" w:hAnsiTheme="minorHAnsi" w:cstheme="minorHAnsi"/>
        </w:rPr>
      </w:pPr>
    </w:p>
    <w:p w14:paraId="0B00FF26" w14:textId="77777777" w:rsidR="00110D23" w:rsidRPr="00D0394D" w:rsidRDefault="00146EF4">
      <w:pPr>
        <w:pStyle w:val="BodyText"/>
        <w:spacing w:before="1"/>
        <w:ind w:left="100"/>
        <w:jc w:val="both"/>
        <w:rPr>
          <w:rFonts w:asciiTheme="minorHAnsi" w:hAnsiTheme="minorHAnsi" w:cstheme="minorHAnsi"/>
        </w:rPr>
      </w:pPr>
      <w:r w:rsidRPr="00D0394D">
        <w:rPr>
          <w:rFonts w:asciiTheme="minorHAnsi" w:hAnsiTheme="minorHAnsi" w:cstheme="minorHAnsi"/>
          <w:color w:val="001F5F"/>
        </w:rPr>
        <w:t>The</w:t>
      </w:r>
      <w:r w:rsidRPr="00D0394D">
        <w:rPr>
          <w:rFonts w:asciiTheme="minorHAnsi" w:hAnsiTheme="minorHAnsi" w:cstheme="minorHAnsi"/>
          <w:color w:val="001F5F"/>
          <w:spacing w:val="-3"/>
        </w:rPr>
        <w:t xml:space="preserve"> </w:t>
      </w:r>
      <w:r w:rsidRPr="00D0394D">
        <w:rPr>
          <w:rFonts w:asciiTheme="minorHAnsi" w:hAnsiTheme="minorHAnsi" w:cstheme="minorHAnsi"/>
          <w:color w:val="001F5F"/>
        </w:rPr>
        <w:t>induction</w:t>
      </w:r>
      <w:r w:rsidRPr="00D0394D">
        <w:rPr>
          <w:rFonts w:asciiTheme="minorHAnsi" w:hAnsiTheme="minorHAnsi" w:cstheme="minorHAnsi"/>
          <w:color w:val="001F5F"/>
          <w:spacing w:val="-3"/>
        </w:rPr>
        <w:t xml:space="preserve"> </w:t>
      </w:r>
      <w:r w:rsidRPr="00D0394D">
        <w:rPr>
          <w:rFonts w:asciiTheme="minorHAnsi" w:hAnsiTheme="minorHAnsi" w:cstheme="minorHAnsi"/>
          <w:color w:val="001F5F"/>
        </w:rPr>
        <w:t>procedure</w:t>
      </w:r>
      <w:r w:rsidRPr="00D0394D">
        <w:rPr>
          <w:rFonts w:asciiTheme="minorHAnsi" w:hAnsiTheme="minorHAnsi" w:cstheme="minorHAnsi"/>
          <w:color w:val="001F5F"/>
          <w:spacing w:val="-3"/>
        </w:rPr>
        <w:t xml:space="preserve"> </w:t>
      </w:r>
      <w:r w:rsidRPr="00D0394D">
        <w:rPr>
          <w:rFonts w:asciiTheme="minorHAnsi" w:hAnsiTheme="minorHAnsi" w:cstheme="minorHAnsi"/>
          <w:color w:val="001F5F"/>
        </w:rPr>
        <w:t>for</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new</w:t>
      </w:r>
      <w:r w:rsidRPr="00D0394D">
        <w:rPr>
          <w:rFonts w:asciiTheme="minorHAnsi" w:hAnsiTheme="minorHAnsi" w:cstheme="minorHAnsi"/>
          <w:color w:val="001F5F"/>
          <w:spacing w:val="1"/>
        </w:rPr>
        <w:t xml:space="preserve"> </w:t>
      </w:r>
      <w:r w:rsidRPr="00D0394D">
        <w:rPr>
          <w:rFonts w:asciiTheme="minorHAnsi" w:hAnsiTheme="minorHAnsi" w:cstheme="minorHAnsi"/>
          <w:color w:val="001F5F"/>
        </w:rPr>
        <w:t>Board</w:t>
      </w:r>
      <w:r w:rsidRPr="00D0394D">
        <w:rPr>
          <w:rFonts w:asciiTheme="minorHAnsi" w:hAnsiTheme="minorHAnsi" w:cstheme="minorHAnsi"/>
          <w:color w:val="001F5F"/>
          <w:spacing w:val="-3"/>
        </w:rPr>
        <w:t xml:space="preserve"> </w:t>
      </w:r>
      <w:r w:rsidRPr="00D0394D">
        <w:rPr>
          <w:rFonts w:asciiTheme="minorHAnsi" w:hAnsiTheme="minorHAnsi" w:cstheme="minorHAnsi"/>
          <w:color w:val="001F5F"/>
        </w:rPr>
        <w:t>members</w:t>
      </w:r>
      <w:r w:rsidRPr="00D0394D">
        <w:rPr>
          <w:rFonts w:asciiTheme="minorHAnsi" w:hAnsiTheme="minorHAnsi" w:cstheme="minorHAnsi"/>
          <w:color w:val="001F5F"/>
          <w:spacing w:val="-4"/>
        </w:rPr>
        <w:t xml:space="preserve"> </w:t>
      </w:r>
      <w:r w:rsidRPr="00D0394D">
        <w:rPr>
          <w:rFonts w:asciiTheme="minorHAnsi" w:hAnsiTheme="minorHAnsi" w:cstheme="minorHAnsi"/>
          <w:color w:val="001F5F"/>
        </w:rPr>
        <w:t>should be</w:t>
      </w:r>
      <w:r w:rsidRPr="00D0394D">
        <w:rPr>
          <w:rFonts w:asciiTheme="minorHAnsi" w:hAnsiTheme="minorHAnsi" w:cstheme="minorHAnsi"/>
          <w:color w:val="001F5F"/>
          <w:spacing w:val="-3"/>
        </w:rPr>
        <w:t xml:space="preserve"> </w:t>
      </w:r>
      <w:r w:rsidRPr="00D0394D">
        <w:rPr>
          <w:rFonts w:asciiTheme="minorHAnsi" w:hAnsiTheme="minorHAnsi" w:cstheme="minorHAnsi"/>
          <w:color w:val="001F5F"/>
        </w:rPr>
        <w:t>considered</w:t>
      </w:r>
      <w:r w:rsidRPr="00D0394D">
        <w:rPr>
          <w:rFonts w:asciiTheme="minorHAnsi" w:hAnsiTheme="minorHAnsi" w:cstheme="minorHAnsi"/>
          <w:color w:val="001F5F"/>
          <w:spacing w:val="-1"/>
        </w:rPr>
        <w:t xml:space="preserve"> </w:t>
      </w:r>
      <w:r w:rsidRPr="00D0394D">
        <w:rPr>
          <w:rFonts w:asciiTheme="minorHAnsi" w:hAnsiTheme="minorHAnsi" w:cstheme="minorHAnsi"/>
          <w:color w:val="001F5F"/>
        </w:rPr>
        <w:t>under</w:t>
      </w:r>
      <w:r w:rsidRPr="00D0394D">
        <w:rPr>
          <w:rFonts w:asciiTheme="minorHAnsi" w:hAnsiTheme="minorHAnsi" w:cstheme="minorHAnsi"/>
          <w:color w:val="001F5F"/>
          <w:spacing w:val="-1"/>
        </w:rPr>
        <w:t xml:space="preserve"> </w:t>
      </w:r>
      <w:r w:rsidRPr="00D0394D">
        <w:rPr>
          <w:rFonts w:asciiTheme="minorHAnsi" w:hAnsiTheme="minorHAnsi" w:cstheme="minorHAnsi"/>
          <w:color w:val="001F5F"/>
        </w:rPr>
        <w:t>four</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headings:</w:t>
      </w:r>
    </w:p>
    <w:p w14:paraId="404919D0" w14:textId="77777777" w:rsidR="00110D23" w:rsidRPr="00D0394D" w:rsidRDefault="00110D23">
      <w:pPr>
        <w:pStyle w:val="BodyText"/>
        <w:spacing w:before="7"/>
        <w:rPr>
          <w:rFonts w:asciiTheme="minorHAnsi" w:hAnsiTheme="minorHAnsi" w:cstheme="minorHAnsi"/>
        </w:rPr>
      </w:pPr>
    </w:p>
    <w:p w14:paraId="4F702591" w14:textId="77777777" w:rsidR="00110D23" w:rsidRPr="00D0394D" w:rsidRDefault="00146EF4" w:rsidP="001225C4">
      <w:pPr>
        <w:pStyle w:val="ListParagraph"/>
        <w:numPr>
          <w:ilvl w:val="0"/>
          <w:numId w:val="12"/>
        </w:numPr>
        <w:tabs>
          <w:tab w:val="left" w:pos="1540"/>
          <w:tab w:val="left" w:pos="1541"/>
        </w:tabs>
        <w:ind w:hanging="721"/>
        <w:rPr>
          <w:rFonts w:asciiTheme="minorHAnsi" w:hAnsiTheme="minorHAnsi" w:cstheme="minorHAnsi"/>
          <w:sz w:val="18"/>
          <w:szCs w:val="18"/>
        </w:rPr>
      </w:pPr>
      <w:r w:rsidRPr="00D0394D">
        <w:rPr>
          <w:rFonts w:asciiTheme="minorHAnsi" w:hAnsiTheme="minorHAnsi" w:cstheme="minorHAnsi"/>
          <w:color w:val="001F5F"/>
          <w:sz w:val="18"/>
          <w:szCs w:val="18"/>
        </w:rPr>
        <w:t>Communication</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written</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information</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about</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Company</w:t>
      </w:r>
    </w:p>
    <w:p w14:paraId="1C5DFFD3" w14:textId="77777777" w:rsidR="00110D23" w:rsidRPr="00D0394D" w:rsidRDefault="00110D23">
      <w:pPr>
        <w:pStyle w:val="BodyText"/>
        <w:spacing w:before="10"/>
        <w:rPr>
          <w:rFonts w:asciiTheme="minorHAnsi" w:hAnsiTheme="minorHAnsi" w:cstheme="minorHAnsi"/>
        </w:rPr>
      </w:pPr>
    </w:p>
    <w:p w14:paraId="5D2BF474" w14:textId="77777777" w:rsidR="00110D23" w:rsidRPr="00D0394D" w:rsidRDefault="00146EF4" w:rsidP="001225C4">
      <w:pPr>
        <w:pStyle w:val="ListParagraph"/>
        <w:numPr>
          <w:ilvl w:val="0"/>
          <w:numId w:val="12"/>
        </w:numPr>
        <w:tabs>
          <w:tab w:val="left" w:pos="1540"/>
          <w:tab w:val="left" w:pos="1541"/>
        </w:tabs>
        <w:spacing w:before="1"/>
        <w:ind w:hanging="721"/>
        <w:rPr>
          <w:rFonts w:asciiTheme="minorHAnsi" w:hAnsiTheme="minorHAnsi" w:cstheme="minorHAnsi"/>
          <w:sz w:val="18"/>
          <w:szCs w:val="18"/>
        </w:rPr>
      </w:pPr>
      <w:r w:rsidRPr="00D0394D">
        <w:rPr>
          <w:rFonts w:asciiTheme="minorHAnsi" w:hAnsiTheme="minorHAnsi" w:cstheme="minorHAnsi"/>
          <w:color w:val="001F5F"/>
          <w:sz w:val="18"/>
          <w:szCs w:val="18"/>
        </w:rPr>
        <w:t>Familiarisation</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with</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Company</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its senior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managers</w:t>
      </w:r>
    </w:p>
    <w:p w14:paraId="7A4DE5D2" w14:textId="77777777" w:rsidR="00110D23" w:rsidRPr="00D0394D" w:rsidRDefault="00110D23">
      <w:pPr>
        <w:pStyle w:val="BodyText"/>
        <w:spacing w:before="7"/>
        <w:rPr>
          <w:rFonts w:asciiTheme="minorHAnsi" w:hAnsiTheme="minorHAnsi" w:cstheme="minorHAnsi"/>
        </w:rPr>
      </w:pPr>
    </w:p>
    <w:p w14:paraId="1976A7C5" w14:textId="77777777" w:rsidR="00110D23" w:rsidRPr="00D0394D" w:rsidRDefault="00146EF4" w:rsidP="001225C4">
      <w:pPr>
        <w:pStyle w:val="ListParagraph"/>
        <w:numPr>
          <w:ilvl w:val="0"/>
          <w:numId w:val="12"/>
        </w:numPr>
        <w:tabs>
          <w:tab w:val="left" w:pos="1540"/>
          <w:tab w:val="left" w:pos="1541"/>
        </w:tabs>
        <w:ind w:hanging="721"/>
        <w:rPr>
          <w:rFonts w:asciiTheme="minorHAnsi" w:hAnsiTheme="minorHAnsi" w:cstheme="minorHAnsi"/>
          <w:sz w:val="18"/>
          <w:szCs w:val="18"/>
        </w:rPr>
      </w:pPr>
      <w:r w:rsidRPr="00D0394D">
        <w:rPr>
          <w:rFonts w:asciiTheme="minorHAnsi" w:hAnsiTheme="minorHAnsi" w:cstheme="minorHAnsi"/>
          <w:color w:val="001F5F"/>
          <w:sz w:val="18"/>
          <w:szCs w:val="18"/>
        </w:rPr>
        <w:t>Meeting</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Board</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colleagues</w:t>
      </w:r>
    </w:p>
    <w:p w14:paraId="780EFB6B" w14:textId="77777777" w:rsidR="00110D23" w:rsidRPr="00D0394D" w:rsidRDefault="00110D23">
      <w:pPr>
        <w:pStyle w:val="BodyText"/>
        <w:spacing w:before="10"/>
        <w:rPr>
          <w:rFonts w:asciiTheme="minorHAnsi" w:hAnsiTheme="minorHAnsi" w:cstheme="minorHAnsi"/>
        </w:rPr>
      </w:pPr>
    </w:p>
    <w:p w14:paraId="71D02351" w14:textId="77777777" w:rsidR="00110D23" w:rsidRPr="00D0394D" w:rsidRDefault="00146EF4" w:rsidP="001225C4">
      <w:pPr>
        <w:pStyle w:val="ListParagraph"/>
        <w:numPr>
          <w:ilvl w:val="0"/>
          <w:numId w:val="12"/>
        </w:numPr>
        <w:tabs>
          <w:tab w:val="left" w:pos="1540"/>
          <w:tab w:val="left" w:pos="1541"/>
        </w:tabs>
        <w:ind w:hanging="721"/>
        <w:rPr>
          <w:rFonts w:asciiTheme="minorHAnsi" w:hAnsiTheme="minorHAnsi" w:cstheme="minorHAnsi"/>
          <w:sz w:val="18"/>
          <w:szCs w:val="18"/>
        </w:rPr>
      </w:pPr>
      <w:r w:rsidRPr="00D0394D">
        <w:rPr>
          <w:rFonts w:asciiTheme="minorHAnsi" w:hAnsiTheme="minorHAnsi" w:cstheme="minorHAnsi"/>
          <w:color w:val="001F5F"/>
          <w:sz w:val="18"/>
          <w:szCs w:val="18"/>
        </w:rPr>
        <w:t>Understanding</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Company’s</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main</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external</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relationships</w:t>
      </w:r>
    </w:p>
    <w:p w14:paraId="58E7C68C" w14:textId="77777777" w:rsidR="00110D23" w:rsidRPr="00D0394D" w:rsidRDefault="00110D23">
      <w:pPr>
        <w:pStyle w:val="BodyText"/>
        <w:spacing w:before="10"/>
        <w:rPr>
          <w:rFonts w:asciiTheme="minorHAnsi" w:hAnsiTheme="minorHAnsi" w:cstheme="minorHAnsi"/>
        </w:rPr>
      </w:pPr>
    </w:p>
    <w:p w14:paraId="4EB8C6E5" w14:textId="77777777" w:rsidR="00110D23" w:rsidRPr="00D0394D" w:rsidRDefault="00146EF4" w:rsidP="001225C4">
      <w:pPr>
        <w:pStyle w:val="Heading5"/>
        <w:numPr>
          <w:ilvl w:val="0"/>
          <w:numId w:val="11"/>
        </w:numPr>
        <w:tabs>
          <w:tab w:val="left" w:pos="820"/>
          <w:tab w:val="left" w:pos="821"/>
        </w:tabs>
        <w:spacing w:before="1"/>
        <w:ind w:hanging="721"/>
        <w:rPr>
          <w:rFonts w:asciiTheme="minorHAnsi" w:hAnsiTheme="minorHAnsi" w:cstheme="minorHAnsi"/>
        </w:rPr>
      </w:pPr>
      <w:r w:rsidRPr="00D0394D">
        <w:rPr>
          <w:rFonts w:asciiTheme="minorHAnsi" w:hAnsiTheme="minorHAnsi" w:cstheme="minorHAnsi"/>
          <w:color w:val="001F5F"/>
        </w:rPr>
        <w:t>Communication</w:t>
      </w:r>
      <w:r w:rsidRPr="00D0394D">
        <w:rPr>
          <w:rFonts w:asciiTheme="minorHAnsi" w:hAnsiTheme="minorHAnsi" w:cstheme="minorHAnsi"/>
          <w:color w:val="001F5F"/>
          <w:spacing w:val="-3"/>
        </w:rPr>
        <w:t xml:space="preserve"> </w:t>
      </w:r>
      <w:r w:rsidRPr="00D0394D">
        <w:rPr>
          <w:rFonts w:asciiTheme="minorHAnsi" w:hAnsiTheme="minorHAnsi" w:cstheme="minorHAnsi"/>
          <w:color w:val="001F5F"/>
        </w:rPr>
        <w:t>of</w:t>
      </w:r>
      <w:r w:rsidRPr="00D0394D">
        <w:rPr>
          <w:rFonts w:asciiTheme="minorHAnsi" w:hAnsiTheme="minorHAnsi" w:cstheme="minorHAnsi"/>
          <w:color w:val="001F5F"/>
          <w:spacing w:val="-3"/>
        </w:rPr>
        <w:t xml:space="preserve"> </w:t>
      </w:r>
      <w:r w:rsidRPr="00D0394D">
        <w:rPr>
          <w:rFonts w:asciiTheme="minorHAnsi" w:hAnsiTheme="minorHAnsi" w:cstheme="minorHAnsi"/>
          <w:color w:val="001F5F"/>
        </w:rPr>
        <w:t>written</w:t>
      </w:r>
      <w:r w:rsidRPr="00D0394D">
        <w:rPr>
          <w:rFonts w:asciiTheme="minorHAnsi" w:hAnsiTheme="minorHAnsi" w:cstheme="minorHAnsi"/>
          <w:color w:val="001F5F"/>
          <w:spacing w:val="-4"/>
        </w:rPr>
        <w:t xml:space="preserve"> </w:t>
      </w:r>
      <w:r w:rsidRPr="00D0394D">
        <w:rPr>
          <w:rFonts w:asciiTheme="minorHAnsi" w:hAnsiTheme="minorHAnsi" w:cstheme="minorHAnsi"/>
          <w:color w:val="001F5F"/>
        </w:rPr>
        <w:t>information</w:t>
      </w:r>
    </w:p>
    <w:p w14:paraId="21B31776" w14:textId="77777777" w:rsidR="00110D23" w:rsidRPr="00D0394D" w:rsidRDefault="00110D23">
      <w:pPr>
        <w:pStyle w:val="BodyText"/>
        <w:spacing w:before="7"/>
        <w:rPr>
          <w:rFonts w:asciiTheme="minorHAnsi" w:hAnsiTheme="minorHAnsi" w:cstheme="minorHAnsi"/>
          <w:b/>
        </w:rPr>
      </w:pPr>
    </w:p>
    <w:p w14:paraId="6E97BC4B" w14:textId="77777777" w:rsidR="00110D23" w:rsidRPr="00D0394D" w:rsidRDefault="00146EF4">
      <w:pPr>
        <w:pStyle w:val="BodyText"/>
        <w:ind w:left="100"/>
        <w:jc w:val="both"/>
        <w:rPr>
          <w:rFonts w:asciiTheme="minorHAnsi" w:hAnsiTheme="minorHAnsi" w:cstheme="minorHAnsi"/>
        </w:rPr>
      </w:pPr>
      <w:r w:rsidRPr="00D0394D">
        <w:rPr>
          <w:rFonts w:asciiTheme="minorHAnsi" w:hAnsiTheme="minorHAnsi" w:cstheme="minorHAnsi"/>
          <w:color w:val="001F5F"/>
        </w:rPr>
        <w:t>Upon</w:t>
      </w:r>
      <w:r w:rsidRPr="00D0394D">
        <w:rPr>
          <w:rFonts w:asciiTheme="minorHAnsi" w:hAnsiTheme="minorHAnsi" w:cstheme="minorHAnsi"/>
          <w:color w:val="001F5F"/>
          <w:spacing w:val="-3"/>
        </w:rPr>
        <w:t xml:space="preserve"> </w:t>
      </w:r>
      <w:r w:rsidRPr="00D0394D">
        <w:rPr>
          <w:rFonts w:asciiTheme="minorHAnsi" w:hAnsiTheme="minorHAnsi" w:cstheme="minorHAnsi"/>
          <w:color w:val="001F5F"/>
        </w:rPr>
        <w:t>appointment</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to</w:t>
      </w:r>
      <w:r w:rsidRPr="00D0394D">
        <w:rPr>
          <w:rFonts w:asciiTheme="minorHAnsi" w:hAnsiTheme="minorHAnsi" w:cstheme="minorHAnsi"/>
          <w:color w:val="001F5F"/>
          <w:spacing w:val="-1"/>
        </w:rPr>
        <w:t xml:space="preserve"> </w:t>
      </w:r>
      <w:r w:rsidRPr="00D0394D">
        <w:rPr>
          <w:rFonts w:asciiTheme="minorHAnsi" w:hAnsiTheme="minorHAnsi" w:cstheme="minorHAnsi"/>
          <w:color w:val="001F5F"/>
        </w:rPr>
        <w:t>the</w:t>
      </w:r>
      <w:r w:rsidRPr="00D0394D">
        <w:rPr>
          <w:rFonts w:asciiTheme="minorHAnsi" w:hAnsiTheme="minorHAnsi" w:cstheme="minorHAnsi"/>
          <w:color w:val="001F5F"/>
          <w:spacing w:val="-3"/>
        </w:rPr>
        <w:t xml:space="preserve"> </w:t>
      </w:r>
      <w:r w:rsidRPr="00D0394D">
        <w:rPr>
          <w:rFonts w:asciiTheme="minorHAnsi" w:hAnsiTheme="minorHAnsi" w:cstheme="minorHAnsi"/>
          <w:color w:val="001F5F"/>
        </w:rPr>
        <w:t>Board,</w:t>
      </w:r>
      <w:r w:rsidRPr="00D0394D">
        <w:rPr>
          <w:rFonts w:asciiTheme="minorHAnsi" w:hAnsiTheme="minorHAnsi" w:cstheme="minorHAnsi"/>
          <w:color w:val="001F5F"/>
          <w:spacing w:val="-1"/>
        </w:rPr>
        <w:t xml:space="preserve"> </w:t>
      </w:r>
      <w:r w:rsidRPr="00D0394D">
        <w:rPr>
          <w:rFonts w:asciiTheme="minorHAnsi" w:hAnsiTheme="minorHAnsi" w:cstheme="minorHAnsi"/>
          <w:color w:val="001F5F"/>
        </w:rPr>
        <w:t>the</w:t>
      </w:r>
      <w:r w:rsidRPr="00D0394D">
        <w:rPr>
          <w:rFonts w:asciiTheme="minorHAnsi" w:hAnsiTheme="minorHAnsi" w:cstheme="minorHAnsi"/>
          <w:color w:val="001F5F"/>
          <w:spacing w:val="-3"/>
        </w:rPr>
        <w:t xml:space="preserve"> </w:t>
      </w:r>
      <w:r w:rsidRPr="00D0394D">
        <w:rPr>
          <w:rFonts w:asciiTheme="minorHAnsi" w:hAnsiTheme="minorHAnsi" w:cstheme="minorHAnsi"/>
          <w:color w:val="001F5F"/>
        </w:rPr>
        <w:t>Company</w:t>
      </w:r>
      <w:r w:rsidRPr="00D0394D">
        <w:rPr>
          <w:rFonts w:asciiTheme="minorHAnsi" w:hAnsiTheme="minorHAnsi" w:cstheme="minorHAnsi"/>
          <w:color w:val="001F5F"/>
          <w:spacing w:val="-1"/>
        </w:rPr>
        <w:t xml:space="preserve"> </w:t>
      </w:r>
      <w:r w:rsidRPr="00D0394D">
        <w:rPr>
          <w:rFonts w:asciiTheme="minorHAnsi" w:hAnsiTheme="minorHAnsi" w:cstheme="minorHAnsi"/>
          <w:color w:val="001F5F"/>
        </w:rPr>
        <w:t>Secretary</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is</w:t>
      </w:r>
      <w:r w:rsidRPr="00D0394D">
        <w:rPr>
          <w:rFonts w:asciiTheme="minorHAnsi" w:hAnsiTheme="minorHAnsi" w:cstheme="minorHAnsi"/>
          <w:color w:val="001F5F"/>
          <w:spacing w:val="-3"/>
        </w:rPr>
        <w:t xml:space="preserve"> </w:t>
      </w:r>
      <w:r w:rsidRPr="00D0394D">
        <w:rPr>
          <w:rFonts w:asciiTheme="minorHAnsi" w:hAnsiTheme="minorHAnsi" w:cstheme="minorHAnsi"/>
          <w:color w:val="001F5F"/>
        </w:rPr>
        <w:t>to</w:t>
      </w:r>
      <w:r w:rsidRPr="00D0394D">
        <w:rPr>
          <w:rFonts w:asciiTheme="minorHAnsi" w:hAnsiTheme="minorHAnsi" w:cstheme="minorHAnsi"/>
          <w:color w:val="001F5F"/>
          <w:spacing w:val="-1"/>
        </w:rPr>
        <w:t xml:space="preserve"> </w:t>
      </w:r>
      <w:r w:rsidRPr="00D0394D">
        <w:rPr>
          <w:rFonts w:asciiTheme="minorHAnsi" w:hAnsiTheme="minorHAnsi" w:cstheme="minorHAnsi"/>
          <w:color w:val="001F5F"/>
        </w:rPr>
        <w:t>provide</w:t>
      </w:r>
      <w:r w:rsidRPr="00D0394D">
        <w:rPr>
          <w:rFonts w:asciiTheme="minorHAnsi" w:hAnsiTheme="minorHAnsi" w:cstheme="minorHAnsi"/>
          <w:color w:val="001F5F"/>
          <w:spacing w:val="-3"/>
        </w:rPr>
        <w:t xml:space="preserve"> </w:t>
      </w:r>
      <w:r w:rsidRPr="00D0394D">
        <w:rPr>
          <w:rFonts w:asciiTheme="minorHAnsi" w:hAnsiTheme="minorHAnsi" w:cstheme="minorHAnsi"/>
          <w:color w:val="001F5F"/>
        </w:rPr>
        <w:t>the</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new</w:t>
      </w:r>
      <w:r w:rsidRPr="00D0394D">
        <w:rPr>
          <w:rFonts w:asciiTheme="minorHAnsi" w:hAnsiTheme="minorHAnsi" w:cstheme="minorHAnsi"/>
          <w:color w:val="001F5F"/>
          <w:spacing w:val="1"/>
        </w:rPr>
        <w:t xml:space="preserve"> </w:t>
      </w:r>
      <w:r w:rsidRPr="00D0394D">
        <w:rPr>
          <w:rFonts w:asciiTheme="minorHAnsi" w:hAnsiTheme="minorHAnsi" w:cstheme="minorHAnsi"/>
          <w:color w:val="001F5F"/>
        </w:rPr>
        <w:t>director</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with</w:t>
      </w:r>
      <w:r w:rsidRPr="00D0394D">
        <w:rPr>
          <w:rFonts w:asciiTheme="minorHAnsi" w:hAnsiTheme="minorHAnsi" w:cstheme="minorHAnsi"/>
          <w:color w:val="001F5F"/>
          <w:spacing w:val="-3"/>
        </w:rPr>
        <w:t xml:space="preserve"> </w:t>
      </w:r>
      <w:r w:rsidRPr="00D0394D">
        <w:rPr>
          <w:rFonts w:asciiTheme="minorHAnsi" w:hAnsiTheme="minorHAnsi" w:cstheme="minorHAnsi"/>
          <w:color w:val="001F5F"/>
        </w:rPr>
        <w:t>following</w:t>
      </w:r>
      <w:r w:rsidRPr="00D0394D">
        <w:rPr>
          <w:rFonts w:asciiTheme="minorHAnsi" w:hAnsiTheme="minorHAnsi" w:cstheme="minorHAnsi"/>
          <w:color w:val="001F5F"/>
          <w:spacing w:val="-3"/>
        </w:rPr>
        <w:t xml:space="preserve"> </w:t>
      </w:r>
      <w:r w:rsidRPr="00D0394D">
        <w:rPr>
          <w:rFonts w:asciiTheme="minorHAnsi" w:hAnsiTheme="minorHAnsi" w:cstheme="minorHAnsi"/>
          <w:color w:val="001F5F"/>
        </w:rPr>
        <w:t>written</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materials:</w:t>
      </w:r>
    </w:p>
    <w:p w14:paraId="4E1F6C73" w14:textId="77777777" w:rsidR="00110D23" w:rsidRPr="00D0394D" w:rsidRDefault="00110D23">
      <w:pPr>
        <w:pStyle w:val="BodyText"/>
        <w:spacing w:before="9"/>
        <w:rPr>
          <w:rFonts w:asciiTheme="minorHAnsi" w:hAnsiTheme="minorHAnsi" w:cstheme="minorHAnsi"/>
        </w:rPr>
      </w:pPr>
    </w:p>
    <w:p w14:paraId="26906480" w14:textId="77777777" w:rsidR="00110D23" w:rsidRPr="00D0394D" w:rsidRDefault="00146EF4" w:rsidP="001225C4">
      <w:pPr>
        <w:pStyle w:val="ListParagraph"/>
        <w:numPr>
          <w:ilvl w:val="1"/>
          <w:numId w:val="11"/>
        </w:numPr>
        <w:tabs>
          <w:tab w:val="left" w:pos="1540"/>
          <w:tab w:val="left" w:pos="1541"/>
        </w:tabs>
        <w:spacing w:before="1"/>
        <w:ind w:hanging="721"/>
        <w:jc w:val="left"/>
        <w:rPr>
          <w:rFonts w:asciiTheme="minorHAnsi" w:hAnsiTheme="minorHAnsi" w:cstheme="minorHAnsi"/>
          <w:sz w:val="18"/>
          <w:szCs w:val="18"/>
        </w:rPr>
      </w:pPr>
      <w:r w:rsidRPr="00D0394D">
        <w:rPr>
          <w:rFonts w:asciiTheme="minorHAnsi" w:hAnsiTheme="minorHAnsi" w:cstheme="minorHAnsi"/>
          <w:color w:val="001F5F"/>
          <w:sz w:val="18"/>
          <w:szCs w:val="18"/>
        </w:rPr>
        <w:t>Annual</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reports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covering</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last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three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years</w:t>
      </w:r>
    </w:p>
    <w:p w14:paraId="0C6C4B7C" w14:textId="77777777" w:rsidR="00110D23" w:rsidRPr="00D0394D" w:rsidRDefault="00110D23">
      <w:pPr>
        <w:pStyle w:val="BodyText"/>
        <w:spacing w:before="6"/>
        <w:rPr>
          <w:rFonts w:asciiTheme="minorHAnsi" w:hAnsiTheme="minorHAnsi" w:cstheme="minorHAnsi"/>
        </w:rPr>
      </w:pPr>
    </w:p>
    <w:p w14:paraId="31988460" w14:textId="77777777" w:rsidR="00110D23" w:rsidRPr="00D0394D" w:rsidRDefault="00146EF4" w:rsidP="001225C4">
      <w:pPr>
        <w:pStyle w:val="ListParagraph"/>
        <w:numPr>
          <w:ilvl w:val="1"/>
          <w:numId w:val="11"/>
        </w:numPr>
        <w:tabs>
          <w:tab w:val="left" w:pos="1540"/>
          <w:tab w:val="left" w:pos="1541"/>
        </w:tabs>
        <w:ind w:hanging="721"/>
        <w:jc w:val="left"/>
        <w:rPr>
          <w:rFonts w:asciiTheme="minorHAnsi" w:hAnsiTheme="minorHAnsi" w:cstheme="minorHAnsi"/>
          <w:sz w:val="18"/>
          <w:szCs w:val="18"/>
        </w:rPr>
      </w:pPr>
      <w:r w:rsidRPr="00D0394D">
        <w:rPr>
          <w:rFonts w:asciiTheme="minorHAnsi" w:hAnsiTheme="minorHAnsi" w:cstheme="minorHAnsi"/>
          <w:color w:val="001F5F"/>
          <w:sz w:val="18"/>
          <w:szCs w:val="18"/>
        </w:rPr>
        <w:t>Materials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describing</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Company’s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products</w:t>
      </w:r>
    </w:p>
    <w:p w14:paraId="431B36C9" w14:textId="77777777" w:rsidR="00110D23" w:rsidRPr="00D0394D" w:rsidRDefault="00110D23">
      <w:pPr>
        <w:pStyle w:val="BodyText"/>
        <w:spacing w:before="10"/>
        <w:rPr>
          <w:rFonts w:asciiTheme="minorHAnsi" w:hAnsiTheme="minorHAnsi" w:cstheme="minorHAnsi"/>
        </w:rPr>
      </w:pPr>
    </w:p>
    <w:p w14:paraId="061183AE" w14:textId="77777777" w:rsidR="00110D23" w:rsidRPr="00D0394D" w:rsidRDefault="00146EF4" w:rsidP="001225C4">
      <w:pPr>
        <w:pStyle w:val="ListParagraph"/>
        <w:numPr>
          <w:ilvl w:val="1"/>
          <w:numId w:val="11"/>
        </w:numPr>
        <w:tabs>
          <w:tab w:val="left" w:pos="1540"/>
          <w:tab w:val="left" w:pos="1541"/>
        </w:tabs>
        <w:ind w:hanging="721"/>
        <w:jc w:val="left"/>
        <w:rPr>
          <w:rFonts w:asciiTheme="minorHAnsi" w:hAnsiTheme="minorHAnsi" w:cstheme="minorHAnsi"/>
          <w:sz w:val="18"/>
          <w:szCs w:val="18"/>
        </w:rPr>
      </w:pPr>
      <w:r w:rsidRPr="00D0394D">
        <w:rPr>
          <w:rFonts w:asciiTheme="minorHAnsi" w:hAnsiTheme="minorHAnsi" w:cstheme="minorHAnsi"/>
          <w:color w:val="001F5F"/>
          <w:sz w:val="18"/>
          <w:szCs w:val="18"/>
        </w:rPr>
        <w:t>Minutes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 previous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year’s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Board</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Meetings</w:t>
      </w:r>
    </w:p>
    <w:p w14:paraId="68F568B3" w14:textId="77777777" w:rsidR="00110D23" w:rsidRPr="00D0394D" w:rsidRDefault="00110D23">
      <w:pPr>
        <w:pStyle w:val="BodyText"/>
        <w:spacing w:before="7"/>
        <w:rPr>
          <w:rFonts w:asciiTheme="minorHAnsi" w:hAnsiTheme="minorHAnsi" w:cstheme="minorHAnsi"/>
        </w:rPr>
      </w:pPr>
    </w:p>
    <w:p w14:paraId="29BE879A" w14:textId="77777777" w:rsidR="00110D23" w:rsidRPr="00D0394D" w:rsidRDefault="00146EF4" w:rsidP="001225C4">
      <w:pPr>
        <w:pStyle w:val="ListParagraph"/>
        <w:numPr>
          <w:ilvl w:val="1"/>
          <w:numId w:val="11"/>
        </w:numPr>
        <w:tabs>
          <w:tab w:val="left" w:pos="1540"/>
          <w:tab w:val="left" w:pos="1541"/>
        </w:tabs>
        <w:ind w:hanging="721"/>
        <w:jc w:val="left"/>
        <w:rPr>
          <w:rFonts w:asciiTheme="minorHAnsi" w:hAnsiTheme="minorHAnsi" w:cstheme="minorHAnsi"/>
          <w:sz w:val="18"/>
          <w:szCs w:val="18"/>
        </w:rPr>
      </w:pP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Company’s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statutes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structure</w:t>
      </w:r>
    </w:p>
    <w:p w14:paraId="0D64D9FE" w14:textId="77777777" w:rsidR="00110D23" w:rsidRPr="00D0394D" w:rsidRDefault="00110D23">
      <w:pPr>
        <w:pStyle w:val="BodyText"/>
        <w:spacing w:before="9"/>
        <w:rPr>
          <w:rFonts w:asciiTheme="minorHAnsi" w:hAnsiTheme="minorHAnsi" w:cstheme="minorHAnsi"/>
        </w:rPr>
      </w:pPr>
    </w:p>
    <w:p w14:paraId="710B9DD7" w14:textId="77777777" w:rsidR="00110D23" w:rsidRPr="00D0394D" w:rsidRDefault="00146EF4" w:rsidP="001225C4">
      <w:pPr>
        <w:pStyle w:val="ListParagraph"/>
        <w:numPr>
          <w:ilvl w:val="1"/>
          <w:numId w:val="11"/>
        </w:numPr>
        <w:tabs>
          <w:tab w:val="left" w:pos="1540"/>
          <w:tab w:val="left" w:pos="1541"/>
        </w:tabs>
        <w:ind w:hanging="721"/>
        <w:jc w:val="left"/>
        <w:rPr>
          <w:rFonts w:asciiTheme="minorHAnsi" w:hAnsiTheme="minorHAnsi" w:cstheme="minorHAnsi"/>
          <w:sz w:val="18"/>
          <w:szCs w:val="18"/>
        </w:rPr>
      </w:pPr>
      <w:r w:rsidRPr="00D0394D">
        <w:rPr>
          <w:rFonts w:asciiTheme="minorHAnsi" w:hAnsiTheme="minorHAnsi" w:cstheme="minorHAnsi"/>
          <w:color w:val="001F5F"/>
          <w:sz w:val="18"/>
          <w:szCs w:val="18"/>
        </w:rPr>
        <w:t>Terms</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reference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Committees</w:t>
      </w:r>
    </w:p>
    <w:p w14:paraId="65B346A0" w14:textId="77777777" w:rsidR="00110D23" w:rsidRPr="00D0394D" w:rsidRDefault="00110D23">
      <w:pPr>
        <w:pStyle w:val="BodyText"/>
        <w:spacing w:before="7"/>
        <w:rPr>
          <w:rFonts w:asciiTheme="minorHAnsi" w:hAnsiTheme="minorHAnsi" w:cstheme="minorHAnsi"/>
        </w:rPr>
      </w:pPr>
    </w:p>
    <w:p w14:paraId="29A95C57" w14:textId="77777777" w:rsidR="00110D23" w:rsidRPr="00D0394D" w:rsidRDefault="00146EF4" w:rsidP="001225C4">
      <w:pPr>
        <w:pStyle w:val="ListParagraph"/>
        <w:numPr>
          <w:ilvl w:val="1"/>
          <w:numId w:val="11"/>
        </w:numPr>
        <w:tabs>
          <w:tab w:val="left" w:pos="1540"/>
          <w:tab w:val="left" w:pos="1541"/>
        </w:tabs>
        <w:ind w:hanging="721"/>
        <w:jc w:val="left"/>
        <w:rPr>
          <w:rFonts w:asciiTheme="minorHAnsi" w:hAnsiTheme="minorHAnsi" w:cstheme="minorHAnsi"/>
          <w:sz w:val="18"/>
          <w:szCs w:val="18"/>
        </w:rPr>
      </w:pP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Corporate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Governance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Charter</w:t>
      </w:r>
    </w:p>
    <w:p w14:paraId="614844E1" w14:textId="77777777" w:rsidR="00110D23" w:rsidRPr="00D0394D" w:rsidRDefault="00110D23">
      <w:pPr>
        <w:pStyle w:val="BodyText"/>
        <w:spacing w:before="9"/>
        <w:rPr>
          <w:rFonts w:asciiTheme="minorHAnsi" w:hAnsiTheme="minorHAnsi" w:cstheme="minorHAnsi"/>
        </w:rPr>
      </w:pPr>
    </w:p>
    <w:p w14:paraId="2C874C53" w14:textId="77777777" w:rsidR="00110D23" w:rsidRPr="00D0394D" w:rsidRDefault="00146EF4" w:rsidP="001225C4">
      <w:pPr>
        <w:pStyle w:val="ListParagraph"/>
        <w:numPr>
          <w:ilvl w:val="1"/>
          <w:numId w:val="11"/>
        </w:numPr>
        <w:tabs>
          <w:tab w:val="left" w:pos="1540"/>
          <w:tab w:val="left" w:pos="1541"/>
        </w:tabs>
        <w:ind w:hanging="721"/>
        <w:jc w:val="left"/>
        <w:rPr>
          <w:rFonts w:asciiTheme="minorHAnsi" w:hAnsiTheme="minorHAnsi" w:cstheme="minorHAnsi"/>
          <w:sz w:val="18"/>
          <w:szCs w:val="18"/>
        </w:rPr>
      </w:pPr>
      <w:r w:rsidRPr="00D0394D">
        <w:rPr>
          <w:rFonts w:asciiTheme="minorHAnsi" w:hAnsiTheme="minorHAnsi" w:cstheme="minorHAnsi"/>
          <w:color w:val="001F5F"/>
          <w:sz w:val="18"/>
          <w:szCs w:val="18"/>
        </w:rPr>
        <w:t>CV’s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Directors</w:t>
      </w:r>
    </w:p>
    <w:p w14:paraId="5D87C4CC" w14:textId="77777777" w:rsidR="00110D23" w:rsidRPr="00D0394D" w:rsidRDefault="00110D23">
      <w:pPr>
        <w:pStyle w:val="BodyText"/>
        <w:spacing w:before="7"/>
        <w:rPr>
          <w:rFonts w:asciiTheme="minorHAnsi" w:hAnsiTheme="minorHAnsi" w:cstheme="minorHAnsi"/>
        </w:rPr>
      </w:pPr>
    </w:p>
    <w:p w14:paraId="3C95AC3D" w14:textId="77777777" w:rsidR="00110D23" w:rsidRPr="00D0394D" w:rsidRDefault="00146EF4" w:rsidP="001225C4">
      <w:pPr>
        <w:pStyle w:val="ListParagraph"/>
        <w:numPr>
          <w:ilvl w:val="1"/>
          <w:numId w:val="11"/>
        </w:numPr>
        <w:tabs>
          <w:tab w:val="left" w:pos="1540"/>
          <w:tab w:val="left" w:pos="1541"/>
        </w:tabs>
        <w:ind w:hanging="721"/>
        <w:jc w:val="left"/>
        <w:rPr>
          <w:rFonts w:asciiTheme="minorHAnsi" w:hAnsiTheme="minorHAnsi" w:cstheme="minorHAnsi"/>
          <w:sz w:val="18"/>
          <w:szCs w:val="18"/>
        </w:rPr>
      </w:pPr>
      <w:r w:rsidRPr="00D0394D">
        <w:rPr>
          <w:rFonts w:asciiTheme="minorHAnsi" w:hAnsiTheme="minorHAnsi" w:cstheme="minorHAnsi"/>
          <w:color w:val="001F5F"/>
          <w:sz w:val="18"/>
          <w:szCs w:val="18"/>
        </w:rPr>
        <w:t>Key</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performance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indicators</w:t>
      </w:r>
    </w:p>
    <w:p w14:paraId="54FD69BD" w14:textId="77777777" w:rsidR="00110D23" w:rsidRPr="00D0394D" w:rsidRDefault="00146EF4" w:rsidP="001225C4">
      <w:pPr>
        <w:pStyle w:val="Heading5"/>
        <w:numPr>
          <w:ilvl w:val="0"/>
          <w:numId w:val="11"/>
        </w:numPr>
        <w:tabs>
          <w:tab w:val="left" w:pos="820"/>
          <w:tab w:val="left" w:pos="821"/>
        </w:tabs>
        <w:spacing w:before="181"/>
        <w:ind w:hanging="721"/>
        <w:rPr>
          <w:rFonts w:asciiTheme="minorHAnsi" w:hAnsiTheme="minorHAnsi" w:cstheme="minorHAnsi"/>
        </w:rPr>
      </w:pPr>
      <w:r w:rsidRPr="00D0394D">
        <w:rPr>
          <w:rFonts w:asciiTheme="minorHAnsi" w:hAnsiTheme="minorHAnsi" w:cstheme="minorHAnsi"/>
          <w:color w:val="001F5F"/>
        </w:rPr>
        <w:t>Familiarisation</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with</w:t>
      </w:r>
      <w:r w:rsidRPr="00D0394D">
        <w:rPr>
          <w:rFonts w:asciiTheme="minorHAnsi" w:hAnsiTheme="minorHAnsi" w:cstheme="minorHAnsi"/>
          <w:color w:val="001F5F"/>
          <w:spacing w:val="-3"/>
        </w:rPr>
        <w:t xml:space="preserve"> </w:t>
      </w:r>
      <w:r w:rsidRPr="00D0394D">
        <w:rPr>
          <w:rFonts w:asciiTheme="minorHAnsi" w:hAnsiTheme="minorHAnsi" w:cstheme="minorHAnsi"/>
          <w:color w:val="001F5F"/>
        </w:rPr>
        <w:t>the</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Company</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and</w:t>
      </w:r>
      <w:r w:rsidRPr="00D0394D">
        <w:rPr>
          <w:rFonts w:asciiTheme="minorHAnsi" w:hAnsiTheme="minorHAnsi" w:cstheme="minorHAnsi"/>
          <w:color w:val="001F5F"/>
          <w:spacing w:val="-3"/>
        </w:rPr>
        <w:t xml:space="preserve"> </w:t>
      </w:r>
      <w:r w:rsidRPr="00D0394D">
        <w:rPr>
          <w:rFonts w:asciiTheme="minorHAnsi" w:hAnsiTheme="minorHAnsi" w:cstheme="minorHAnsi"/>
          <w:color w:val="001F5F"/>
        </w:rPr>
        <w:t>its</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senior</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managers</w:t>
      </w:r>
    </w:p>
    <w:p w14:paraId="18CE5FBD" w14:textId="77777777" w:rsidR="00110D23" w:rsidRPr="00D0394D" w:rsidRDefault="00110D23">
      <w:pPr>
        <w:pStyle w:val="BodyText"/>
        <w:spacing w:before="7"/>
        <w:rPr>
          <w:rFonts w:asciiTheme="minorHAnsi" w:hAnsiTheme="minorHAnsi" w:cstheme="minorHAnsi"/>
          <w:b/>
        </w:rPr>
      </w:pPr>
    </w:p>
    <w:p w14:paraId="403B949A" w14:textId="77777777" w:rsidR="00110D23" w:rsidRPr="00D0394D" w:rsidRDefault="00146EF4">
      <w:pPr>
        <w:pStyle w:val="BodyText"/>
        <w:spacing w:before="1"/>
        <w:ind w:left="100" w:right="122"/>
        <w:jc w:val="both"/>
        <w:rPr>
          <w:rFonts w:asciiTheme="minorHAnsi" w:hAnsiTheme="minorHAnsi" w:cstheme="minorHAnsi"/>
        </w:rPr>
      </w:pPr>
      <w:r w:rsidRPr="00D0394D">
        <w:rPr>
          <w:rFonts w:asciiTheme="minorHAnsi" w:hAnsiTheme="minorHAnsi" w:cstheme="minorHAnsi"/>
          <w:color w:val="001F5F"/>
        </w:rPr>
        <w:t>As</w:t>
      </w:r>
      <w:r w:rsidRPr="00D0394D">
        <w:rPr>
          <w:rFonts w:asciiTheme="minorHAnsi" w:hAnsiTheme="minorHAnsi" w:cstheme="minorHAnsi"/>
          <w:color w:val="001F5F"/>
          <w:spacing w:val="-8"/>
        </w:rPr>
        <w:t xml:space="preserve"> </w:t>
      </w:r>
      <w:r w:rsidRPr="00D0394D">
        <w:rPr>
          <w:rFonts w:asciiTheme="minorHAnsi" w:hAnsiTheme="minorHAnsi" w:cstheme="minorHAnsi"/>
          <w:color w:val="001F5F"/>
        </w:rPr>
        <w:t>soon</w:t>
      </w:r>
      <w:r w:rsidRPr="00D0394D">
        <w:rPr>
          <w:rFonts w:asciiTheme="minorHAnsi" w:hAnsiTheme="minorHAnsi" w:cstheme="minorHAnsi"/>
          <w:color w:val="001F5F"/>
          <w:spacing w:val="-8"/>
        </w:rPr>
        <w:t xml:space="preserve"> </w:t>
      </w:r>
      <w:r w:rsidRPr="00D0394D">
        <w:rPr>
          <w:rFonts w:asciiTheme="minorHAnsi" w:hAnsiTheme="minorHAnsi" w:cstheme="minorHAnsi"/>
          <w:color w:val="001F5F"/>
        </w:rPr>
        <w:t>as</w:t>
      </w:r>
      <w:r w:rsidRPr="00D0394D">
        <w:rPr>
          <w:rFonts w:asciiTheme="minorHAnsi" w:hAnsiTheme="minorHAnsi" w:cstheme="minorHAnsi"/>
          <w:color w:val="001F5F"/>
          <w:spacing w:val="-5"/>
        </w:rPr>
        <w:t xml:space="preserve"> </w:t>
      </w:r>
      <w:r w:rsidRPr="00D0394D">
        <w:rPr>
          <w:rFonts w:asciiTheme="minorHAnsi" w:hAnsiTheme="minorHAnsi" w:cstheme="minorHAnsi"/>
          <w:color w:val="001F5F"/>
        </w:rPr>
        <w:t>possible</w:t>
      </w:r>
      <w:r w:rsidRPr="00D0394D">
        <w:rPr>
          <w:rFonts w:asciiTheme="minorHAnsi" w:hAnsiTheme="minorHAnsi" w:cstheme="minorHAnsi"/>
          <w:color w:val="001F5F"/>
          <w:spacing w:val="-8"/>
        </w:rPr>
        <w:t xml:space="preserve"> </w:t>
      </w:r>
      <w:r w:rsidRPr="00D0394D">
        <w:rPr>
          <w:rFonts w:asciiTheme="minorHAnsi" w:hAnsiTheme="minorHAnsi" w:cstheme="minorHAnsi"/>
          <w:color w:val="001F5F"/>
        </w:rPr>
        <w:t>after</w:t>
      </w:r>
      <w:r w:rsidRPr="00D0394D">
        <w:rPr>
          <w:rFonts w:asciiTheme="minorHAnsi" w:hAnsiTheme="minorHAnsi" w:cstheme="minorHAnsi"/>
          <w:color w:val="001F5F"/>
          <w:spacing w:val="-7"/>
        </w:rPr>
        <w:t xml:space="preserve"> </w:t>
      </w:r>
      <w:r w:rsidRPr="00D0394D">
        <w:rPr>
          <w:rFonts w:asciiTheme="minorHAnsi" w:hAnsiTheme="minorHAnsi" w:cstheme="minorHAnsi"/>
          <w:color w:val="001F5F"/>
        </w:rPr>
        <w:t>his/her</w:t>
      </w:r>
      <w:r w:rsidRPr="00D0394D">
        <w:rPr>
          <w:rFonts w:asciiTheme="minorHAnsi" w:hAnsiTheme="minorHAnsi" w:cstheme="minorHAnsi"/>
          <w:color w:val="001F5F"/>
          <w:spacing w:val="-5"/>
        </w:rPr>
        <w:t xml:space="preserve"> </w:t>
      </w:r>
      <w:r w:rsidRPr="00D0394D">
        <w:rPr>
          <w:rFonts w:asciiTheme="minorHAnsi" w:hAnsiTheme="minorHAnsi" w:cstheme="minorHAnsi"/>
          <w:color w:val="001F5F"/>
        </w:rPr>
        <w:t>nomination,</w:t>
      </w:r>
      <w:r w:rsidRPr="00D0394D">
        <w:rPr>
          <w:rFonts w:asciiTheme="minorHAnsi" w:hAnsiTheme="minorHAnsi" w:cstheme="minorHAnsi"/>
          <w:color w:val="001F5F"/>
          <w:spacing w:val="-4"/>
        </w:rPr>
        <w:t xml:space="preserve"> </w:t>
      </w:r>
      <w:r w:rsidRPr="00D0394D">
        <w:rPr>
          <w:rFonts w:asciiTheme="minorHAnsi" w:hAnsiTheme="minorHAnsi" w:cstheme="minorHAnsi"/>
          <w:color w:val="001F5F"/>
        </w:rPr>
        <w:t>the</w:t>
      </w:r>
      <w:r w:rsidRPr="00D0394D">
        <w:rPr>
          <w:rFonts w:asciiTheme="minorHAnsi" w:hAnsiTheme="minorHAnsi" w:cstheme="minorHAnsi"/>
          <w:color w:val="001F5F"/>
          <w:spacing w:val="-6"/>
        </w:rPr>
        <w:t xml:space="preserve"> </w:t>
      </w:r>
      <w:r w:rsidRPr="00D0394D">
        <w:rPr>
          <w:rFonts w:asciiTheme="minorHAnsi" w:hAnsiTheme="minorHAnsi" w:cstheme="minorHAnsi"/>
          <w:color w:val="001F5F"/>
        </w:rPr>
        <w:t>Company</w:t>
      </w:r>
      <w:r w:rsidRPr="00D0394D">
        <w:rPr>
          <w:rFonts w:asciiTheme="minorHAnsi" w:hAnsiTheme="minorHAnsi" w:cstheme="minorHAnsi"/>
          <w:color w:val="001F5F"/>
          <w:spacing w:val="-6"/>
        </w:rPr>
        <w:t xml:space="preserve"> </w:t>
      </w:r>
      <w:r w:rsidRPr="00D0394D">
        <w:rPr>
          <w:rFonts w:asciiTheme="minorHAnsi" w:hAnsiTheme="minorHAnsi" w:cstheme="minorHAnsi"/>
          <w:color w:val="001F5F"/>
        </w:rPr>
        <w:t>Secretary</w:t>
      </w:r>
      <w:r w:rsidRPr="00D0394D">
        <w:rPr>
          <w:rFonts w:asciiTheme="minorHAnsi" w:hAnsiTheme="minorHAnsi" w:cstheme="minorHAnsi"/>
          <w:color w:val="001F5F"/>
          <w:spacing w:val="-7"/>
        </w:rPr>
        <w:t xml:space="preserve"> </w:t>
      </w:r>
      <w:r w:rsidRPr="00D0394D">
        <w:rPr>
          <w:rFonts w:asciiTheme="minorHAnsi" w:hAnsiTheme="minorHAnsi" w:cstheme="minorHAnsi"/>
          <w:color w:val="001F5F"/>
        </w:rPr>
        <w:t>will,</w:t>
      </w:r>
      <w:r w:rsidRPr="00D0394D">
        <w:rPr>
          <w:rFonts w:asciiTheme="minorHAnsi" w:hAnsiTheme="minorHAnsi" w:cstheme="minorHAnsi"/>
          <w:color w:val="001F5F"/>
          <w:spacing w:val="-7"/>
        </w:rPr>
        <w:t xml:space="preserve"> </w:t>
      </w:r>
      <w:r w:rsidRPr="00D0394D">
        <w:rPr>
          <w:rFonts w:asciiTheme="minorHAnsi" w:hAnsiTheme="minorHAnsi" w:cstheme="minorHAnsi"/>
          <w:color w:val="001F5F"/>
        </w:rPr>
        <w:t>in</w:t>
      </w:r>
      <w:r w:rsidRPr="00D0394D">
        <w:rPr>
          <w:rFonts w:asciiTheme="minorHAnsi" w:hAnsiTheme="minorHAnsi" w:cstheme="minorHAnsi"/>
          <w:color w:val="001F5F"/>
          <w:spacing w:val="-8"/>
        </w:rPr>
        <w:t xml:space="preserve"> </w:t>
      </w:r>
      <w:r w:rsidRPr="00D0394D">
        <w:rPr>
          <w:rFonts w:asciiTheme="minorHAnsi" w:hAnsiTheme="minorHAnsi" w:cstheme="minorHAnsi"/>
          <w:color w:val="001F5F"/>
        </w:rPr>
        <w:t>coordination</w:t>
      </w:r>
      <w:r w:rsidRPr="00D0394D">
        <w:rPr>
          <w:rFonts w:asciiTheme="minorHAnsi" w:hAnsiTheme="minorHAnsi" w:cstheme="minorHAnsi"/>
          <w:color w:val="001F5F"/>
          <w:spacing w:val="-6"/>
        </w:rPr>
        <w:t xml:space="preserve"> </w:t>
      </w:r>
      <w:r w:rsidRPr="00D0394D">
        <w:rPr>
          <w:rFonts w:asciiTheme="minorHAnsi" w:hAnsiTheme="minorHAnsi" w:cstheme="minorHAnsi"/>
          <w:color w:val="001F5F"/>
        </w:rPr>
        <w:t>with</w:t>
      </w:r>
      <w:r w:rsidRPr="00D0394D">
        <w:rPr>
          <w:rFonts w:asciiTheme="minorHAnsi" w:hAnsiTheme="minorHAnsi" w:cstheme="minorHAnsi"/>
          <w:color w:val="001F5F"/>
          <w:spacing w:val="-8"/>
        </w:rPr>
        <w:t xml:space="preserve"> </w:t>
      </w:r>
      <w:r w:rsidRPr="00D0394D">
        <w:rPr>
          <w:rFonts w:asciiTheme="minorHAnsi" w:hAnsiTheme="minorHAnsi" w:cstheme="minorHAnsi"/>
          <w:color w:val="001F5F"/>
        </w:rPr>
        <w:t>the</w:t>
      </w:r>
      <w:r w:rsidRPr="00D0394D">
        <w:rPr>
          <w:rFonts w:asciiTheme="minorHAnsi" w:hAnsiTheme="minorHAnsi" w:cstheme="minorHAnsi"/>
          <w:color w:val="001F5F"/>
          <w:spacing w:val="-6"/>
        </w:rPr>
        <w:t xml:space="preserve"> </w:t>
      </w:r>
      <w:r w:rsidRPr="00D0394D">
        <w:rPr>
          <w:rFonts w:asciiTheme="minorHAnsi" w:hAnsiTheme="minorHAnsi" w:cstheme="minorHAnsi"/>
          <w:color w:val="001F5F"/>
        </w:rPr>
        <w:t>Chairman,</w:t>
      </w:r>
      <w:r w:rsidRPr="00D0394D">
        <w:rPr>
          <w:rFonts w:asciiTheme="minorHAnsi" w:hAnsiTheme="minorHAnsi" w:cstheme="minorHAnsi"/>
          <w:color w:val="001F5F"/>
          <w:spacing w:val="-7"/>
        </w:rPr>
        <w:t xml:space="preserve"> </w:t>
      </w:r>
      <w:r w:rsidRPr="00D0394D">
        <w:rPr>
          <w:rFonts w:asciiTheme="minorHAnsi" w:hAnsiTheme="minorHAnsi" w:cstheme="minorHAnsi"/>
          <w:color w:val="001F5F"/>
        </w:rPr>
        <w:t>organise</w:t>
      </w:r>
      <w:r w:rsidRPr="00D0394D">
        <w:rPr>
          <w:rFonts w:asciiTheme="minorHAnsi" w:hAnsiTheme="minorHAnsi" w:cstheme="minorHAnsi"/>
          <w:color w:val="001F5F"/>
          <w:spacing w:val="-7"/>
        </w:rPr>
        <w:t xml:space="preserve"> </w:t>
      </w:r>
      <w:r w:rsidRPr="00D0394D">
        <w:rPr>
          <w:rFonts w:asciiTheme="minorHAnsi" w:hAnsiTheme="minorHAnsi" w:cstheme="minorHAnsi"/>
          <w:color w:val="001F5F"/>
        </w:rPr>
        <w:t>a</w:t>
      </w:r>
      <w:r w:rsidRPr="00D0394D">
        <w:rPr>
          <w:rFonts w:asciiTheme="minorHAnsi" w:hAnsiTheme="minorHAnsi" w:cstheme="minorHAnsi"/>
          <w:color w:val="001F5F"/>
          <w:spacing w:val="-7"/>
        </w:rPr>
        <w:t xml:space="preserve"> </w:t>
      </w:r>
      <w:r w:rsidRPr="00D0394D">
        <w:rPr>
          <w:rFonts w:asciiTheme="minorHAnsi" w:hAnsiTheme="minorHAnsi" w:cstheme="minorHAnsi"/>
          <w:color w:val="001F5F"/>
        </w:rPr>
        <w:t>visit</w:t>
      </w:r>
      <w:r w:rsidRPr="00D0394D">
        <w:rPr>
          <w:rFonts w:asciiTheme="minorHAnsi" w:hAnsiTheme="minorHAnsi" w:cstheme="minorHAnsi"/>
          <w:color w:val="001F5F"/>
          <w:spacing w:val="1"/>
        </w:rPr>
        <w:t xml:space="preserve"> </w:t>
      </w:r>
      <w:r w:rsidRPr="00D0394D">
        <w:rPr>
          <w:rFonts w:asciiTheme="minorHAnsi" w:hAnsiTheme="minorHAnsi" w:cstheme="minorHAnsi"/>
          <w:color w:val="001F5F"/>
        </w:rPr>
        <w:t>of</w:t>
      </w:r>
      <w:r w:rsidRPr="00D0394D">
        <w:rPr>
          <w:rFonts w:asciiTheme="minorHAnsi" w:hAnsiTheme="minorHAnsi" w:cstheme="minorHAnsi"/>
          <w:color w:val="001F5F"/>
          <w:spacing w:val="-5"/>
        </w:rPr>
        <w:t xml:space="preserve"> </w:t>
      </w:r>
      <w:r w:rsidRPr="00D0394D">
        <w:rPr>
          <w:rFonts w:asciiTheme="minorHAnsi" w:hAnsiTheme="minorHAnsi" w:cstheme="minorHAnsi"/>
          <w:color w:val="001F5F"/>
        </w:rPr>
        <w:t>the</w:t>
      </w:r>
      <w:r w:rsidRPr="00D0394D">
        <w:rPr>
          <w:rFonts w:asciiTheme="minorHAnsi" w:hAnsiTheme="minorHAnsi" w:cstheme="minorHAnsi"/>
          <w:color w:val="001F5F"/>
          <w:spacing w:val="-6"/>
        </w:rPr>
        <w:t xml:space="preserve"> </w:t>
      </w:r>
      <w:r w:rsidRPr="00D0394D">
        <w:rPr>
          <w:rFonts w:asciiTheme="minorHAnsi" w:hAnsiTheme="minorHAnsi" w:cstheme="minorHAnsi"/>
          <w:color w:val="001F5F"/>
        </w:rPr>
        <w:t>new</w:t>
      </w:r>
      <w:r w:rsidRPr="00D0394D">
        <w:rPr>
          <w:rFonts w:asciiTheme="minorHAnsi" w:hAnsiTheme="minorHAnsi" w:cstheme="minorHAnsi"/>
          <w:color w:val="001F5F"/>
          <w:spacing w:val="-3"/>
        </w:rPr>
        <w:t xml:space="preserve"> </w:t>
      </w:r>
      <w:r w:rsidRPr="00D0394D">
        <w:rPr>
          <w:rFonts w:asciiTheme="minorHAnsi" w:hAnsiTheme="minorHAnsi" w:cstheme="minorHAnsi"/>
          <w:color w:val="001F5F"/>
        </w:rPr>
        <w:t>director</w:t>
      </w:r>
      <w:r w:rsidRPr="00D0394D">
        <w:rPr>
          <w:rFonts w:asciiTheme="minorHAnsi" w:hAnsiTheme="minorHAnsi" w:cstheme="minorHAnsi"/>
          <w:color w:val="001F5F"/>
          <w:spacing w:val="-5"/>
        </w:rPr>
        <w:t xml:space="preserve"> </w:t>
      </w:r>
      <w:r w:rsidRPr="00D0394D">
        <w:rPr>
          <w:rFonts w:asciiTheme="minorHAnsi" w:hAnsiTheme="minorHAnsi" w:cstheme="minorHAnsi"/>
          <w:color w:val="001F5F"/>
        </w:rPr>
        <w:t>to</w:t>
      </w:r>
      <w:r w:rsidRPr="00D0394D">
        <w:rPr>
          <w:rFonts w:asciiTheme="minorHAnsi" w:hAnsiTheme="minorHAnsi" w:cstheme="minorHAnsi"/>
          <w:color w:val="001F5F"/>
          <w:spacing w:val="-4"/>
        </w:rPr>
        <w:t xml:space="preserve"> </w:t>
      </w:r>
      <w:r w:rsidRPr="00D0394D">
        <w:rPr>
          <w:rFonts w:asciiTheme="minorHAnsi" w:hAnsiTheme="minorHAnsi" w:cstheme="minorHAnsi"/>
          <w:color w:val="001F5F"/>
        </w:rPr>
        <w:t>the</w:t>
      </w:r>
      <w:r w:rsidRPr="00D0394D">
        <w:rPr>
          <w:rFonts w:asciiTheme="minorHAnsi" w:hAnsiTheme="minorHAnsi" w:cstheme="minorHAnsi"/>
          <w:color w:val="001F5F"/>
          <w:spacing w:val="-5"/>
        </w:rPr>
        <w:t xml:space="preserve"> </w:t>
      </w:r>
      <w:r w:rsidRPr="00D0394D">
        <w:rPr>
          <w:rFonts w:asciiTheme="minorHAnsi" w:hAnsiTheme="minorHAnsi" w:cstheme="minorHAnsi"/>
          <w:color w:val="001F5F"/>
        </w:rPr>
        <w:t>Headquarters</w:t>
      </w:r>
      <w:r w:rsidRPr="00D0394D">
        <w:rPr>
          <w:rFonts w:asciiTheme="minorHAnsi" w:hAnsiTheme="minorHAnsi" w:cstheme="minorHAnsi"/>
          <w:color w:val="001F5F"/>
          <w:spacing w:val="-6"/>
        </w:rPr>
        <w:t xml:space="preserve"> </w:t>
      </w:r>
      <w:r w:rsidRPr="00D0394D">
        <w:rPr>
          <w:rFonts w:asciiTheme="minorHAnsi" w:hAnsiTheme="minorHAnsi" w:cstheme="minorHAnsi"/>
          <w:color w:val="001F5F"/>
        </w:rPr>
        <w:t>of</w:t>
      </w:r>
      <w:r w:rsidRPr="00D0394D">
        <w:rPr>
          <w:rFonts w:asciiTheme="minorHAnsi" w:hAnsiTheme="minorHAnsi" w:cstheme="minorHAnsi"/>
          <w:color w:val="001F5F"/>
          <w:spacing w:val="-4"/>
        </w:rPr>
        <w:t xml:space="preserve"> </w:t>
      </w:r>
      <w:r w:rsidRPr="00D0394D">
        <w:rPr>
          <w:rFonts w:asciiTheme="minorHAnsi" w:hAnsiTheme="minorHAnsi" w:cstheme="minorHAnsi"/>
          <w:color w:val="001F5F"/>
        </w:rPr>
        <w:t>the</w:t>
      </w:r>
      <w:r w:rsidRPr="00D0394D">
        <w:rPr>
          <w:rFonts w:asciiTheme="minorHAnsi" w:hAnsiTheme="minorHAnsi" w:cstheme="minorHAnsi"/>
          <w:color w:val="001F5F"/>
          <w:spacing w:val="-6"/>
        </w:rPr>
        <w:t xml:space="preserve"> </w:t>
      </w:r>
      <w:r w:rsidRPr="00D0394D">
        <w:rPr>
          <w:rFonts w:asciiTheme="minorHAnsi" w:hAnsiTheme="minorHAnsi" w:cstheme="minorHAnsi"/>
          <w:color w:val="001F5F"/>
        </w:rPr>
        <w:t>Company</w:t>
      </w:r>
      <w:r w:rsidRPr="00D0394D">
        <w:rPr>
          <w:rFonts w:asciiTheme="minorHAnsi" w:hAnsiTheme="minorHAnsi" w:cstheme="minorHAnsi"/>
          <w:color w:val="001F5F"/>
          <w:spacing w:val="-4"/>
        </w:rPr>
        <w:t xml:space="preserve"> </w:t>
      </w:r>
      <w:r w:rsidRPr="00D0394D">
        <w:rPr>
          <w:rFonts w:asciiTheme="minorHAnsi" w:hAnsiTheme="minorHAnsi" w:cstheme="minorHAnsi"/>
          <w:color w:val="001F5F"/>
        </w:rPr>
        <w:t>and</w:t>
      </w:r>
      <w:r w:rsidRPr="00D0394D">
        <w:rPr>
          <w:rFonts w:asciiTheme="minorHAnsi" w:hAnsiTheme="minorHAnsi" w:cstheme="minorHAnsi"/>
          <w:color w:val="001F5F"/>
          <w:spacing w:val="-6"/>
        </w:rPr>
        <w:t xml:space="preserve"> </w:t>
      </w:r>
      <w:r w:rsidRPr="00D0394D">
        <w:rPr>
          <w:rFonts w:asciiTheme="minorHAnsi" w:hAnsiTheme="minorHAnsi" w:cstheme="minorHAnsi"/>
          <w:color w:val="001F5F"/>
        </w:rPr>
        <w:t>its</w:t>
      </w:r>
      <w:r w:rsidRPr="00D0394D">
        <w:rPr>
          <w:rFonts w:asciiTheme="minorHAnsi" w:hAnsiTheme="minorHAnsi" w:cstheme="minorHAnsi"/>
          <w:color w:val="001F5F"/>
          <w:spacing w:val="-5"/>
        </w:rPr>
        <w:t xml:space="preserve"> </w:t>
      </w:r>
      <w:r w:rsidRPr="00D0394D">
        <w:rPr>
          <w:rFonts w:asciiTheme="minorHAnsi" w:hAnsiTheme="minorHAnsi" w:cstheme="minorHAnsi"/>
          <w:color w:val="001F5F"/>
        </w:rPr>
        <w:t>main</w:t>
      </w:r>
      <w:r w:rsidRPr="00D0394D">
        <w:rPr>
          <w:rFonts w:asciiTheme="minorHAnsi" w:hAnsiTheme="minorHAnsi" w:cstheme="minorHAnsi"/>
          <w:color w:val="001F5F"/>
          <w:spacing w:val="-6"/>
        </w:rPr>
        <w:t xml:space="preserve"> </w:t>
      </w:r>
      <w:r w:rsidRPr="00D0394D">
        <w:rPr>
          <w:rFonts w:asciiTheme="minorHAnsi" w:hAnsiTheme="minorHAnsi" w:cstheme="minorHAnsi"/>
          <w:color w:val="001F5F"/>
        </w:rPr>
        <w:t>production</w:t>
      </w:r>
      <w:r w:rsidRPr="00D0394D">
        <w:rPr>
          <w:rFonts w:asciiTheme="minorHAnsi" w:hAnsiTheme="minorHAnsi" w:cstheme="minorHAnsi"/>
          <w:color w:val="001F5F"/>
          <w:spacing w:val="-6"/>
        </w:rPr>
        <w:t xml:space="preserve"> </w:t>
      </w:r>
      <w:r w:rsidRPr="00D0394D">
        <w:rPr>
          <w:rFonts w:asciiTheme="minorHAnsi" w:hAnsiTheme="minorHAnsi" w:cstheme="minorHAnsi"/>
          <w:color w:val="001F5F"/>
        </w:rPr>
        <w:t>sites.</w:t>
      </w:r>
      <w:r w:rsidRPr="00D0394D">
        <w:rPr>
          <w:rFonts w:asciiTheme="minorHAnsi" w:hAnsiTheme="minorHAnsi" w:cstheme="minorHAnsi"/>
          <w:color w:val="001F5F"/>
          <w:spacing w:val="-4"/>
        </w:rPr>
        <w:t xml:space="preserve"> </w:t>
      </w:r>
      <w:r w:rsidRPr="00D0394D">
        <w:rPr>
          <w:rFonts w:asciiTheme="minorHAnsi" w:hAnsiTheme="minorHAnsi" w:cstheme="minorHAnsi"/>
          <w:color w:val="001F5F"/>
        </w:rPr>
        <w:t>During</w:t>
      </w:r>
      <w:r w:rsidRPr="00D0394D">
        <w:rPr>
          <w:rFonts w:asciiTheme="minorHAnsi" w:hAnsiTheme="minorHAnsi" w:cstheme="minorHAnsi"/>
          <w:color w:val="001F5F"/>
          <w:spacing w:val="-6"/>
        </w:rPr>
        <w:t xml:space="preserve"> </w:t>
      </w:r>
      <w:r w:rsidRPr="00D0394D">
        <w:rPr>
          <w:rFonts w:asciiTheme="minorHAnsi" w:hAnsiTheme="minorHAnsi" w:cstheme="minorHAnsi"/>
          <w:color w:val="001F5F"/>
        </w:rPr>
        <w:t>this</w:t>
      </w:r>
      <w:r w:rsidRPr="00D0394D">
        <w:rPr>
          <w:rFonts w:asciiTheme="minorHAnsi" w:hAnsiTheme="minorHAnsi" w:cstheme="minorHAnsi"/>
          <w:color w:val="001F5F"/>
          <w:spacing w:val="-5"/>
        </w:rPr>
        <w:t xml:space="preserve"> </w:t>
      </w:r>
      <w:r w:rsidRPr="00D0394D">
        <w:rPr>
          <w:rFonts w:asciiTheme="minorHAnsi" w:hAnsiTheme="minorHAnsi" w:cstheme="minorHAnsi"/>
          <w:color w:val="001F5F"/>
        </w:rPr>
        <w:t>visit,</w:t>
      </w:r>
      <w:r w:rsidRPr="00D0394D">
        <w:rPr>
          <w:rFonts w:asciiTheme="minorHAnsi" w:hAnsiTheme="minorHAnsi" w:cstheme="minorHAnsi"/>
          <w:color w:val="001F5F"/>
          <w:spacing w:val="-4"/>
        </w:rPr>
        <w:t xml:space="preserve"> </w:t>
      </w:r>
      <w:r w:rsidRPr="00D0394D">
        <w:rPr>
          <w:rFonts w:asciiTheme="minorHAnsi" w:hAnsiTheme="minorHAnsi" w:cstheme="minorHAnsi"/>
          <w:color w:val="001F5F"/>
        </w:rPr>
        <w:t>a</w:t>
      </w:r>
      <w:r w:rsidRPr="00D0394D">
        <w:rPr>
          <w:rFonts w:asciiTheme="minorHAnsi" w:hAnsiTheme="minorHAnsi" w:cstheme="minorHAnsi"/>
          <w:color w:val="001F5F"/>
          <w:spacing w:val="-5"/>
        </w:rPr>
        <w:t xml:space="preserve"> </w:t>
      </w:r>
      <w:r w:rsidRPr="00D0394D">
        <w:rPr>
          <w:rFonts w:asciiTheme="minorHAnsi" w:hAnsiTheme="minorHAnsi" w:cstheme="minorHAnsi"/>
          <w:color w:val="001F5F"/>
        </w:rPr>
        <w:t>meeting</w:t>
      </w:r>
      <w:r w:rsidRPr="00D0394D">
        <w:rPr>
          <w:rFonts w:asciiTheme="minorHAnsi" w:hAnsiTheme="minorHAnsi" w:cstheme="minorHAnsi"/>
          <w:color w:val="001F5F"/>
          <w:spacing w:val="-5"/>
        </w:rPr>
        <w:t xml:space="preserve"> </w:t>
      </w:r>
      <w:r w:rsidRPr="00D0394D">
        <w:rPr>
          <w:rFonts w:asciiTheme="minorHAnsi" w:hAnsiTheme="minorHAnsi" w:cstheme="minorHAnsi"/>
          <w:color w:val="001F5F"/>
        </w:rPr>
        <w:t>should</w:t>
      </w:r>
      <w:r w:rsidRPr="00D0394D">
        <w:rPr>
          <w:rFonts w:asciiTheme="minorHAnsi" w:hAnsiTheme="minorHAnsi" w:cstheme="minorHAnsi"/>
          <w:color w:val="001F5F"/>
          <w:spacing w:val="-6"/>
        </w:rPr>
        <w:t xml:space="preserve"> </w:t>
      </w:r>
      <w:r w:rsidRPr="00D0394D">
        <w:rPr>
          <w:rFonts w:asciiTheme="minorHAnsi" w:hAnsiTheme="minorHAnsi" w:cstheme="minorHAnsi"/>
          <w:color w:val="001F5F"/>
        </w:rPr>
        <w:t>be</w:t>
      </w:r>
      <w:r w:rsidRPr="00D0394D">
        <w:rPr>
          <w:rFonts w:asciiTheme="minorHAnsi" w:hAnsiTheme="minorHAnsi" w:cstheme="minorHAnsi"/>
          <w:color w:val="001F5F"/>
          <w:spacing w:val="1"/>
        </w:rPr>
        <w:t xml:space="preserve"> </w:t>
      </w:r>
      <w:r w:rsidRPr="00D0394D">
        <w:rPr>
          <w:rFonts w:asciiTheme="minorHAnsi" w:hAnsiTheme="minorHAnsi" w:cstheme="minorHAnsi"/>
          <w:color w:val="001F5F"/>
        </w:rPr>
        <w:t>organised</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with</w:t>
      </w:r>
      <w:r w:rsidRPr="00D0394D">
        <w:rPr>
          <w:rFonts w:asciiTheme="minorHAnsi" w:hAnsiTheme="minorHAnsi" w:cstheme="minorHAnsi"/>
          <w:color w:val="001F5F"/>
          <w:spacing w:val="-3"/>
        </w:rPr>
        <w:t xml:space="preserve"> </w:t>
      </w:r>
      <w:r w:rsidRPr="00D0394D">
        <w:rPr>
          <w:rFonts w:asciiTheme="minorHAnsi" w:hAnsiTheme="minorHAnsi" w:cstheme="minorHAnsi"/>
          <w:color w:val="001F5F"/>
        </w:rPr>
        <w:t>the</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CEO, the</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CFO,</w:t>
      </w:r>
      <w:r w:rsidRPr="00D0394D">
        <w:rPr>
          <w:rFonts w:asciiTheme="minorHAnsi" w:hAnsiTheme="minorHAnsi" w:cstheme="minorHAnsi"/>
          <w:color w:val="001F5F"/>
          <w:spacing w:val="-1"/>
        </w:rPr>
        <w:t xml:space="preserve"> </w:t>
      </w:r>
      <w:r w:rsidRPr="00D0394D">
        <w:rPr>
          <w:rFonts w:asciiTheme="minorHAnsi" w:hAnsiTheme="minorHAnsi" w:cstheme="minorHAnsi"/>
          <w:color w:val="001F5F"/>
        </w:rPr>
        <w:t>Company</w:t>
      </w:r>
      <w:r w:rsidRPr="00D0394D">
        <w:rPr>
          <w:rFonts w:asciiTheme="minorHAnsi" w:hAnsiTheme="minorHAnsi" w:cstheme="minorHAnsi"/>
          <w:color w:val="001F5F"/>
          <w:spacing w:val="-1"/>
        </w:rPr>
        <w:t xml:space="preserve"> </w:t>
      </w:r>
      <w:r w:rsidRPr="00D0394D">
        <w:rPr>
          <w:rFonts w:asciiTheme="minorHAnsi" w:hAnsiTheme="minorHAnsi" w:cstheme="minorHAnsi"/>
          <w:color w:val="001F5F"/>
        </w:rPr>
        <w:t>Secretary</w:t>
      </w:r>
      <w:r w:rsidRPr="00D0394D">
        <w:rPr>
          <w:rFonts w:asciiTheme="minorHAnsi" w:hAnsiTheme="minorHAnsi" w:cstheme="minorHAnsi"/>
          <w:color w:val="001F5F"/>
          <w:spacing w:val="1"/>
        </w:rPr>
        <w:t xml:space="preserve"> </w:t>
      </w:r>
      <w:r w:rsidRPr="00D0394D">
        <w:rPr>
          <w:rFonts w:asciiTheme="minorHAnsi" w:hAnsiTheme="minorHAnsi" w:cstheme="minorHAnsi"/>
          <w:color w:val="001F5F"/>
        </w:rPr>
        <w:t>and</w:t>
      </w:r>
      <w:r w:rsidRPr="00D0394D">
        <w:rPr>
          <w:rFonts w:asciiTheme="minorHAnsi" w:hAnsiTheme="minorHAnsi" w:cstheme="minorHAnsi"/>
          <w:color w:val="001F5F"/>
          <w:spacing w:val="-1"/>
        </w:rPr>
        <w:t xml:space="preserve"> </w:t>
      </w:r>
      <w:r w:rsidRPr="00D0394D">
        <w:rPr>
          <w:rFonts w:asciiTheme="minorHAnsi" w:hAnsiTheme="minorHAnsi" w:cstheme="minorHAnsi"/>
          <w:color w:val="001F5F"/>
        </w:rPr>
        <w:t>with</w:t>
      </w:r>
      <w:r w:rsidRPr="00D0394D">
        <w:rPr>
          <w:rFonts w:asciiTheme="minorHAnsi" w:hAnsiTheme="minorHAnsi" w:cstheme="minorHAnsi"/>
          <w:color w:val="001F5F"/>
          <w:spacing w:val="-3"/>
        </w:rPr>
        <w:t xml:space="preserve"> </w:t>
      </w:r>
      <w:r w:rsidRPr="00D0394D">
        <w:rPr>
          <w:rFonts w:asciiTheme="minorHAnsi" w:hAnsiTheme="minorHAnsi" w:cstheme="minorHAnsi"/>
          <w:color w:val="001F5F"/>
        </w:rPr>
        <w:t>other</w:t>
      </w:r>
      <w:r w:rsidRPr="00D0394D">
        <w:rPr>
          <w:rFonts w:asciiTheme="minorHAnsi" w:hAnsiTheme="minorHAnsi" w:cstheme="minorHAnsi"/>
          <w:color w:val="001F5F"/>
          <w:spacing w:val="-1"/>
        </w:rPr>
        <w:t xml:space="preserve"> </w:t>
      </w:r>
      <w:r w:rsidRPr="00D0394D">
        <w:rPr>
          <w:rFonts w:asciiTheme="minorHAnsi" w:hAnsiTheme="minorHAnsi" w:cstheme="minorHAnsi"/>
          <w:color w:val="001F5F"/>
        </w:rPr>
        <w:t>available</w:t>
      </w:r>
      <w:r w:rsidRPr="00D0394D">
        <w:rPr>
          <w:rFonts w:asciiTheme="minorHAnsi" w:hAnsiTheme="minorHAnsi" w:cstheme="minorHAnsi"/>
          <w:color w:val="001F5F"/>
          <w:spacing w:val="-1"/>
        </w:rPr>
        <w:t xml:space="preserve"> </w:t>
      </w:r>
      <w:r w:rsidRPr="00D0394D">
        <w:rPr>
          <w:rFonts w:asciiTheme="minorHAnsi" w:hAnsiTheme="minorHAnsi" w:cstheme="minorHAnsi"/>
          <w:color w:val="001F5F"/>
        </w:rPr>
        <w:t>members</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of</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the</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senior management.</w:t>
      </w:r>
    </w:p>
    <w:p w14:paraId="48C0A19A" w14:textId="77777777" w:rsidR="00110D23" w:rsidRPr="00D0394D" w:rsidRDefault="00110D23">
      <w:pPr>
        <w:pStyle w:val="BodyText"/>
        <w:spacing w:before="10"/>
        <w:rPr>
          <w:rFonts w:asciiTheme="minorHAnsi" w:hAnsiTheme="minorHAnsi" w:cstheme="minorHAnsi"/>
        </w:rPr>
      </w:pPr>
    </w:p>
    <w:p w14:paraId="210459A1" w14:textId="77777777" w:rsidR="00110D23" w:rsidRPr="00D0394D" w:rsidRDefault="00146EF4" w:rsidP="001225C4">
      <w:pPr>
        <w:pStyle w:val="Heading5"/>
        <w:numPr>
          <w:ilvl w:val="0"/>
          <w:numId w:val="11"/>
        </w:numPr>
        <w:tabs>
          <w:tab w:val="left" w:pos="820"/>
          <w:tab w:val="left" w:pos="821"/>
        </w:tabs>
        <w:ind w:hanging="721"/>
        <w:rPr>
          <w:rFonts w:asciiTheme="minorHAnsi" w:hAnsiTheme="minorHAnsi" w:cstheme="minorHAnsi"/>
        </w:rPr>
      </w:pPr>
      <w:r w:rsidRPr="00D0394D">
        <w:rPr>
          <w:rFonts w:asciiTheme="minorHAnsi" w:hAnsiTheme="minorHAnsi" w:cstheme="minorHAnsi"/>
          <w:color w:val="001F5F"/>
        </w:rPr>
        <w:t>Meeting</w:t>
      </w:r>
      <w:r w:rsidRPr="00D0394D">
        <w:rPr>
          <w:rFonts w:asciiTheme="minorHAnsi" w:hAnsiTheme="minorHAnsi" w:cstheme="minorHAnsi"/>
          <w:color w:val="001F5F"/>
          <w:spacing w:val="-3"/>
        </w:rPr>
        <w:t xml:space="preserve"> </w:t>
      </w:r>
      <w:r w:rsidRPr="00D0394D">
        <w:rPr>
          <w:rFonts w:asciiTheme="minorHAnsi" w:hAnsiTheme="minorHAnsi" w:cstheme="minorHAnsi"/>
          <w:color w:val="001F5F"/>
        </w:rPr>
        <w:t>Board</w:t>
      </w:r>
      <w:r w:rsidRPr="00D0394D">
        <w:rPr>
          <w:rFonts w:asciiTheme="minorHAnsi" w:hAnsiTheme="minorHAnsi" w:cstheme="minorHAnsi"/>
          <w:color w:val="001F5F"/>
          <w:spacing w:val="-4"/>
        </w:rPr>
        <w:t xml:space="preserve"> </w:t>
      </w:r>
      <w:r w:rsidRPr="00D0394D">
        <w:rPr>
          <w:rFonts w:asciiTheme="minorHAnsi" w:hAnsiTheme="minorHAnsi" w:cstheme="minorHAnsi"/>
          <w:color w:val="001F5F"/>
        </w:rPr>
        <w:t>colleagues</w:t>
      </w:r>
    </w:p>
    <w:p w14:paraId="3EEF304F" w14:textId="77777777" w:rsidR="00110D23" w:rsidRPr="00D0394D" w:rsidRDefault="00110D23">
      <w:pPr>
        <w:pStyle w:val="BodyText"/>
        <w:spacing w:before="7"/>
        <w:rPr>
          <w:rFonts w:asciiTheme="minorHAnsi" w:hAnsiTheme="minorHAnsi" w:cstheme="minorHAnsi"/>
          <w:b/>
        </w:rPr>
      </w:pPr>
    </w:p>
    <w:p w14:paraId="791D10BA" w14:textId="77777777" w:rsidR="00110D23" w:rsidRPr="00D0394D" w:rsidRDefault="00146EF4">
      <w:pPr>
        <w:pStyle w:val="BodyText"/>
        <w:spacing w:before="1"/>
        <w:ind w:left="100" w:right="122"/>
        <w:jc w:val="both"/>
        <w:rPr>
          <w:rFonts w:asciiTheme="minorHAnsi" w:hAnsiTheme="minorHAnsi" w:cstheme="minorHAnsi"/>
        </w:rPr>
      </w:pPr>
      <w:r w:rsidRPr="00D0394D">
        <w:rPr>
          <w:rFonts w:asciiTheme="minorHAnsi" w:hAnsiTheme="minorHAnsi" w:cstheme="minorHAnsi"/>
          <w:color w:val="001F5F"/>
        </w:rPr>
        <w:t>The Chairman will make sure that the new director is given the opportunity to communicate informally with his colleagues</w:t>
      </w:r>
      <w:r w:rsidRPr="00D0394D">
        <w:rPr>
          <w:rFonts w:asciiTheme="minorHAnsi" w:hAnsiTheme="minorHAnsi" w:cstheme="minorHAnsi"/>
          <w:color w:val="001F5F"/>
          <w:spacing w:val="1"/>
        </w:rPr>
        <w:t xml:space="preserve"> </w:t>
      </w:r>
      <w:r w:rsidRPr="00D0394D">
        <w:rPr>
          <w:rFonts w:asciiTheme="minorHAnsi" w:hAnsiTheme="minorHAnsi" w:cstheme="minorHAnsi"/>
          <w:color w:val="001F5F"/>
        </w:rPr>
        <w:t>outside</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the</w:t>
      </w:r>
      <w:r w:rsidRPr="00D0394D">
        <w:rPr>
          <w:rFonts w:asciiTheme="minorHAnsi" w:hAnsiTheme="minorHAnsi" w:cstheme="minorHAnsi"/>
          <w:color w:val="001F5F"/>
          <w:spacing w:val="-1"/>
        </w:rPr>
        <w:t xml:space="preserve"> </w:t>
      </w:r>
      <w:r w:rsidRPr="00D0394D">
        <w:rPr>
          <w:rFonts w:asciiTheme="minorHAnsi" w:hAnsiTheme="minorHAnsi" w:cstheme="minorHAnsi"/>
          <w:color w:val="001F5F"/>
        </w:rPr>
        <w:t>strict context of</w:t>
      </w:r>
      <w:r w:rsidRPr="00D0394D">
        <w:rPr>
          <w:rFonts w:asciiTheme="minorHAnsi" w:hAnsiTheme="minorHAnsi" w:cstheme="minorHAnsi"/>
          <w:color w:val="001F5F"/>
          <w:spacing w:val="-1"/>
        </w:rPr>
        <w:t xml:space="preserve"> </w:t>
      </w:r>
      <w:r w:rsidRPr="00D0394D">
        <w:rPr>
          <w:rFonts w:asciiTheme="minorHAnsi" w:hAnsiTheme="minorHAnsi" w:cstheme="minorHAnsi"/>
          <w:color w:val="001F5F"/>
        </w:rPr>
        <w:t>Board</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meetings.</w:t>
      </w:r>
    </w:p>
    <w:p w14:paraId="6B179B17" w14:textId="77777777" w:rsidR="00110D23" w:rsidRPr="00D0394D" w:rsidRDefault="00110D23">
      <w:pPr>
        <w:pStyle w:val="BodyText"/>
        <w:spacing w:before="11"/>
        <w:rPr>
          <w:rFonts w:asciiTheme="minorHAnsi" w:hAnsiTheme="minorHAnsi" w:cstheme="minorHAnsi"/>
        </w:rPr>
      </w:pPr>
    </w:p>
    <w:p w14:paraId="03A5B460" w14:textId="77777777" w:rsidR="00110D23" w:rsidRPr="00D0394D" w:rsidRDefault="00146EF4" w:rsidP="001225C4">
      <w:pPr>
        <w:pStyle w:val="Heading5"/>
        <w:numPr>
          <w:ilvl w:val="0"/>
          <w:numId w:val="11"/>
        </w:numPr>
        <w:tabs>
          <w:tab w:val="left" w:pos="820"/>
          <w:tab w:val="left" w:pos="821"/>
        </w:tabs>
        <w:ind w:hanging="721"/>
        <w:rPr>
          <w:rFonts w:asciiTheme="minorHAnsi" w:hAnsiTheme="minorHAnsi" w:cstheme="minorHAnsi"/>
        </w:rPr>
      </w:pPr>
      <w:r w:rsidRPr="00D0394D">
        <w:rPr>
          <w:rFonts w:asciiTheme="minorHAnsi" w:hAnsiTheme="minorHAnsi" w:cstheme="minorHAnsi"/>
          <w:color w:val="001F5F"/>
        </w:rPr>
        <w:t>Understanding</w:t>
      </w:r>
      <w:r w:rsidRPr="00D0394D">
        <w:rPr>
          <w:rFonts w:asciiTheme="minorHAnsi" w:hAnsiTheme="minorHAnsi" w:cstheme="minorHAnsi"/>
          <w:color w:val="001F5F"/>
          <w:spacing w:val="-3"/>
        </w:rPr>
        <w:t xml:space="preserve"> </w:t>
      </w:r>
      <w:r w:rsidRPr="00D0394D">
        <w:rPr>
          <w:rFonts w:asciiTheme="minorHAnsi" w:hAnsiTheme="minorHAnsi" w:cstheme="minorHAnsi"/>
          <w:color w:val="001F5F"/>
        </w:rPr>
        <w:t>the</w:t>
      </w:r>
      <w:r w:rsidRPr="00D0394D">
        <w:rPr>
          <w:rFonts w:asciiTheme="minorHAnsi" w:hAnsiTheme="minorHAnsi" w:cstheme="minorHAnsi"/>
          <w:color w:val="001F5F"/>
          <w:spacing w:val="-3"/>
        </w:rPr>
        <w:t xml:space="preserve"> </w:t>
      </w:r>
      <w:r w:rsidRPr="00D0394D">
        <w:rPr>
          <w:rFonts w:asciiTheme="minorHAnsi" w:hAnsiTheme="minorHAnsi" w:cstheme="minorHAnsi"/>
          <w:color w:val="001F5F"/>
        </w:rPr>
        <w:t>Company’s</w:t>
      </w:r>
      <w:r w:rsidRPr="00D0394D">
        <w:rPr>
          <w:rFonts w:asciiTheme="minorHAnsi" w:hAnsiTheme="minorHAnsi" w:cstheme="minorHAnsi"/>
          <w:color w:val="001F5F"/>
          <w:spacing w:val="-3"/>
        </w:rPr>
        <w:t xml:space="preserve"> </w:t>
      </w:r>
      <w:r w:rsidRPr="00D0394D">
        <w:rPr>
          <w:rFonts w:asciiTheme="minorHAnsi" w:hAnsiTheme="minorHAnsi" w:cstheme="minorHAnsi"/>
          <w:color w:val="001F5F"/>
        </w:rPr>
        <w:t>main</w:t>
      </w:r>
      <w:r w:rsidRPr="00D0394D">
        <w:rPr>
          <w:rFonts w:asciiTheme="minorHAnsi" w:hAnsiTheme="minorHAnsi" w:cstheme="minorHAnsi"/>
          <w:color w:val="001F5F"/>
          <w:spacing w:val="-4"/>
        </w:rPr>
        <w:t xml:space="preserve"> </w:t>
      </w:r>
      <w:r w:rsidRPr="00D0394D">
        <w:rPr>
          <w:rFonts w:asciiTheme="minorHAnsi" w:hAnsiTheme="minorHAnsi" w:cstheme="minorHAnsi"/>
          <w:color w:val="001F5F"/>
        </w:rPr>
        <w:t>external</w:t>
      </w:r>
      <w:r w:rsidRPr="00D0394D">
        <w:rPr>
          <w:rFonts w:asciiTheme="minorHAnsi" w:hAnsiTheme="minorHAnsi" w:cstheme="minorHAnsi"/>
          <w:color w:val="001F5F"/>
          <w:spacing w:val="-5"/>
        </w:rPr>
        <w:t xml:space="preserve"> </w:t>
      </w:r>
      <w:r w:rsidRPr="00D0394D">
        <w:rPr>
          <w:rFonts w:asciiTheme="minorHAnsi" w:hAnsiTheme="minorHAnsi" w:cstheme="minorHAnsi"/>
          <w:color w:val="001F5F"/>
        </w:rPr>
        <w:t>relationships</w:t>
      </w:r>
    </w:p>
    <w:p w14:paraId="07057376" w14:textId="77777777" w:rsidR="00110D23" w:rsidRPr="00D0394D" w:rsidRDefault="00110D23">
      <w:pPr>
        <w:pStyle w:val="BodyText"/>
        <w:spacing w:before="8"/>
        <w:rPr>
          <w:rFonts w:asciiTheme="minorHAnsi" w:hAnsiTheme="minorHAnsi" w:cstheme="minorHAnsi"/>
          <w:b/>
        </w:rPr>
      </w:pPr>
    </w:p>
    <w:p w14:paraId="772B2C43" w14:textId="77777777" w:rsidR="00110D23" w:rsidRPr="00D0394D" w:rsidRDefault="00146EF4">
      <w:pPr>
        <w:pStyle w:val="BodyText"/>
        <w:ind w:left="100" w:right="126"/>
        <w:jc w:val="both"/>
        <w:rPr>
          <w:rFonts w:asciiTheme="minorHAnsi" w:hAnsiTheme="minorHAnsi" w:cstheme="minorHAnsi"/>
        </w:rPr>
      </w:pPr>
      <w:r w:rsidRPr="00D0394D">
        <w:rPr>
          <w:rFonts w:asciiTheme="minorHAnsi" w:hAnsiTheme="minorHAnsi" w:cstheme="minorHAnsi"/>
          <w:color w:val="001F5F"/>
        </w:rPr>
        <w:t>To the extent the information required has not been obtained in the written materials or during interviews with senior</w:t>
      </w:r>
      <w:r w:rsidRPr="00D0394D">
        <w:rPr>
          <w:rFonts w:asciiTheme="minorHAnsi" w:hAnsiTheme="minorHAnsi" w:cstheme="minorHAnsi"/>
          <w:color w:val="001F5F"/>
          <w:spacing w:val="1"/>
        </w:rPr>
        <w:t xml:space="preserve"> </w:t>
      </w:r>
      <w:r w:rsidRPr="00D0394D">
        <w:rPr>
          <w:rFonts w:asciiTheme="minorHAnsi" w:hAnsiTheme="minorHAnsi" w:cstheme="minorHAnsi"/>
          <w:color w:val="001F5F"/>
        </w:rPr>
        <w:t>Management,</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the</w:t>
      </w:r>
      <w:r w:rsidRPr="00D0394D">
        <w:rPr>
          <w:rFonts w:asciiTheme="minorHAnsi" w:hAnsiTheme="minorHAnsi" w:cstheme="minorHAnsi"/>
          <w:color w:val="001F5F"/>
          <w:spacing w:val="-1"/>
        </w:rPr>
        <w:t xml:space="preserve"> </w:t>
      </w:r>
      <w:r w:rsidRPr="00D0394D">
        <w:rPr>
          <w:rFonts w:asciiTheme="minorHAnsi" w:hAnsiTheme="minorHAnsi" w:cstheme="minorHAnsi"/>
          <w:color w:val="001F5F"/>
        </w:rPr>
        <w:t>Company Secretary</w:t>
      </w:r>
      <w:r w:rsidRPr="00D0394D">
        <w:rPr>
          <w:rFonts w:asciiTheme="minorHAnsi" w:hAnsiTheme="minorHAnsi" w:cstheme="minorHAnsi"/>
          <w:color w:val="001F5F"/>
          <w:spacing w:val="-1"/>
        </w:rPr>
        <w:t xml:space="preserve"> </w:t>
      </w:r>
      <w:r w:rsidRPr="00D0394D">
        <w:rPr>
          <w:rFonts w:asciiTheme="minorHAnsi" w:hAnsiTheme="minorHAnsi" w:cstheme="minorHAnsi"/>
          <w:color w:val="001F5F"/>
        </w:rPr>
        <w:t>and</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the</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CFO</w:t>
      </w:r>
      <w:r w:rsidRPr="00D0394D">
        <w:rPr>
          <w:rFonts w:asciiTheme="minorHAnsi" w:hAnsiTheme="minorHAnsi" w:cstheme="minorHAnsi"/>
          <w:color w:val="001F5F"/>
          <w:spacing w:val="-1"/>
        </w:rPr>
        <w:t xml:space="preserve"> </w:t>
      </w:r>
      <w:r w:rsidRPr="00D0394D">
        <w:rPr>
          <w:rFonts w:asciiTheme="minorHAnsi" w:hAnsiTheme="minorHAnsi" w:cstheme="minorHAnsi"/>
          <w:color w:val="001F5F"/>
        </w:rPr>
        <w:t>will be</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required</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to</w:t>
      </w:r>
      <w:r w:rsidRPr="00D0394D">
        <w:rPr>
          <w:rFonts w:asciiTheme="minorHAnsi" w:hAnsiTheme="minorHAnsi" w:cstheme="minorHAnsi"/>
          <w:color w:val="001F5F"/>
          <w:spacing w:val="-1"/>
        </w:rPr>
        <w:t xml:space="preserve"> </w:t>
      </w:r>
      <w:r w:rsidRPr="00D0394D">
        <w:rPr>
          <w:rFonts w:asciiTheme="minorHAnsi" w:hAnsiTheme="minorHAnsi" w:cstheme="minorHAnsi"/>
          <w:color w:val="001F5F"/>
        </w:rPr>
        <w:t>brief</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the</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new</w:t>
      </w:r>
      <w:r w:rsidRPr="00D0394D">
        <w:rPr>
          <w:rFonts w:asciiTheme="minorHAnsi" w:hAnsiTheme="minorHAnsi" w:cstheme="minorHAnsi"/>
          <w:color w:val="001F5F"/>
          <w:spacing w:val="3"/>
        </w:rPr>
        <w:t xml:space="preserve"> </w:t>
      </w:r>
      <w:r w:rsidRPr="00D0394D">
        <w:rPr>
          <w:rFonts w:asciiTheme="minorHAnsi" w:hAnsiTheme="minorHAnsi" w:cstheme="minorHAnsi"/>
          <w:color w:val="001F5F"/>
        </w:rPr>
        <w:t>director</w:t>
      </w:r>
      <w:r w:rsidRPr="00D0394D">
        <w:rPr>
          <w:rFonts w:asciiTheme="minorHAnsi" w:hAnsiTheme="minorHAnsi" w:cstheme="minorHAnsi"/>
          <w:color w:val="001F5F"/>
          <w:spacing w:val="-1"/>
        </w:rPr>
        <w:t xml:space="preserve"> </w:t>
      </w:r>
      <w:r w:rsidRPr="00D0394D">
        <w:rPr>
          <w:rFonts w:asciiTheme="minorHAnsi" w:hAnsiTheme="minorHAnsi" w:cstheme="minorHAnsi"/>
          <w:color w:val="001F5F"/>
        </w:rPr>
        <w:t>on</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the following</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topics:</w:t>
      </w:r>
    </w:p>
    <w:p w14:paraId="4E4E0199" w14:textId="77777777" w:rsidR="00110D23" w:rsidRPr="00D0394D" w:rsidRDefault="00110D23">
      <w:pPr>
        <w:pStyle w:val="BodyText"/>
        <w:spacing w:before="10"/>
        <w:rPr>
          <w:rFonts w:asciiTheme="minorHAnsi" w:hAnsiTheme="minorHAnsi" w:cstheme="minorHAnsi"/>
        </w:rPr>
      </w:pPr>
    </w:p>
    <w:p w14:paraId="21A01CC8" w14:textId="77777777" w:rsidR="00110D23" w:rsidRPr="00D0394D" w:rsidRDefault="00146EF4" w:rsidP="001225C4">
      <w:pPr>
        <w:pStyle w:val="ListParagraph"/>
        <w:numPr>
          <w:ilvl w:val="1"/>
          <w:numId w:val="11"/>
        </w:numPr>
        <w:tabs>
          <w:tab w:val="left" w:pos="1540"/>
          <w:tab w:val="left" w:pos="1541"/>
        </w:tabs>
        <w:ind w:hanging="721"/>
        <w:jc w:val="left"/>
        <w:rPr>
          <w:rFonts w:asciiTheme="minorHAnsi" w:hAnsiTheme="minorHAnsi" w:cstheme="minorHAnsi"/>
          <w:sz w:val="18"/>
          <w:szCs w:val="18"/>
        </w:rPr>
      </w:pPr>
      <w:r w:rsidRPr="00D0394D">
        <w:rPr>
          <w:rFonts w:asciiTheme="minorHAnsi" w:hAnsiTheme="minorHAnsi" w:cstheme="minorHAnsi"/>
          <w:color w:val="001F5F"/>
          <w:sz w:val="18"/>
          <w:szCs w:val="18"/>
        </w:rPr>
        <w:t>Company</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advisors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auditors</w:t>
      </w:r>
    </w:p>
    <w:p w14:paraId="167CE21A" w14:textId="77777777" w:rsidR="00110D23" w:rsidRPr="00D0394D" w:rsidRDefault="00110D23">
      <w:pPr>
        <w:pStyle w:val="BodyText"/>
        <w:spacing w:before="6"/>
        <w:rPr>
          <w:rFonts w:asciiTheme="minorHAnsi" w:hAnsiTheme="minorHAnsi" w:cstheme="minorHAnsi"/>
        </w:rPr>
      </w:pPr>
    </w:p>
    <w:p w14:paraId="4FFAB0D3" w14:textId="77777777" w:rsidR="00110D23" w:rsidRPr="00D0394D" w:rsidRDefault="00146EF4" w:rsidP="001225C4">
      <w:pPr>
        <w:pStyle w:val="ListParagraph"/>
        <w:numPr>
          <w:ilvl w:val="1"/>
          <w:numId w:val="11"/>
        </w:numPr>
        <w:tabs>
          <w:tab w:val="left" w:pos="1540"/>
          <w:tab w:val="left" w:pos="1541"/>
        </w:tabs>
        <w:spacing w:before="1"/>
        <w:ind w:hanging="721"/>
        <w:jc w:val="left"/>
        <w:rPr>
          <w:rFonts w:asciiTheme="minorHAnsi" w:hAnsiTheme="minorHAnsi" w:cstheme="minorHAnsi"/>
          <w:sz w:val="18"/>
          <w:szCs w:val="18"/>
        </w:rPr>
      </w:pPr>
      <w:r w:rsidRPr="00D0394D">
        <w:rPr>
          <w:rFonts w:asciiTheme="minorHAnsi" w:hAnsiTheme="minorHAnsi" w:cstheme="minorHAnsi"/>
          <w:color w:val="001F5F"/>
          <w:sz w:val="18"/>
          <w:szCs w:val="18"/>
        </w:rPr>
        <w:t>Major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customers</w:t>
      </w:r>
    </w:p>
    <w:p w14:paraId="5F5E5D07" w14:textId="77777777" w:rsidR="00110D23" w:rsidRPr="00D0394D" w:rsidRDefault="00110D23">
      <w:pPr>
        <w:pStyle w:val="BodyText"/>
        <w:spacing w:before="9"/>
        <w:rPr>
          <w:rFonts w:asciiTheme="minorHAnsi" w:hAnsiTheme="minorHAnsi" w:cstheme="minorHAnsi"/>
        </w:rPr>
      </w:pPr>
    </w:p>
    <w:p w14:paraId="4223AF3B" w14:textId="77777777" w:rsidR="00110D23" w:rsidRPr="00D0394D" w:rsidRDefault="00146EF4" w:rsidP="001225C4">
      <w:pPr>
        <w:pStyle w:val="ListParagraph"/>
        <w:numPr>
          <w:ilvl w:val="1"/>
          <w:numId w:val="11"/>
        </w:numPr>
        <w:tabs>
          <w:tab w:val="left" w:pos="1540"/>
          <w:tab w:val="left" w:pos="1541"/>
        </w:tabs>
        <w:ind w:hanging="721"/>
        <w:jc w:val="left"/>
        <w:rPr>
          <w:rFonts w:asciiTheme="minorHAnsi" w:hAnsiTheme="minorHAnsi" w:cstheme="minorHAnsi"/>
          <w:sz w:val="18"/>
          <w:szCs w:val="18"/>
        </w:rPr>
      </w:pPr>
      <w:r w:rsidRPr="00D0394D">
        <w:rPr>
          <w:rFonts w:asciiTheme="minorHAnsi" w:hAnsiTheme="minorHAnsi" w:cstheme="minorHAnsi"/>
          <w:color w:val="001F5F"/>
          <w:sz w:val="18"/>
          <w:szCs w:val="18"/>
        </w:rPr>
        <w:t>Major</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suppliers</w:t>
      </w:r>
    </w:p>
    <w:p w14:paraId="6E065488" w14:textId="77777777" w:rsidR="00110D23" w:rsidRPr="00D0394D" w:rsidRDefault="00110D23">
      <w:pPr>
        <w:pStyle w:val="BodyText"/>
        <w:spacing w:before="7"/>
        <w:rPr>
          <w:rFonts w:asciiTheme="minorHAnsi" w:hAnsiTheme="minorHAnsi" w:cstheme="minorHAnsi"/>
        </w:rPr>
      </w:pPr>
    </w:p>
    <w:p w14:paraId="03E5C70B" w14:textId="77777777" w:rsidR="00110D23" w:rsidRPr="00D0394D" w:rsidRDefault="00146EF4" w:rsidP="001225C4">
      <w:pPr>
        <w:pStyle w:val="ListParagraph"/>
        <w:numPr>
          <w:ilvl w:val="1"/>
          <w:numId w:val="11"/>
        </w:numPr>
        <w:tabs>
          <w:tab w:val="left" w:pos="1540"/>
          <w:tab w:val="left" w:pos="1541"/>
        </w:tabs>
        <w:ind w:hanging="721"/>
        <w:jc w:val="left"/>
        <w:rPr>
          <w:rFonts w:asciiTheme="minorHAnsi" w:hAnsiTheme="minorHAnsi" w:cstheme="minorHAnsi"/>
          <w:sz w:val="18"/>
          <w:szCs w:val="18"/>
        </w:rPr>
      </w:pPr>
      <w:r w:rsidRPr="00D0394D">
        <w:rPr>
          <w:rFonts w:asciiTheme="minorHAnsi" w:hAnsiTheme="minorHAnsi" w:cstheme="minorHAnsi"/>
          <w:color w:val="001F5F"/>
          <w:sz w:val="18"/>
          <w:szCs w:val="18"/>
        </w:rPr>
        <w:t>Regulatory</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constraints</w:t>
      </w:r>
    </w:p>
    <w:p w14:paraId="21119830" w14:textId="77777777" w:rsidR="00110D23" w:rsidRPr="00D0394D" w:rsidRDefault="00110D23">
      <w:pPr>
        <w:pStyle w:val="BodyText"/>
        <w:spacing w:before="9"/>
        <w:rPr>
          <w:rFonts w:asciiTheme="minorHAnsi" w:hAnsiTheme="minorHAnsi" w:cstheme="minorHAnsi"/>
        </w:rPr>
      </w:pPr>
    </w:p>
    <w:p w14:paraId="3B081CD7" w14:textId="77777777" w:rsidR="00110D23" w:rsidRPr="00D0394D" w:rsidRDefault="00146EF4" w:rsidP="001225C4">
      <w:pPr>
        <w:pStyle w:val="ListParagraph"/>
        <w:numPr>
          <w:ilvl w:val="1"/>
          <w:numId w:val="11"/>
        </w:numPr>
        <w:tabs>
          <w:tab w:val="left" w:pos="1540"/>
          <w:tab w:val="left" w:pos="1541"/>
        </w:tabs>
        <w:ind w:hanging="721"/>
        <w:jc w:val="left"/>
        <w:rPr>
          <w:rFonts w:asciiTheme="minorHAnsi" w:hAnsiTheme="minorHAnsi" w:cstheme="minorHAnsi"/>
          <w:sz w:val="18"/>
          <w:szCs w:val="18"/>
        </w:rPr>
      </w:pPr>
      <w:r w:rsidRPr="00D0394D">
        <w:rPr>
          <w:rFonts w:asciiTheme="minorHAnsi" w:hAnsiTheme="minorHAnsi" w:cstheme="minorHAnsi"/>
          <w:color w:val="001F5F"/>
          <w:sz w:val="18"/>
          <w:szCs w:val="18"/>
        </w:rPr>
        <w:t>Major</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shareholders</w:t>
      </w:r>
    </w:p>
    <w:p w14:paraId="41472ECF" w14:textId="77777777" w:rsidR="00110D23" w:rsidRPr="00D0394D" w:rsidRDefault="00110D23">
      <w:pPr>
        <w:pStyle w:val="BodyText"/>
        <w:spacing w:before="7"/>
        <w:rPr>
          <w:rFonts w:asciiTheme="minorHAnsi" w:hAnsiTheme="minorHAnsi" w:cstheme="minorHAnsi"/>
        </w:rPr>
      </w:pPr>
    </w:p>
    <w:p w14:paraId="62DB98B5" w14:textId="77777777" w:rsidR="00110D23" w:rsidRPr="00D0394D" w:rsidRDefault="00146EF4" w:rsidP="001225C4">
      <w:pPr>
        <w:pStyle w:val="ListParagraph"/>
        <w:numPr>
          <w:ilvl w:val="1"/>
          <w:numId w:val="11"/>
        </w:numPr>
        <w:tabs>
          <w:tab w:val="left" w:pos="1540"/>
          <w:tab w:val="left" w:pos="1541"/>
        </w:tabs>
        <w:ind w:hanging="721"/>
        <w:jc w:val="left"/>
        <w:rPr>
          <w:rFonts w:asciiTheme="minorHAnsi" w:hAnsiTheme="minorHAnsi" w:cstheme="minorHAnsi"/>
          <w:sz w:val="18"/>
          <w:szCs w:val="18"/>
        </w:rPr>
      </w:pPr>
      <w:r w:rsidRPr="00D0394D">
        <w:rPr>
          <w:rFonts w:asciiTheme="minorHAnsi" w:hAnsiTheme="minorHAnsi" w:cstheme="minorHAnsi"/>
          <w:color w:val="001F5F"/>
          <w:sz w:val="18"/>
          <w:szCs w:val="18"/>
        </w:rPr>
        <w:t>Shareholder</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relations</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policy</w:t>
      </w:r>
    </w:p>
    <w:p w14:paraId="1D7E4BF8" w14:textId="77777777" w:rsidR="00110D23" w:rsidRDefault="00110D23">
      <w:pPr>
        <w:rPr>
          <w:sz w:val="18"/>
        </w:rPr>
        <w:sectPr w:rsidR="00110D23">
          <w:pgSz w:w="11910" w:h="16840"/>
          <w:pgMar w:top="800" w:right="1320" w:bottom="280" w:left="1340" w:header="708" w:footer="708" w:gutter="0"/>
          <w:cols w:space="720"/>
        </w:sectPr>
      </w:pPr>
    </w:p>
    <w:p w14:paraId="1135385F" w14:textId="77777777" w:rsidR="00110D23" w:rsidRDefault="00146EF4">
      <w:pPr>
        <w:pStyle w:val="Heading2"/>
      </w:pPr>
      <w:r>
        <w:rPr>
          <w:color w:val="001F5F"/>
        </w:rPr>
        <w:lastRenderedPageBreak/>
        <w:t>ANNEX</w:t>
      </w:r>
      <w:r>
        <w:rPr>
          <w:color w:val="001F5F"/>
          <w:spacing w:val="-5"/>
        </w:rPr>
        <w:t xml:space="preserve"> </w:t>
      </w:r>
      <w:r>
        <w:rPr>
          <w:color w:val="001F5F"/>
        </w:rPr>
        <w:t>C.</w:t>
      </w:r>
      <w:r>
        <w:rPr>
          <w:color w:val="001F5F"/>
          <w:spacing w:val="-2"/>
        </w:rPr>
        <w:t xml:space="preserve"> </w:t>
      </w:r>
      <w:r>
        <w:rPr>
          <w:color w:val="001F5F"/>
        </w:rPr>
        <w:t>Audit</w:t>
      </w:r>
      <w:r>
        <w:rPr>
          <w:color w:val="001F5F"/>
          <w:spacing w:val="-1"/>
        </w:rPr>
        <w:t xml:space="preserve"> </w:t>
      </w:r>
      <w:r>
        <w:rPr>
          <w:color w:val="001F5F"/>
        </w:rPr>
        <w:t>&amp;</w:t>
      </w:r>
      <w:r>
        <w:rPr>
          <w:color w:val="001F5F"/>
          <w:spacing w:val="-3"/>
        </w:rPr>
        <w:t xml:space="preserve"> </w:t>
      </w:r>
      <w:r>
        <w:rPr>
          <w:color w:val="001F5F"/>
        </w:rPr>
        <w:t>Risk</w:t>
      </w:r>
      <w:r>
        <w:rPr>
          <w:color w:val="001F5F"/>
          <w:spacing w:val="-4"/>
        </w:rPr>
        <w:t xml:space="preserve"> </w:t>
      </w:r>
      <w:r>
        <w:rPr>
          <w:color w:val="001F5F"/>
        </w:rPr>
        <w:t>Committee</w:t>
      </w:r>
      <w:r>
        <w:rPr>
          <w:color w:val="001F5F"/>
          <w:spacing w:val="52"/>
        </w:rPr>
        <w:t xml:space="preserve"> </w:t>
      </w:r>
      <w:r>
        <w:rPr>
          <w:color w:val="001F5F"/>
        </w:rPr>
        <w:t>(“the</w:t>
      </w:r>
      <w:r>
        <w:rPr>
          <w:color w:val="001F5F"/>
          <w:spacing w:val="-1"/>
        </w:rPr>
        <w:t xml:space="preserve"> </w:t>
      </w:r>
      <w:r>
        <w:rPr>
          <w:color w:val="001F5F"/>
        </w:rPr>
        <w:t>Committee”) Terms</w:t>
      </w:r>
      <w:r>
        <w:rPr>
          <w:color w:val="001F5F"/>
          <w:spacing w:val="-3"/>
        </w:rPr>
        <w:t xml:space="preserve"> </w:t>
      </w:r>
      <w:r>
        <w:rPr>
          <w:color w:val="001F5F"/>
        </w:rPr>
        <w:t>of</w:t>
      </w:r>
      <w:r>
        <w:rPr>
          <w:color w:val="001F5F"/>
          <w:spacing w:val="-3"/>
        </w:rPr>
        <w:t xml:space="preserve"> </w:t>
      </w:r>
      <w:r>
        <w:rPr>
          <w:color w:val="001F5F"/>
        </w:rPr>
        <w:t>Reference</w:t>
      </w:r>
    </w:p>
    <w:p w14:paraId="41C04EBB" w14:textId="77777777" w:rsidR="00110D23" w:rsidRPr="00D0394D" w:rsidRDefault="00146EF4" w:rsidP="001225C4">
      <w:pPr>
        <w:pStyle w:val="Heading5"/>
        <w:numPr>
          <w:ilvl w:val="0"/>
          <w:numId w:val="10"/>
        </w:numPr>
        <w:tabs>
          <w:tab w:val="left" w:pos="820"/>
          <w:tab w:val="left" w:pos="821"/>
        </w:tabs>
        <w:spacing w:before="121"/>
        <w:ind w:hanging="721"/>
        <w:rPr>
          <w:rFonts w:asciiTheme="minorHAnsi" w:hAnsiTheme="minorHAnsi" w:cstheme="minorHAnsi"/>
        </w:rPr>
      </w:pPr>
      <w:r w:rsidRPr="00D0394D">
        <w:rPr>
          <w:rFonts w:asciiTheme="minorHAnsi" w:hAnsiTheme="minorHAnsi" w:cstheme="minorHAnsi"/>
          <w:color w:val="001F5F"/>
        </w:rPr>
        <w:t>Purpose</w:t>
      </w:r>
    </w:p>
    <w:p w14:paraId="09993AF2" w14:textId="77777777" w:rsidR="00110D23" w:rsidRPr="00D0394D" w:rsidRDefault="00110D23">
      <w:pPr>
        <w:pStyle w:val="BodyText"/>
        <w:spacing w:before="8"/>
        <w:rPr>
          <w:rFonts w:asciiTheme="minorHAnsi" w:hAnsiTheme="minorHAnsi" w:cstheme="minorHAnsi"/>
          <w:b/>
        </w:rPr>
      </w:pPr>
    </w:p>
    <w:p w14:paraId="567715AD" w14:textId="77777777" w:rsidR="00110D23" w:rsidRPr="00D0394D" w:rsidRDefault="00146EF4" w:rsidP="001225C4">
      <w:pPr>
        <w:pStyle w:val="ListParagraph"/>
        <w:numPr>
          <w:ilvl w:val="1"/>
          <w:numId w:val="10"/>
        </w:numPr>
        <w:tabs>
          <w:tab w:val="left" w:pos="820"/>
          <w:tab w:val="left" w:pos="821"/>
        </w:tabs>
        <w:spacing w:before="1"/>
        <w:ind w:right="116"/>
        <w:rPr>
          <w:rFonts w:asciiTheme="minorHAnsi" w:hAnsiTheme="minorHAnsi" w:cstheme="minorHAnsi"/>
          <w:sz w:val="18"/>
          <w:szCs w:val="18"/>
        </w:rPr>
      </w:pPr>
      <w:r w:rsidRPr="00D0394D">
        <w:rPr>
          <w:rFonts w:asciiTheme="minorHAnsi" w:hAnsiTheme="minorHAnsi" w:cstheme="minorHAnsi"/>
          <w:color w:val="001F5F"/>
          <w:sz w:val="18"/>
          <w:szCs w:val="18"/>
        </w:rPr>
        <w:t>The purpose of the Committee is to monitor the integrity of the Company’s financial statements, to review its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accounting policies and procedures, to keep under review its internal financial controls, systems for managing</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financial and operational business risks and compliance with statutory requirements, to appoint and monitor 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internal</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auditor,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appoint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 monitor 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external</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auditors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to consider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matters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raised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by them.</w:t>
      </w:r>
    </w:p>
    <w:p w14:paraId="31877DCB" w14:textId="77777777" w:rsidR="00110D23" w:rsidRPr="00D0394D" w:rsidRDefault="00110D23">
      <w:pPr>
        <w:pStyle w:val="BodyText"/>
        <w:spacing w:before="8"/>
        <w:rPr>
          <w:rFonts w:asciiTheme="minorHAnsi" w:hAnsiTheme="minorHAnsi" w:cstheme="minorHAnsi"/>
        </w:rPr>
      </w:pPr>
    </w:p>
    <w:p w14:paraId="35F19676" w14:textId="77777777" w:rsidR="00110D23" w:rsidRPr="00D0394D" w:rsidRDefault="00146EF4" w:rsidP="001225C4">
      <w:pPr>
        <w:pStyle w:val="Heading5"/>
        <w:numPr>
          <w:ilvl w:val="0"/>
          <w:numId w:val="10"/>
        </w:numPr>
        <w:tabs>
          <w:tab w:val="left" w:pos="820"/>
          <w:tab w:val="left" w:pos="821"/>
        </w:tabs>
        <w:ind w:hanging="721"/>
        <w:rPr>
          <w:rFonts w:asciiTheme="minorHAnsi" w:hAnsiTheme="minorHAnsi" w:cstheme="minorHAnsi"/>
        </w:rPr>
      </w:pPr>
      <w:r w:rsidRPr="00D0394D">
        <w:rPr>
          <w:rFonts w:asciiTheme="minorHAnsi" w:hAnsiTheme="minorHAnsi" w:cstheme="minorHAnsi"/>
          <w:color w:val="001F5F"/>
        </w:rPr>
        <w:t>Membership</w:t>
      </w:r>
    </w:p>
    <w:p w14:paraId="1025EBCF" w14:textId="77777777" w:rsidR="00110D23" w:rsidRPr="00D0394D" w:rsidRDefault="00110D23">
      <w:pPr>
        <w:pStyle w:val="BodyText"/>
        <w:spacing w:before="10"/>
        <w:rPr>
          <w:rFonts w:asciiTheme="minorHAnsi" w:hAnsiTheme="minorHAnsi" w:cstheme="minorHAnsi"/>
          <w:b/>
        </w:rPr>
      </w:pPr>
    </w:p>
    <w:p w14:paraId="19D42DDB" w14:textId="77777777" w:rsidR="00110D23" w:rsidRPr="00D0394D" w:rsidRDefault="00146EF4" w:rsidP="001225C4">
      <w:pPr>
        <w:pStyle w:val="ListParagraph"/>
        <w:numPr>
          <w:ilvl w:val="1"/>
          <w:numId w:val="10"/>
        </w:numPr>
        <w:tabs>
          <w:tab w:val="left" w:pos="820"/>
          <w:tab w:val="left" w:pos="821"/>
        </w:tabs>
        <w:ind w:right="116"/>
        <w:rPr>
          <w:rFonts w:asciiTheme="minorHAnsi" w:hAnsiTheme="minorHAnsi" w:cstheme="minorHAnsi"/>
          <w:sz w:val="18"/>
          <w:szCs w:val="18"/>
        </w:rPr>
      </w:pPr>
      <w:r w:rsidRPr="00D0394D">
        <w:rPr>
          <w:rFonts w:asciiTheme="minorHAnsi" w:hAnsiTheme="minorHAnsi" w:cstheme="minorHAnsi"/>
          <w:color w:val="001F5F"/>
          <w:sz w:val="18"/>
          <w:szCs w:val="18"/>
        </w:rPr>
        <w:t>The Committee shall be appointed by the Board, on the recommendation of the Nomination and Remuneration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pacing w:val="-1"/>
          <w:sz w:val="18"/>
          <w:szCs w:val="18"/>
        </w:rPr>
        <w:t>Committee</w:t>
      </w:r>
      <w:r w:rsidRPr="00D0394D">
        <w:rPr>
          <w:rFonts w:asciiTheme="minorHAnsi" w:hAnsiTheme="minorHAnsi" w:cstheme="minorHAnsi"/>
          <w:color w:val="001F5F"/>
          <w:spacing w:val="-11"/>
          <w:sz w:val="18"/>
          <w:szCs w:val="18"/>
        </w:rPr>
        <w:t xml:space="preserve"> </w:t>
      </w:r>
      <w:r w:rsidRPr="00D0394D">
        <w:rPr>
          <w:rFonts w:asciiTheme="minorHAnsi" w:hAnsiTheme="minorHAnsi" w:cstheme="minorHAnsi"/>
          <w:color w:val="001F5F"/>
          <w:spacing w:val="-1"/>
          <w:sz w:val="18"/>
          <w:szCs w:val="18"/>
        </w:rPr>
        <w:t>in</w:t>
      </w:r>
      <w:r w:rsidRPr="00D0394D">
        <w:rPr>
          <w:rFonts w:asciiTheme="minorHAnsi" w:hAnsiTheme="minorHAnsi" w:cstheme="minorHAnsi"/>
          <w:color w:val="001F5F"/>
          <w:spacing w:val="-11"/>
          <w:sz w:val="18"/>
          <w:szCs w:val="18"/>
        </w:rPr>
        <w:t xml:space="preserve"> </w:t>
      </w:r>
      <w:r w:rsidRPr="00D0394D">
        <w:rPr>
          <w:rFonts w:asciiTheme="minorHAnsi" w:hAnsiTheme="minorHAnsi" w:cstheme="minorHAnsi"/>
          <w:color w:val="001F5F"/>
          <w:spacing w:val="-1"/>
          <w:sz w:val="18"/>
          <w:szCs w:val="18"/>
        </w:rPr>
        <w:t>consultation</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pacing w:val="-1"/>
          <w:sz w:val="18"/>
          <w:szCs w:val="18"/>
        </w:rPr>
        <w:t>with</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pacing w:val="-1"/>
          <w:sz w:val="18"/>
          <w:szCs w:val="18"/>
        </w:rPr>
        <w:t>the</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pacing w:val="-1"/>
          <w:sz w:val="18"/>
          <w:szCs w:val="18"/>
        </w:rPr>
        <w:t>Chairman</w:t>
      </w:r>
      <w:r w:rsidRPr="00D0394D">
        <w:rPr>
          <w:rFonts w:asciiTheme="minorHAnsi" w:hAnsiTheme="minorHAnsi" w:cstheme="minorHAnsi"/>
          <w:color w:val="001F5F"/>
          <w:spacing w:val="-11"/>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Committee.</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Committee</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shall</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comprise</w:t>
      </w:r>
      <w:r w:rsidRPr="00D0394D">
        <w:rPr>
          <w:rFonts w:asciiTheme="minorHAnsi" w:hAnsiTheme="minorHAnsi" w:cstheme="minorHAnsi"/>
          <w:color w:val="001F5F"/>
          <w:spacing w:val="-11"/>
          <w:sz w:val="18"/>
          <w:szCs w:val="18"/>
        </w:rPr>
        <w:t xml:space="preserve"> </w:t>
      </w:r>
      <w:r w:rsidRPr="00D0394D">
        <w:rPr>
          <w:rFonts w:asciiTheme="minorHAnsi" w:hAnsiTheme="minorHAnsi" w:cstheme="minorHAnsi"/>
          <w:color w:val="001F5F"/>
          <w:sz w:val="18"/>
          <w:szCs w:val="18"/>
        </w:rPr>
        <w:t>at</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least</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three</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directors,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each</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which</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shall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be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independent non-executive director.</w:t>
      </w:r>
    </w:p>
    <w:p w14:paraId="7BEFF33C" w14:textId="77777777" w:rsidR="00110D23" w:rsidRPr="00D0394D" w:rsidRDefault="00110D23">
      <w:pPr>
        <w:pStyle w:val="BodyText"/>
        <w:spacing w:before="8"/>
        <w:rPr>
          <w:rFonts w:asciiTheme="minorHAnsi" w:hAnsiTheme="minorHAnsi" w:cstheme="minorHAnsi"/>
        </w:rPr>
      </w:pPr>
    </w:p>
    <w:p w14:paraId="3F534C58" w14:textId="77777777" w:rsidR="00110D23" w:rsidRPr="00D0394D" w:rsidRDefault="00146EF4" w:rsidP="001225C4">
      <w:pPr>
        <w:pStyle w:val="ListParagraph"/>
        <w:numPr>
          <w:ilvl w:val="1"/>
          <w:numId w:val="10"/>
        </w:numPr>
        <w:tabs>
          <w:tab w:val="left" w:pos="820"/>
          <w:tab w:val="left" w:pos="821"/>
        </w:tabs>
        <w:ind w:right="116"/>
        <w:rPr>
          <w:rFonts w:asciiTheme="minorHAnsi" w:hAnsiTheme="minorHAnsi" w:cstheme="minorHAnsi"/>
          <w:sz w:val="18"/>
          <w:szCs w:val="18"/>
        </w:rPr>
      </w:pPr>
      <w:r w:rsidRPr="00D0394D">
        <w:rPr>
          <w:rFonts w:asciiTheme="minorHAnsi" w:hAnsiTheme="minorHAnsi" w:cstheme="minorHAnsi"/>
          <w:color w:val="001F5F"/>
          <w:sz w:val="18"/>
          <w:szCs w:val="18"/>
        </w:rPr>
        <w:t>The Board shall appoint the Committee Chairman, who shall be an independent non-executive director (but not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 Chairman of the Company) with recent and relevant financial experience, and determine the period for which</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or she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shall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hold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office.</w:t>
      </w:r>
    </w:p>
    <w:p w14:paraId="79A49612" w14:textId="77777777" w:rsidR="00110D23" w:rsidRPr="00D0394D" w:rsidRDefault="00110D23">
      <w:pPr>
        <w:pStyle w:val="BodyText"/>
        <w:spacing w:before="10"/>
        <w:rPr>
          <w:rFonts w:asciiTheme="minorHAnsi" w:hAnsiTheme="minorHAnsi" w:cstheme="minorHAnsi"/>
        </w:rPr>
      </w:pPr>
    </w:p>
    <w:p w14:paraId="3A1E2308" w14:textId="77777777" w:rsidR="00110D23" w:rsidRPr="00D0394D" w:rsidRDefault="00146EF4" w:rsidP="001225C4">
      <w:pPr>
        <w:pStyle w:val="ListParagraph"/>
        <w:numPr>
          <w:ilvl w:val="1"/>
          <w:numId w:val="10"/>
        </w:numPr>
        <w:tabs>
          <w:tab w:val="left" w:pos="820"/>
          <w:tab w:val="left" w:pos="821"/>
        </w:tabs>
        <w:ind w:right="120"/>
        <w:rPr>
          <w:rFonts w:asciiTheme="minorHAnsi" w:hAnsiTheme="minorHAnsi" w:cstheme="minorHAnsi"/>
          <w:sz w:val="18"/>
          <w:szCs w:val="18"/>
        </w:rPr>
      </w:pPr>
      <w:r w:rsidRPr="00D0394D">
        <w:rPr>
          <w:rFonts w:asciiTheme="minorHAnsi" w:hAnsiTheme="minorHAnsi" w:cstheme="minorHAnsi"/>
          <w:color w:val="001F5F"/>
          <w:sz w:val="18"/>
          <w:szCs w:val="18"/>
        </w:rPr>
        <w:t>If a regular member is unable to act due to absence, illness or any other cause, the Chairman of the Committee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may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appoint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another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independent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non-executive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director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Company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serve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an</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alternate member.</w:t>
      </w:r>
    </w:p>
    <w:p w14:paraId="3132B25D" w14:textId="77777777" w:rsidR="00110D23" w:rsidRPr="00D0394D" w:rsidRDefault="00110D23">
      <w:pPr>
        <w:pStyle w:val="BodyText"/>
        <w:spacing w:before="9"/>
        <w:rPr>
          <w:rFonts w:asciiTheme="minorHAnsi" w:hAnsiTheme="minorHAnsi" w:cstheme="minorHAnsi"/>
        </w:rPr>
      </w:pPr>
    </w:p>
    <w:p w14:paraId="00F16611" w14:textId="77777777" w:rsidR="00110D23" w:rsidRPr="00D0394D" w:rsidRDefault="00146EF4" w:rsidP="001225C4">
      <w:pPr>
        <w:pStyle w:val="ListParagraph"/>
        <w:numPr>
          <w:ilvl w:val="1"/>
          <w:numId w:val="10"/>
        </w:numPr>
        <w:tabs>
          <w:tab w:val="left" w:pos="820"/>
          <w:tab w:val="left" w:pos="821"/>
        </w:tabs>
        <w:ind w:right="115"/>
        <w:rPr>
          <w:rFonts w:asciiTheme="minorHAnsi" w:hAnsiTheme="minorHAnsi" w:cstheme="minorHAnsi"/>
          <w:sz w:val="18"/>
          <w:szCs w:val="18"/>
        </w:rPr>
      </w:pPr>
      <w:r w:rsidRPr="00D0394D">
        <w:rPr>
          <w:rFonts w:asciiTheme="minorHAnsi" w:hAnsiTheme="minorHAnsi" w:cstheme="minorHAnsi"/>
          <w:color w:val="001F5F"/>
          <w:spacing w:val="-1"/>
          <w:sz w:val="18"/>
          <w:szCs w:val="18"/>
        </w:rPr>
        <w:t>Only</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pacing w:val="-1"/>
          <w:sz w:val="18"/>
          <w:szCs w:val="18"/>
        </w:rPr>
        <w:t>members</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pacing w:val="-1"/>
          <w:sz w:val="18"/>
          <w:szCs w:val="18"/>
        </w:rPr>
        <w:t>of</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pacing w:val="-1"/>
          <w:sz w:val="18"/>
          <w:szCs w:val="18"/>
        </w:rPr>
        <w:t>the</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pacing w:val="-1"/>
          <w:sz w:val="18"/>
          <w:szCs w:val="18"/>
        </w:rPr>
        <w:t>Committee</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pacing w:val="-1"/>
          <w:sz w:val="18"/>
          <w:szCs w:val="18"/>
        </w:rPr>
        <w:t>have</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right</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attend</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Committee</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meetings.</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Chief</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Executive,</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Chief</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Financial</w:t>
      </w:r>
      <w:r w:rsidRPr="00D0394D">
        <w:rPr>
          <w:rFonts w:asciiTheme="minorHAnsi" w:hAnsiTheme="minorHAnsi" w:cstheme="minorHAnsi"/>
          <w:color w:val="001F5F"/>
          <w:spacing w:val="-39"/>
          <w:sz w:val="18"/>
          <w:szCs w:val="18"/>
        </w:rPr>
        <w:t xml:space="preserve"> </w:t>
      </w:r>
      <w:r w:rsidRPr="00D0394D">
        <w:rPr>
          <w:rFonts w:asciiTheme="minorHAnsi" w:hAnsiTheme="minorHAnsi" w:cstheme="minorHAnsi"/>
          <w:color w:val="001F5F"/>
          <w:sz w:val="18"/>
          <w:szCs w:val="18"/>
        </w:rPr>
        <w:t>Officer, Financial Controller, Head of Internal Audit, Head of Risk and other Directors may be invited by 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Committee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Chairman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to attend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meetings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Committee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observers.</w:t>
      </w:r>
    </w:p>
    <w:p w14:paraId="47E54A34" w14:textId="77777777" w:rsidR="00110D23" w:rsidRPr="00D0394D" w:rsidRDefault="00110D23">
      <w:pPr>
        <w:pStyle w:val="BodyText"/>
        <w:spacing w:before="10"/>
        <w:rPr>
          <w:rFonts w:asciiTheme="minorHAnsi" w:hAnsiTheme="minorHAnsi" w:cstheme="minorHAnsi"/>
        </w:rPr>
      </w:pPr>
    </w:p>
    <w:p w14:paraId="425C974A" w14:textId="77777777" w:rsidR="00110D23" w:rsidRPr="00D0394D" w:rsidRDefault="00146EF4" w:rsidP="001225C4">
      <w:pPr>
        <w:pStyle w:val="ListParagraph"/>
        <w:numPr>
          <w:ilvl w:val="1"/>
          <w:numId w:val="10"/>
        </w:numPr>
        <w:tabs>
          <w:tab w:val="left" w:pos="820"/>
          <w:tab w:val="left" w:pos="821"/>
        </w:tabs>
        <w:ind w:right="116"/>
        <w:rPr>
          <w:rFonts w:asciiTheme="minorHAnsi" w:hAnsiTheme="minorHAnsi" w:cstheme="minorHAnsi"/>
          <w:sz w:val="18"/>
          <w:szCs w:val="18"/>
        </w:rPr>
      </w:pPr>
      <w:r w:rsidRPr="00D0394D">
        <w:rPr>
          <w:rFonts w:asciiTheme="minorHAnsi" w:hAnsiTheme="minorHAnsi" w:cstheme="minorHAnsi"/>
          <w:color w:val="001F5F"/>
          <w:sz w:val="18"/>
          <w:szCs w:val="18"/>
        </w:rPr>
        <w:t>The external auditors will be invited to attend meetings of the Committee on a regular basis and the internal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auditor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may also be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invited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to attend.</w:t>
      </w:r>
    </w:p>
    <w:p w14:paraId="7524D47C" w14:textId="77777777" w:rsidR="00110D23" w:rsidRPr="00D0394D" w:rsidRDefault="00110D23">
      <w:pPr>
        <w:pStyle w:val="BodyText"/>
        <w:spacing w:before="9"/>
        <w:rPr>
          <w:rFonts w:asciiTheme="minorHAnsi" w:hAnsiTheme="minorHAnsi" w:cstheme="minorHAnsi"/>
        </w:rPr>
      </w:pPr>
    </w:p>
    <w:p w14:paraId="20F89AC0" w14:textId="77777777" w:rsidR="00110D23" w:rsidRPr="00D0394D" w:rsidRDefault="00146EF4" w:rsidP="001225C4">
      <w:pPr>
        <w:pStyle w:val="ListParagraph"/>
        <w:numPr>
          <w:ilvl w:val="1"/>
          <w:numId w:val="10"/>
        </w:numPr>
        <w:tabs>
          <w:tab w:val="left" w:pos="820"/>
          <w:tab w:val="left" w:pos="821"/>
        </w:tabs>
        <w:ind w:right="123"/>
        <w:rPr>
          <w:rFonts w:asciiTheme="minorHAnsi" w:hAnsiTheme="minorHAnsi" w:cstheme="minorHAnsi"/>
          <w:sz w:val="18"/>
          <w:szCs w:val="18"/>
        </w:rPr>
      </w:pPr>
      <w:r w:rsidRPr="00D0394D">
        <w:rPr>
          <w:rFonts w:asciiTheme="minorHAnsi" w:hAnsiTheme="minorHAnsi" w:cstheme="minorHAnsi"/>
          <w:color w:val="001F5F"/>
          <w:sz w:val="18"/>
          <w:szCs w:val="18"/>
        </w:rPr>
        <w:t>Appointments to the Committee shall be for a period of up to three years, which may be extended for further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periods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up</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to three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years,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provided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Director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still</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meets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criteria</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for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membership</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Committee.</w:t>
      </w:r>
    </w:p>
    <w:p w14:paraId="7C557B68" w14:textId="77777777" w:rsidR="00110D23" w:rsidRPr="00D0394D" w:rsidRDefault="00110D23">
      <w:pPr>
        <w:pStyle w:val="BodyText"/>
        <w:spacing w:before="9"/>
        <w:rPr>
          <w:rFonts w:asciiTheme="minorHAnsi" w:hAnsiTheme="minorHAnsi" w:cstheme="minorHAnsi"/>
        </w:rPr>
      </w:pPr>
    </w:p>
    <w:p w14:paraId="766C45CE" w14:textId="77777777" w:rsidR="00110D23" w:rsidRPr="00D0394D" w:rsidRDefault="00146EF4" w:rsidP="001225C4">
      <w:pPr>
        <w:pStyle w:val="Heading5"/>
        <w:numPr>
          <w:ilvl w:val="0"/>
          <w:numId w:val="10"/>
        </w:numPr>
        <w:tabs>
          <w:tab w:val="left" w:pos="820"/>
          <w:tab w:val="left" w:pos="821"/>
        </w:tabs>
        <w:ind w:hanging="721"/>
        <w:rPr>
          <w:rFonts w:asciiTheme="minorHAnsi" w:hAnsiTheme="minorHAnsi" w:cstheme="minorHAnsi"/>
        </w:rPr>
      </w:pPr>
      <w:r w:rsidRPr="00D0394D">
        <w:rPr>
          <w:rFonts w:asciiTheme="minorHAnsi" w:hAnsiTheme="minorHAnsi" w:cstheme="minorHAnsi"/>
          <w:color w:val="001F5F"/>
        </w:rPr>
        <w:t>Secretary</w:t>
      </w:r>
    </w:p>
    <w:p w14:paraId="32BEE7F2" w14:textId="77777777" w:rsidR="00110D23" w:rsidRPr="00D0394D" w:rsidRDefault="00110D23">
      <w:pPr>
        <w:pStyle w:val="BodyText"/>
        <w:spacing w:before="7"/>
        <w:rPr>
          <w:rFonts w:asciiTheme="minorHAnsi" w:hAnsiTheme="minorHAnsi" w:cstheme="minorHAnsi"/>
          <w:b/>
        </w:rPr>
      </w:pPr>
    </w:p>
    <w:p w14:paraId="60D50F58" w14:textId="77777777" w:rsidR="00110D23" w:rsidRPr="00D0394D" w:rsidRDefault="00146EF4" w:rsidP="001225C4">
      <w:pPr>
        <w:pStyle w:val="ListParagraph"/>
        <w:numPr>
          <w:ilvl w:val="1"/>
          <w:numId w:val="10"/>
        </w:numPr>
        <w:tabs>
          <w:tab w:val="left" w:pos="820"/>
          <w:tab w:val="left" w:pos="821"/>
        </w:tabs>
        <w:spacing w:before="1"/>
        <w:ind w:right="117"/>
        <w:rPr>
          <w:rFonts w:asciiTheme="minorHAnsi" w:hAnsiTheme="minorHAnsi" w:cstheme="minorHAnsi"/>
          <w:sz w:val="18"/>
          <w:szCs w:val="18"/>
        </w:rPr>
      </w:pPr>
      <w:r w:rsidRPr="00D0394D">
        <w:rPr>
          <w:rFonts w:asciiTheme="minorHAnsi" w:hAnsiTheme="minorHAnsi" w:cstheme="minorHAnsi"/>
          <w:color w:val="001F5F"/>
          <w:sz w:val="18"/>
          <w:szCs w:val="18"/>
        </w:rPr>
        <w:t>The Company Secretary or their nominee shall act as the Secretary of the Committee and will ensure that 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Committee</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receives</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information</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papers</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in</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a</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timely</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manner</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enable</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full</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proper</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consideration</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be</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given</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issues.</w:t>
      </w:r>
    </w:p>
    <w:p w14:paraId="68BA9A67" w14:textId="77777777" w:rsidR="00110D23" w:rsidRPr="00D0394D" w:rsidRDefault="00110D23">
      <w:pPr>
        <w:pStyle w:val="BodyText"/>
        <w:spacing w:before="9"/>
        <w:rPr>
          <w:rFonts w:asciiTheme="minorHAnsi" w:hAnsiTheme="minorHAnsi" w:cstheme="minorHAnsi"/>
        </w:rPr>
      </w:pPr>
    </w:p>
    <w:p w14:paraId="59C24FC9" w14:textId="77777777" w:rsidR="00110D23" w:rsidRPr="00D0394D" w:rsidRDefault="00146EF4" w:rsidP="001225C4">
      <w:pPr>
        <w:pStyle w:val="Heading5"/>
        <w:numPr>
          <w:ilvl w:val="0"/>
          <w:numId w:val="10"/>
        </w:numPr>
        <w:tabs>
          <w:tab w:val="left" w:pos="820"/>
          <w:tab w:val="left" w:pos="821"/>
        </w:tabs>
        <w:ind w:hanging="721"/>
        <w:rPr>
          <w:rFonts w:asciiTheme="minorHAnsi" w:hAnsiTheme="minorHAnsi" w:cstheme="minorHAnsi"/>
        </w:rPr>
      </w:pPr>
      <w:r w:rsidRPr="00D0394D">
        <w:rPr>
          <w:rFonts w:asciiTheme="minorHAnsi" w:hAnsiTheme="minorHAnsi" w:cstheme="minorHAnsi"/>
          <w:color w:val="001F5F"/>
        </w:rPr>
        <w:t>Quorum</w:t>
      </w:r>
    </w:p>
    <w:p w14:paraId="0E7BC137" w14:textId="77777777" w:rsidR="00110D23" w:rsidRPr="00D0394D" w:rsidRDefault="00110D23">
      <w:pPr>
        <w:pStyle w:val="BodyText"/>
        <w:spacing w:before="11"/>
        <w:rPr>
          <w:rFonts w:asciiTheme="minorHAnsi" w:hAnsiTheme="minorHAnsi" w:cstheme="minorHAnsi"/>
          <w:b/>
        </w:rPr>
      </w:pPr>
    </w:p>
    <w:p w14:paraId="3CB023BD" w14:textId="77777777" w:rsidR="00110D23" w:rsidRPr="00D0394D" w:rsidRDefault="00146EF4" w:rsidP="001225C4">
      <w:pPr>
        <w:pStyle w:val="ListParagraph"/>
        <w:numPr>
          <w:ilvl w:val="1"/>
          <w:numId w:val="10"/>
        </w:numPr>
        <w:tabs>
          <w:tab w:val="left" w:pos="820"/>
          <w:tab w:val="left" w:pos="821"/>
        </w:tabs>
        <w:ind w:right="118"/>
        <w:rPr>
          <w:rFonts w:asciiTheme="minorHAnsi" w:hAnsiTheme="minorHAnsi" w:cstheme="minorHAnsi"/>
          <w:sz w:val="18"/>
          <w:szCs w:val="18"/>
        </w:rPr>
      </w:pPr>
      <w:r w:rsidRPr="00D0394D">
        <w:rPr>
          <w:rFonts w:asciiTheme="minorHAnsi" w:hAnsiTheme="minorHAnsi" w:cstheme="minorHAnsi"/>
          <w:color w:val="001F5F"/>
          <w:sz w:val="18"/>
          <w:szCs w:val="18"/>
        </w:rPr>
        <w:t>The quorum necessary for the transaction of business shall be two members. A duly convened meeting of 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Committee at which a quorum is present shall be competent to exercise all or any of the authorities, powers 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discretions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vested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or exercisable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by 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Committee.</w:t>
      </w:r>
    </w:p>
    <w:p w14:paraId="4C57CB72" w14:textId="77777777" w:rsidR="00110D23" w:rsidRPr="00D0394D" w:rsidRDefault="00110D23">
      <w:pPr>
        <w:pStyle w:val="BodyText"/>
        <w:spacing w:before="10"/>
        <w:rPr>
          <w:rFonts w:asciiTheme="minorHAnsi" w:hAnsiTheme="minorHAnsi" w:cstheme="minorHAnsi"/>
        </w:rPr>
      </w:pPr>
    </w:p>
    <w:p w14:paraId="5F24C0AF" w14:textId="77777777" w:rsidR="00110D23" w:rsidRPr="00D0394D" w:rsidRDefault="00146EF4" w:rsidP="001225C4">
      <w:pPr>
        <w:pStyle w:val="Heading5"/>
        <w:numPr>
          <w:ilvl w:val="0"/>
          <w:numId w:val="10"/>
        </w:numPr>
        <w:tabs>
          <w:tab w:val="left" w:pos="820"/>
          <w:tab w:val="left" w:pos="821"/>
        </w:tabs>
        <w:ind w:hanging="721"/>
        <w:rPr>
          <w:rFonts w:asciiTheme="minorHAnsi" w:hAnsiTheme="minorHAnsi" w:cstheme="minorHAnsi"/>
        </w:rPr>
      </w:pPr>
      <w:r w:rsidRPr="00D0394D">
        <w:rPr>
          <w:rFonts w:asciiTheme="minorHAnsi" w:hAnsiTheme="minorHAnsi" w:cstheme="minorHAnsi"/>
          <w:color w:val="001F5F"/>
        </w:rPr>
        <w:t>Meetings</w:t>
      </w:r>
      <w:r w:rsidRPr="00D0394D">
        <w:rPr>
          <w:rFonts w:asciiTheme="minorHAnsi" w:hAnsiTheme="minorHAnsi" w:cstheme="minorHAnsi"/>
          <w:color w:val="001F5F"/>
          <w:spacing w:val="-3"/>
        </w:rPr>
        <w:t xml:space="preserve"> </w:t>
      </w:r>
      <w:r w:rsidRPr="00D0394D">
        <w:rPr>
          <w:rFonts w:asciiTheme="minorHAnsi" w:hAnsiTheme="minorHAnsi" w:cstheme="minorHAnsi"/>
          <w:color w:val="001F5F"/>
        </w:rPr>
        <w:t>and</w:t>
      </w:r>
      <w:r w:rsidRPr="00D0394D">
        <w:rPr>
          <w:rFonts w:asciiTheme="minorHAnsi" w:hAnsiTheme="minorHAnsi" w:cstheme="minorHAnsi"/>
          <w:color w:val="001F5F"/>
          <w:spacing w:val="-4"/>
        </w:rPr>
        <w:t xml:space="preserve"> </w:t>
      </w:r>
      <w:r w:rsidRPr="00D0394D">
        <w:rPr>
          <w:rFonts w:asciiTheme="minorHAnsi" w:hAnsiTheme="minorHAnsi" w:cstheme="minorHAnsi"/>
          <w:color w:val="001F5F"/>
        </w:rPr>
        <w:t>Resolutions</w:t>
      </w:r>
    </w:p>
    <w:p w14:paraId="2000E579" w14:textId="77777777" w:rsidR="00110D23" w:rsidRPr="00D0394D" w:rsidRDefault="00110D23">
      <w:pPr>
        <w:pStyle w:val="BodyText"/>
        <w:spacing w:before="11"/>
        <w:rPr>
          <w:rFonts w:asciiTheme="minorHAnsi" w:hAnsiTheme="minorHAnsi" w:cstheme="minorHAnsi"/>
          <w:b/>
        </w:rPr>
      </w:pPr>
    </w:p>
    <w:p w14:paraId="5D701C03" w14:textId="77777777" w:rsidR="00110D23" w:rsidRPr="00D0394D" w:rsidRDefault="00146EF4" w:rsidP="001225C4">
      <w:pPr>
        <w:pStyle w:val="ListParagraph"/>
        <w:numPr>
          <w:ilvl w:val="1"/>
          <w:numId w:val="10"/>
        </w:numPr>
        <w:tabs>
          <w:tab w:val="left" w:pos="820"/>
          <w:tab w:val="left" w:pos="821"/>
        </w:tabs>
        <w:spacing w:before="1" w:line="228" w:lineRule="auto"/>
        <w:ind w:right="124"/>
        <w:rPr>
          <w:rFonts w:asciiTheme="minorHAnsi" w:hAnsiTheme="minorHAnsi" w:cstheme="minorHAnsi"/>
          <w:sz w:val="18"/>
          <w:szCs w:val="18"/>
        </w:rPr>
      </w:pPr>
      <w:r w:rsidRPr="00D0394D">
        <w:rPr>
          <w:rFonts w:asciiTheme="minorHAnsi" w:hAnsiTheme="minorHAnsi" w:cstheme="minorHAnsi"/>
          <w:color w:val="001F5F"/>
          <w:sz w:val="18"/>
          <w:szCs w:val="18"/>
        </w:rPr>
        <w:t>The Committee shall meet prior to publication of the quarterly and full year results of the Company and at such</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other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times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coincide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with</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Board</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meetings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or otherwise)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 Chairman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Committee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shall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require.</w:t>
      </w:r>
    </w:p>
    <w:p w14:paraId="30EF7CC0" w14:textId="77777777" w:rsidR="00110D23" w:rsidRPr="00D0394D" w:rsidRDefault="00110D23">
      <w:pPr>
        <w:pStyle w:val="BodyText"/>
        <w:spacing w:before="9"/>
        <w:rPr>
          <w:rFonts w:asciiTheme="minorHAnsi" w:hAnsiTheme="minorHAnsi" w:cstheme="minorHAnsi"/>
        </w:rPr>
      </w:pPr>
    </w:p>
    <w:p w14:paraId="6E91AD89" w14:textId="77777777" w:rsidR="00110D23" w:rsidRPr="00D0394D" w:rsidRDefault="00146EF4" w:rsidP="001225C4">
      <w:pPr>
        <w:pStyle w:val="ListParagraph"/>
        <w:numPr>
          <w:ilvl w:val="1"/>
          <w:numId w:val="10"/>
        </w:numPr>
        <w:tabs>
          <w:tab w:val="left" w:pos="820"/>
          <w:tab w:val="left" w:pos="821"/>
        </w:tabs>
        <w:spacing w:line="228" w:lineRule="auto"/>
        <w:ind w:right="116"/>
        <w:rPr>
          <w:rFonts w:asciiTheme="minorHAnsi" w:hAnsiTheme="minorHAnsi" w:cstheme="minorHAnsi"/>
          <w:sz w:val="18"/>
          <w:szCs w:val="18"/>
        </w:rPr>
      </w:pPr>
      <w:r w:rsidRPr="00D0394D">
        <w:rPr>
          <w:rFonts w:asciiTheme="minorHAnsi" w:hAnsiTheme="minorHAnsi" w:cstheme="minorHAnsi"/>
          <w:color w:val="001F5F"/>
          <w:sz w:val="18"/>
          <w:szCs w:val="18"/>
        </w:rPr>
        <w:t>In exceptional circumstances, the Committee Chairman may decide to hold meetings by video-conference or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teleconference.</w:t>
      </w:r>
    </w:p>
    <w:p w14:paraId="65BB4E2A" w14:textId="77777777" w:rsidR="00110D23" w:rsidRPr="00D0394D" w:rsidRDefault="00110D23">
      <w:pPr>
        <w:pStyle w:val="BodyText"/>
        <w:spacing w:before="5"/>
        <w:rPr>
          <w:rFonts w:asciiTheme="minorHAnsi" w:hAnsiTheme="minorHAnsi" w:cstheme="minorHAnsi"/>
        </w:rPr>
      </w:pPr>
    </w:p>
    <w:p w14:paraId="5DB28297" w14:textId="77777777" w:rsidR="00110D23" w:rsidRPr="00D0394D" w:rsidRDefault="00146EF4" w:rsidP="001225C4">
      <w:pPr>
        <w:pStyle w:val="ListParagraph"/>
        <w:numPr>
          <w:ilvl w:val="1"/>
          <w:numId w:val="10"/>
        </w:numPr>
        <w:tabs>
          <w:tab w:val="left" w:pos="667"/>
        </w:tabs>
        <w:ind w:left="666" w:right="119" w:hanging="567"/>
        <w:rPr>
          <w:rFonts w:asciiTheme="minorHAnsi" w:hAnsiTheme="minorHAnsi" w:cstheme="minorHAnsi"/>
          <w:sz w:val="18"/>
          <w:szCs w:val="18"/>
        </w:rPr>
      </w:pPr>
      <w:r w:rsidRPr="00D0394D">
        <w:rPr>
          <w:rFonts w:asciiTheme="minorHAnsi" w:hAnsiTheme="minorHAnsi" w:cstheme="minorHAnsi"/>
          <w:color w:val="001F5F"/>
          <w:sz w:val="18"/>
          <w:szCs w:val="18"/>
        </w:rPr>
        <w:t>The Committee shall reach decisions by a simple majority of those voting.</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If the number of votes for and against a</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certain</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proposal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are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equal,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Committee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Chairman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shall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have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casting</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vote.</w:t>
      </w:r>
    </w:p>
    <w:p w14:paraId="2448B2D3" w14:textId="77777777" w:rsidR="00110D23" w:rsidRPr="00D0394D" w:rsidRDefault="00110D23">
      <w:pPr>
        <w:pStyle w:val="BodyText"/>
        <w:spacing w:before="9"/>
        <w:rPr>
          <w:rFonts w:asciiTheme="minorHAnsi" w:hAnsiTheme="minorHAnsi" w:cstheme="minorHAnsi"/>
        </w:rPr>
      </w:pPr>
    </w:p>
    <w:p w14:paraId="14010592" w14:textId="77777777" w:rsidR="00110D23" w:rsidRPr="00D0394D" w:rsidRDefault="00146EF4" w:rsidP="001225C4">
      <w:pPr>
        <w:pStyle w:val="ListParagraph"/>
        <w:numPr>
          <w:ilvl w:val="1"/>
          <w:numId w:val="10"/>
        </w:numPr>
        <w:tabs>
          <w:tab w:val="left" w:pos="667"/>
        </w:tabs>
        <w:ind w:left="666" w:right="121" w:hanging="567"/>
        <w:rPr>
          <w:rFonts w:asciiTheme="minorHAnsi" w:hAnsiTheme="minorHAnsi" w:cstheme="minorHAnsi"/>
          <w:sz w:val="18"/>
          <w:szCs w:val="18"/>
        </w:rPr>
      </w:pPr>
      <w:r w:rsidRPr="00D0394D">
        <w:rPr>
          <w:rFonts w:asciiTheme="minorHAnsi" w:hAnsiTheme="minorHAnsi" w:cstheme="minorHAnsi"/>
          <w:color w:val="001F5F"/>
          <w:sz w:val="18"/>
          <w:szCs w:val="18"/>
        </w:rPr>
        <w:t>Any resolution evidenced in writing or by electronic or voice recognition means by such members of the Committee</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as</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would</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have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been</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necessary</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pass</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such</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resolution</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had</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all</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members</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Committee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been</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present</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at</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a</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meeting</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to consider such resolution shall be valid and effective as if it had been passed at a meeting of the Committee duly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convened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held.</w:t>
      </w:r>
    </w:p>
    <w:p w14:paraId="063F7F5E" w14:textId="77777777" w:rsidR="00110D23" w:rsidRPr="00D0394D" w:rsidRDefault="00110D23">
      <w:pPr>
        <w:pStyle w:val="BodyText"/>
        <w:rPr>
          <w:rFonts w:asciiTheme="minorHAnsi" w:hAnsiTheme="minorHAnsi" w:cstheme="minorHAnsi"/>
        </w:rPr>
      </w:pPr>
    </w:p>
    <w:p w14:paraId="4D05FE02" w14:textId="77777777" w:rsidR="00110D23" w:rsidRPr="00D0394D" w:rsidRDefault="00110D23">
      <w:pPr>
        <w:pStyle w:val="BodyText"/>
        <w:rPr>
          <w:rFonts w:asciiTheme="minorHAnsi" w:hAnsiTheme="minorHAnsi" w:cstheme="minorHAnsi"/>
        </w:rPr>
      </w:pPr>
    </w:p>
    <w:p w14:paraId="79EE69CA" w14:textId="77777777" w:rsidR="00110D23" w:rsidRPr="00D0394D" w:rsidRDefault="00146EF4" w:rsidP="001225C4">
      <w:pPr>
        <w:pStyle w:val="Heading5"/>
        <w:numPr>
          <w:ilvl w:val="0"/>
          <w:numId w:val="10"/>
        </w:numPr>
        <w:tabs>
          <w:tab w:val="left" w:pos="820"/>
          <w:tab w:val="left" w:pos="821"/>
        </w:tabs>
        <w:spacing w:before="142"/>
        <w:ind w:hanging="721"/>
        <w:rPr>
          <w:rFonts w:asciiTheme="minorHAnsi" w:hAnsiTheme="minorHAnsi" w:cstheme="minorHAnsi"/>
        </w:rPr>
      </w:pPr>
      <w:r w:rsidRPr="00D0394D">
        <w:rPr>
          <w:rFonts w:asciiTheme="minorHAnsi" w:hAnsiTheme="minorHAnsi" w:cstheme="minorHAnsi"/>
          <w:color w:val="001F5F"/>
        </w:rPr>
        <w:t>Notice</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of</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Meetings</w:t>
      </w:r>
    </w:p>
    <w:p w14:paraId="4A5D6D22" w14:textId="77777777" w:rsidR="00110D23" w:rsidRPr="00D0394D" w:rsidRDefault="00110D23">
      <w:pPr>
        <w:pStyle w:val="BodyText"/>
        <w:spacing w:before="7"/>
        <w:rPr>
          <w:rFonts w:asciiTheme="minorHAnsi" w:hAnsiTheme="minorHAnsi" w:cstheme="minorHAnsi"/>
          <w:b/>
        </w:rPr>
      </w:pPr>
    </w:p>
    <w:p w14:paraId="7D3089D7" w14:textId="77777777" w:rsidR="00110D23" w:rsidRPr="00D0394D" w:rsidRDefault="00146EF4" w:rsidP="001225C4">
      <w:pPr>
        <w:pStyle w:val="ListParagraph"/>
        <w:numPr>
          <w:ilvl w:val="1"/>
          <w:numId w:val="10"/>
        </w:numPr>
        <w:tabs>
          <w:tab w:val="left" w:pos="820"/>
          <w:tab w:val="left" w:pos="821"/>
        </w:tabs>
        <w:ind w:right="121"/>
        <w:rPr>
          <w:rFonts w:asciiTheme="minorHAnsi" w:hAnsiTheme="minorHAnsi" w:cstheme="minorHAnsi"/>
          <w:sz w:val="18"/>
          <w:szCs w:val="18"/>
        </w:rPr>
      </w:pPr>
      <w:r w:rsidRPr="00D0394D">
        <w:rPr>
          <w:rFonts w:asciiTheme="minorHAnsi" w:hAnsiTheme="minorHAnsi" w:cstheme="minorHAnsi"/>
          <w:color w:val="001F5F"/>
          <w:sz w:val="18"/>
          <w:szCs w:val="18"/>
        </w:rPr>
        <w:t>Meetings</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Committee</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shall</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be</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convened</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by</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Secretary</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Committee</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at</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request</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Committee</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Chairman or any of its members or at the request of any officer of the Company or external or internal auditors if</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they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consider it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necessary.</w:t>
      </w:r>
    </w:p>
    <w:p w14:paraId="4A24EACD" w14:textId="77777777" w:rsidR="00110D23" w:rsidRPr="00D0394D" w:rsidRDefault="00110D23">
      <w:pPr>
        <w:jc w:val="both"/>
        <w:rPr>
          <w:rFonts w:asciiTheme="minorHAnsi" w:hAnsiTheme="minorHAnsi" w:cstheme="minorHAnsi"/>
          <w:sz w:val="18"/>
          <w:szCs w:val="18"/>
        </w:rPr>
        <w:sectPr w:rsidR="00110D23" w:rsidRPr="00D0394D">
          <w:pgSz w:w="11910" w:h="16840"/>
          <w:pgMar w:top="800" w:right="1320" w:bottom="280" w:left="1340" w:header="708" w:footer="708" w:gutter="0"/>
          <w:cols w:space="720"/>
        </w:sectPr>
      </w:pPr>
    </w:p>
    <w:p w14:paraId="05509152" w14:textId="77777777" w:rsidR="00110D23" w:rsidRPr="00D0394D" w:rsidRDefault="00146EF4" w:rsidP="001225C4">
      <w:pPr>
        <w:pStyle w:val="ListParagraph"/>
        <w:numPr>
          <w:ilvl w:val="1"/>
          <w:numId w:val="10"/>
        </w:numPr>
        <w:tabs>
          <w:tab w:val="left" w:pos="820"/>
          <w:tab w:val="left" w:pos="821"/>
        </w:tabs>
        <w:spacing w:before="37"/>
        <w:ind w:right="120"/>
        <w:rPr>
          <w:rFonts w:asciiTheme="minorHAnsi" w:hAnsiTheme="minorHAnsi" w:cstheme="minorHAnsi"/>
          <w:sz w:val="18"/>
          <w:szCs w:val="18"/>
        </w:rPr>
      </w:pPr>
      <w:r w:rsidRPr="00D0394D">
        <w:rPr>
          <w:rFonts w:asciiTheme="minorHAnsi" w:hAnsiTheme="minorHAnsi" w:cstheme="minorHAnsi"/>
          <w:color w:val="001F5F"/>
          <w:sz w:val="18"/>
          <w:szCs w:val="18"/>
        </w:rPr>
        <w:lastRenderedPageBreak/>
        <w:t>Unless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otherwise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agreed,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notice of each</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meeting</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confirming</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venue,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time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and date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together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with</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an</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agenda</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39"/>
          <w:sz w:val="18"/>
          <w:szCs w:val="18"/>
        </w:rPr>
        <w:t xml:space="preserve"> </w:t>
      </w:r>
      <w:r w:rsidRPr="00D0394D">
        <w:rPr>
          <w:rFonts w:asciiTheme="minorHAnsi" w:hAnsiTheme="minorHAnsi" w:cstheme="minorHAnsi"/>
          <w:color w:val="001F5F"/>
          <w:sz w:val="18"/>
          <w:szCs w:val="18"/>
        </w:rPr>
        <w:t>items to be discussed shall be forwarded to each member of the Committee and any other person required to</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attend no fewer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than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5 working</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days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prior to 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date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meeting.</w:t>
      </w:r>
    </w:p>
    <w:p w14:paraId="7EE397E7" w14:textId="77777777" w:rsidR="00110D23" w:rsidRPr="00D0394D" w:rsidRDefault="00110D23">
      <w:pPr>
        <w:pStyle w:val="BodyText"/>
        <w:spacing w:before="10"/>
        <w:rPr>
          <w:rFonts w:asciiTheme="minorHAnsi" w:hAnsiTheme="minorHAnsi" w:cstheme="minorHAnsi"/>
        </w:rPr>
      </w:pPr>
    </w:p>
    <w:p w14:paraId="7C47840E" w14:textId="77777777" w:rsidR="00110D23" w:rsidRPr="00D0394D" w:rsidRDefault="00146EF4" w:rsidP="001225C4">
      <w:pPr>
        <w:pStyle w:val="Heading5"/>
        <w:numPr>
          <w:ilvl w:val="0"/>
          <w:numId w:val="10"/>
        </w:numPr>
        <w:tabs>
          <w:tab w:val="left" w:pos="820"/>
          <w:tab w:val="left" w:pos="821"/>
        </w:tabs>
        <w:ind w:hanging="721"/>
        <w:rPr>
          <w:rFonts w:asciiTheme="minorHAnsi" w:hAnsiTheme="minorHAnsi" w:cstheme="minorHAnsi"/>
        </w:rPr>
      </w:pPr>
      <w:r w:rsidRPr="00D0394D">
        <w:rPr>
          <w:rFonts w:asciiTheme="minorHAnsi" w:hAnsiTheme="minorHAnsi" w:cstheme="minorHAnsi"/>
          <w:color w:val="001F5F"/>
        </w:rPr>
        <w:t>Minutes</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of</w:t>
      </w:r>
      <w:r w:rsidRPr="00D0394D">
        <w:rPr>
          <w:rFonts w:asciiTheme="minorHAnsi" w:hAnsiTheme="minorHAnsi" w:cstheme="minorHAnsi"/>
          <w:color w:val="001F5F"/>
          <w:spacing w:val="-1"/>
        </w:rPr>
        <w:t xml:space="preserve"> </w:t>
      </w:r>
      <w:r w:rsidRPr="00D0394D">
        <w:rPr>
          <w:rFonts w:asciiTheme="minorHAnsi" w:hAnsiTheme="minorHAnsi" w:cstheme="minorHAnsi"/>
          <w:color w:val="001F5F"/>
        </w:rPr>
        <w:t>Meetings</w:t>
      </w:r>
    </w:p>
    <w:p w14:paraId="5EA21920" w14:textId="77777777" w:rsidR="00110D23" w:rsidRPr="00D0394D" w:rsidRDefault="00110D23">
      <w:pPr>
        <w:pStyle w:val="BodyText"/>
        <w:spacing w:before="10"/>
        <w:rPr>
          <w:rFonts w:asciiTheme="minorHAnsi" w:hAnsiTheme="minorHAnsi" w:cstheme="minorHAnsi"/>
          <w:b/>
        </w:rPr>
      </w:pPr>
    </w:p>
    <w:p w14:paraId="0BAACD33" w14:textId="77777777" w:rsidR="00110D23" w:rsidRPr="00D0394D" w:rsidRDefault="00146EF4" w:rsidP="001225C4">
      <w:pPr>
        <w:pStyle w:val="ListParagraph"/>
        <w:numPr>
          <w:ilvl w:val="1"/>
          <w:numId w:val="10"/>
        </w:numPr>
        <w:tabs>
          <w:tab w:val="left" w:pos="820"/>
          <w:tab w:val="left" w:pos="821"/>
        </w:tabs>
        <w:spacing w:before="1"/>
        <w:ind w:hanging="721"/>
        <w:rPr>
          <w:rFonts w:asciiTheme="minorHAnsi" w:hAnsiTheme="minorHAnsi" w:cstheme="minorHAnsi"/>
          <w:sz w:val="18"/>
          <w:szCs w:val="18"/>
        </w:rPr>
      </w:pP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Secretary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Committee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shall</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minute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proceedings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and resolutions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all</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meetings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Committee.</w:t>
      </w:r>
    </w:p>
    <w:p w14:paraId="328ED892" w14:textId="77777777" w:rsidR="00110D23" w:rsidRPr="00D0394D" w:rsidRDefault="00110D23">
      <w:pPr>
        <w:pStyle w:val="BodyText"/>
        <w:spacing w:before="7"/>
        <w:rPr>
          <w:rFonts w:asciiTheme="minorHAnsi" w:hAnsiTheme="minorHAnsi" w:cstheme="minorHAnsi"/>
        </w:rPr>
      </w:pPr>
    </w:p>
    <w:p w14:paraId="2D1737FA" w14:textId="77777777" w:rsidR="00110D23" w:rsidRPr="00D0394D" w:rsidRDefault="00146EF4" w:rsidP="001225C4">
      <w:pPr>
        <w:pStyle w:val="ListParagraph"/>
        <w:numPr>
          <w:ilvl w:val="1"/>
          <w:numId w:val="10"/>
        </w:numPr>
        <w:tabs>
          <w:tab w:val="left" w:pos="820"/>
          <w:tab w:val="left" w:pos="821"/>
        </w:tabs>
        <w:ind w:right="120"/>
        <w:rPr>
          <w:rFonts w:asciiTheme="minorHAnsi" w:hAnsiTheme="minorHAnsi" w:cstheme="minorHAnsi"/>
          <w:sz w:val="18"/>
          <w:szCs w:val="18"/>
        </w:rPr>
      </w:pPr>
      <w:r w:rsidRPr="00D0394D">
        <w:rPr>
          <w:rFonts w:asciiTheme="minorHAnsi" w:hAnsiTheme="minorHAnsi" w:cstheme="minorHAnsi"/>
          <w:color w:val="001F5F"/>
          <w:sz w:val="18"/>
          <w:szCs w:val="18"/>
        </w:rPr>
        <w:t>The Secretary of the Committee should ascertain, at the beginning of each meeting, the existence of any conflicts</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of interest and minute them</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accordingly.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If any conflicts of interest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exist with a</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particular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member of 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Committee on any particular issue, then such member of the Committee shall not participate or vote on the issue</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that</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gave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rise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to such</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conflict 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interest.</w:t>
      </w:r>
    </w:p>
    <w:p w14:paraId="6ECB2A9D" w14:textId="77777777" w:rsidR="00110D23" w:rsidRPr="00D0394D" w:rsidRDefault="00110D23">
      <w:pPr>
        <w:pStyle w:val="BodyText"/>
        <w:spacing w:before="9"/>
        <w:rPr>
          <w:rFonts w:asciiTheme="minorHAnsi" w:hAnsiTheme="minorHAnsi" w:cstheme="minorHAnsi"/>
        </w:rPr>
      </w:pPr>
    </w:p>
    <w:p w14:paraId="032EBD1A" w14:textId="77777777" w:rsidR="00110D23" w:rsidRPr="00D0394D" w:rsidRDefault="00146EF4" w:rsidP="001225C4">
      <w:pPr>
        <w:pStyle w:val="ListParagraph"/>
        <w:numPr>
          <w:ilvl w:val="1"/>
          <w:numId w:val="10"/>
        </w:numPr>
        <w:tabs>
          <w:tab w:val="left" w:pos="820"/>
          <w:tab w:val="left" w:pos="821"/>
        </w:tabs>
        <w:ind w:right="121"/>
        <w:rPr>
          <w:rFonts w:asciiTheme="minorHAnsi" w:hAnsiTheme="minorHAnsi" w:cstheme="minorHAnsi"/>
          <w:sz w:val="18"/>
          <w:szCs w:val="18"/>
        </w:rPr>
      </w:pPr>
      <w:r w:rsidRPr="00D0394D">
        <w:rPr>
          <w:rFonts w:asciiTheme="minorHAnsi" w:hAnsiTheme="minorHAnsi" w:cstheme="minorHAnsi"/>
          <w:color w:val="001F5F"/>
          <w:sz w:val="18"/>
          <w:szCs w:val="18"/>
        </w:rPr>
        <w:t>Minutes of Committee meetings shall be circulated promptly to all members of the Committee and, following the</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approval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Committee,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to all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other members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Board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and external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auditors.</w:t>
      </w:r>
    </w:p>
    <w:p w14:paraId="33194FDC" w14:textId="77777777" w:rsidR="00110D23" w:rsidRPr="00D0394D" w:rsidRDefault="00110D23">
      <w:pPr>
        <w:pStyle w:val="BodyText"/>
        <w:spacing w:before="9"/>
        <w:rPr>
          <w:rFonts w:asciiTheme="minorHAnsi" w:hAnsiTheme="minorHAnsi" w:cstheme="minorHAnsi"/>
        </w:rPr>
      </w:pPr>
    </w:p>
    <w:p w14:paraId="6D19745A" w14:textId="77777777" w:rsidR="00110D23" w:rsidRPr="00D0394D" w:rsidRDefault="00146EF4" w:rsidP="001225C4">
      <w:pPr>
        <w:pStyle w:val="ListParagraph"/>
        <w:numPr>
          <w:ilvl w:val="1"/>
          <w:numId w:val="10"/>
        </w:numPr>
        <w:tabs>
          <w:tab w:val="left" w:pos="820"/>
          <w:tab w:val="left" w:pos="821"/>
        </w:tabs>
        <w:ind w:right="117"/>
        <w:rPr>
          <w:rFonts w:asciiTheme="minorHAnsi" w:hAnsiTheme="minorHAnsi" w:cstheme="minorHAnsi"/>
          <w:sz w:val="18"/>
          <w:szCs w:val="18"/>
        </w:rPr>
      </w:pPr>
      <w:r w:rsidRPr="00D0394D">
        <w:rPr>
          <w:rFonts w:asciiTheme="minorHAnsi" w:hAnsiTheme="minorHAnsi" w:cstheme="minorHAnsi"/>
          <w:color w:val="001F5F"/>
          <w:sz w:val="18"/>
          <w:szCs w:val="18"/>
        </w:rPr>
        <w:t>The Committee Chairman shall keep the Board advised as appropriate of matters resolved, recommended or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reviewed by 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Committee.</w:t>
      </w:r>
    </w:p>
    <w:p w14:paraId="049191D7" w14:textId="77777777" w:rsidR="00110D23" w:rsidRPr="00D0394D" w:rsidRDefault="00110D23">
      <w:pPr>
        <w:pStyle w:val="BodyText"/>
        <w:spacing w:before="11"/>
        <w:rPr>
          <w:rFonts w:asciiTheme="minorHAnsi" w:hAnsiTheme="minorHAnsi" w:cstheme="minorHAnsi"/>
        </w:rPr>
      </w:pPr>
    </w:p>
    <w:p w14:paraId="5F94A35F" w14:textId="77777777" w:rsidR="00110D23" w:rsidRPr="00D0394D" w:rsidRDefault="00146EF4" w:rsidP="001225C4">
      <w:pPr>
        <w:pStyle w:val="Heading5"/>
        <w:numPr>
          <w:ilvl w:val="0"/>
          <w:numId w:val="10"/>
        </w:numPr>
        <w:tabs>
          <w:tab w:val="left" w:pos="820"/>
          <w:tab w:val="left" w:pos="821"/>
        </w:tabs>
        <w:ind w:hanging="721"/>
        <w:rPr>
          <w:rFonts w:asciiTheme="minorHAnsi" w:hAnsiTheme="minorHAnsi" w:cstheme="minorHAnsi"/>
        </w:rPr>
      </w:pPr>
      <w:r w:rsidRPr="00D0394D">
        <w:rPr>
          <w:rFonts w:asciiTheme="minorHAnsi" w:hAnsiTheme="minorHAnsi" w:cstheme="minorHAnsi"/>
          <w:color w:val="001F5F"/>
        </w:rPr>
        <w:t>Annual</w:t>
      </w:r>
      <w:r w:rsidRPr="00D0394D">
        <w:rPr>
          <w:rFonts w:asciiTheme="minorHAnsi" w:hAnsiTheme="minorHAnsi" w:cstheme="minorHAnsi"/>
          <w:color w:val="001F5F"/>
          <w:spacing w:val="-4"/>
        </w:rPr>
        <w:t xml:space="preserve"> </w:t>
      </w:r>
      <w:r w:rsidRPr="00D0394D">
        <w:rPr>
          <w:rFonts w:asciiTheme="minorHAnsi" w:hAnsiTheme="minorHAnsi" w:cstheme="minorHAnsi"/>
          <w:color w:val="001F5F"/>
        </w:rPr>
        <w:t>General</w:t>
      </w:r>
      <w:r w:rsidRPr="00D0394D">
        <w:rPr>
          <w:rFonts w:asciiTheme="minorHAnsi" w:hAnsiTheme="minorHAnsi" w:cstheme="minorHAnsi"/>
          <w:color w:val="001F5F"/>
          <w:spacing w:val="-4"/>
        </w:rPr>
        <w:t xml:space="preserve"> </w:t>
      </w:r>
      <w:r w:rsidRPr="00D0394D">
        <w:rPr>
          <w:rFonts w:asciiTheme="minorHAnsi" w:hAnsiTheme="minorHAnsi" w:cstheme="minorHAnsi"/>
          <w:color w:val="001F5F"/>
        </w:rPr>
        <w:t>Meeting</w:t>
      </w:r>
    </w:p>
    <w:p w14:paraId="644C4B2D" w14:textId="77777777" w:rsidR="00110D23" w:rsidRPr="00D0394D" w:rsidRDefault="00110D23">
      <w:pPr>
        <w:pStyle w:val="BodyText"/>
        <w:spacing w:before="11"/>
        <w:rPr>
          <w:rFonts w:asciiTheme="minorHAnsi" w:hAnsiTheme="minorHAnsi" w:cstheme="minorHAnsi"/>
          <w:b/>
        </w:rPr>
      </w:pPr>
    </w:p>
    <w:p w14:paraId="5DECEB1E" w14:textId="77777777" w:rsidR="00110D23" w:rsidRPr="00D0394D" w:rsidRDefault="00146EF4" w:rsidP="001225C4">
      <w:pPr>
        <w:pStyle w:val="ListParagraph"/>
        <w:numPr>
          <w:ilvl w:val="1"/>
          <w:numId w:val="10"/>
        </w:numPr>
        <w:tabs>
          <w:tab w:val="left" w:pos="820"/>
          <w:tab w:val="left" w:pos="821"/>
        </w:tabs>
        <w:spacing w:before="1" w:line="228" w:lineRule="auto"/>
        <w:ind w:right="124"/>
        <w:rPr>
          <w:rFonts w:asciiTheme="minorHAnsi" w:hAnsiTheme="minorHAnsi" w:cstheme="minorHAnsi"/>
          <w:sz w:val="18"/>
          <w:szCs w:val="18"/>
        </w:rPr>
      </w:pPr>
      <w:r w:rsidRPr="00D0394D">
        <w:rPr>
          <w:rFonts w:asciiTheme="minorHAnsi" w:hAnsiTheme="minorHAnsi" w:cstheme="minorHAnsi"/>
          <w:color w:val="001F5F"/>
          <w:sz w:val="18"/>
          <w:szCs w:val="18"/>
        </w:rPr>
        <w:t>The Committee Chairman shall attend the Annual General Meeting prepared to respond to any shareholder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questions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Committee’s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activities.</w:t>
      </w:r>
    </w:p>
    <w:p w14:paraId="6504BBB5" w14:textId="77777777" w:rsidR="00110D23" w:rsidRPr="00D0394D" w:rsidRDefault="00110D23">
      <w:pPr>
        <w:pStyle w:val="BodyText"/>
        <w:spacing w:before="5"/>
        <w:rPr>
          <w:rFonts w:asciiTheme="minorHAnsi" w:hAnsiTheme="minorHAnsi" w:cstheme="minorHAnsi"/>
        </w:rPr>
      </w:pPr>
    </w:p>
    <w:p w14:paraId="01A1F87B" w14:textId="77777777" w:rsidR="00110D23" w:rsidRPr="00D0394D" w:rsidRDefault="00146EF4" w:rsidP="001225C4">
      <w:pPr>
        <w:pStyle w:val="Heading5"/>
        <w:numPr>
          <w:ilvl w:val="0"/>
          <w:numId w:val="10"/>
        </w:numPr>
        <w:tabs>
          <w:tab w:val="left" w:pos="820"/>
          <w:tab w:val="left" w:pos="821"/>
        </w:tabs>
        <w:spacing w:before="1"/>
        <w:ind w:hanging="721"/>
        <w:rPr>
          <w:rFonts w:asciiTheme="minorHAnsi" w:hAnsiTheme="minorHAnsi" w:cstheme="minorHAnsi"/>
        </w:rPr>
      </w:pPr>
      <w:r w:rsidRPr="00D0394D">
        <w:rPr>
          <w:rFonts w:asciiTheme="minorHAnsi" w:hAnsiTheme="minorHAnsi" w:cstheme="minorHAnsi"/>
          <w:color w:val="001F5F"/>
        </w:rPr>
        <w:t>Authority</w:t>
      </w:r>
    </w:p>
    <w:p w14:paraId="3DC64579" w14:textId="77777777" w:rsidR="00110D23" w:rsidRPr="00D0394D" w:rsidRDefault="00110D23">
      <w:pPr>
        <w:pStyle w:val="BodyText"/>
        <w:spacing w:before="10"/>
        <w:rPr>
          <w:rFonts w:asciiTheme="minorHAnsi" w:hAnsiTheme="minorHAnsi" w:cstheme="minorHAnsi"/>
          <w:b/>
        </w:rPr>
      </w:pPr>
    </w:p>
    <w:p w14:paraId="7A641509" w14:textId="77777777" w:rsidR="00110D23" w:rsidRPr="00D0394D" w:rsidRDefault="00146EF4" w:rsidP="001225C4">
      <w:pPr>
        <w:pStyle w:val="ListParagraph"/>
        <w:numPr>
          <w:ilvl w:val="1"/>
          <w:numId w:val="10"/>
        </w:numPr>
        <w:tabs>
          <w:tab w:val="left" w:pos="820"/>
          <w:tab w:val="left" w:pos="821"/>
        </w:tabs>
        <w:ind w:hanging="721"/>
        <w:rPr>
          <w:rFonts w:asciiTheme="minorHAnsi" w:hAnsiTheme="minorHAnsi" w:cstheme="minorHAnsi"/>
          <w:sz w:val="18"/>
          <w:szCs w:val="18"/>
        </w:rPr>
      </w:pP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Committee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is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authorised:</w:t>
      </w:r>
    </w:p>
    <w:p w14:paraId="6C87FD04" w14:textId="77777777" w:rsidR="00110D23" w:rsidRPr="00D0394D" w:rsidRDefault="00110D23">
      <w:pPr>
        <w:pStyle w:val="BodyText"/>
        <w:spacing w:before="10"/>
        <w:rPr>
          <w:rFonts w:asciiTheme="minorHAnsi" w:hAnsiTheme="minorHAnsi" w:cstheme="minorHAnsi"/>
        </w:rPr>
      </w:pPr>
    </w:p>
    <w:p w14:paraId="3802814F" w14:textId="77777777" w:rsidR="00110D23" w:rsidRPr="00D0394D" w:rsidRDefault="00146EF4" w:rsidP="001225C4">
      <w:pPr>
        <w:pStyle w:val="ListParagraph"/>
        <w:numPr>
          <w:ilvl w:val="2"/>
          <w:numId w:val="10"/>
        </w:numPr>
        <w:tabs>
          <w:tab w:val="left" w:pos="1377"/>
          <w:tab w:val="left" w:pos="1378"/>
        </w:tabs>
        <w:ind w:hanging="570"/>
        <w:rPr>
          <w:rFonts w:asciiTheme="minorHAnsi" w:hAnsiTheme="minorHAnsi" w:cstheme="minorHAnsi"/>
          <w:sz w:val="18"/>
          <w:szCs w:val="18"/>
        </w:rPr>
      </w:pP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seek</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information</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it</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requires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from</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any</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employee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Company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in</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order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perform</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its duties;</w:t>
      </w:r>
    </w:p>
    <w:p w14:paraId="53277B1B" w14:textId="77777777" w:rsidR="00110D23" w:rsidRPr="00D0394D" w:rsidRDefault="00110D23">
      <w:pPr>
        <w:pStyle w:val="BodyText"/>
        <w:spacing w:before="8"/>
        <w:rPr>
          <w:rFonts w:asciiTheme="minorHAnsi" w:hAnsiTheme="minorHAnsi" w:cstheme="minorHAnsi"/>
        </w:rPr>
      </w:pPr>
    </w:p>
    <w:p w14:paraId="2CAA989F" w14:textId="77777777" w:rsidR="00110D23" w:rsidRPr="00D0394D" w:rsidRDefault="00146EF4" w:rsidP="001225C4">
      <w:pPr>
        <w:pStyle w:val="ListParagraph"/>
        <w:numPr>
          <w:ilvl w:val="2"/>
          <w:numId w:val="10"/>
        </w:numPr>
        <w:tabs>
          <w:tab w:val="left" w:pos="1377"/>
          <w:tab w:val="left" w:pos="1378"/>
        </w:tabs>
        <w:ind w:hanging="570"/>
        <w:rPr>
          <w:rFonts w:asciiTheme="minorHAnsi" w:hAnsiTheme="minorHAnsi" w:cstheme="minorHAnsi"/>
          <w:sz w:val="18"/>
          <w:szCs w:val="18"/>
        </w:rPr>
      </w:pP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call</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any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employee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be present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at</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meeting</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Committee as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when</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required;</w:t>
      </w:r>
    </w:p>
    <w:p w14:paraId="27ADCF20" w14:textId="77777777" w:rsidR="00110D23" w:rsidRPr="00D0394D" w:rsidRDefault="00110D23">
      <w:pPr>
        <w:pStyle w:val="BodyText"/>
        <w:rPr>
          <w:rFonts w:asciiTheme="minorHAnsi" w:hAnsiTheme="minorHAnsi" w:cstheme="minorHAnsi"/>
        </w:rPr>
      </w:pPr>
    </w:p>
    <w:p w14:paraId="51EFBD6A" w14:textId="77777777" w:rsidR="00110D23" w:rsidRPr="00D0394D" w:rsidRDefault="00146EF4" w:rsidP="001225C4">
      <w:pPr>
        <w:pStyle w:val="ListParagraph"/>
        <w:numPr>
          <w:ilvl w:val="2"/>
          <w:numId w:val="10"/>
        </w:numPr>
        <w:tabs>
          <w:tab w:val="left" w:pos="1378"/>
        </w:tabs>
        <w:spacing w:line="223" w:lineRule="auto"/>
        <w:ind w:right="118"/>
        <w:rPr>
          <w:rFonts w:asciiTheme="minorHAnsi" w:hAnsiTheme="minorHAnsi" w:cstheme="minorHAnsi"/>
          <w:sz w:val="18"/>
          <w:szCs w:val="18"/>
        </w:rPr>
      </w:pPr>
      <w:r w:rsidRPr="00D0394D">
        <w:rPr>
          <w:rFonts w:asciiTheme="minorHAnsi" w:hAnsiTheme="minorHAnsi" w:cstheme="minorHAnsi"/>
          <w:color w:val="001F5F"/>
          <w:sz w:val="18"/>
          <w:szCs w:val="18"/>
        </w:rPr>
        <w:t>to obtain, at the Company’s expense, outside legal, financial or other professional advice on any matters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within</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its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terms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reference; and</w:t>
      </w:r>
    </w:p>
    <w:p w14:paraId="75426D96" w14:textId="77777777" w:rsidR="00110D23" w:rsidRPr="00D0394D" w:rsidRDefault="00110D23">
      <w:pPr>
        <w:pStyle w:val="BodyText"/>
        <w:spacing w:before="11"/>
        <w:rPr>
          <w:rFonts w:asciiTheme="minorHAnsi" w:hAnsiTheme="minorHAnsi" w:cstheme="minorHAnsi"/>
        </w:rPr>
      </w:pPr>
    </w:p>
    <w:p w14:paraId="10730AC8" w14:textId="77777777" w:rsidR="00110D23" w:rsidRPr="00D0394D" w:rsidRDefault="00146EF4" w:rsidP="001225C4">
      <w:pPr>
        <w:pStyle w:val="ListParagraph"/>
        <w:numPr>
          <w:ilvl w:val="2"/>
          <w:numId w:val="10"/>
        </w:numPr>
        <w:tabs>
          <w:tab w:val="left" w:pos="1378"/>
        </w:tabs>
        <w:spacing w:line="216" w:lineRule="auto"/>
        <w:ind w:right="119"/>
        <w:rPr>
          <w:rFonts w:asciiTheme="minorHAnsi" w:hAnsiTheme="minorHAnsi" w:cstheme="minorHAnsi"/>
          <w:sz w:val="18"/>
          <w:szCs w:val="18"/>
        </w:rPr>
      </w:pPr>
      <w:r w:rsidRPr="00D0394D">
        <w:rPr>
          <w:rFonts w:asciiTheme="minorHAnsi" w:hAnsiTheme="minorHAnsi" w:cstheme="minorHAnsi"/>
          <w:color w:val="001F5F"/>
          <w:sz w:val="18"/>
          <w:szCs w:val="18"/>
        </w:rPr>
        <w:t>to have the right to publish in the Company’s annual report details of any issues that cannot be resolved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between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Committee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Board.</w:t>
      </w:r>
    </w:p>
    <w:p w14:paraId="287154BA" w14:textId="77777777" w:rsidR="00110D23" w:rsidRPr="00D0394D" w:rsidRDefault="00110D23">
      <w:pPr>
        <w:pStyle w:val="BodyText"/>
        <w:spacing w:before="1"/>
        <w:rPr>
          <w:rFonts w:asciiTheme="minorHAnsi" w:hAnsiTheme="minorHAnsi" w:cstheme="minorHAnsi"/>
        </w:rPr>
      </w:pPr>
    </w:p>
    <w:p w14:paraId="1ECC34A5" w14:textId="77777777" w:rsidR="00110D23" w:rsidRPr="00D0394D" w:rsidRDefault="00146EF4" w:rsidP="001225C4">
      <w:pPr>
        <w:pStyle w:val="ListParagraph"/>
        <w:numPr>
          <w:ilvl w:val="1"/>
          <w:numId w:val="10"/>
        </w:numPr>
        <w:tabs>
          <w:tab w:val="left" w:pos="820"/>
          <w:tab w:val="left" w:pos="821"/>
        </w:tabs>
        <w:ind w:right="123"/>
        <w:rPr>
          <w:rFonts w:asciiTheme="minorHAnsi" w:hAnsiTheme="minorHAnsi" w:cstheme="minorHAnsi"/>
          <w:sz w:val="18"/>
          <w:szCs w:val="18"/>
        </w:rPr>
      </w:pPr>
      <w:r w:rsidRPr="00D0394D">
        <w:rPr>
          <w:rFonts w:asciiTheme="minorHAnsi" w:hAnsiTheme="minorHAnsi" w:cstheme="minorHAnsi"/>
          <w:color w:val="001F5F"/>
          <w:sz w:val="18"/>
          <w:szCs w:val="18"/>
        </w:rPr>
        <w:t>The Committee shall have full authority to commission any reports or surveys which it deems necessary to help it</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fulfil its obligations. If a decision is made to engage such advisers, the Committee shall have the sole authority to</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retain</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terminate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them 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to approve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their fees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other retention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terms.</w:t>
      </w:r>
    </w:p>
    <w:p w14:paraId="1B0C65F3" w14:textId="77777777" w:rsidR="00110D23" w:rsidRPr="00D0394D" w:rsidRDefault="00110D23">
      <w:pPr>
        <w:pStyle w:val="BodyText"/>
        <w:spacing w:before="10"/>
        <w:rPr>
          <w:rFonts w:asciiTheme="minorHAnsi" w:hAnsiTheme="minorHAnsi" w:cstheme="minorHAnsi"/>
        </w:rPr>
      </w:pPr>
    </w:p>
    <w:p w14:paraId="45AFE41C" w14:textId="77777777" w:rsidR="00110D23" w:rsidRPr="00D0394D" w:rsidRDefault="00146EF4" w:rsidP="001225C4">
      <w:pPr>
        <w:pStyle w:val="Heading5"/>
        <w:numPr>
          <w:ilvl w:val="0"/>
          <w:numId w:val="10"/>
        </w:numPr>
        <w:tabs>
          <w:tab w:val="left" w:pos="820"/>
          <w:tab w:val="left" w:pos="821"/>
        </w:tabs>
        <w:spacing w:before="1"/>
        <w:ind w:hanging="721"/>
        <w:rPr>
          <w:rFonts w:asciiTheme="minorHAnsi" w:hAnsiTheme="minorHAnsi" w:cstheme="minorHAnsi"/>
        </w:rPr>
      </w:pPr>
      <w:r w:rsidRPr="00D0394D">
        <w:rPr>
          <w:rFonts w:asciiTheme="minorHAnsi" w:hAnsiTheme="minorHAnsi" w:cstheme="minorHAnsi"/>
          <w:color w:val="001F5F"/>
        </w:rPr>
        <w:t>Duties</w:t>
      </w:r>
    </w:p>
    <w:p w14:paraId="07CECEEE" w14:textId="77777777" w:rsidR="00110D23" w:rsidRPr="00D0394D" w:rsidRDefault="00110D23">
      <w:pPr>
        <w:pStyle w:val="BodyText"/>
        <w:spacing w:before="10"/>
        <w:rPr>
          <w:rFonts w:asciiTheme="minorHAnsi" w:hAnsiTheme="minorHAnsi" w:cstheme="minorHAnsi"/>
          <w:b/>
        </w:rPr>
      </w:pPr>
    </w:p>
    <w:p w14:paraId="23E54240" w14:textId="77777777" w:rsidR="00110D23" w:rsidRPr="00D0394D" w:rsidRDefault="00146EF4" w:rsidP="001225C4">
      <w:pPr>
        <w:pStyle w:val="ListParagraph"/>
        <w:numPr>
          <w:ilvl w:val="1"/>
          <w:numId w:val="10"/>
        </w:numPr>
        <w:tabs>
          <w:tab w:val="left" w:pos="820"/>
          <w:tab w:val="left" w:pos="821"/>
        </w:tabs>
        <w:ind w:hanging="721"/>
        <w:rPr>
          <w:rFonts w:asciiTheme="minorHAnsi" w:hAnsiTheme="minorHAnsi" w:cstheme="minorHAnsi"/>
          <w:sz w:val="18"/>
          <w:szCs w:val="18"/>
        </w:rPr>
      </w:pPr>
      <w:bookmarkStart w:id="6" w:name="_bookmark5"/>
      <w:bookmarkEnd w:id="6"/>
      <w:r w:rsidRPr="00D0394D">
        <w:rPr>
          <w:rFonts w:asciiTheme="minorHAnsi" w:hAnsiTheme="minorHAnsi" w:cstheme="minorHAnsi"/>
          <w:color w:val="001F5F"/>
          <w:sz w:val="18"/>
          <w:szCs w:val="18"/>
        </w:rPr>
        <w:t>Financial</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Reporting</w:t>
      </w:r>
    </w:p>
    <w:p w14:paraId="2D2B5729" w14:textId="77777777" w:rsidR="00110D23" w:rsidRPr="00D0394D" w:rsidRDefault="00110D23">
      <w:pPr>
        <w:pStyle w:val="BodyText"/>
        <w:spacing w:before="7"/>
        <w:rPr>
          <w:rFonts w:asciiTheme="minorHAnsi" w:hAnsiTheme="minorHAnsi" w:cstheme="minorHAnsi"/>
        </w:rPr>
      </w:pPr>
    </w:p>
    <w:p w14:paraId="72BB856D" w14:textId="77777777" w:rsidR="00110D23" w:rsidRPr="00D0394D" w:rsidRDefault="00146EF4" w:rsidP="001225C4">
      <w:pPr>
        <w:pStyle w:val="ListParagraph"/>
        <w:numPr>
          <w:ilvl w:val="2"/>
          <w:numId w:val="10"/>
        </w:numPr>
        <w:tabs>
          <w:tab w:val="left" w:pos="1378"/>
        </w:tabs>
        <w:spacing w:before="1"/>
        <w:ind w:right="117"/>
        <w:rPr>
          <w:rFonts w:asciiTheme="minorHAnsi" w:hAnsiTheme="minorHAnsi" w:cstheme="minorHAnsi"/>
          <w:sz w:val="18"/>
          <w:szCs w:val="18"/>
        </w:rPr>
      </w:pP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Committee</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shall</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monitor</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integrity</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financial</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statements</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Company,</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including</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its</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annual,</w:t>
      </w:r>
      <w:r w:rsidRPr="00D0394D">
        <w:rPr>
          <w:rFonts w:asciiTheme="minorHAnsi" w:hAnsiTheme="minorHAnsi" w:cstheme="minorHAnsi"/>
          <w:color w:val="001F5F"/>
          <w:spacing w:val="-39"/>
          <w:sz w:val="18"/>
          <w:szCs w:val="18"/>
        </w:rPr>
        <w:t xml:space="preserve"> </w:t>
      </w:r>
      <w:r w:rsidRPr="00D0394D">
        <w:rPr>
          <w:rFonts w:asciiTheme="minorHAnsi" w:hAnsiTheme="minorHAnsi" w:cstheme="minorHAnsi"/>
          <w:color w:val="001F5F"/>
          <w:sz w:val="18"/>
          <w:szCs w:val="18"/>
        </w:rPr>
        <w:t>half-yearly and quarterly reports, interim management statements and any other formal announcement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relating</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its</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financial</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performance,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reviewing</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significant</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financial</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reporting</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issues</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judgements</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which</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they</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contain</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having</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regard</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matters</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communicated</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it</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by</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auditor.</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Committee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shall</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also</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review</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summary financial statements, significant financial returns to regulators and any financial information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contained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in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certain</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other documents,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such</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announcements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price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sensitive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nature.</w:t>
      </w:r>
    </w:p>
    <w:p w14:paraId="1EFA9605" w14:textId="77777777" w:rsidR="00110D23" w:rsidRPr="00D0394D" w:rsidRDefault="00110D23">
      <w:pPr>
        <w:pStyle w:val="BodyText"/>
        <w:spacing w:before="10"/>
        <w:rPr>
          <w:rFonts w:asciiTheme="minorHAnsi" w:hAnsiTheme="minorHAnsi" w:cstheme="minorHAnsi"/>
        </w:rPr>
      </w:pPr>
    </w:p>
    <w:p w14:paraId="0E59F531" w14:textId="77777777" w:rsidR="00110D23" w:rsidRPr="00D0394D" w:rsidRDefault="00146EF4" w:rsidP="001225C4">
      <w:pPr>
        <w:pStyle w:val="ListParagraph"/>
        <w:numPr>
          <w:ilvl w:val="2"/>
          <w:numId w:val="10"/>
        </w:numPr>
        <w:tabs>
          <w:tab w:val="left" w:pos="1378"/>
        </w:tabs>
        <w:ind w:hanging="570"/>
        <w:rPr>
          <w:rFonts w:asciiTheme="minorHAnsi" w:hAnsiTheme="minorHAnsi" w:cstheme="minorHAnsi"/>
          <w:sz w:val="18"/>
          <w:szCs w:val="18"/>
        </w:rPr>
      </w:pPr>
      <w:r w:rsidRPr="00D0394D">
        <w:rPr>
          <w:rFonts w:asciiTheme="minorHAnsi" w:hAnsiTheme="minorHAnsi" w:cstheme="minorHAnsi"/>
          <w:color w:val="001F5F"/>
          <w:sz w:val="18"/>
          <w:szCs w:val="18"/>
        </w:rPr>
        <w:t>In</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particular,</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Committee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shall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review</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challenge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where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necessary:</w:t>
      </w:r>
    </w:p>
    <w:p w14:paraId="2C201532" w14:textId="77777777" w:rsidR="00110D23" w:rsidRPr="00D0394D" w:rsidRDefault="00110D23">
      <w:pPr>
        <w:pStyle w:val="BodyText"/>
        <w:spacing w:before="8"/>
        <w:rPr>
          <w:rFonts w:asciiTheme="minorHAnsi" w:hAnsiTheme="minorHAnsi" w:cstheme="minorHAnsi"/>
        </w:rPr>
      </w:pPr>
    </w:p>
    <w:p w14:paraId="65D9E213" w14:textId="77777777" w:rsidR="00110D23" w:rsidRPr="00D0394D" w:rsidRDefault="00146EF4" w:rsidP="001225C4">
      <w:pPr>
        <w:pStyle w:val="ListParagraph"/>
        <w:numPr>
          <w:ilvl w:val="3"/>
          <w:numId w:val="10"/>
        </w:numPr>
        <w:tabs>
          <w:tab w:val="left" w:pos="1519"/>
        </w:tabs>
        <w:ind w:right="115"/>
        <w:rPr>
          <w:rFonts w:asciiTheme="minorHAnsi" w:hAnsiTheme="minorHAnsi" w:cstheme="minorHAnsi"/>
          <w:sz w:val="18"/>
          <w:szCs w:val="18"/>
        </w:rPr>
      </w:pPr>
      <w:r w:rsidRPr="00D0394D">
        <w:rPr>
          <w:rFonts w:asciiTheme="minorHAnsi" w:hAnsiTheme="minorHAnsi" w:cstheme="minorHAnsi"/>
          <w:color w:val="001F5F"/>
          <w:sz w:val="18"/>
          <w:szCs w:val="18"/>
        </w:rPr>
        <w:t>the consistency, quality and appropriateness of, and any changes to, accounting policies both on a year-</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on-year</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basis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across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Company/Group;</w:t>
      </w:r>
    </w:p>
    <w:p w14:paraId="72C2D49B" w14:textId="77777777" w:rsidR="00110D23" w:rsidRPr="00D0394D" w:rsidRDefault="00110D23">
      <w:pPr>
        <w:pStyle w:val="BodyText"/>
        <w:spacing w:before="9"/>
        <w:rPr>
          <w:rFonts w:asciiTheme="minorHAnsi" w:hAnsiTheme="minorHAnsi" w:cstheme="minorHAnsi"/>
        </w:rPr>
      </w:pPr>
    </w:p>
    <w:p w14:paraId="3763391E" w14:textId="77777777" w:rsidR="00110D23" w:rsidRPr="00D0394D" w:rsidRDefault="00146EF4" w:rsidP="001225C4">
      <w:pPr>
        <w:pStyle w:val="ListParagraph"/>
        <w:numPr>
          <w:ilvl w:val="3"/>
          <w:numId w:val="10"/>
        </w:numPr>
        <w:tabs>
          <w:tab w:val="left" w:pos="1801"/>
          <w:tab w:val="left" w:pos="1802"/>
        </w:tabs>
        <w:spacing w:before="1"/>
        <w:ind w:left="1802" w:right="125" w:hanging="555"/>
        <w:rPr>
          <w:rFonts w:asciiTheme="minorHAnsi" w:hAnsiTheme="minorHAnsi" w:cstheme="minorHAnsi"/>
          <w:sz w:val="18"/>
          <w:szCs w:val="18"/>
        </w:rPr>
      </w:pPr>
      <w:r w:rsidRPr="00D0394D">
        <w:rPr>
          <w:rFonts w:asciiTheme="minorHAnsi" w:hAnsiTheme="minorHAnsi" w:cstheme="minorHAnsi"/>
          <w:color w:val="001F5F"/>
          <w:sz w:val="18"/>
          <w:szCs w:val="18"/>
        </w:rPr>
        <w:t>the methods used to account for significant or unusual transactions where different approaches are</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possible;</w:t>
      </w:r>
    </w:p>
    <w:p w14:paraId="749302A5" w14:textId="77777777" w:rsidR="00110D23" w:rsidRPr="00D0394D" w:rsidRDefault="00110D23">
      <w:pPr>
        <w:pStyle w:val="BodyText"/>
        <w:spacing w:before="8"/>
        <w:rPr>
          <w:rFonts w:asciiTheme="minorHAnsi" w:hAnsiTheme="minorHAnsi" w:cstheme="minorHAnsi"/>
        </w:rPr>
      </w:pPr>
    </w:p>
    <w:p w14:paraId="46D97079" w14:textId="77777777" w:rsidR="00110D23" w:rsidRPr="00D0394D" w:rsidRDefault="00146EF4" w:rsidP="001225C4">
      <w:pPr>
        <w:pStyle w:val="ListParagraph"/>
        <w:numPr>
          <w:ilvl w:val="3"/>
          <w:numId w:val="10"/>
        </w:numPr>
        <w:tabs>
          <w:tab w:val="left" w:pos="1801"/>
          <w:tab w:val="left" w:pos="1802"/>
        </w:tabs>
        <w:ind w:left="1802" w:right="119" w:hanging="596"/>
        <w:rPr>
          <w:rFonts w:asciiTheme="minorHAnsi" w:hAnsiTheme="minorHAnsi" w:cstheme="minorHAnsi"/>
          <w:sz w:val="18"/>
          <w:szCs w:val="18"/>
        </w:rPr>
      </w:pPr>
      <w:r w:rsidRPr="00D0394D">
        <w:rPr>
          <w:rFonts w:asciiTheme="minorHAnsi" w:hAnsiTheme="minorHAnsi" w:cstheme="minorHAnsi"/>
          <w:color w:val="001F5F"/>
          <w:sz w:val="18"/>
          <w:szCs w:val="18"/>
        </w:rPr>
        <w:t>whether</w:t>
      </w:r>
      <w:r w:rsidRPr="00D0394D">
        <w:rPr>
          <w:rFonts w:asciiTheme="minorHAnsi" w:hAnsiTheme="minorHAnsi" w:cstheme="minorHAnsi"/>
          <w:color w:val="001F5F"/>
          <w:spacing w:val="13"/>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2"/>
          <w:sz w:val="18"/>
          <w:szCs w:val="18"/>
        </w:rPr>
        <w:t xml:space="preserve"> </w:t>
      </w:r>
      <w:r w:rsidRPr="00D0394D">
        <w:rPr>
          <w:rFonts w:asciiTheme="minorHAnsi" w:hAnsiTheme="minorHAnsi" w:cstheme="minorHAnsi"/>
          <w:color w:val="001F5F"/>
          <w:sz w:val="18"/>
          <w:szCs w:val="18"/>
        </w:rPr>
        <w:t>company</w:t>
      </w:r>
      <w:r w:rsidRPr="00D0394D">
        <w:rPr>
          <w:rFonts w:asciiTheme="minorHAnsi" w:hAnsiTheme="minorHAnsi" w:cstheme="minorHAnsi"/>
          <w:color w:val="001F5F"/>
          <w:spacing w:val="13"/>
          <w:sz w:val="18"/>
          <w:szCs w:val="18"/>
        </w:rPr>
        <w:t xml:space="preserve"> </w:t>
      </w:r>
      <w:r w:rsidRPr="00D0394D">
        <w:rPr>
          <w:rFonts w:asciiTheme="minorHAnsi" w:hAnsiTheme="minorHAnsi" w:cstheme="minorHAnsi"/>
          <w:color w:val="001F5F"/>
          <w:sz w:val="18"/>
          <w:szCs w:val="18"/>
        </w:rPr>
        <w:t>has</w:t>
      </w:r>
      <w:r w:rsidRPr="00D0394D">
        <w:rPr>
          <w:rFonts w:asciiTheme="minorHAnsi" w:hAnsiTheme="minorHAnsi" w:cstheme="minorHAnsi"/>
          <w:color w:val="001F5F"/>
          <w:spacing w:val="12"/>
          <w:sz w:val="18"/>
          <w:szCs w:val="18"/>
        </w:rPr>
        <w:t xml:space="preserve"> </w:t>
      </w:r>
      <w:r w:rsidRPr="00D0394D">
        <w:rPr>
          <w:rFonts w:asciiTheme="minorHAnsi" w:hAnsiTheme="minorHAnsi" w:cstheme="minorHAnsi"/>
          <w:color w:val="001F5F"/>
          <w:sz w:val="18"/>
          <w:szCs w:val="18"/>
        </w:rPr>
        <w:t>followed</w:t>
      </w:r>
      <w:r w:rsidRPr="00D0394D">
        <w:rPr>
          <w:rFonts w:asciiTheme="minorHAnsi" w:hAnsiTheme="minorHAnsi" w:cstheme="minorHAnsi"/>
          <w:color w:val="001F5F"/>
          <w:spacing w:val="12"/>
          <w:sz w:val="18"/>
          <w:szCs w:val="18"/>
        </w:rPr>
        <w:t xml:space="preserve"> </w:t>
      </w:r>
      <w:r w:rsidRPr="00D0394D">
        <w:rPr>
          <w:rFonts w:asciiTheme="minorHAnsi" w:hAnsiTheme="minorHAnsi" w:cstheme="minorHAnsi"/>
          <w:color w:val="001F5F"/>
          <w:sz w:val="18"/>
          <w:szCs w:val="18"/>
        </w:rPr>
        <w:t>appropriate</w:t>
      </w:r>
      <w:r w:rsidRPr="00D0394D">
        <w:rPr>
          <w:rFonts w:asciiTheme="minorHAnsi" w:hAnsiTheme="minorHAnsi" w:cstheme="minorHAnsi"/>
          <w:color w:val="001F5F"/>
          <w:spacing w:val="12"/>
          <w:sz w:val="18"/>
          <w:szCs w:val="18"/>
        </w:rPr>
        <w:t xml:space="preserve"> </w:t>
      </w:r>
      <w:r w:rsidRPr="00D0394D">
        <w:rPr>
          <w:rFonts w:asciiTheme="minorHAnsi" w:hAnsiTheme="minorHAnsi" w:cstheme="minorHAnsi"/>
          <w:color w:val="001F5F"/>
          <w:sz w:val="18"/>
          <w:szCs w:val="18"/>
        </w:rPr>
        <w:t>accounting</w:t>
      </w:r>
      <w:r w:rsidRPr="00D0394D">
        <w:rPr>
          <w:rFonts w:asciiTheme="minorHAnsi" w:hAnsiTheme="minorHAnsi" w:cstheme="minorHAnsi"/>
          <w:color w:val="001F5F"/>
          <w:spacing w:val="12"/>
          <w:sz w:val="18"/>
          <w:szCs w:val="18"/>
        </w:rPr>
        <w:t xml:space="preserve"> </w:t>
      </w:r>
      <w:r w:rsidRPr="00D0394D">
        <w:rPr>
          <w:rFonts w:asciiTheme="minorHAnsi" w:hAnsiTheme="minorHAnsi" w:cstheme="minorHAnsi"/>
          <w:color w:val="001F5F"/>
          <w:sz w:val="18"/>
          <w:szCs w:val="18"/>
        </w:rPr>
        <w:t>standards</w:t>
      </w:r>
      <w:r w:rsidRPr="00D0394D">
        <w:rPr>
          <w:rFonts w:asciiTheme="minorHAnsi" w:hAnsiTheme="minorHAnsi" w:cstheme="minorHAnsi"/>
          <w:color w:val="001F5F"/>
          <w:spacing w:val="12"/>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2"/>
          <w:sz w:val="18"/>
          <w:szCs w:val="18"/>
        </w:rPr>
        <w:t xml:space="preserve"> </w:t>
      </w:r>
      <w:r w:rsidRPr="00D0394D">
        <w:rPr>
          <w:rFonts w:asciiTheme="minorHAnsi" w:hAnsiTheme="minorHAnsi" w:cstheme="minorHAnsi"/>
          <w:color w:val="001F5F"/>
          <w:sz w:val="18"/>
          <w:szCs w:val="18"/>
        </w:rPr>
        <w:t>made</w:t>
      </w:r>
      <w:r w:rsidRPr="00D0394D">
        <w:rPr>
          <w:rFonts w:asciiTheme="minorHAnsi" w:hAnsiTheme="minorHAnsi" w:cstheme="minorHAnsi"/>
          <w:color w:val="001F5F"/>
          <w:spacing w:val="12"/>
          <w:sz w:val="18"/>
          <w:szCs w:val="18"/>
        </w:rPr>
        <w:t xml:space="preserve"> </w:t>
      </w:r>
      <w:r w:rsidRPr="00D0394D">
        <w:rPr>
          <w:rFonts w:asciiTheme="minorHAnsi" w:hAnsiTheme="minorHAnsi" w:cstheme="minorHAnsi"/>
          <w:color w:val="001F5F"/>
          <w:sz w:val="18"/>
          <w:szCs w:val="18"/>
        </w:rPr>
        <w:t>appropriate</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estimates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judgements,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taking</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into account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views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external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auditors;</w:t>
      </w:r>
    </w:p>
    <w:p w14:paraId="1EBCA79A" w14:textId="77777777" w:rsidR="00110D23" w:rsidRPr="00D0394D" w:rsidRDefault="00110D23">
      <w:pPr>
        <w:pStyle w:val="BodyText"/>
        <w:spacing w:before="9"/>
        <w:rPr>
          <w:rFonts w:asciiTheme="minorHAnsi" w:hAnsiTheme="minorHAnsi" w:cstheme="minorHAnsi"/>
        </w:rPr>
      </w:pPr>
    </w:p>
    <w:p w14:paraId="46768A06" w14:textId="77777777" w:rsidR="00110D23" w:rsidRPr="00D0394D" w:rsidRDefault="00146EF4" w:rsidP="001225C4">
      <w:pPr>
        <w:pStyle w:val="ListParagraph"/>
        <w:numPr>
          <w:ilvl w:val="3"/>
          <w:numId w:val="10"/>
        </w:numPr>
        <w:tabs>
          <w:tab w:val="left" w:pos="1801"/>
          <w:tab w:val="left" w:pos="1802"/>
        </w:tabs>
        <w:ind w:left="1802" w:right="119" w:hanging="593"/>
        <w:rPr>
          <w:rFonts w:asciiTheme="minorHAnsi" w:hAnsiTheme="minorHAnsi" w:cstheme="minorHAnsi"/>
          <w:sz w:val="18"/>
          <w:szCs w:val="18"/>
        </w:rPr>
      </w:pP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clarity</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completeness</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disclosure</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in</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Company’s</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financial</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reports,</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including</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review</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any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correspondence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between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Company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external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auditors;</w:t>
      </w:r>
    </w:p>
    <w:p w14:paraId="4C99E22B" w14:textId="77777777" w:rsidR="00110D23" w:rsidRPr="00D0394D" w:rsidRDefault="00110D23">
      <w:pPr>
        <w:pStyle w:val="BodyText"/>
        <w:spacing w:before="9"/>
        <w:rPr>
          <w:rFonts w:asciiTheme="minorHAnsi" w:hAnsiTheme="minorHAnsi" w:cstheme="minorHAnsi"/>
        </w:rPr>
      </w:pPr>
    </w:p>
    <w:p w14:paraId="46866B3B" w14:textId="77777777" w:rsidR="00110D23" w:rsidRPr="00D0394D" w:rsidRDefault="00146EF4" w:rsidP="001225C4">
      <w:pPr>
        <w:pStyle w:val="ListParagraph"/>
        <w:numPr>
          <w:ilvl w:val="3"/>
          <w:numId w:val="10"/>
        </w:numPr>
        <w:tabs>
          <w:tab w:val="left" w:pos="1801"/>
          <w:tab w:val="left" w:pos="1802"/>
        </w:tabs>
        <w:ind w:left="1802" w:right="119" w:hanging="552"/>
        <w:rPr>
          <w:rFonts w:asciiTheme="minorHAnsi" w:hAnsiTheme="minorHAnsi" w:cstheme="minorHAnsi"/>
          <w:sz w:val="18"/>
          <w:szCs w:val="18"/>
        </w:rPr>
      </w:pPr>
      <w:r w:rsidRPr="00D0394D">
        <w:rPr>
          <w:rFonts w:asciiTheme="minorHAnsi" w:hAnsiTheme="minorHAnsi" w:cstheme="minorHAnsi"/>
          <w:color w:val="001F5F"/>
          <w:sz w:val="18"/>
          <w:szCs w:val="18"/>
        </w:rPr>
        <w:t>all</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material</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information</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presented</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with</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financial</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statements,</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such</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as</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strategic</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review</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corporate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governance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statement (insofar</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it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relates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audit and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risk</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management);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w:t>
      </w:r>
    </w:p>
    <w:p w14:paraId="2DCC8795" w14:textId="77777777" w:rsidR="00110D23" w:rsidRPr="00D0394D" w:rsidRDefault="00110D23">
      <w:pPr>
        <w:rPr>
          <w:rFonts w:asciiTheme="minorHAnsi" w:hAnsiTheme="minorHAnsi" w:cstheme="minorHAnsi"/>
          <w:sz w:val="18"/>
          <w:szCs w:val="18"/>
        </w:rPr>
        <w:sectPr w:rsidR="00110D23" w:rsidRPr="00D0394D">
          <w:pgSz w:w="11910" w:h="16840"/>
          <w:pgMar w:top="800" w:right="1320" w:bottom="280" w:left="1340" w:header="708" w:footer="708" w:gutter="0"/>
          <w:cols w:space="720"/>
        </w:sectPr>
      </w:pPr>
    </w:p>
    <w:p w14:paraId="1A7A2E1B" w14:textId="77777777" w:rsidR="00110D23" w:rsidRPr="00D0394D" w:rsidRDefault="00146EF4" w:rsidP="001225C4">
      <w:pPr>
        <w:pStyle w:val="ListParagraph"/>
        <w:numPr>
          <w:ilvl w:val="3"/>
          <w:numId w:val="10"/>
        </w:numPr>
        <w:tabs>
          <w:tab w:val="left" w:pos="1802"/>
        </w:tabs>
        <w:spacing w:before="37"/>
        <w:ind w:left="1802" w:right="113" w:hanging="593"/>
        <w:rPr>
          <w:rFonts w:asciiTheme="minorHAnsi" w:hAnsiTheme="minorHAnsi" w:cstheme="minorHAnsi"/>
          <w:sz w:val="18"/>
          <w:szCs w:val="18"/>
        </w:rPr>
      </w:pPr>
      <w:r w:rsidRPr="00D0394D">
        <w:rPr>
          <w:rFonts w:asciiTheme="minorHAnsi" w:hAnsiTheme="minorHAnsi" w:cstheme="minorHAnsi"/>
          <w:color w:val="001F5F"/>
          <w:sz w:val="18"/>
          <w:szCs w:val="18"/>
        </w:rPr>
        <w:lastRenderedPageBreak/>
        <w:t>the assumptions or qualifications in support of the going concern statement (including any material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uncertainties as to the Company’s ability to continue as a going concern over a period of at least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twelve months from the date of approval of the financial statements) and the longer-term viability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statement (including an assessment of the prospects of the company looking forward over an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appropriate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justified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period).</w:t>
      </w:r>
    </w:p>
    <w:p w14:paraId="5C478684" w14:textId="77777777" w:rsidR="00110D23" w:rsidRPr="00D0394D" w:rsidRDefault="00110D23">
      <w:pPr>
        <w:pStyle w:val="BodyText"/>
        <w:spacing w:before="10"/>
        <w:rPr>
          <w:rFonts w:asciiTheme="minorHAnsi" w:hAnsiTheme="minorHAnsi" w:cstheme="minorHAnsi"/>
        </w:rPr>
      </w:pPr>
    </w:p>
    <w:p w14:paraId="3F006572" w14:textId="77777777" w:rsidR="00110D23" w:rsidRPr="00D0394D" w:rsidRDefault="00146EF4" w:rsidP="001225C4">
      <w:pPr>
        <w:pStyle w:val="ListParagraph"/>
        <w:numPr>
          <w:ilvl w:val="2"/>
          <w:numId w:val="10"/>
        </w:numPr>
        <w:tabs>
          <w:tab w:val="left" w:pos="808"/>
          <w:tab w:val="left" w:pos="809"/>
        </w:tabs>
        <w:ind w:left="808" w:right="116" w:hanging="708"/>
        <w:rPr>
          <w:rFonts w:asciiTheme="minorHAnsi" w:hAnsiTheme="minorHAnsi" w:cstheme="minorHAnsi"/>
          <w:sz w:val="18"/>
          <w:szCs w:val="18"/>
        </w:rPr>
      </w:pPr>
      <w:r w:rsidRPr="00D0394D">
        <w:rPr>
          <w:rFonts w:asciiTheme="minorHAnsi" w:hAnsiTheme="minorHAnsi" w:cstheme="minorHAnsi"/>
          <w:color w:val="001F5F"/>
          <w:spacing w:val="-1"/>
          <w:sz w:val="18"/>
          <w:szCs w:val="18"/>
        </w:rPr>
        <w:t>The</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pacing w:val="-1"/>
          <w:sz w:val="18"/>
          <w:szCs w:val="18"/>
        </w:rPr>
        <w:t>Committee</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shall</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review</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annual</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financial</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statements</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any</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pension</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funds</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where</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not</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reviewed</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by</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Board</w:t>
      </w:r>
      <w:r w:rsidRPr="00D0394D">
        <w:rPr>
          <w:rFonts w:asciiTheme="minorHAnsi" w:hAnsiTheme="minorHAnsi" w:cstheme="minorHAnsi"/>
          <w:color w:val="001F5F"/>
          <w:spacing w:val="-37"/>
          <w:sz w:val="18"/>
          <w:szCs w:val="18"/>
        </w:rPr>
        <w:t xml:space="preserve"> </w:t>
      </w:r>
      <w:r w:rsidRPr="00D0394D">
        <w:rPr>
          <w:rFonts w:asciiTheme="minorHAnsi" w:hAnsiTheme="minorHAnsi" w:cstheme="minorHAnsi"/>
          <w:color w:val="001F5F"/>
          <w:sz w:val="18"/>
          <w:szCs w:val="18"/>
        </w:rPr>
        <w:t>as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whole.</w:t>
      </w:r>
    </w:p>
    <w:p w14:paraId="0D40AB0C" w14:textId="77777777" w:rsidR="00110D23" w:rsidRPr="00D0394D" w:rsidRDefault="00110D23">
      <w:pPr>
        <w:pStyle w:val="BodyText"/>
        <w:spacing w:before="9"/>
        <w:rPr>
          <w:rFonts w:asciiTheme="minorHAnsi" w:hAnsiTheme="minorHAnsi" w:cstheme="minorHAnsi"/>
        </w:rPr>
      </w:pPr>
    </w:p>
    <w:p w14:paraId="04EE9CAB" w14:textId="77777777" w:rsidR="00110D23" w:rsidRPr="00D0394D" w:rsidRDefault="00146EF4" w:rsidP="001225C4">
      <w:pPr>
        <w:pStyle w:val="ListParagraph"/>
        <w:numPr>
          <w:ilvl w:val="2"/>
          <w:numId w:val="10"/>
        </w:numPr>
        <w:tabs>
          <w:tab w:val="left" w:pos="820"/>
          <w:tab w:val="left" w:pos="821"/>
        </w:tabs>
        <w:ind w:left="820" w:right="115" w:hanging="720"/>
        <w:rPr>
          <w:rFonts w:asciiTheme="minorHAnsi" w:hAnsiTheme="minorHAnsi" w:cstheme="minorHAnsi"/>
          <w:sz w:val="18"/>
          <w:szCs w:val="18"/>
        </w:rPr>
      </w:pPr>
      <w:r w:rsidRPr="00D0394D">
        <w:rPr>
          <w:rFonts w:asciiTheme="minorHAnsi" w:hAnsiTheme="minorHAnsi" w:cstheme="minorHAnsi"/>
          <w:color w:val="001F5F"/>
          <w:sz w:val="18"/>
          <w:szCs w:val="18"/>
        </w:rPr>
        <w:t>Where the Committee is not satisfied with any aspect of the proposed financial reporting by the Company, it shall</w:t>
      </w:r>
      <w:r w:rsidRPr="00D0394D">
        <w:rPr>
          <w:rFonts w:asciiTheme="minorHAnsi" w:hAnsiTheme="minorHAnsi" w:cstheme="minorHAnsi"/>
          <w:color w:val="001F5F"/>
          <w:spacing w:val="-39"/>
          <w:sz w:val="18"/>
          <w:szCs w:val="18"/>
        </w:rPr>
        <w:t xml:space="preserve"> </w:t>
      </w:r>
      <w:r w:rsidRPr="00D0394D">
        <w:rPr>
          <w:rFonts w:asciiTheme="minorHAnsi" w:hAnsiTheme="minorHAnsi" w:cstheme="minorHAnsi"/>
          <w:color w:val="001F5F"/>
          <w:sz w:val="18"/>
          <w:szCs w:val="18"/>
        </w:rPr>
        <w:t>report</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its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views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to 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Board.</w:t>
      </w:r>
    </w:p>
    <w:p w14:paraId="50FCED2A" w14:textId="77777777" w:rsidR="00110D23" w:rsidRPr="00D0394D" w:rsidRDefault="00110D23">
      <w:pPr>
        <w:pStyle w:val="BodyText"/>
        <w:spacing w:before="11"/>
        <w:rPr>
          <w:rFonts w:asciiTheme="minorHAnsi" w:hAnsiTheme="minorHAnsi" w:cstheme="minorHAnsi"/>
        </w:rPr>
      </w:pPr>
    </w:p>
    <w:p w14:paraId="12234212" w14:textId="77777777" w:rsidR="00110D23" w:rsidRPr="00D0394D" w:rsidRDefault="00146EF4" w:rsidP="001225C4">
      <w:pPr>
        <w:pStyle w:val="ListParagraph"/>
        <w:numPr>
          <w:ilvl w:val="1"/>
          <w:numId w:val="10"/>
        </w:numPr>
        <w:tabs>
          <w:tab w:val="left" w:pos="820"/>
          <w:tab w:val="left" w:pos="821"/>
        </w:tabs>
        <w:ind w:hanging="721"/>
        <w:rPr>
          <w:rFonts w:asciiTheme="minorHAnsi" w:hAnsiTheme="minorHAnsi" w:cstheme="minorHAnsi"/>
          <w:sz w:val="18"/>
          <w:szCs w:val="18"/>
        </w:rPr>
      </w:pPr>
      <w:r w:rsidRPr="00D0394D">
        <w:rPr>
          <w:rFonts w:asciiTheme="minorHAnsi" w:hAnsiTheme="minorHAnsi" w:cstheme="minorHAnsi"/>
          <w:color w:val="001F5F"/>
          <w:sz w:val="18"/>
          <w:szCs w:val="18"/>
        </w:rPr>
        <w:t>Narrative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reporting</w:t>
      </w:r>
    </w:p>
    <w:p w14:paraId="6DAA6FE6" w14:textId="77777777" w:rsidR="00110D23" w:rsidRPr="00D0394D" w:rsidRDefault="00110D23">
      <w:pPr>
        <w:pStyle w:val="BodyText"/>
        <w:spacing w:before="8"/>
        <w:rPr>
          <w:rFonts w:asciiTheme="minorHAnsi" w:hAnsiTheme="minorHAnsi" w:cstheme="minorHAnsi"/>
        </w:rPr>
      </w:pPr>
    </w:p>
    <w:p w14:paraId="3E93AFB5" w14:textId="77777777" w:rsidR="00110D23" w:rsidRPr="00D0394D" w:rsidRDefault="00146EF4" w:rsidP="001225C4">
      <w:pPr>
        <w:pStyle w:val="ListParagraph"/>
        <w:numPr>
          <w:ilvl w:val="2"/>
          <w:numId w:val="10"/>
        </w:numPr>
        <w:tabs>
          <w:tab w:val="left" w:pos="1378"/>
        </w:tabs>
        <w:ind w:right="112"/>
        <w:rPr>
          <w:rFonts w:asciiTheme="minorHAnsi" w:hAnsiTheme="minorHAnsi" w:cstheme="minorHAnsi"/>
          <w:sz w:val="18"/>
          <w:szCs w:val="18"/>
        </w:rPr>
      </w:pPr>
      <w:r w:rsidRPr="00D0394D">
        <w:rPr>
          <w:rFonts w:asciiTheme="minorHAnsi" w:hAnsiTheme="minorHAnsi" w:cstheme="minorHAnsi"/>
          <w:color w:val="001F5F"/>
          <w:sz w:val="18"/>
          <w:szCs w:val="18"/>
        </w:rPr>
        <w:t>The Committee should review the content of the annual report and accounts and advise the Board on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whether, taken as a whole, it is fair, balanced and understandable and provides the information necessary</w:t>
      </w:r>
      <w:r w:rsidRPr="00D0394D">
        <w:rPr>
          <w:rFonts w:asciiTheme="minorHAnsi" w:hAnsiTheme="minorHAnsi" w:cstheme="minorHAnsi"/>
          <w:color w:val="001F5F"/>
          <w:spacing w:val="-39"/>
          <w:sz w:val="18"/>
          <w:szCs w:val="18"/>
        </w:rPr>
        <w:t xml:space="preserve"> </w:t>
      </w:r>
      <w:r w:rsidRPr="00D0394D">
        <w:rPr>
          <w:rFonts w:asciiTheme="minorHAnsi" w:hAnsiTheme="minorHAnsi" w:cstheme="minorHAnsi"/>
          <w:color w:val="001F5F"/>
          <w:sz w:val="18"/>
          <w:szCs w:val="18"/>
        </w:rPr>
        <w:t>for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shareholders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to assess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Company’s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position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performance, business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model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strategy.</w:t>
      </w:r>
    </w:p>
    <w:p w14:paraId="42C894FC" w14:textId="77777777" w:rsidR="00110D23" w:rsidRPr="00D0394D" w:rsidRDefault="00110D23">
      <w:pPr>
        <w:pStyle w:val="BodyText"/>
        <w:spacing w:before="10"/>
        <w:rPr>
          <w:rFonts w:asciiTheme="minorHAnsi" w:hAnsiTheme="minorHAnsi" w:cstheme="minorHAnsi"/>
        </w:rPr>
      </w:pPr>
    </w:p>
    <w:p w14:paraId="24086668" w14:textId="77777777" w:rsidR="00110D23" w:rsidRPr="00D0394D" w:rsidRDefault="00146EF4" w:rsidP="001225C4">
      <w:pPr>
        <w:pStyle w:val="ListParagraph"/>
        <w:numPr>
          <w:ilvl w:val="1"/>
          <w:numId w:val="10"/>
        </w:numPr>
        <w:tabs>
          <w:tab w:val="left" w:pos="820"/>
          <w:tab w:val="left" w:pos="821"/>
        </w:tabs>
        <w:ind w:hanging="721"/>
        <w:rPr>
          <w:rFonts w:asciiTheme="minorHAnsi" w:hAnsiTheme="minorHAnsi" w:cstheme="minorHAnsi"/>
          <w:sz w:val="18"/>
          <w:szCs w:val="18"/>
        </w:rPr>
      </w:pPr>
      <w:r w:rsidRPr="00D0394D">
        <w:rPr>
          <w:rFonts w:asciiTheme="minorHAnsi" w:hAnsiTheme="minorHAnsi" w:cstheme="minorHAnsi"/>
          <w:color w:val="001F5F"/>
          <w:sz w:val="18"/>
          <w:szCs w:val="18"/>
        </w:rPr>
        <w:t>On-going</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viability</w:t>
      </w:r>
    </w:p>
    <w:p w14:paraId="714D7BF8" w14:textId="77777777" w:rsidR="00110D23" w:rsidRPr="00D0394D" w:rsidRDefault="00110D23">
      <w:pPr>
        <w:pStyle w:val="BodyText"/>
        <w:spacing w:before="8"/>
        <w:rPr>
          <w:rFonts w:asciiTheme="minorHAnsi" w:hAnsiTheme="minorHAnsi" w:cstheme="minorHAnsi"/>
        </w:rPr>
      </w:pPr>
    </w:p>
    <w:p w14:paraId="4499D147" w14:textId="77777777" w:rsidR="00110D23" w:rsidRPr="00D0394D" w:rsidRDefault="00146EF4" w:rsidP="001225C4">
      <w:pPr>
        <w:pStyle w:val="ListParagraph"/>
        <w:numPr>
          <w:ilvl w:val="2"/>
          <w:numId w:val="10"/>
        </w:numPr>
        <w:tabs>
          <w:tab w:val="left" w:pos="1378"/>
        </w:tabs>
        <w:ind w:right="116"/>
        <w:rPr>
          <w:rFonts w:asciiTheme="minorHAnsi" w:hAnsiTheme="minorHAnsi" w:cstheme="minorHAnsi"/>
          <w:sz w:val="18"/>
          <w:szCs w:val="18"/>
        </w:rPr>
      </w:pPr>
      <w:r w:rsidRPr="00D0394D">
        <w:rPr>
          <w:rFonts w:asciiTheme="minorHAnsi" w:hAnsiTheme="minorHAnsi" w:cstheme="minorHAnsi"/>
          <w:color w:val="001F5F"/>
          <w:sz w:val="18"/>
          <w:szCs w:val="18"/>
        </w:rPr>
        <w:t>The Committee should provide advice to the Board on how, taking into account the Company’s position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 principal risks, the Company’s prospects have been assessed, over what period and why the period is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regarded as appropriate. The Committee shall also advise on whether there is a reasonable expectation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that the Company will be able to continue in operation and meet its liabilities as they fall due over 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period,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drawing</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attention</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to any</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qualifications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or assumptions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as necessary.</w:t>
      </w:r>
    </w:p>
    <w:p w14:paraId="5BFE781E" w14:textId="77777777" w:rsidR="00110D23" w:rsidRPr="00D0394D" w:rsidRDefault="00110D23">
      <w:pPr>
        <w:pStyle w:val="BodyText"/>
        <w:spacing w:before="10"/>
        <w:rPr>
          <w:rFonts w:asciiTheme="minorHAnsi" w:hAnsiTheme="minorHAnsi" w:cstheme="minorHAnsi"/>
        </w:rPr>
      </w:pPr>
    </w:p>
    <w:p w14:paraId="4C53033F" w14:textId="77777777" w:rsidR="00110D23" w:rsidRPr="00D0394D" w:rsidRDefault="00146EF4" w:rsidP="001225C4">
      <w:pPr>
        <w:pStyle w:val="ListParagraph"/>
        <w:numPr>
          <w:ilvl w:val="1"/>
          <w:numId w:val="10"/>
        </w:numPr>
        <w:tabs>
          <w:tab w:val="left" w:pos="821"/>
        </w:tabs>
        <w:spacing w:line="436" w:lineRule="auto"/>
        <w:ind w:right="4889"/>
        <w:rPr>
          <w:rFonts w:asciiTheme="minorHAnsi" w:hAnsiTheme="minorHAnsi" w:cstheme="minorHAnsi"/>
          <w:sz w:val="18"/>
          <w:szCs w:val="18"/>
        </w:rPr>
      </w:pPr>
      <w:r w:rsidRPr="00D0394D">
        <w:rPr>
          <w:rFonts w:asciiTheme="minorHAnsi" w:hAnsiTheme="minorHAnsi" w:cstheme="minorHAnsi"/>
          <w:color w:val="001F5F"/>
          <w:sz w:val="18"/>
          <w:szCs w:val="18"/>
        </w:rPr>
        <w:t>Internal</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Controls</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Risk</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Management</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Systems</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Committee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shall:</w:t>
      </w:r>
    </w:p>
    <w:p w14:paraId="27B05464" w14:textId="77777777" w:rsidR="00110D23" w:rsidRPr="00D0394D" w:rsidRDefault="00146EF4" w:rsidP="001225C4">
      <w:pPr>
        <w:pStyle w:val="ListParagraph"/>
        <w:numPr>
          <w:ilvl w:val="2"/>
          <w:numId w:val="10"/>
        </w:numPr>
        <w:tabs>
          <w:tab w:val="left" w:pos="1378"/>
        </w:tabs>
        <w:spacing w:before="3" w:line="228" w:lineRule="auto"/>
        <w:ind w:right="120"/>
        <w:rPr>
          <w:rFonts w:asciiTheme="minorHAnsi" w:hAnsiTheme="minorHAnsi" w:cstheme="minorHAnsi"/>
          <w:sz w:val="18"/>
          <w:szCs w:val="18"/>
        </w:rPr>
      </w:pPr>
      <w:r w:rsidRPr="00D0394D">
        <w:rPr>
          <w:rFonts w:asciiTheme="minorHAnsi" w:hAnsiTheme="minorHAnsi" w:cstheme="minorHAnsi"/>
          <w:color w:val="001F5F"/>
          <w:sz w:val="18"/>
          <w:szCs w:val="18"/>
        </w:rPr>
        <w:t>keep under review the effectiveness of the Company’s internal financial controls and internal control 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risk</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management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systems; and</w:t>
      </w:r>
    </w:p>
    <w:p w14:paraId="32A24543" w14:textId="77777777" w:rsidR="00110D23" w:rsidRPr="00D0394D" w:rsidRDefault="00110D23">
      <w:pPr>
        <w:pStyle w:val="BodyText"/>
        <w:spacing w:before="9"/>
        <w:rPr>
          <w:rFonts w:asciiTheme="minorHAnsi" w:hAnsiTheme="minorHAnsi" w:cstheme="minorHAnsi"/>
        </w:rPr>
      </w:pPr>
    </w:p>
    <w:p w14:paraId="1647F961" w14:textId="77777777" w:rsidR="00110D23" w:rsidRPr="00D0394D" w:rsidRDefault="00146EF4" w:rsidP="001225C4">
      <w:pPr>
        <w:pStyle w:val="ListParagraph"/>
        <w:numPr>
          <w:ilvl w:val="2"/>
          <w:numId w:val="10"/>
        </w:numPr>
        <w:tabs>
          <w:tab w:val="left" w:pos="1378"/>
        </w:tabs>
        <w:spacing w:line="228" w:lineRule="auto"/>
        <w:ind w:right="124"/>
        <w:rPr>
          <w:rFonts w:asciiTheme="minorHAnsi" w:hAnsiTheme="minorHAnsi" w:cstheme="minorHAnsi"/>
          <w:sz w:val="18"/>
          <w:szCs w:val="18"/>
        </w:rPr>
      </w:pPr>
      <w:r w:rsidRPr="00D0394D">
        <w:rPr>
          <w:rFonts w:asciiTheme="minorHAnsi" w:hAnsiTheme="minorHAnsi" w:cstheme="minorHAnsi"/>
          <w:color w:val="001F5F"/>
          <w:sz w:val="18"/>
          <w:szCs w:val="18"/>
        </w:rPr>
        <w:t>review and approve the statements to be included in the annual report concerning internal controls 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risk</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management.</w:t>
      </w:r>
    </w:p>
    <w:p w14:paraId="6236B024" w14:textId="77777777" w:rsidR="00110D23" w:rsidRPr="00D0394D" w:rsidRDefault="00110D23">
      <w:pPr>
        <w:pStyle w:val="BodyText"/>
        <w:spacing w:before="7"/>
        <w:rPr>
          <w:rFonts w:asciiTheme="minorHAnsi" w:hAnsiTheme="minorHAnsi" w:cstheme="minorHAnsi"/>
        </w:rPr>
      </w:pPr>
    </w:p>
    <w:p w14:paraId="67102DDE" w14:textId="77777777" w:rsidR="00110D23" w:rsidRPr="00D0394D" w:rsidRDefault="00146EF4" w:rsidP="001225C4">
      <w:pPr>
        <w:pStyle w:val="ListParagraph"/>
        <w:numPr>
          <w:ilvl w:val="2"/>
          <w:numId w:val="10"/>
        </w:numPr>
        <w:tabs>
          <w:tab w:val="left" w:pos="1418"/>
        </w:tabs>
        <w:spacing w:line="228" w:lineRule="auto"/>
        <w:ind w:right="116"/>
        <w:rPr>
          <w:rFonts w:asciiTheme="minorHAnsi" w:hAnsiTheme="minorHAnsi" w:cstheme="minorHAnsi"/>
          <w:sz w:val="18"/>
          <w:szCs w:val="18"/>
        </w:rPr>
      </w:pPr>
      <w:r w:rsidRPr="00D0394D">
        <w:rPr>
          <w:rFonts w:asciiTheme="minorHAnsi" w:hAnsiTheme="minorHAnsi" w:cstheme="minorHAnsi"/>
          <w:sz w:val="18"/>
          <w:szCs w:val="18"/>
        </w:rPr>
        <w:tab/>
      </w:r>
      <w:r w:rsidRPr="00D0394D">
        <w:rPr>
          <w:rFonts w:asciiTheme="minorHAnsi" w:hAnsiTheme="minorHAnsi" w:cstheme="minorHAnsi"/>
          <w:color w:val="001F5F"/>
          <w:sz w:val="18"/>
          <w:szCs w:val="18"/>
        </w:rPr>
        <w:t>act</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sounding board</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for</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head</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risk</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management</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on</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any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risk</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matters and</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receive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periodic</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reports</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on</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Company’s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risk management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activities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including:</w:t>
      </w:r>
    </w:p>
    <w:p w14:paraId="72BC80DA" w14:textId="77777777" w:rsidR="00110D23" w:rsidRPr="00D0394D" w:rsidRDefault="00110D23">
      <w:pPr>
        <w:pStyle w:val="BodyText"/>
        <w:spacing w:before="5"/>
        <w:rPr>
          <w:rFonts w:asciiTheme="minorHAnsi" w:hAnsiTheme="minorHAnsi" w:cstheme="minorHAnsi"/>
        </w:rPr>
      </w:pPr>
    </w:p>
    <w:p w14:paraId="44A817EB" w14:textId="77777777" w:rsidR="00110D23" w:rsidRPr="00D0394D" w:rsidRDefault="00146EF4" w:rsidP="001225C4">
      <w:pPr>
        <w:pStyle w:val="ListParagraph"/>
        <w:numPr>
          <w:ilvl w:val="3"/>
          <w:numId w:val="10"/>
        </w:numPr>
        <w:tabs>
          <w:tab w:val="left" w:pos="2097"/>
          <w:tab w:val="left" w:pos="2098"/>
        </w:tabs>
        <w:spacing w:before="1"/>
        <w:ind w:left="2097" w:hanging="448"/>
        <w:rPr>
          <w:rFonts w:asciiTheme="minorHAnsi" w:hAnsiTheme="minorHAnsi" w:cstheme="minorHAnsi"/>
          <w:sz w:val="18"/>
          <w:szCs w:val="18"/>
        </w:rPr>
      </w:pPr>
      <w:r w:rsidRPr="00D0394D">
        <w:rPr>
          <w:rFonts w:asciiTheme="minorHAnsi" w:hAnsiTheme="minorHAnsi" w:cstheme="minorHAnsi"/>
          <w:color w:val="001F5F"/>
          <w:sz w:val="18"/>
          <w:szCs w:val="18"/>
        </w:rPr>
        <w:t>consideration</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Company's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risk</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appetite;</w:t>
      </w:r>
    </w:p>
    <w:p w14:paraId="7FAA5B6C" w14:textId="77777777" w:rsidR="00110D23" w:rsidRPr="00D0394D" w:rsidRDefault="00146EF4" w:rsidP="001225C4">
      <w:pPr>
        <w:pStyle w:val="ListParagraph"/>
        <w:numPr>
          <w:ilvl w:val="3"/>
          <w:numId w:val="10"/>
        </w:numPr>
        <w:tabs>
          <w:tab w:val="left" w:pos="2097"/>
          <w:tab w:val="left" w:pos="2098"/>
        </w:tabs>
        <w:spacing w:before="18" w:line="259" w:lineRule="auto"/>
        <w:ind w:left="2097" w:right="735" w:hanging="491"/>
        <w:rPr>
          <w:rFonts w:asciiTheme="minorHAnsi" w:hAnsiTheme="minorHAnsi" w:cstheme="minorHAnsi"/>
          <w:sz w:val="18"/>
          <w:szCs w:val="18"/>
        </w:rPr>
      </w:pPr>
      <w:r w:rsidRPr="00D0394D">
        <w:rPr>
          <w:rFonts w:asciiTheme="minorHAnsi" w:hAnsiTheme="minorHAnsi" w:cstheme="minorHAnsi"/>
          <w:color w:val="001F5F"/>
          <w:sz w:val="18"/>
          <w:szCs w:val="18"/>
        </w:rPr>
        <w:t>review of the Company’s key processes for identifying and assessing business risks, 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management</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these risks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an</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assessment</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their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robustness,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appropriateness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effectiveness;</w:t>
      </w:r>
    </w:p>
    <w:p w14:paraId="45824242" w14:textId="77777777" w:rsidR="00110D23" w:rsidRPr="00D0394D" w:rsidRDefault="00146EF4" w:rsidP="001225C4">
      <w:pPr>
        <w:pStyle w:val="ListParagraph"/>
        <w:numPr>
          <w:ilvl w:val="3"/>
          <w:numId w:val="10"/>
        </w:numPr>
        <w:tabs>
          <w:tab w:val="left" w:pos="2097"/>
          <w:tab w:val="left" w:pos="2098"/>
        </w:tabs>
        <w:spacing w:line="218" w:lineRule="exact"/>
        <w:ind w:left="2097" w:hanging="532"/>
        <w:rPr>
          <w:rFonts w:asciiTheme="minorHAnsi" w:hAnsiTheme="minorHAnsi" w:cstheme="minorHAnsi"/>
          <w:sz w:val="18"/>
          <w:szCs w:val="18"/>
        </w:rPr>
      </w:pPr>
      <w:r w:rsidRPr="00D0394D">
        <w:rPr>
          <w:rFonts w:asciiTheme="minorHAnsi" w:hAnsiTheme="minorHAnsi" w:cstheme="minorHAnsi"/>
          <w:color w:val="001F5F"/>
          <w:sz w:val="18"/>
          <w:szCs w:val="18"/>
        </w:rPr>
        <w:t>review</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risk</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management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plans;</w:t>
      </w:r>
    </w:p>
    <w:p w14:paraId="3134B9EA" w14:textId="77777777" w:rsidR="00110D23" w:rsidRPr="00D0394D" w:rsidRDefault="00146EF4" w:rsidP="001225C4">
      <w:pPr>
        <w:pStyle w:val="ListParagraph"/>
        <w:numPr>
          <w:ilvl w:val="3"/>
          <w:numId w:val="10"/>
        </w:numPr>
        <w:tabs>
          <w:tab w:val="left" w:pos="2097"/>
          <w:tab w:val="left" w:pos="2098"/>
        </w:tabs>
        <w:spacing w:before="18"/>
        <w:ind w:left="2097" w:hanging="529"/>
        <w:rPr>
          <w:rFonts w:asciiTheme="minorHAnsi" w:hAnsiTheme="minorHAnsi" w:cstheme="minorHAnsi"/>
          <w:sz w:val="18"/>
          <w:szCs w:val="18"/>
        </w:rPr>
      </w:pPr>
      <w:r w:rsidRPr="00D0394D">
        <w:rPr>
          <w:rFonts w:asciiTheme="minorHAnsi" w:hAnsiTheme="minorHAnsi" w:cstheme="minorHAnsi"/>
          <w:color w:val="001F5F"/>
          <w:sz w:val="18"/>
          <w:szCs w:val="18"/>
        </w:rPr>
        <w:t>review</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any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significant</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risk</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management</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judgements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made;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w:t>
      </w:r>
    </w:p>
    <w:p w14:paraId="4ECD1AFA" w14:textId="77777777" w:rsidR="00110D23" w:rsidRPr="00D0394D" w:rsidRDefault="00146EF4" w:rsidP="001225C4">
      <w:pPr>
        <w:pStyle w:val="ListParagraph"/>
        <w:numPr>
          <w:ilvl w:val="3"/>
          <w:numId w:val="10"/>
        </w:numPr>
        <w:tabs>
          <w:tab w:val="left" w:pos="2097"/>
          <w:tab w:val="left" w:pos="2098"/>
        </w:tabs>
        <w:spacing w:before="15"/>
        <w:ind w:left="2097" w:hanging="488"/>
        <w:rPr>
          <w:rFonts w:asciiTheme="minorHAnsi" w:hAnsiTheme="minorHAnsi" w:cstheme="minorHAnsi"/>
          <w:sz w:val="18"/>
          <w:szCs w:val="18"/>
        </w:rPr>
      </w:pPr>
      <w:r w:rsidRPr="00D0394D">
        <w:rPr>
          <w:rFonts w:asciiTheme="minorHAnsi" w:hAnsiTheme="minorHAnsi" w:cstheme="minorHAnsi"/>
          <w:color w:val="001F5F"/>
          <w:sz w:val="18"/>
          <w:szCs w:val="18"/>
        </w:rPr>
        <w:t>annual</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review of</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Company’s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insurance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programmes.</w:t>
      </w:r>
    </w:p>
    <w:p w14:paraId="2D90C1E9" w14:textId="77777777" w:rsidR="00110D23" w:rsidRPr="00D0394D" w:rsidRDefault="00110D23">
      <w:pPr>
        <w:pStyle w:val="BodyText"/>
        <w:rPr>
          <w:rFonts w:asciiTheme="minorHAnsi" w:hAnsiTheme="minorHAnsi" w:cstheme="minorHAnsi"/>
        </w:rPr>
      </w:pPr>
    </w:p>
    <w:p w14:paraId="256BE05D" w14:textId="77777777" w:rsidR="00110D23" w:rsidRPr="00D0394D" w:rsidRDefault="00110D23">
      <w:pPr>
        <w:pStyle w:val="BodyText"/>
        <w:rPr>
          <w:rFonts w:asciiTheme="minorHAnsi" w:hAnsiTheme="minorHAnsi" w:cstheme="minorHAnsi"/>
        </w:rPr>
      </w:pPr>
    </w:p>
    <w:p w14:paraId="368B05A9" w14:textId="77777777" w:rsidR="00110D23" w:rsidRPr="00D0394D" w:rsidRDefault="00146EF4" w:rsidP="001225C4">
      <w:pPr>
        <w:pStyle w:val="ListParagraph"/>
        <w:numPr>
          <w:ilvl w:val="1"/>
          <w:numId w:val="10"/>
        </w:numPr>
        <w:tabs>
          <w:tab w:val="left" w:pos="821"/>
        </w:tabs>
        <w:spacing w:before="128" w:line="436" w:lineRule="auto"/>
        <w:ind w:right="5568"/>
        <w:rPr>
          <w:rFonts w:asciiTheme="minorHAnsi" w:hAnsiTheme="minorHAnsi" w:cstheme="minorHAnsi"/>
          <w:sz w:val="18"/>
          <w:szCs w:val="18"/>
        </w:rPr>
      </w:pPr>
      <w:r w:rsidRPr="00D0394D">
        <w:rPr>
          <w:rFonts w:asciiTheme="minorHAnsi" w:hAnsiTheme="minorHAnsi" w:cstheme="minorHAnsi"/>
          <w:color w:val="001F5F"/>
          <w:sz w:val="18"/>
          <w:szCs w:val="18"/>
        </w:rPr>
        <w:t>Compliance, Whistleblowing and Fraud</w:t>
      </w:r>
      <w:r w:rsidRPr="00D0394D">
        <w:rPr>
          <w:rFonts w:asciiTheme="minorHAnsi" w:hAnsiTheme="minorHAnsi" w:cstheme="minorHAnsi"/>
          <w:color w:val="001F5F"/>
          <w:spacing w:val="-39"/>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Committee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shall:</w:t>
      </w:r>
    </w:p>
    <w:p w14:paraId="0E64EEE0" w14:textId="77777777" w:rsidR="00110D23" w:rsidRPr="00D0394D" w:rsidRDefault="00146EF4" w:rsidP="001225C4">
      <w:pPr>
        <w:pStyle w:val="ListParagraph"/>
        <w:numPr>
          <w:ilvl w:val="2"/>
          <w:numId w:val="10"/>
        </w:numPr>
        <w:tabs>
          <w:tab w:val="left" w:pos="1378"/>
        </w:tabs>
        <w:spacing w:before="3" w:line="225" w:lineRule="auto"/>
        <w:ind w:right="119"/>
        <w:rPr>
          <w:rFonts w:asciiTheme="minorHAnsi" w:hAnsiTheme="minorHAnsi" w:cstheme="minorHAnsi"/>
          <w:sz w:val="18"/>
          <w:szCs w:val="18"/>
        </w:rPr>
      </w:pPr>
      <w:r w:rsidRPr="00D0394D">
        <w:rPr>
          <w:rFonts w:asciiTheme="minorHAnsi" w:hAnsiTheme="minorHAnsi" w:cstheme="minorHAnsi"/>
          <w:color w:val="001F5F"/>
          <w:sz w:val="18"/>
          <w:szCs w:val="18"/>
        </w:rPr>
        <w:t>review the adequacy and security of the Company’s arrangements for its employees and contractors to</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raise concerns, in confidence, about possible wrongdoing in financial reporting or other matters. 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Committee shall ensure that these arrangements allow proportionate and independent investigation 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such</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matters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appropriate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follow up</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action;</w:t>
      </w:r>
    </w:p>
    <w:p w14:paraId="512CCFFB" w14:textId="77777777" w:rsidR="00110D23" w:rsidRPr="00D0394D" w:rsidRDefault="00110D23">
      <w:pPr>
        <w:pStyle w:val="BodyText"/>
        <w:spacing w:before="8"/>
        <w:rPr>
          <w:rFonts w:asciiTheme="minorHAnsi" w:hAnsiTheme="minorHAnsi" w:cstheme="minorHAnsi"/>
        </w:rPr>
      </w:pPr>
    </w:p>
    <w:p w14:paraId="3F33AA66" w14:textId="77777777" w:rsidR="00110D23" w:rsidRPr="00D0394D" w:rsidRDefault="00146EF4" w:rsidP="001225C4">
      <w:pPr>
        <w:pStyle w:val="ListParagraph"/>
        <w:numPr>
          <w:ilvl w:val="2"/>
          <w:numId w:val="10"/>
        </w:numPr>
        <w:tabs>
          <w:tab w:val="left" w:pos="1378"/>
        </w:tabs>
        <w:ind w:hanging="570"/>
        <w:rPr>
          <w:rFonts w:asciiTheme="minorHAnsi" w:hAnsiTheme="minorHAnsi" w:cstheme="minorHAnsi"/>
          <w:sz w:val="18"/>
          <w:szCs w:val="18"/>
        </w:rPr>
      </w:pPr>
      <w:r w:rsidRPr="00D0394D">
        <w:rPr>
          <w:rFonts w:asciiTheme="minorHAnsi" w:hAnsiTheme="minorHAnsi" w:cstheme="minorHAnsi"/>
          <w:color w:val="001F5F"/>
          <w:sz w:val="18"/>
          <w:szCs w:val="18"/>
        </w:rPr>
        <w:t>review</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Company’s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procedures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for</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detecting</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fraud;</w:t>
      </w:r>
    </w:p>
    <w:p w14:paraId="3C1CD935" w14:textId="77777777" w:rsidR="00110D23" w:rsidRPr="00D0394D" w:rsidRDefault="00110D23">
      <w:pPr>
        <w:pStyle w:val="BodyText"/>
        <w:spacing w:before="2"/>
        <w:rPr>
          <w:rFonts w:asciiTheme="minorHAnsi" w:hAnsiTheme="minorHAnsi" w:cstheme="minorHAnsi"/>
        </w:rPr>
      </w:pPr>
    </w:p>
    <w:p w14:paraId="39C58B0A" w14:textId="77777777" w:rsidR="00110D23" w:rsidRPr="00D0394D" w:rsidRDefault="00146EF4" w:rsidP="001225C4">
      <w:pPr>
        <w:pStyle w:val="ListParagraph"/>
        <w:numPr>
          <w:ilvl w:val="2"/>
          <w:numId w:val="10"/>
        </w:numPr>
        <w:tabs>
          <w:tab w:val="left" w:pos="1378"/>
        </w:tabs>
        <w:spacing w:line="228" w:lineRule="auto"/>
        <w:ind w:right="115"/>
        <w:rPr>
          <w:rFonts w:asciiTheme="minorHAnsi" w:hAnsiTheme="minorHAnsi" w:cstheme="minorHAnsi"/>
          <w:sz w:val="18"/>
          <w:szCs w:val="18"/>
        </w:rPr>
      </w:pPr>
      <w:r w:rsidRPr="00D0394D">
        <w:rPr>
          <w:rFonts w:asciiTheme="minorHAnsi" w:hAnsiTheme="minorHAnsi" w:cstheme="minorHAnsi"/>
          <w:color w:val="001F5F"/>
          <w:sz w:val="18"/>
          <w:szCs w:val="18"/>
        </w:rPr>
        <w:t>review the Company’s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systems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 controls for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ethical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behaviour 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prevention of bribery (in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accordance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with</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legal,</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regulatory or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other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relevant guidance)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and receive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reports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on</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non-compliance;</w:t>
      </w:r>
    </w:p>
    <w:p w14:paraId="6A73CEBB" w14:textId="77777777" w:rsidR="00110D23" w:rsidRPr="00D0394D" w:rsidRDefault="00110D23">
      <w:pPr>
        <w:pStyle w:val="BodyText"/>
        <w:spacing w:before="2"/>
        <w:rPr>
          <w:rFonts w:asciiTheme="minorHAnsi" w:hAnsiTheme="minorHAnsi" w:cstheme="minorHAnsi"/>
        </w:rPr>
      </w:pPr>
    </w:p>
    <w:p w14:paraId="77CEBC70" w14:textId="77777777" w:rsidR="00110D23" w:rsidRPr="00D0394D" w:rsidRDefault="00146EF4" w:rsidP="001225C4">
      <w:pPr>
        <w:pStyle w:val="ListParagraph"/>
        <w:numPr>
          <w:ilvl w:val="2"/>
          <w:numId w:val="10"/>
        </w:numPr>
        <w:tabs>
          <w:tab w:val="left" w:pos="1378"/>
        </w:tabs>
        <w:ind w:right="117"/>
        <w:rPr>
          <w:rFonts w:asciiTheme="minorHAnsi" w:hAnsiTheme="minorHAnsi" w:cstheme="minorHAnsi"/>
          <w:sz w:val="18"/>
          <w:szCs w:val="18"/>
        </w:rPr>
      </w:pPr>
      <w:r w:rsidRPr="00D0394D">
        <w:rPr>
          <w:rFonts w:asciiTheme="minorHAnsi" w:hAnsiTheme="minorHAnsi" w:cstheme="minorHAnsi"/>
          <w:color w:val="001F5F"/>
          <w:sz w:val="18"/>
          <w:szCs w:val="18"/>
        </w:rPr>
        <w:t>review regular reports from the Internal Auditor and the adequacy and effectiveness of the Company’s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anti-money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laundering</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systems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 controls; and</w:t>
      </w:r>
    </w:p>
    <w:p w14:paraId="51201317" w14:textId="77777777" w:rsidR="00110D23" w:rsidRPr="00D0394D" w:rsidRDefault="00110D23">
      <w:pPr>
        <w:pStyle w:val="BodyText"/>
        <w:spacing w:before="9"/>
        <w:rPr>
          <w:rFonts w:asciiTheme="minorHAnsi" w:hAnsiTheme="minorHAnsi" w:cstheme="minorHAnsi"/>
        </w:rPr>
      </w:pPr>
    </w:p>
    <w:p w14:paraId="568943AD" w14:textId="77777777" w:rsidR="00110D23" w:rsidRPr="00D0394D" w:rsidRDefault="00146EF4" w:rsidP="001225C4">
      <w:pPr>
        <w:pStyle w:val="ListParagraph"/>
        <w:numPr>
          <w:ilvl w:val="2"/>
          <w:numId w:val="10"/>
        </w:numPr>
        <w:tabs>
          <w:tab w:val="left" w:pos="1378"/>
        </w:tabs>
        <w:ind w:right="120"/>
        <w:rPr>
          <w:rFonts w:asciiTheme="minorHAnsi" w:hAnsiTheme="minorHAnsi" w:cstheme="minorHAnsi"/>
          <w:sz w:val="18"/>
          <w:szCs w:val="18"/>
        </w:rPr>
      </w:pPr>
      <w:r w:rsidRPr="00D0394D">
        <w:rPr>
          <w:rFonts w:asciiTheme="minorHAnsi" w:hAnsiTheme="minorHAnsi" w:cstheme="minorHAnsi"/>
          <w:color w:val="001F5F"/>
          <w:sz w:val="18"/>
          <w:szCs w:val="18"/>
        </w:rPr>
        <w:t>review</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regular</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reports</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from</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Compliance</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Officer</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keep</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under</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review</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adequacy</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effectiveness</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Company’s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compliance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function.</w:t>
      </w:r>
    </w:p>
    <w:p w14:paraId="6AF63A62" w14:textId="77777777" w:rsidR="00110D23" w:rsidRPr="00D0394D" w:rsidRDefault="00110D23">
      <w:pPr>
        <w:pStyle w:val="BodyText"/>
        <w:spacing w:before="11"/>
        <w:rPr>
          <w:rFonts w:asciiTheme="minorHAnsi" w:hAnsiTheme="minorHAnsi" w:cstheme="minorHAnsi"/>
        </w:rPr>
      </w:pPr>
    </w:p>
    <w:p w14:paraId="032AA915" w14:textId="77777777" w:rsidR="00110D23" w:rsidRPr="00D0394D" w:rsidRDefault="00146EF4" w:rsidP="001225C4">
      <w:pPr>
        <w:pStyle w:val="ListParagraph"/>
        <w:numPr>
          <w:ilvl w:val="1"/>
          <w:numId w:val="10"/>
        </w:numPr>
        <w:tabs>
          <w:tab w:val="left" w:pos="820"/>
          <w:tab w:val="left" w:pos="821"/>
        </w:tabs>
        <w:ind w:hanging="721"/>
        <w:rPr>
          <w:rFonts w:asciiTheme="minorHAnsi" w:hAnsiTheme="minorHAnsi" w:cstheme="minorHAnsi"/>
          <w:sz w:val="18"/>
          <w:szCs w:val="18"/>
        </w:rPr>
      </w:pPr>
      <w:r w:rsidRPr="00D0394D">
        <w:rPr>
          <w:rFonts w:asciiTheme="minorHAnsi" w:hAnsiTheme="minorHAnsi" w:cstheme="minorHAnsi"/>
          <w:color w:val="001F5F"/>
          <w:sz w:val="18"/>
          <w:szCs w:val="18"/>
        </w:rPr>
        <w:t>Internal</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Audit</w:t>
      </w:r>
    </w:p>
    <w:p w14:paraId="16A53843" w14:textId="77777777" w:rsidR="00110D23" w:rsidRPr="00D0394D" w:rsidRDefault="00110D23">
      <w:pPr>
        <w:rPr>
          <w:rFonts w:asciiTheme="minorHAnsi" w:hAnsiTheme="minorHAnsi" w:cstheme="minorHAnsi"/>
          <w:sz w:val="18"/>
          <w:szCs w:val="18"/>
        </w:rPr>
        <w:sectPr w:rsidR="00110D23" w:rsidRPr="00D0394D">
          <w:pgSz w:w="11910" w:h="16840"/>
          <w:pgMar w:top="800" w:right="1320" w:bottom="280" w:left="1340" w:header="708" w:footer="708" w:gutter="0"/>
          <w:cols w:space="720"/>
        </w:sectPr>
      </w:pPr>
    </w:p>
    <w:p w14:paraId="5B6C2D92" w14:textId="77777777" w:rsidR="00110D23" w:rsidRPr="00D0394D" w:rsidRDefault="00146EF4">
      <w:pPr>
        <w:pStyle w:val="BodyText"/>
        <w:spacing w:before="40"/>
        <w:ind w:left="820"/>
        <w:rPr>
          <w:rFonts w:asciiTheme="minorHAnsi" w:hAnsiTheme="minorHAnsi" w:cstheme="minorHAnsi"/>
        </w:rPr>
      </w:pPr>
      <w:r w:rsidRPr="00D0394D">
        <w:rPr>
          <w:rFonts w:asciiTheme="minorHAnsi" w:hAnsiTheme="minorHAnsi" w:cstheme="minorHAnsi"/>
          <w:color w:val="001F5F"/>
        </w:rPr>
        <w:lastRenderedPageBreak/>
        <w:t>The</w:t>
      </w:r>
      <w:r w:rsidRPr="00D0394D">
        <w:rPr>
          <w:rFonts w:asciiTheme="minorHAnsi" w:hAnsiTheme="minorHAnsi" w:cstheme="minorHAnsi"/>
          <w:color w:val="001F5F"/>
          <w:spacing w:val="-3"/>
        </w:rPr>
        <w:t xml:space="preserve"> </w:t>
      </w:r>
      <w:r w:rsidRPr="00D0394D">
        <w:rPr>
          <w:rFonts w:asciiTheme="minorHAnsi" w:hAnsiTheme="minorHAnsi" w:cstheme="minorHAnsi"/>
          <w:color w:val="001F5F"/>
        </w:rPr>
        <w:t>Committee</w:t>
      </w:r>
      <w:r w:rsidRPr="00D0394D">
        <w:rPr>
          <w:rFonts w:asciiTheme="minorHAnsi" w:hAnsiTheme="minorHAnsi" w:cstheme="minorHAnsi"/>
          <w:color w:val="001F5F"/>
          <w:spacing w:val="-3"/>
        </w:rPr>
        <w:t xml:space="preserve"> </w:t>
      </w:r>
      <w:r w:rsidRPr="00D0394D">
        <w:rPr>
          <w:rFonts w:asciiTheme="minorHAnsi" w:hAnsiTheme="minorHAnsi" w:cstheme="minorHAnsi"/>
          <w:color w:val="001F5F"/>
        </w:rPr>
        <w:t>shall:</w:t>
      </w:r>
    </w:p>
    <w:p w14:paraId="601D129A" w14:textId="77777777" w:rsidR="00110D23" w:rsidRPr="00D0394D" w:rsidRDefault="00110D23">
      <w:pPr>
        <w:pStyle w:val="BodyText"/>
        <w:spacing w:before="7"/>
        <w:rPr>
          <w:rFonts w:asciiTheme="minorHAnsi" w:hAnsiTheme="minorHAnsi" w:cstheme="minorHAnsi"/>
        </w:rPr>
      </w:pPr>
    </w:p>
    <w:p w14:paraId="565F929C" w14:textId="77777777" w:rsidR="00110D23" w:rsidRPr="00D0394D" w:rsidRDefault="00146EF4" w:rsidP="001225C4">
      <w:pPr>
        <w:pStyle w:val="ListParagraph"/>
        <w:numPr>
          <w:ilvl w:val="2"/>
          <w:numId w:val="10"/>
        </w:numPr>
        <w:tabs>
          <w:tab w:val="left" w:pos="1378"/>
        </w:tabs>
        <w:ind w:hanging="570"/>
        <w:rPr>
          <w:rFonts w:asciiTheme="minorHAnsi" w:hAnsiTheme="minorHAnsi" w:cstheme="minorHAnsi"/>
          <w:sz w:val="18"/>
          <w:szCs w:val="18"/>
        </w:rPr>
      </w:pPr>
      <w:r w:rsidRPr="00D0394D">
        <w:rPr>
          <w:rFonts w:asciiTheme="minorHAnsi" w:hAnsiTheme="minorHAnsi" w:cstheme="minorHAnsi"/>
          <w:color w:val="001F5F"/>
          <w:sz w:val="18"/>
          <w:szCs w:val="18"/>
        </w:rPr>
        <w:t>approve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appointment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removal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head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internal</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audit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function;</w:t>
      </w:r>
    </w:p>
    <w:p w14:paraId="2B883D65" w14:textId="77777777" w:rsidR="00110D23" w:rsidRPr="00D0394D" w:rsidRDefault="00110D23">
      <w:pPr>
        <w:pStyle w:val="BodyText"/>
        <w:spacing w:before="2"/>
        <w:rPr>
          <w:rFonts w:asciiTheme="minorHAnsi" w:hAnsiTheme="minorHAnsi" w:cstheme="minorHAnsi"/>
        </w:rPr>
      </w:pPr>
    </w:p>
    <w:p w14:paraId="24A8138D" w14:textId="77777777" w:rsidR="00110D23" w:rsidRPr="00D0394D" w:rsidRDefault="00146EF4" w:rsidP="001225C4">
      <w:pPr>
        <w:pStyle w:val="ListParagraph"/>
        <w:numPr>
          <w:ilvl w:val="2"/>
          <w:numId w:val="10"/>
        </w:numPr>
        <w:tabs>
          <w:tab w:val="left" w:pos="1378"/>
        </w:tabs>
        <w:spacing w:line="225" w:lineRule="auto"/>
        <w:ind w:right="121"/>
        <w:rPr>
          <w:rFonts w:asciiTheme="minorHAnsi" w:hAnsiTheme="minorHAnsi" w:cstheme="minorHAnsi"/>
          <w:sz w:val="18"/>
          <w:szCs w:val="18"/>
        </w:rPr>
      </w:pPr>
      <w:r w:rsidRPr="00D0394D">
        <w:rPr>
          <w:rFonts w:asciiTheme="minorHAnsi" w:hAnsiTheme="minorHAnsi" w:cstheme="minorHAnsi"/>
          <w:color w:val="001F5F"/>
          <w:sz w:val="18"/>
          <w:szCs w:val="18"/>
        </w:rPr>
        <w:t>consider and approve the remit of the internal audit function and ensure it has adequate resources 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appropriate access to information to enable it to perform its function effectively and in accordance with</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 relevant professional standards. The Committee shall also ensure the function has adequate standing</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is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free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from</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management or other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restrictions;</w:t>
      </w:r>
    </w:p>
    <w:p w14:paraId="5F02C31D" w14:textId="77777777" w:rsidR="00110D23" w:rsidRPr="00D0394D" w:rsidRDefault="00110D23">
      <w:pPr>
        <w:pStyle w:val="BodyText"/>
        <w:spacing w:before="10"/>
        <w:rPr>
          <w:rFonts w:asciiTheme="minorHAnsi" w:hAnsiTheme="minorHAnsi" w:cstheme="minorHAnsi"/>
        </w:rPr>
      </w:pPr>
    </w:p>
    <w:p w14:paraId="080426E6" w14:textId="77777777" w:rsidR="00110D23" w:rsidRPr="00D0394D" w:rsidRDefault="00146EF4" w:rsidP="001225C4">
      <w:pPr>
        <w:pStyle w:val="ListParagraph"/>
        <w:numPr>
          <w:ilvl w:val="2"/>
          <w:numId w:val="10"/>
        </w:numPr>
        <w:tabs>
          <w:tab w:val="left" w:pos="1378"/>
        </w:tabs>
        <w:spacing w:before="1" w:line="225" w:lineRule="auto"/>
        <w:ind w:right="117"/>
        <w:rPr>
          <w:rFonts w:asciiTheme="minorHAnsi" w:hAnsiTheme="minorHAnsi" w:cstheme="minorHAnsi"/>
          <w:sz w:val="18"/>
          <w:szCs w:val="18"/>
        </w:rPr>
      </w:pPr>
      <w:r w:rsidRPr="00D0394D">
        <w:rPr>
          <w:rFonts w:asciiTheme="minorHAnsi" w:hAnsiTheme="minorHAnsi" w:cstheme="minorHAnsi"/>
          <w:color w:val="001F5F"/>
          <w:sz w:val="18"/>
          <w:szCs w:val="18"/>
        </w:rPr>
        <w:t>ensure the internal audit function has direct access to the Committee Chairman and members of 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Committee,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accountable to 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Committee;</w:t>
      </w:r>
    </w:p>
    <w:p w14:paraId="22550698" w14:textId="77777777" w:rsidR="00110D23" w:rsidRPr="00D0394D" w:rsidRDefault="00110D23">
      <w:pPr>
        <w:pStyle w:val="BodyText"/>
        <w:spacing w:before="8"/>
        <w:rPr>
          <w:rFonts w:asciiTheme="minorHAnsi" w:hAnsiTheme="minorHAnsi" w:cstheme="minorHAnsi"/>
        </w:rPr>
      </w:pPr>
    </w:p>
    <w:p w14:paraId="32EAC22C" w14:textId="77777777" w:rsidR="00110D23" w:rsidRPr="00D0394D" w:rsidRDefault="00146EF4" w:rsidP="001225C4">
      <w:pPr>
        <w:pStyle w:val="ListParagraph"/>
        <w:numPr>
          <w:ilvl w:val="2"/>
          <w:numId w:val="10"/>
        </w:numPr>
        <w:tabs>
          <w:tab w:val="left" w:pos="1378"/>
        </w:tabs>
        <w:spacing w:line="225" w:lineRule="auto"/>
        <w:ind w:right="122"/>
        <w:rPr>
          <w:rFonts w:asciiTheme="minorHAnsi" w:hAnsiTheme="minorHAnsi" w:cstheme="minorHAnsi"/>
          <w:sz w:val="18"/>
          <w:szCs w:val="18"/>
        </w:rPr>
      </w:pPr>
      <w:r w:rsidRPr="00D0394D">
        <w:rPr>
          <w:rFonts w:asciiTheme="minorHAnsi" w:hAnsiTheme="minorHAnsi" w:cstheme="minorHAnsi"/>
          <w:color w:val="001F5F"/>
          <w:sz w:val="18"/>
          <w:szCs w:val="18"/>
        </w:rPr>
        <w:t>review and assess the annual internal audit plan and be advised of the reasons for any change or delay in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plan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ensure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co-ordination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between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internal</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external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auditors;</w:t>
      </w:r>
    </w:p>
    <w:p w14:paraId="7327DA5D" w14:textId="77777777" w:rsidR="00110D23" w:rsidRPr="00D0394D" w:rsidRDefault="00110D23">
      <w:pPr>
        <w:pStyle w:val="BodyText"/>
        <w:spacing w:before="8"/>
        <w:rPr>
          <w:rFonts w:asciiTheme="minorHAnsi" w:hAnsiTheme="minorHAnsi" w:cstheme="minorHAnsi"/>
        </w:rPr>
      </w:pPr>
    </w:p>
    <w:p w14:paraId="5AF10D75" w14:textId="77777777" w:rsidR="00110D23" w:rsidRPr="00D0394D" w:rsidRDefault="00146EF4" w:rsidP="001225C4">
      <w:pPr>
        <w:pStyle w:val="ListParagraph"/>
        <w:numPr>
          <w:ilvl w:val="2"/>
          <w:numId w:val="10"/>
        </w:numPr>
        <w:tabs>
          <w:tab w:val="left" w:pos="1378"/>
        </w:tabs>
        <w:spacing w:before="1"/>
        <w:ind w:hanging="570"/>
        <w:rPr>
          <w:rFonts w:asciiTheme="minorHAnsi" w:hAnsiTheme="minorHAnsi" w:cstheme="minorHAnsi"/>
          <w:sz w:val="18"/>
          <w:szCs w:val="18"/>
        </w:rPr>
      </w:pPr>
      <w:r w:rsidRPr="00D0394D">
        <w:rPr>
          <w:rFonts w:asciiTheme="minorHAnsi" w:hAnsiTheme="minorHAnsi" w:cstheme="minorHAnsi"/>
          <w:color w:val="001F5F"/>
          <w:sz w:val="18"/>
          <w:szCs w:val="18"/>
        </w:rPr>
        <w:t>receive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report</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on</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results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internal</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auditor’s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work</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on a</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periodic</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basis;</w:t>
      </w:r>
    </w:p>
    <w:p w14:paraId="6C9E1C17" w14:textId="77777777" w:rsidR="00110D23" w:rsidRPr="00D0394D" w:rsidRDefault="00110D23">
      <w:pPr>
        <w:pStyle w:val="BodyText"/>
        <w:spacing w:before="7"/>
        <w:rPr>
          <w:rFonts w:asciiTheme="minorHAnsi" w:hAnsiTheme="minorHAnsi" w:cstheme="minorHAnsi"/>
        </w:rPr>
      </w:pPr>
    </w:p>
    <w:p w14:paraId="08A88F5A" w14:textId="77777777" w:rsidR="00110D23" w:rsidRPr="00D0394D" w:rsidRDefault="00146EF4" w:rsidP="001225C4">
      <w:pPr>
        <w:pStyle w:val="ListParagraph"/>
        <w:numPr>
          <w:ilvl w:val="2"/>
          <w:numId w:val="10"/>
        </w:numPr>
        <w:tabs>
          <w:tab w:val="left" w:pos="1378"/>
        </w:tabs>
        <w:ind w:hanging="570"/>
        <w:rPr>
          <w:rFonts w:asciiTheme="minorHAnsi" w:hAnsiTheme="minorHAnsi" w:cstheme="minorHAnsi"/>
          <w:sz w:val="18"/>
          <w:szCs w:val="18"/>
        </w:rPr>
      </w:pPr>
      <w:r w:rsidRPr="00D0394D">
        <w:rPr>
          <w:rFonts w:asciiTheme="minorHAnsi" w:hAnsiTheme="minorHAnsi" w:cstheme="minorHAnsi"/>
          <w:color w:val="001F5F"/>
          <w:sz w:val="18"/>
          <w:szCs w:val="18"/>
        </w:rPr>
        <w:t>review</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reports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addressed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Committee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from</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internal</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auditor;</w:t>
      </w:r>
    </w:p>
    <w:p w14:paraId="45901FE0" w14:textId="77777777" w:rsidR="00110D23" w:rsidRPr="00D0394D" w:rsidRDefault="00110D23">
      <w:pPr>
        <w:pStyle w:val="BodyText"/>
        <w:spacing w:before="8"/>
        <w:rPr>
          <w:rFonts w:asciiTheme="minorHAnsi" w:hAnsiTheme="minorHAnsi" w:cstheme="minorHAnsi"/>
        </w:rPr>
      </w:pPr>
    </w:p>
    <w:p w14:paraId="4523A659" w14:textId="77777777" w:rsidR="00110D23" w:rsidRPr="00D0394D" w:rsidRDefault="00146EF4" w:rsidP="001225C4">
      <w:pPr>
        <w:pStyle w:val="ListParagraph"/>
        <w:numPr>
          <w:ilvl w:val="2"/>
          <w:numId w:val="10"/>
        </w:numPr>
        <w:tabs>
          <w:tab w:val="left" w:pos="1378"/>
        </w:tabs>
        <w:ind w:right="123"/>
        <w:rPr>
          <w:rFonts w:asciiTheme="minorHAnsi" w:hAnsiTheme="minorHAnsi" w:cstheme="minorHAnsi"/>
          <w:sz w:val="18"/>
          <w:szCs w:val="18"/>
        </w:rPr>
      </w:pPr>
      <w:r w:rsidRPr="00D0394D">
        <w:rPr>
          <w:rFonts w:asciiTheme="minorHAnsi" w:hAnsiTheme="minorHAnsi" w:cstheme="minorHAnsi"/>
          <w:color w:val="001F5F"/>
          <w:sz w:val="18"/>
          <w:szCs w:val="18"/>
        </w:rPr>
        <w:t>review and monitor management’s responsiveness to the findings and recommendations of the internal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auditor;</w:t>
      </w:r>
    </w:p>
    <w:p w14:paraId="03B1733C" w14:textId="77777777" w:rsidR="00110D23" w:rsidRPr="00D0394D" w:rsidRDefault="00110D23">
      <w:pPr>
        <w:pStyle w:val="BodyText"/>
        <w:spacing w:before="2"/>
        <w:rPr>
          <w:rFonts w:asciiTheme="minorHAnsi" w:hAnsiTheme="minorHAnsi" w:cstheme="minorHAnsi"/>
        </w:rPr>
      </w:pPr>
    </w:p>
    <w:p w14:paraId="499E828A" w14:textId="77777777" w:rsidR="00110D23" w:rsidRPr="00D0394D" w:rsidRDefault="00146EF4" w:rsidP="001225C4">
      <w:pPr>
        <w:pStyle w:val="ListParagraph"/>
        <w:numPr>
          <w:ilvl w:val="2"/>
          <w:numId w:val="10"/>
        </w:numPr>
        <w:tabs>
          <w:tab w:val="left" w:pos="1378"/>
        </w:tabs>
        <w:spacing w:line="225" w:lineRule="auto"/>
        <w:ind w:right="118"/>
        <w:rPr>
          <w:rFonts w:asciiTheme="minorHAnsi" w:hAnsiTheme="minorHAnsi" w:cstheme="minorHAnsi"/>
          <w:sz w:val="18"/>
          <w:szCs w:val="18"/>
        </w:rPr>
      </w:pPr>
      <w:r w:rsidRPr="00D0394D">
        <w:rPr>
          <w:rFonts w:asciiTheme="minorHAnsi" w:hAnsiTheme="minorHAnsi" w:cstheme="minorHAnsi"/>
          <w:color w:val="001F5F"/>
          <w:sz w:val="18"/>
          <w:szCs w:val="18"/>
        </w:rPr>
        <w:t>meet the head of internal audit at least once a year, without management being present, to discuss their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remit</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any issues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arising</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from</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internal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audits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carried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out;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w:t>
      </w:r>
    </w:p>
    <w:p w14:paraId="6102B562" w14:textId="77777777" w:rsidR="00110D23" w:rsidRPr="00D0394D" w:rsidRDefault="00110D23">
      <w:pPr>
        <w:pStyle w:val="BodyText"/>
        <w:spacing w:before="10"/>
        <w:rPr>
          <w:rFonts w:asciiTheme="minorHAnsi" w:hAnsiTheme="minorHAnsi" w:cstheme="minorHAnsi"/>
        </w:rPr>
      </w:pPr>
    </w:p>
    <w:p w14:paraId="3FF554DB" w14:textId="77777777" w:rsidR="00110D23" w:rsidRPr="00D0394D" w:rsidRDefault="00146EF4" w:rsidP="001225C4">
      <w:pPr>
        <w:pStyle w:val="ListParagraph"/>
        <w:numPr>
          <w:ilvl w:val="2"/>
          <w:numId w:val="10"/>
        </w:numPr>
        <w:tabs>
          <w:tab w:val="left" w:pos="1378"/>
        </w:tabs>
        <w:spacing w:line="225" w:lineRule="auto"/>
        <w:ind w:right="123"/>
        <w:rPr>
          <w:rFonts w:asciiTheme="minorHAnsi" w:hAnsiTheme="minorHAnsi" w:cstheme="minorHAnsi"/>
          <w:sz w:val="18"/>
          <w:szCs w:val="18"/>
        </w:rPr>
      </w:pPr>
      <w:r w:rsidRPr="00D0394D">
        <w:rPr>
          <w:rFonts w:asciiTheme="minorHAnsi" w:hAnsiTheme="minorHAnsi" w:cstheme="minorHAnsi"/>
          <w:color w:val="001F5F"/>
          <w:sz w:val="18"/>
          <w:szCs w:val="18"/>
        </w:rPr>
        <w:t>monitor and review the effectiveness of the Company’s internal audit function, in the context of 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company’s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overall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risk management system.</w:t>
      </w:r>
    </w:p>
    <w:p w14:paraId="41C530BF" w14:textId="77777777" w:rsidR="00110D23" w:rsidRPr="00D0394D" w:rsidRDefault="00110D23">
      <w:pPr>
        <w:pStyle w:val="BodyText"/>
        <w:spacing w:before="5"/>
        <w:rPr>
          <w:rFonts w:asciiTheme="minorHAnsi" w:hAnsiTheme="minorHAnsi" w:cstheme="minorHAnsi"/>
        </w:rPr>
      </w:pPr>
    </w:p>
    <w:p w14:paraId="44EBEB66" w14:textId="77777777" w:rsidR="00110D23" w:rsidRPr="00D0394D" w:rsidRDefault="00146EF4" w:rsidP="001225C4">
      <w:pPr>
        <w:pStyle w:val="ListParagraph"/>
        <w:numPr>
          <w:ilvl w:val="1"/>
          <w:numId w:val="10"/>
        </w:numPr>
        <w:tabs>
          <w:tab w:val="left" w:pos="820"/>
          <w:tab w:val="left" w:pos="821"/>
        </w:tabs>
        <w:ind w:hanging="721"/>
        <w:rPr>
          <w:rFonts w:asciiTheme="minorHAnsi" w:hAnsiTheme="minorHAnsi" w:cstheme="minorHAnsi"/>
          <w:sz w:val="18"/>
          <w:szCs w:val="18"/>
        </w:rPr>
      </w:pPr>
      <w:bookmarkStart w:id="7" w:name="_bookmark6"/>
      <w:bookmarkEnd w:id="7"/>
      <w:r w:rsidRPr="00D0394D">
        <w:rPr>
          <w:rFonts w:asciiTheme="minorHAnsi" w:hAnsiTheme="minorHAnsi" w:cstheme="minorHAnsi"/>
          <w:color w:val="001F5F"/>
          <w:sz w:val="18"/>
          <w:szCs w:val="18"/>
        </w:rPr>
        <w:t>External</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Audit</w:t>
      </w:r>
    </w:p>
    <w:p w14:paraId="29B283FE" w14:textId="77777777" w:rsidR="00110D23" w:rsidRPr="00D0394D" w:rsidRDefault="00110D23">
      <w:pPr>
        <w:pStyle w:val="BodyText"/>
        <w:spacing w:before="10"/>
        <w:rPr>
          <w:rFonts w:asciiTheme="minorHAnsi" w:hAnsiTheme="minorHAnsi" w:cstheme="minorHAnsi"/>
        </w:rPr>
      </w:pPr>
    </w:p>
    <w:p w14:paraId="407E7C3E" w14:textId="77777777" w:rsidR="00110D23" w:rsidRPr="00D0394D" w:rsidRDefault="00146EF4">
      <w:pPr>
        <w:pStyle w:val="BodyText"/>
        <w:spacing w:before="1"/>
        <w:ind w:left="820"/>
        <w:rPr>
          <w:rFonts w:asciiTheme="minorHAnsi" w:hAnsiTheme="minorHAnsi" w:cstheme="minorHAnsi"/>
        </w:rPr>
      </w:pPr>
      <w:r w:rsidRPr="00D0394D">
        <w:rPr>
          <w:rFonts w:asciiTheme="minorHAnsi" w:hAnsiTheme="minorHAnsi" w:cstheme="minorHAnsi"/>
          <w:color w:val="001F5F"/>
        </w:rPr>
        <w:t>The</w:t>
      </w:r>
      <w:r w:rsidRPr="00D0394D">
        <w:rPr>
          <w:rFonts w:asciiTheme="minorHAnsi" w:hAnsiTheme="minorHAnsi" w:cstheme="minorHAnsi"/>
          <w:color w:val="001F5F"/>
          <w:spacing w:val="-3"/>
        </w:rPr>
        <w:t xml:space="preserve"> </w:t>
      </w:r>
      <w:r w:rsidRPr="00D0394D">
        <w:rPr>
          <w:rFonts w:asciiTheme="minorHAnsi" w:hAnsiTheme="minorHAnsi" w:cstheme="minorHAnsi"/>
          <w:color w:val="001F5F"/>
        </w:rPr>
        <w:t>Committee</w:t>
      </w:r>
      <w:r w:rsidRPr="00D0394D">
        <w:rPr>
          <w:rFonts w:asciiTheme="minorHAnsi" w:hAnsiTheme="minorHAnsi" w:cstheme="minorHAnsi"/>
          <w:color w:val="001F5F"/>
          <w:spacing w:val="-3"/>
        </w:rPr>
        <w:t xml:space="preserve"> </w:t>
      </w:r>
      <w:r w:rsidRPr="00D0394D">
        <w:rPr>
          <w:rFonts w:asciiTheme="minorHAnsi" w:hAnsiTheme="minorHAnsi" w:cstheme="minorHAnsi"/>
          <w:color w:val="001F5F"/>
        </w:rPr>
        <w:t>shall:</w:t>
      </w:r>
    </w:p>
    <w:p w14:paraId="4F712F9D" w14:textId="77777777" w:rsidR="00110D23" w:rsidRPr="00D0394D" w:rsidRDefault="00110D23">
      <w:pPr>
        <w:pStyle w:val="BodyText"/>
        <w:spacing w:before="12"/>
        <w:rPr>
          <w:rFonts w:asciiTheme="minorHAnsi" w:hAnsiTheme="minorHAnsi" w:cstheme="minorHAnsi"/>
        </w:rPr>
      </w:pPr>
    </w:p>
    <w:p w14:paraId="443C72C0" w14:textId="77777777" w:rsidR="00110D23" w:rsidRPr="00D0394D" w:rsidRDefault="00146EF4" w:rsidP="001225C4">
      <w:pPr>
        <w:pStyle w:val="ListParagraph"/>
        <w:numPr>
          <w:ilvl w:val="2"/>
          <w:numId w:val="10"/>
        </w:numPr>
        <w:tabs>
          <w:tab w:val="left" w:pos="1378"/>
        </w:tabs>
        <w:spacing w:line="230" w:lineRule="auto"/>
        <w:ind w:right="115"/>
        <w:rPr>
          <w:rFonts w:asciiTheme="minorHAnsi" w:hAnsiTheme="minorHAnsi" w:cstheme="minorHAnsi"/>
          <w:sz w:val="18"/>
          <w:szCs w:val="18"/>
        </w:rPr>
      </w:pPr>
      <w:r w:rsidRPr="00D0394D">
        <w:rPr>
          <w:rFonts w:asciiTheme="minorHAnsi" w:hAnsiTheme="minorHAnsi" w:cstheme="minorHAnsi"/>
          <w:color w:val="001F5F"/>
          <w:sz w:val="18"/>
          <w:szCs w:val="18"/>
        </w:rPr>
        <w:t>consider and make recommendations to the Board, to be put to shareholders for approval at the annual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general meeting, in relation to the appointment, re-appointment or removal of the Company’s external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auditor;</w:t>
      </w:r>
    </w:p>
    <w:p w14:paraId="5E0B0BFC" w14:textId="77777777" w:rsidR="00110D23" w:rsidRPr="00D0394D" w:rsidRDefault="00110D23">
      <w:pPr>
        <w:pStyle w:val="BodyText"/>
        <w:spacing w:before="8"/>
        <w:rPr>
          <w:rFonts w:asciiTheme="minorHAnsi" w:hAnsiTheme="minorHAnsi" w:cstheme="minorHAnsi"/>
        </w:rPr>
      </w:pPr>
    </w:p>
    <w:p w14:paraId="68D7B363" w14:textId="77777777" w:rsidR="00110D23" w:rsidRPr="00D0394D" w:rsidRDefault="00146EF4" w:rsidP="001225C4">
      <w:pPr>
        <w:pStyle w:val="ListParagraph"/>
        <w:numPr>
          <w:ilvl w:val="2"/>
          <w:numId w:val="10"/>
        </w:numPr>
        <w:tabs>
          <w:tab w:val="left" w:pos="1378"/>
        </w:tabs>
        <w:spacing w:line="225" w:lineRule="auto"/>
        <w:ind w:right="120"/>
        <w:rPr>
          <w:rFonts w:asciiTheme="minorHAnsi" w:hAnsiTheme="minorHAnsi" w:cstheme="minorHAnsi"/>
          <w:sz w:val="18"/>
          <w:szCs w:val="18"/>
        </w:rPr>
      </w:pPr>
      <w:r w:rsidRPr="00D0394D">
        <w:rPr>
          <w:rFonts w:asciiTheme="minorHAnsi" w:hAnsiTheme="minorHAnsi" w:cstheme="minorHAnsi"/>
          <w:color w:val="001F5F"/>
          <w:sz w:val="18"/>
          <w:szCs w:val="18"/>
        </w:rPr>
        <w:t>ensure that, at least once every ten years, the audit services contract is put out to tender to enable 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Committee to compare the quality and effectiveness of the services provided by the incumbent auditor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with</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those</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other</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audit</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firms;</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in</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respect</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such</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tender</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oversee</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selection</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process</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ensure</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that</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all tendering firms have such access as is necessary to information and individuals during the duration 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tendering</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process;</w:t>
      </w:r>
    </w:p>
    <w:p w14:paraId="3609CBEF" w14:textId="77777777" w:rsidR="00110D23" w:rsidRPr="00D0394D" w:rsidRDefault="00110D23">
      <w:pPr>
        <w:pStyle w:val="BodyText"/>
        <w:spacing w:before="3"/>
        <w:rPr>
          <w:rFonts w:asciiTheme="minorHAnsi" w:hAnsiTheme="minorHAnsi" w:cstheme="minorHAnsi"/>
        </w:rPr>
      </w:pPr>
    </w:p>
    <w:p w14:paraId="30E16A0A" w14:textId="77777777" w:rsidR="00110D23" w:rsidRPr="00D0394D" w:rsidRDefault="00146EF4" w:rsidP="001225C4">
      <w:pPr>
        <w:pStyle w:val="ListParagraph"/>
        <w:numPr>
          <w:ilvl w:val="2"/>
          <w:numId w:val="10"/>
        </w:numPr>
        <w:tabs>
          <w:tab w:val="left" w:pos="1378"/>
        </w:tabs>
        <w:spacing w:before="1"/>
        <w:ind w:hanging="570"/>
        <w:rPr>
          <w:rFonts w:asciiTheme="minorHAnsi" w:hAnsiTheme="minorHAnsi" w:cstheme="minorHAnsi"/>
          <w:sz w:val="18"/>
          <w:szCs w:val="18"/>
        </w:rPr>
      </w:pPr>
      <w:r w:rsidRPr="00D0394D">
        <w:rPr>
          <w:rFonts w:asciiTheme="minorHAnsi" w:hAnsiTheme="minorHAnsi" w:cstheme="minorHAnsi"/>
          <w:color w:val="001F5F"/>
          <w:sz w:val="18"/>
          <w:szCs w:val="18"/>
        </w:rPr>
        <w:t>if</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an</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auditor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resigns,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investigate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issues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leading</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this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decide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whether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action</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is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required;</w:t>
      </w:r>
    </w:p>
    <w:p w14:paraId="52ADCFC8" w14:textId="77777777" w:rsidR="00110D23" w:rsidRPr="00D0394D" w:rsidRDefault="00110D23">
      <w:pPr>
        <w:pStyle w:val="BodyText"/>
        <w:spacing w:before="10"/>
        <w:rPr>
          <w:rFonts w:asciiTheme="minorHAnsi" w:hAnsiTheme="minorHAnsi" w:cstheme="minorHAnsi"/>
        </w:rPr>
      </w:pPr>
    </w:p>
    <w:p w14:paraId="710916CD" w14:textId="77777777" w:rsidR="00110D23" w:rsidRPr="00D0394D" w:rsidRDefault="00146EF4" w:rsidP="001225C4">
      <w:pPr>
        <w:pStyle w:val="ListParagraph"/>
        <w:numPr>
          <w:ilvl w:val="2"/>
          <w:numId w:val="10"/>
        </w:numPr>
        <w:tabs>
          <w:tab w:val="left" w:pos="1378"/>
        </w:tabs>
        <w:ind w:hanging="570"/>
        <w:rPr>
          <w:rFonts w:asciiTheme="minorHAnsi" w:hAnsiTheme="minorHAnsi" w:cstheme="minorHAnsi"/>
          <w:sz w:val="18"/>
          <w:szCs w:val="18"/>
        </w:rPr>
      </w:pPr>
      <w:bookmarkStart w:id="8" w:name="_bookmark7"/>
      <w:bookmarkEnd w:id="8"/>
      <w:r w:rsidRPr="00D0394D">
        <w:rPr>
          <w:rFonts w:asciiTheme="minorHAnsi" w:hAnsiTheme="minorHAnsi" w:cstheme="minorHAnsi"/>
          <w:color w:val="001F5F"/>
          <w:sz w:val="18"/>
          <w:szCs w:val="18"/>
        </w:rPr>
        <w:t>oversee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relationship</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with</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external</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auditor</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including</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(but</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not</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limited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to):</w:t>
      </w:r>
    </w:p>
    <w:p w14:paraId="04BCACF0" w14:textId="77777777" w:rsidR="00110D23" w:rsidRPr="00D0394D" w:rsidRDefault="00110D23">
      <w:pPr>
        <w:pStyle w:val="BodyText"/>
        <w:spacing w:before="7"/>
        <w:rPr>
          <w:rFonts w:asciiTheme="minorHAnsi" w:hAnsiTheme="minorHAnsi" w:cstheme="minorHAnsi"/>
        </w:rPr>
      </w:pPr>
    </w:p>
    <w:p w14:paraId="55432D68" w14:textId="77777777" w:rsidR="00110D23" w:rsidRPr="00D0394D" w:rsidRDefault="00146EF4" w:rsidP="001225C4">
      <w:pPr>
        <w:pStyle w:val="ListParagraph"/>
        <w:numPr>
          <w:ilvl w:val="3"/>
          <w:numId w:val="10"/>
        </w:numPr>
        <w:tabs>
          <w:tab w:val="left" w:pos="1802"/>
        </w:tabs>
        <w:spacing w:before="1"/>
        <w:ind w:left="1802" w:right="118" w:hanging="512"/>
        <w:rPr>
          <w:rFonts w:asciiTheme="minorHAnsi" w:hAnsiTheme="minorHAnsi" w:cstheme="minorHAnsi"/>
          <w:sz w:val="18"/>
          <w:szCs w:val="18"/>
        </w:rPr>
      </w:pPr>
      <w:r w:rsidRPr="00D0394D">
        <w:rPr>
          <w:rFonts w:asciiTheme="minorHAnsi" w:hAnsiTheme="minorHAnsi" w:cstheme="minorHAnsi"/>
          <w:color w:val="001F5F"/>
          <w:spacing w:val="-1"/>
          <w:sz w:val="18"/>
          <w:szCs w:val="18"/>
        </w:rPr>
        <w:t>recommendations</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pacing w:val="-1"/>
          <w:sz w:val="18"/>
          <w:szCs w:val="18"/>
        </w:rPr>
        <w:t>on</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their</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remuneration,</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taking</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into</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account</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whether</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level</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fees</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is</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appropriate</w:t>
      </w:r>
      <w:r w:rsidRPr="00D0394D">
        <w:rPr>
          <w:rFonts w:asciiTheme="minorHAnsi" w:hAnsiTheme="minorHAnsi" w:cstheme="minorHAnsi"/>
          <w:color w:val="001F5F"/>
          <w:spacing w:val="-39"/>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enable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adequate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audit to be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conducted;</w:t>
      </w:r>
    </w:p>
    <w:p w14:paraId="0D31CDCB" w14:textId="77777777" w:rsidR="00110D23" w:rsidRPr="00D0394D" w:rsidRDefault="00110D23">
      <w:pPr>
        <w:pStyle w:val="BodyText"/>
        <w:spacing w:before="8"/>
        <w:rPr>
          <w:rFonts w:asciiTheme="minorHAnsi" w:hAnsiTheme="minorHAnsi" w:cstheme="minorHAnsi"/>
        </w:rPr>
      </w:pPr>
    </w:p>
    <w:p w14:paraId="4AB0A482" w14:textId="77777777" w:rsidR="00110D23" w:rsidRPr="00D0394D" w:rsidRDefault="00146EF4" w:rsidP="001225C4">
      <w:pPr>
        <w:pStyle w:val="ListParagraph"/>
        <w:numPr>
          <w:ilvl w:val="3"/>
          <w:numId w:val="10"/>
        </w:numPr>
        <w:tabs>
          <w:tab w:val="left" w:pos="1801"/>
          <w:tab w:val="left" w:pos="1802"/>
        </w:tabs>
        <w:ind w:left="1802" w:right="122" w:hanging="555"/>
        <w:rPr>
          <w:rFonts w:asciiTheme="minorHAnsi" w:hAnsiTheme="minorHAnsi" w:cstheme="minorHAnsi"/>
          <w:sz w:val="18"/>
          <w:szCs w:val="18"/>
        </w:rPr>
      </w:pPr>
      <w:r w:rsidRPr="00D0394D">
        <w:rPr>
          <w:rFonts w:asciiTheme="minorHAnsi" w:hAnsiTheme="minorHAnsi" w:cstheme="minorHAnsi"/>
          <w:color w:val="001F5F"/>
          <w:sz w:val="18"/>
          <w:szCs w:val="18"/>
        </w:rPr>
        <w:t>approval of their terms of engagement, including any engagement letter issued at the start of each</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audit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scope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audit;</w:t>
      </w:r>
    </w:p>
    <w:p w14:paraId="75A3FF2B" w14:textId="77777777" w:rsidR="00110D23" w:rsidRPr="00D0394D" w:rsidRDefault="00110D23">
      <w:pPr>
        <w:pStyle w:val="BodyText"/>
        <w:spacing w:before="9"/>
        <w:rPr>
          <w:rFonts w:asciiTheme="minorHAnsi" w:hAnsiTheme="minorHAnsi" w:cstheme="minorHAnsi"/>
        </w:rPr>
      </w:pPr>
    </w:p>
    <w:p w14:paraId="2F80FCB3" w14:textId="77777777" w:rsidR="00110D23" w:rsidRPr="00D0394D" w:rsidRDefault="00146EF4" w:rsidP="001225C4">
      <w:pPr>
        <w:pStyle w:val="ListParagraph"/>
        <w:numPr>
          <w:ilvl w:val="3"/>
          <w:numId w:val="10"/>
        </w:numPr>
        <w:tabs>
          <w:tab w:val="left" w:pos="1801"/>
          <w:tab w:val="left" w:pos="1802"/>
        </w:tabs>
        <w:ind w:left="1802" w:right="115" w:hanging="596"/>
        <w:rPr>
          <w:rFonts w:asciiTheme="minorHAnsi" w:hAnsiTheme="minorHAnsi" w:cstheme="minorHAnsi"/>
          <w:sz w:val="18"/>
          <w:szCs w:val="18"/>
        </w:rPr>
      </w:pPr>
      <w:r w:rsidRPr="00D0394D">
        <w:rPr>
          <w:rFonts w:asciiTheme="minorHAnsi" w:hAnsiTheme="minorHAnsi" w:cstheme="minorHAnsi"/>
          <w:color w:val="001F5F"/>
          <w:sz w:val="18"/>
          <w:szCs w:val="18"/>
        </w:rPr>
        <w:t>assessing annually their independence and objectivity taking into account relevant UK/EU/Cyprus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professional</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regulatory</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requirements</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relationship</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with</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auditor</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as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whole,</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including</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 provision of any non-audit services and the relationship between fees for audit and non-audit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services;</w:t>
      </w:r>
    </w:p>
    <w:p w14:paraId="026B1E0C" w14:textId="77777777" w:rsidR="00110D23" w:rsidRPr="00D0394D" w:rsidRDefault="00110D23">
      <w:pPr>
        <w:pStyle w:val="BodyText"/>
        <w:spacing w:before="9"/>
        <w:rPr>
          <w:rFonts w:asciiTheme="minorHAnsi" w:hAnsiTheme="minorHAnsi" w:cstheme="minorHAnsi"/>
        </w:rPr>
      </w:pPr>
    </w:p>
    <w:p w14:paraId="626C5C9E" w14:textId="77777777" w:rsidR="00110D23" w:rsidRPr="00D0394D" w:rsidRDefault="00146EF4" w:rsidP="001225C4">
      <w:pPr>
        <w:pStyle w:val="ListParagraph"/>
        <w:numPr>
          <w:ilvl w:val="3"/>
          <w:numId w:val="10"/>
        </w:numPr>
        <w:tabs>
          <w:tab w:val="left" w:pos="1802"/>
        </w:tabs>
        <w:ind w:left="1802" w:right="115" w:hanging="593"/>
        <w:rPr>
          <w:rFonts w:asciiTheme="minorHAnsi" w:hAnsiTheme="minorHAnsi" w:cstheme="minorHAnsi"/>
          <w:sz w:val="18"/>
          <w:szCs w:val="18"/>
        </w:rPr>
      </w:pPr>
      <w:r w:rsidRPr="00D0394D">
        <w:rPr>
          <w:rFonts w:asciiTheme="minorHAnsi" w:hAnsiTheme="minorHAnsi" w:cstheme="minorHAnsi"/>
          <w:color w:val="001F5F"/>
          <w:sz w:val="18"/>
          <w:szCs w:val="18"/>
        </w:rPr>
        <w:t>satisfying itself that there are no relationships (such as family, employment, investment, financial or</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pacing w:val="-1"/>
          <w:sz w:val="18"/>
          <w:szCs w:val="18"/>
        </w:rPr>
        <w:t>business)</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pacing w:val="-1"/>
          <w:sz w:val="18"/>
          <w:szCs w:val="18"/>
        </w:rPr>
        <w:t>between</w:t>
      </w:r>
      <w:r w:rsidRPr="00D0394D">
        <w:rPr>
          <w:rFonts w:asciiTheme="minorHAnsi" w:hAnsiTheme="minorHAnsi" w:cstheme="minorHAnsi"/>
          <w:color w:val="001F5F"/>
          <w:spacing w:val="-11"/>
          <w:sz w:val="18"/>
          <w:szCs w:val="18"/>
        </w:rPr>
        <w:t xml:space="preserve"> </w:t>
      </w:r>
      <w:r w:rsidRPr="00D0394D">
        <w:rPr>
          <w:rFonts w:asciiTheme="minorHAnsi" w:hAnsiTheme="minorHAnsi" w:cstheme="minorHAnsi"/>
          <w:color w:val="001F5F"/>
          <w:spacing w:val="-1"/>
          <w:sz w:val="18"/>
          <w:szCs w:val="18"/>
        </w:rPr>
        <w:t>the</w:t>
      </w:r>
      <w:r w:rsidRPr="00D0394D">
        <w:rPr>
          <w:rFonts w:asciiTheme="minorHAnsi" w:hAnsiTheme="minorHAnsi" w:cstheme="minorHAnsi"/>
          <w:color w:val="001F5F"/>
          <w:spacing w:val="-11"/>
          <w:sz w:val="18"/>
          <w:szCs w:val="18"/>
        </w:rPr>
        <w:t xml:space="preserve"> </w:t>
      </w:r>
      <w:r w:rsidRPr="00D0394D">
        <w:rPr>
          <w:rFonts w:asciiTheme="minorHAnsi" w:hAnsiTheme="minorHAnsi" w:cstheme="minorHAnsi"/>
          <w:color w:val="001F5F"/>
          <w:spacing w:val="-1"/>
          <w:sz w:val="18"/>
          <w:szCs w:val="18"/>
        </w:rPr>
        <w:t>auditor</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Company</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(other</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than</w:t>
      </w:r>
      <w:r w:rsidRPr="00D0394D">
        <w:rPr>
          <w:rFonts w:asciiTheme="minorHAnsi" w:hAnsiTheme="minorHAnsi" w:cstheme="minorHAnsi"/>
          <w:color w:val="001F5F"/>
          <w:spacing w:val="-11"/>
          <w:sz w:val="18"/>
          <w:szCs w:val="18"/>
        </w:rPr>
        <w:t xml:space="preserve"> </w:t>
      </w:r>
      <w:r w:rsidRPr="00D0394D">
        <w:rPr>
          <w:rFonts w:asciiTheme="minorHAnsi" w:hAnsiTheme="minorHAnsi" w:cstheme="minorHAnsi"/>
          <w:color w:val="001F5F"/>
          <w:sz w:val="18"/>
          <w:szCs w:val="18"/>
        </w:rPr>
        <w:t>in</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ordinary</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course</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business)</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which</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could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adversely affect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auditor’s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independence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objectivity;</w:t>
      </w:r>
    </w:p>
    <w:p w14:paraId="722A0452" w14:textId="77777777" w:rsidR="00110D23" w:rsidRPr="00D0394D" w:rsidRDefault="00110D23">
      <w:pPr>
        <w:pStyle w:val="BodyText"/>
        <w:spacing w:before="10"/>
        <w:rPr>
          <w:rFonts w:asciiTheme="minorHAnsi" w:hAnsiTheme="minorHAnsi" w:cstheme="minorHAnsi"/>
        </w:rPr>
      </w:pPr>
    </w:p>
    <w:p w14:paraId="50F4B659" w14:textId="77777777" w:rsidR="00110D23" w:rsidRPr="00D0394D" w:rsidRDefault="00146EF4" w:rsidP="001225C4">
      <w:pPr>
        <w:pStyle w:val="ListParagraph"/>
        <w:numPr>
          <w:ilvl w:val="3"/>
          <w:numId w:val="10"/>
        </w:numPr>
        <w:tabs>
          <w:tab w:val="left" w:pos="1802"/>
        </w:tabs>
        <w:ind w:left="1802" w:right="114" w:hanging="552"/>
        <w:rPr>
          <w:rFonts w:asciiTheme="minorHAnsi" w:hAnsiTheme="minorHAnsi" w:cstheme="minorHAnsi"/>
          <w:sz w:val="18"/>
          <w:szCs w:val="18"/>
        </w:rPr>
      </w:pPr>
      <w:r w:rsidRPr="00D0394D">
        <w:rPr>
          <w:rFonts w:asciiTheme="minorHAnsi" w:hAnsiTheme="minorHAnsi" w:cstheme="minorHAnsi"/>
          <w:color w:val="001F5F"/>
          <w:sz w:val="18"/>
          <w:szCs w:val="18"/>
        </w:rPr>
        <w:t>agreeing</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with</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Board</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a</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policy</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on</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employment</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former</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employees</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Company’s</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auditor,</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then</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monitoring</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implementation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this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policy;</w:t>
      </w:r>
    </w:p>
    <w:p w14:paraId="57045836" w14:textId="77777777" w:rsidR="00110D23" w:rsidRPr="00D0394D" w:rsidRDefault="00110D23">
      <w:pPr>
        <w:pStyle w:val="BodyText"/>
        <w:spacing w:before="9"/>
        <w:rPr>
          <w:rFonts w:asciiTheme="minorHAnsi" w:hAnsiTheme="minorHAnsi" w:cstheme="minorHAnsi"/>
        </w:rPr>
      </w:pPr>
    </w:p>
    <w:p w14:paraId="5CB8EE53" w14:textId="77777777" w:rsidR="00110D23" w:rsidRPr="00D0394D" w:rsidRDefault="00146EF4" w:rsidP="001225C4">
      <w:pPr>
        <w:pStyle w:val="ListParagraph"/>
        <w:numPr>
          <w:ilvl w:val="3"/>
          <w:numId w:val="10"/>
        </w:numPr>
        <w:tabs>
          <w:tab w:val="left" w:pos="1802"/>
        </w:tabs>
        <w:ind w:left="1802" w:right="116" w:hanging="593"/>
        <w:rPr>
          <w:rFonts w:asciiTheme="minorHAnsi" w:hAnsiTheme="minorHAnsi" w:cstheme="minorHAnsi"/>
          <w:sz w:val="18"/>
          <w:szCs w:val="18"/>
        </w:rPr>
      </w:pPr>
      <w:r w:rsidRPr="00D0394D">
        <w:rPr>
          <w:rFonts w:asciiTheme="minorHAnsi" w:hAnsiTheme="minorHAnsi" w:cstheme="minorHAnsi"/>
          <w:color w:val="001F5F"/>
          <w:sz w:val="18"/>
          <w:szCs w:val="18"/>
        </w:rPr>
        <w:t>monitoring the auditor’s compliance with relevant ethical and professional guidance on the rotation</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of audit partners, the level of fees paid by the Company compared to the overall fee income of 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firm,</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office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partner 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other related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requirements;</w:t>
      </w:r>
    </w:p>
    <w:p w14:paraId="3D9BD6C5" w14:textId="77777777" w:rsidR="00110D23" w:rsidRPr="00D0394D" w:rsidRDefault="00110D23">
      <w:pPr>
        <w:pStyle w:val="BodyText"/>
        <w:spacing w:before="10"/>
        <w:rPr>
          <w:rFonts w:asciiTheme="minorHAnsi" w:hAnsiTheme="minorHAnsi" w:cstheme="minorHAnsi"/>
        </w:rPr>
      </w:pPr>
    </w:p>
    <w:p w14:paraId="1E8B1DA2" w14:textId="77777777" w:rsidR="00110D23" w:rsidRPr="00D0394D" w:rsidRDefault="00146EF4" w:rsidP="001225C4">
      <w:pPr>
        <w:pStyle w:val="ListParagraph"/>
        <w:numPr>
          <w:ilvl w:val="3"/>
          <w:numId w:val="10"/>
        </w:numPr>
        <w:tabs>
          <w:tab w:val="left" w:pos="1801"/>
          <w:tab w:val="left" w:pos="1802"/>
        </w:tabs>
        <w:ind w:left="1802" w:right="113" w:hanging="636"/>
        <w:rPr>
          <w:rFonts w:asciiTheme="minorHAnsi" w:hAnsiTheme="minorHAnsi" w:cstheme="minorHAnsi"/>
          <w:sz w:val="18"/>
          <w:szCs w:val="18"/>
        </w:rPr>
      </w:pPr>
      <w:r w:rsidRPr="00D0394D">
        <w:rPr>
          <w:rFonts w:asciiTheme="minorHAnsi" w:hAnsiTheme="minorHAnsi" w:cstheme="minorHAnsi"/>
          <w:color w:val="001F5F"/>
          <w:sz w:val="18"/>
          <w:szCs w:val="18"/>
        </w:rPr>
        <w:t>assessing annually the qualifications, expertise and resources of the auditor and the effectiveness of</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audit</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process</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which</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shall</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include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report</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from</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external</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auditor</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on</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their</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own</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internal</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quality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procedures;</w:t>
      </w:r>
    </w:p>
    <w:p w14:paraId="59FC9010" w14:textId="77777777" w:rsidR="00110D23" w:rsidRPr="00D0394D" w:rsidRDefault="00110D23">
      <w:pPr>
        <w:jc w:val="both"/>
        <w:rPr>
          <w:rFonts w:asciiTheme="minorHAnsi" w:hAnsiTheme="minorHAnsi" w:cstheme="minorHAnsi"/>
          <w:sz w:val="18"/>
          <w:szCs w:val="18"/>
        </w:rPr>
        <w:sectPr w:rsidR="00110D23" w:rsidRPr="00D0394D">
          <w:pgSz w:w="11910" w:h="16840"/>
          <w:pgMar w:top="800" w:right="1320" w:bottom="280" w:left="1340" w:header="708" w:footer="708" w:gutter="0"/>
          <w:cols w:space="720"/>
        </w:sectPr>
      </w:pPr>
    </w:p>
    <w:p w14:paraId="492FA934" w14:textId="77777777" w:rsidR="00110D23" w:rsidRPr="00D0394D" w:rsidRDefault="00146EF4" w:rsidP="001225C4">
      <w:pPr>
        <w:pStyle w:val="ListParagraph"/>
        <w:numPr>
          <w:ilvl w:val="3"/>
          <w:numId w:val="10"/>
        </w:numPr>
        <w:tabs>
          <w:tab w:val="left" w:pos="1801"/>
          <w:tab w:val="left" w:pos="1802"/>
        </w:tabs>
        <w:spacing w:before="40"/>
        <w:ind w:left="1802" w:hanging="677"/>
        <w:rPr>
          <w:rFonts w:asciiTheme="minorHAnsi" w:hAnsiTheme="minorHAnsi" w:cstheme="minorHAnsi"/>
          <w:sz w:val="18"/>
          <w:szCs w:val="18"/>
        </w:rPr>
      </w:pPr>
      <w:r w:rsidRPr="00D0394D">
        <w:rPr>
          <w:rFonts w:asciiTheme="minorHAnsi" w:hAnsiTheme="minorHAnsi" w:cstheme="minorHAnsi"/>
          <w:color w:val="001F5F"/>
          <w:sz w:val="18"/>
          <w:szCs w:val="18"/>
        </w:rPr>
        <w:lastRenderedPageBreak/>
        <w:t>seeking</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ensure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co-ordination with</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activities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internal audit</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function;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w:t>
      </w:r>
    </w:p>
    <w:p w14:paraId="447AFF3D" w14:textId="77777777" w:rsidR="00110D23" w:rsidRPr="00D0394D" w:rsidRDefault="00110D23">
      <w:pPr>
        <w:pStyle w:val="BodyText"/>
        <w:spacing w:before="7"/>
        <w:rPr>
          <w:rFonts w:asciiTheme="minorHAnsi" w:hAnsiTheme="minorHAnsi" w:cstheme="minorHAnsi"/>
        </w:rPr>
      </w:pPr>
    </w:p>
    <w:p w14:paraId="3D9EAEB6" w14:textId="77777777" w:rsidR="00110D23" w:rsidRPr="00D0394D" w:rsidRDefault="00146EF4" w:rsidP="001225C4">
      <w:pPr>
        <w:pStyle w:val="ListParagraph"/>
        <w:numPr>
          <w:ilvl w:val="3"/>
          <w:numId w:val="10"/>
        </w:numPr>
        <w:tabs>
          <w:tab w:val="left" w:pos="1802"/>
        </w:tabs>
        <w:ind w:left="1802" w:right="122" w:hanging="591"/>
        <w:rPr>
          <w:rFonts w:asciiTheme="minorHAnsi" w:hAnsiTheme="minorHAnsi" w:cstheme="minorHAnsi"/>
          <w:sz w:val="18"/>
          <w:szCs w:val="18"/>
        </w:rPr>
      </w:pPr>
      <w:r w:rsidRPr="00D0394D">
        <w:rPr>
          <w:rFonts w:asciiTheme="minorHAnsi" w:hAnsiTheme="minorHAnsi" w:cstheme="minorHAnsi"/>
          <w:color w:val="001F5F"/>
          <w:sz w:val="18"/>
          <w:szCs w:val="18"/>
        </w:rPr>
        <w:t>evaluating</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risks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quality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effectiveness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financial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reporting</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process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consideration of the need to include the risk of the withdrawal of their auditor from the market in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that</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evaluation.</w:t>
      </w:r>
    </w:p>
    <w:p w14:paraId="0BA15702" w14:textId="77777777" w:rsidR="00110D23" w:rsidRPr="00D0394D" w:rsidRDefault="00110D23">
      <w:pPr>
        <w:pStyle w:val="BodyText"/>
        <w:spacing w:before="8"/>
        <w:rPr>
          <w:rFonts w:asciiTheme="minorHAnsi" w:hAnsiTheme="minorHAnsi" w:cstheme="minorHAnsi"/>
        </w:rPr>
      </w:pPr>
    </w:p>
    <w:p w14:paraId="4793A7DD" w14:textId="77777777" w:rsidR="00110D23" w:rsidRPr="00D0394D" w:rsidRDefault="00146EF4" w:rsidP="001225C4">
      <w:pPr>
        <w:pStyle w:val="ListParagraph"/>
        <w:numPr>
          <w:ilvl w:val="2"/>
          <w:numId w:val="10"/>
        </w:numPr>
        <w:tabs>
          <w:tab w:val="left" w:pos="1378"/>
        </w:tabs>
        <w:ind w:right="118"/>
        <w:rPr>
          <w:rFonts w:asciiTheme="minorHAnsi" w:hAnsiTheme="minorHAnsi" w:cstheme="minorHAnsi"/>
          <w:sz w:val="18"/>
          <w:szCs w:val="18"/>
        </w:rPr>
      </w:pPr>
      <w:r w:rsidRPr="00D0394D">
        <w:rPr>
          <w:rFonts w:asciiTheme="minorHAnsi" w:hAnsiTheme="minorHAnsi" w:cstheme="minorHAnsi"/>
          <w:color w:val="001F5F"/>
          <w:sz w:val="18"/>
          <w:szCs w:val="18"/>
        </w:rPr>
        <w:t>meet regularly with the external auditor, including once at the planning stage before the audit and once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after the audit at the reporting stage. The Committee shall meet the external auditor at least once a year,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without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management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being</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present,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to discuss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auditor’s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remit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any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issues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arising</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from</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 audit;</w:t>
      </w:r>
    </w:p>
    <w:p w14:paraId="069BB5B6" w14:textId="77777777" w:rsidR="00110D23" w:rsidRPr="00D0394D" w:rsidRDefault="00110D23">
      <w:pPr>
        <w:pStyle w:val="BodyText"/>
        <w:spacing w:before="10"/>
        <w:rPr>
          <w:rFonts w:asciiTheme="minorHAnsi" w:hAnsiTheme="minorHAnsi" w:cstheme="minorHAnsi"/>
        </w:rPr>
      </w:pPr>
    </w:p>
    <w:p w14:paraId="1E96B43A" w14:textId="77777777" w:rsidR="00110D23" w:rsidRPr="00D0394D" w:rsidRDefault="00146EF4" w:rsidP="001225C4">
      <w:pPr>
        <w:pStyle w:val="ListParagraph"/>
        <w:numPr>
          <w:ilvl w:val="2"/>
          <w:numId w:val="10"/>
        </w:numPr>
        <w:tabs>
          <w:tab w:val="left" w:pos="1378"/>
        </w:tabs>
        <w:ind w:right="121"/>
        <w:rPr>
          <w:rFonts w:asciiTheme="minorHAnsi" w:hAnsiTheme="minorHAnsi" w:cstheme="minorHAnsi"/>
          <w:sz w:val="18"/>
          <w:szCs w:val="18"/>
        </w:rPr>
      </w:pPr>
      <w:r w:rsidRPr="00D0394D">
        <w:rPr>
          <w:rFonts w:asciiTheme="minorHAnsi" w:hAnsiTheme="minorHAnsi" w:cstheme="minorHAnsi"/>
          <w:color w:val="001F5F"/>
          <w:sz w:val="18"/>
          <w:szCs w:val="18"/>
        </w:rPr>
        <w:t>review</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approve</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annual</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audit</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plan</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at</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start</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audit</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cycle</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ensure</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that</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it</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is</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consistent</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with</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the scope of the audit engagement, having regard to the seniority, expertise and experience of the audit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team;</w:t>
      </w:r>
    </w:p>
    <w:p w14:paraId="168CD5E3" w14:textId="77777777" w:rsidR="00110D23" w:rsidRPr="00D0394D" w:rsidRDefault="00110D23">
      <w:pPr>
        <w:pStyle w:val="BodyText"/>
        <w:spacing w:before="10"/>
        <w:rPr>
          <w:rFonts w:asciiTheme="minorHAnsi" w:hAnsiTheme="minorHAnsi" w:cstheme="minorHAnsi"/>
        </w:rPr>
      </w:pPr>
    </w:p>
    <w:p w14:paraId="33F61D83" w14:textId="77777777" w:rsidR="00110D23" w:rsidRPr="00D0394D" w:rsidRDefault="00146EF4" w:rsidP="001225C4">
      <w:pPr>
        <w:pStyle w:val="ListParagraph"/>
        <w:numPr>
          <w:ilvl w:val="2"/>
          <w:numId w:val="10"/>
        </w:numPr>
        <w:tabs>
          <w:tab w:val="left" w:pos="1378"/>
        </w:tabs>
        <w:ind w:right="119"/>
        <w:rPr>
          <w:rFonts w:asciiTheme="minorHAnsi" w:hAnsiTheme="minorHAnsi" w:cstheme="minorHAnsi"/>
          <w:sz w:val="18"/>
          <w:szCs w:val="18"/>
        </w:rPr>
      </w:pPr>
      <w:r w:rsidRPr="00D0394D">
        <w:rPr>
          <w:rFonts w:asciiTheme="minorHAnsi" w:hAnsiTheme="minorHAnsi" w:cstheme="minorHAnsi"/>
          <w:color w:val="001F5F"/>
          <w:sz w:val="18"/>
          <w:szCs w:val="18"/>
        </w:rPr>
        <w:t>review the findings of the audit with the external auditor. This review shall include, but not be limited to,</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following:</w:t>
      </w:r>
    </w:p>
    <w:p w14:paraId="03D6FF56" w14:textId="77777777" w:rsidR="00110D23" w:rsidRPr="00D0394D" w:rsidRDefault="00110D23">
      <w:pPr>
        <w:pStyle w:val="BodyText"/>
        <w:spacing w:before="9"/>
        <w:rPr>
          <w:rFonts w:asciiTheme="minorHAnsi" w:hAnsiTheme="minorHAnsi" w:cstheme="minorHAnsi"/>
        </w:rPr>
      </w:pPr>
    </w:p>
    <w:p w14:paraId="6A0E4A6D" w14:textId="77777777" w:rsidR="00110D23" w:rsidRPr="00D0394D" w:rsidRDefault="00146EF4" w:rsidP="001225C4">
      <w:pPr>
        <w:pStyle w:val="ListParagraph"/>
        <w:numPr>
          <w:ilvl w:val="3"/>
          <w:numId w:val="10"/>
        </w:numPr>
        <w:tabs>
          <w:tab w:val="left" w:pos="1801"/>
          <w:tab w:val="left" w:pos="1802"/>
        </w:tabs>
        <w:ind w:left="1802" w:hanging="512"/>
        <w:rPr>
          <w:rFonts w:asciiTheme="minorHAnsi" w:hAnsiTheme="minorHAnsi" w:cstheme="minorHAnsi"/>
          <w:sz w:val="18"/>
          <w:szCs w:val="18"/>
        </w:rPr>
      </w:pPr>
      <w:r w:rsidRPr="00D0394D">
        <w:rPr>
          <w:rFonts w:asciiTheme="minorHAnsi" w:hAnsiTheme="minorHAnsi" w:cstheme="minorHAnsi"/>
          <w:color w:val="001F5F"/>
          <w:sz w:val="18"/>
          <w:szCs w:val="18"/>
        </w:rPr>
        <w:t>a</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discussion</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any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major</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issues which</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arose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during</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audit;</w:t>
      </w:r>
    </w:p>
    <w:p w14:paraId="414A1CAD" w14:textId="77777777" w:rsidR="00110D23" w:rsidRPr="00D0394D" w:rsidRDefault="00110D23">
      <w:pPr>
        <w:pStyle w:val="BodyText"/>
        <w:spacing w:before="10"/>
        <w:rPr>
          <w:rFonts w:asciiTheme="minorHAnsi" w:hAnsiTheme="minorHAnsi" w:cstheme="minorHAnsi"/>
        </w:rPr>
      </w:pPr>
    </w:p>
    <w:p w14:paraId="533AF3F6" w14:textId="77777777" w:rsidR="00110D23" w:rsidRPr="00D0394D" w:rsidRDefault="00146EF4" w:rsidP="001225C4">
      <w:pPr>
        <w:pStyle w:val="ListParagraph"/>
        <w:numPr>
          <w:ilvl w:val="3"/>
          <w:numId w:val="10"/>
        </w:numPr>
        <w:tabs>
          <w:tab w:val="left" w:pos="1801"/>
          <w:tab w:val="left" w:pos="1802"/>
        </w:tabs>
        <w:ind w:left="1802" w:hanging="555"/>
        <w:rPr>
          <w:rFonts w:asciiTheme="minorHAnsi" w:hAnsiTheme="minorHAnsi" w:cstheme="minorHAnsi"/>
          <w:sz w:val="18"/>
          <w:szCs w:val="18"/>
        </w:rPr>
      </w:pPr>
      <w:r w:rsidRPr="00D0394D">
        <w:rPr>
          <w:rFonts w:asciiTheme="minorHAnsi" w:hAnsiTheme="minorHAnsi" w:cstheme="minorHAnsi"/>
          <w:color w:val="001F5F"/>
          <w:sz w:val="18"/>
          <w:szCs w:val="18"/>
        </w:rPr>
        <w:t>any</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accounting</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audit</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judgements;</w:t>
      </w:r>
    </w:p>
    <w:p w14:paraId="17ADF96A" w14:textId="77777777" w:rsidR="00110D23" w:rsidRPr="00D0394D" w:rsidRDefault="00110D23">
      <w:pPr>
        <w:pStyle w:val="BodyText"/>
        <w:spacing w:before="8"/>
        <w:rPr>
          <w:rFonts w:asciiTheme="minorHAnsi" w:hAnsiTheme="minorHAnsi" w:cstheme="minorHAnsi"/>
        </w:rPr>
      </w:pPr>
    </w:p>
    <w:p w14:paraId="08461135" w14:textId="77777777" w:rsidR="00110D23" w:rsidRPr="00D0394D" w:rsidRDefault="00146EF4" w:rsidP="001225C4">
      <w:pPr>
        <w:pStyle w:val="ListParagraph"/>
        <w:numPr>
          <w:ilvl w:val="3"/>
          <w:numId w:val="10"/>
        </w:numPr>
        <w:tabs>
          <w:tab w:val="left" w:pos="1801"/>
          <w:tab w:val="left" w:pos="1802"/>
        </w:tabs>
        <w:ind w:left="1802" w:hanging="596"/>
        <w:rPr>
          <w:rFonts w:asciiTheme="minorHAnsi" w:hAnsiTheme="minorHAnsi" w:cstheme="minorHAnsi"/>
          <w:sz w:val="18"/>
          <w:szCs w:val="18"/>
        </w:rPr>
      </w:pPr>
      <w:r w:rsidRPr="00D0394D">
        <w:rPr>
          <w:rFonts w:asciiTheme="minorHAnsi" w:hAnsiTheme="minorHAnsi" w:cstheme="minorHAnsi"/>
          <w:color w:val="001F5F"/>
          <w:sz w:val="18"/>
          <w:szCs w:val="18"/>
        </w:rPr>
        <w:t>levels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errors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identified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during</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audit;</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and</w:t>
      </w:r>
    </w:p>
    <w:p w14:paraId="030ECC7D" w14:textId="77777777" w:rsidR="00110D23" w:rsidRPr="00D0394D" w:rsidRDefault="00110D23">
      <w:pPr>
        <w:pStyle w:val="BodyText"/>
        <w:spacing w:before="10"/>
        <w:rPr>
          <w:rFonts w:asciiTheme="minorHAnsi" w:hAnsiTheme="minorHAnsi" w:cstheme="minorHAnsi"/>
        </w:rPr>
      </w:pPr>
    </w:p>
    <w:p w14:paraId="69C78DA8" w14:textId="77777777" w:rsidR="00110D23" w:rsidRPr="00D0394D" w:rsidRDefault="00146EF4" w:rsidP="001225C4">
      <w:pPr>
        <w:pStyle w:val="ListParagraph"/>
        <w:numPr>
          <w:ilvl w:val="3"/>
          <w:numId w:val="10"/>
        </w:numPr>
        <w:tabs>
          <w:tab w:val="left" w:pos="1801"/>
          <w:tab w:val="left" w:pos="1802"/>
        </w:tabs>
        <w:spacing w:before="1"/>
        <w:ind w:left="1802" w:hanging="593"/>
        <w:rPr>
          <w:rFonts w:asciiTheme="minorHAnsi" w:hAnsiTheme="minorHAnsi" w:cstheme="minorHAnsi"/>
          <w:sz w:val="18"/>
          <w:szCs w:val="18"/>
        </w:rPr>
      </w:pP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effectiveness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audit;</w:t>
      </w:r>
    </w:p>
    <w:p w14:paraId="2792535B" w14:textId="77777777" w:rsidR="00110D23" w:rsidRPr="00D0394D" w:rsidRDefault="00110D23">
      <w:pPr>
        <w:pStyle w:val="BodyText"/>
        <w:spacing w:before="7"/>
        <w:rPr>
          <w:rFonts w:asciiTheme="minorHAnsi" w:hAnsiTheme="minorHAnsi" w:cstheme="minorHAnsi"/>
        </w:rPr>
      </w:pPr>
    </w:p>
    <w:p w14:paraId="33949510" w14:textId="77777777" w:rsidR="00110D23" w:rsidRPr="00D0394D" w:rsidRDefault="00146EF4" w:rsidP="001225C4">
      <w:pPr>
        <w:pStyle w:val="ListParagraph"/>
        <w:numPr>
          <w:ilvl w:val="2"/>
          <w:numId w:val="10"/>
        </w:numPr>
        <w:tabs>
          <w:tab w:val="left" w:pos="1378"/>
        </w:tabs>
        <w:ind w:right="117"/>
        <w:rPr>
          <w:rFonts w:asciiTheme="minorHAnsi" w:hAnsiTheme="minorHAnsi" w:cstheme="minorHAnsi"/>
          <w:sz w:val="18"/>
          <w:szCs w:val="18"/>
        </w:rPr>
      </w:pPr>
      <w:r w:rsidRPr="00D0394D">
        <w:rPr>
          <w:rFonts w:asciiTheme="minorHAnsi" w:hAnsiTheme="minorHAnsi" w:cstheme="minorHAnsi"/>
          <w:color w:val="001F5F"/>
          <w:sz w:val="18"/>
          <w:szCs w:val="18"/>
        </w:rPr>
        <w:t>review</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representation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letter(s)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requested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by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external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auditor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before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are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signed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by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management and consider whether, based on the Committee’s knowledge, the information provided is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complete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appropriate;</w:t>
      </w:r>
    </w:p>
    <w:p w14:paraId="662759D5" w14:textId="77777777" w:rsidR="00110D23" w:rsidRPr="00D0394D" w:rsidRDefault="00110D23">
      <w:pPr>
        <w:pStyle w:val="BodyText"/>
        <w:spacing w:before="10"/>
        <w:rPr>
          <w:rFonts w:asciiTheme="minorHAnsi" w:hAnsiTheme="minorHAnsi" w:cstheme="minorHAnsi"/>
        </w:rPr>
      </w:pPr>
    </w:p>
    <w:p w14:paraId="0EAE241D" w14:textId="77777777" w:rsidR="00110D23" w:rsidRPr="00D0394D" w:rsidRDefault="00146EF4" w:rsidP="001225C4">
      <w:pPr>
        <w:pStyle w:val="ListParagraph"/>
        <w:numPr>
          <w:ilvl w:val="2"/>
          <w:numId w:val="10"/>
        </w:numPr>
        <w:tabs>
          <w:tab w:val="left" w:pos="1378"/>
        </w:tabs>
        <w:ind w:right="115"/>
        <w:rPr>
          <w:rFonts w:asciiTheme="minorHAnsi" w:hAnsiTheme="minorHAnsi" w:cstheme="minorHAnsi"/>
          <w:sz w:val="18"/>
          <w:szCs w:val="18"/>
        </w:rPr>
      </w:pPr>
      <w:r w:rsidRPr="00D0394D">
        <w:rPr>
          <w:rFonts w:asciiTheme="minorHAnsi" w:hAnsiTheme="minorHAnsi" w:cstheme="minorHAnsi"/>
          <w:color w:val="001F5F"/>
          <w:sz w:val="18"/>
          <w:szCs w:val="18"/>
        </w:rPr>
        <w:t>review</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management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letter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management’s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response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auditor’s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findings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recommendations;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w:t>
      </w:r>
    </w:p>
    <w:p w14:paraId="49AC16F2" w14:textId="77777777" w:rsidR="00110D23" w:rsidRPr="00D0394D" w:rsidRDefault="00110D23">
      <w:pPr>
        <w:pStyle w:val="BodyText"/>
        <w:spacing w:before="9"/>
        <w:rPr>
          <w:rFonts w:asciiTheme="minorHAnsi" w:hAnsiTheme="minorHAnsi" w:cstheme="minorHAnsi"/>
        </w:rPr>
      </w:pPr>
    </w:p>
    <w:p w14:paraId="69F91468" w14:textId="77777777" w:rsidR="00110D23" w:rsidRPr="00D0394D" w:rsidRDefault="00146EF4" w:rsidP="001225C4">
      <w:pPr>
        <w:pStyle w:val="ListParagraph"/>
        <w:numPr>
          <w:ilvl w:val="2"/>
          <w:numId w:val="10"/>
        </w:numPr>
        <w:tabs>
          <w:tab w:val="left" w:pos="1378"/>
        </w:tabs>
        <w:ind w:right="119"/>
        <w:rPr>
          <w:rFonts w:asciiTheme="minorHAnsi" w:hAnsiTheme="minorHAnsi" w:cstheme="minorHAnsi"/>
          <w:sz w:val="18"/>
          <w:szCs w:val="18"/>
        </w:rPr>
      </w:pPr>
      <w:r w:rsidRPr="00D0394D">
        <w:rPr>
          <w:rFonts w:asciiTheme="minorHAnsi" w:hAnsiTheme="minorHAnsi" w:cstheme="minorHAnsi"/>
          <w:color w:val="001F5F"/>
          <w:sz w:val="18"/>
          <w:szCs w:val="18"/>
        </w:rPr>
        <w:t>develop and implement a policy on the supply of non-audit services by the external auditor, taking into</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account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any relevant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ethical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guidance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matter.</w:t>
      </w:r>
    </w:p>
    <w:p w14:paraId="1390D976" w14:textId="77777777" w:rsidR="00110D23" w:rsidRPr="00D0394D" w:rsidRDefault="00110D23">
      <w:pPr>
        <w:pStyle w:val="BodyText"/>
        <w:spacing w:before="9"/>
        <w:rPr>
          <w:rFonts w:asciiTheme="minorHAnsi" w:hAnsiTheme="minorHAnsi" w:cstheme="minorHAnsi"/>
        </w:rPr>
      </w:pPr>
    </w:p>
    <w:p w14:paraId="36F34B20" w14:textId="77777777" w:rsidR="00110D23" w:rsidRPr="00D0394D" w:rsidRDefault="00146EF4" w:rsidP="001225C4">
      <w:pPr>
        <w:pStyle w:val="ListParagraph"/>
        <w:numPr>
          <w:ilvl w:val="1"/>
          <w:numId w:val="10"/>
        </w:numPr>
        <w:tabs>
          <w:tab w:val="left" w:pos="820"/>
          <w:tab w:val="left" w:pos="821"/>
        </w:tabs>
        <w:ind w:right="121"/>
        <w:rPr>
          <w:rFonts w:asciiTheme="minorHAnsi" w:hAnsiTheme="minorHAnsi" w:cstheme="minorHAnsi"/>
          <w:sz w:val="18"/>
          <w:szCs w:val="18"/>
        </w:rPr>
      </w:pP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35"/>
          <w:sz w:val="18"/>
          <w:szCs w:val="18"/>
        </w:rPr>
        <w:t xml:space="preserve"> </w:t>
      </w:r>
      <w:r w:rsidRPr="00D0394D">
        <w:rPr>
          <w:rFonts w:asciiTheme="minorHAnsi" w:hAnsiTheme="minorHAnsi" w:cstheme="minorHAnsi"/>
          <w:color w:val="001F5F"/>
          <w:sz w:val="18"/>
          <w:szCs w:val="18"/>
        </w:rPr>
        <w:t>Committee</w:t>
      </w:r>
      <w:r w:rsidRPr="00D0394D">
        <w:rPr>
          <w:rFonts w:asciiTheme="minorHAnsi" w:hAnsiTheme="minorHAnsi" w:cstheme="minorHAnsi"/>
          <w:color w:val="001F5F"/>
          <w:spacing w:val="39"/>
          <w:sz w:val="18"/>
          <w:szCs w:val="18"/>
        </w:rPr>
        <w:t xml:space="preserve"> </w:t>
      </w:r>
      <w:r w:rsidRPr="00D0394D">
        <w:rPr>
          <w:rFonts w:asciiTheme="minorHAnsi" w:hAnsiTheme="minorHAnsi" w:cstheme="minorHAnsi"/>
          <w:color w:val="001F5F"/>
          <w:sz w:val="18"/>
          <w:szCs w:val="18"/>
        </w:rPr>
        <w:t>shall</w:t>
      </w:r>
      <w:r w:rsidRPr="00D0394D">
        <w:rPr>
          <w:rFonts w:asciiTheme="minorHAnsi" w:hAnsiTheme="minorHAnsi" w:cstheme="minorHAnsi"/>
          <w:color w:val="001F5F"/>
          <w:spacing w:val="37"/>
          <w:sz w:val="18"/>
          <w:szCs w:val="18"/>
        </w:rPr>
        <w:t xml:space="preserve"> </w:t>
      </w:r>
      <w:r w:rsidRPr="00D0394D">
        <w:rPr>
          <w:rFonts w:asciiTheme="minorHAnsi" w:hAnsiTheme="minorHAnsi" w:cstheme="minorHAnsi"/>
          <w:color w:val="001F5F"/>
          <w:sz w:val="18"/>
          <w:szCs w:val="18"/>
        </w:rPr>
        <w:t>carry</w:t>
      </w:r>
      <w:r w:rsidRPr="00D0394D">
        <w:rPr>
          <w:rFonts w:asciiTheme="minorHAnsi" w:hAnsiTheme="minorHAnsi" w:cstheme="minorHAnsi"/>
          <w:color w:val="001F5F"/>
          <w:spacing w:val="37"/>
          <w:sz w:val="18"/>
          <w:szCs w:val="18"/>
        </w:rPr>
        <w:t xml:space="preserve"> </w:t>
      </w:r>
      <w:r w:rsidRPr="00D0394D">
        <w:rPr>
          <w:rFonts w:asciiTheme="minorHAnsi" w:hAnsiTheme="minorHAnsi" w:cstheme="minorHAnsi"/>
          <w:color w:val="001F5F"/>
          <w:sz w:val="18"/>
          <w:szCs w:val="18"/>
        </w:rPr>
        <w:t>out</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39"/>
          <w:sz w:val="18"/>
          <w:szCs w:val="18"/>
        </w:rPr>
        <w:t xml:space="preserve"> </w:t>
      </w:r>
      <w:r w:rsidRPr="00D0394D">
        <w:rPr>
          <w:rFonts w:asciiTheme="minorHAnsi" w:hAnsiTheme="minorHAnsi" w:cstheme="minorHAnsi"/>
          <w:color w:val="001F5F"/>
          <w:sz w:val="18"/>
          <w:szCs w:val="18"/>
        </w:rPr>
        <w:t>duties</w:t>
      </w:r>
      <w:r w:rsidRPr="00D0394D">
        <w:rPr>
          <w:rFonts w:asciiTheme="minorHAnsi" w:hAnsiTheme="minorHAnsi" w:cstheme="minorHAnsi"/>
          <w:color w:val="001F5F"/>
          <w:spacing w:val="39"/>
          <w:sz w:val="18"/>
          <w:szCs w:val="18"/>
        </w:rPr>
        <w:t xml:space="preserve"> </w:t>
      </w:r>
      <w:r w:rsidRPr="00D0394D">
        <w:rPr>
          <w:rFonts w:asciiTheme="minorHAnsi" w:hAnsiTheme="minorHAnsi" w:cstheme="minorHAnsi"/>
          <w:color w:val="001F5F"/>
          <w:sz w:val="18"/>
          <w:szCs w:val="18"/>
        </w:rPr>
        <w:t>in</w:t>
      </w:r>
      <w:r w:rsidRPr="00D0394D">
        <w:rPr>
          <w:rFonts w:asciiTheme="minorHAnsi" w:hAnsiTheme="minorHAnsi" w:cstheme="minorHAnsi"/>
          <w:color w:val="001F5F"/>
          <w:spacing w:val="40"/>
          <w:sz w:val="18"/>
          <w:szCs w:val="18"/>
        </w:rPr>
        <w:t xml:space="preserve"> </w:t>
      </w:r>
      <w:hyperlink w:anchor="_bookmark5" w:history="1">
        <w:r w:rsidRPr="00D0394D">
          <w:rPr>
            <w:rFonts w:asciiTheme="minorHAnsi" w:hAnsiTheme="minorHAnsi" w:cstheme="minorHAnsi"/>
            <w:color w:val="001F5F"/>
            <w:sz w:val="18"/>
            <w:szCs w:val="18"/>
          </w:rPr>
          <w:t>10.1</w:t>
        </w:r>
      </w:hyperlink>
      <w:r w:rsidRPr="00D0394D">
        <w:rPr>
          <w:rFonts w:asciiTheme="minorHAnsi" w:hAnsiTheme="minorHAnsi" w:cstheme="minorHAnsi"/>
          <w:color w:val="001F5F"/>
          <w:spacing w:val="37"/>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37"/>
          <w:sz w:val="18"/>
          <w:szCs w:val="18"/>
        </w:rPr>
        <w:t xml:space="preserve"> </w:t>
      </w:r>
      <w:hyperlink w:anchor="_bookmark6" w:history="1">
        <w:r w:rsidRPr="00D0394D">
          <w:rPr>
            <w:rFonts w:asciiTheme="minorHAnsi" w:hAnsiTheme="minorHAnsi" w:cstheme="minorHAnsi"/>
            <w:color w:val="001F5F"/>
            <w:sz w:val="18"/>
            <w:szCs w:val="18"/>
          </w:rPr>
          <w:t>10.7</w:t>
        </w:r>
      </w:hyperlink>
      <w:r w:rsidRPr="00D0394D">
        <w:rPr>
          <w:rFonts w:asciiTheme="minorHAnsi" w:hAnsiTheme="minorHAnsi" w:cstheme="minorHAnsi"/>
          <w:color w:val="001F5F"/>
          <w:spacing w:val="37"/>
          <w:sz w:val="18"/>
          <w:szCs w:val="18"/>
        </w:rPr>
        <w:t xml:space="preserve"> </w:t>
      </w:r>
      <w:r w:rsidRPr="00D0394D">
        <w:rPr>
          <w:rFonts w:asciiTheme="minorHAnsi" w:hAnsiTheme="minorHAnsi" w:cstheme="minorHAnsi"/>
          <w:color w:val="001F5F"/>
          <w:sz w:val="18"/>
          <w:szCs w:val="18"/>
        </w:rPr>
        <w:t>above</w:t>
      </w:r>
      <w:r w:rsidRPr="00D0394D">
        <w:rPr>
          <w:rFonts w:asciiTheme="minorHAnsi" w:hAnsiTheme="minorHAnsi" w:cstheme="minorHAnsi"/>
          <w:color w:val="001F5F"/>
          <w:spacing w:val="37"/>
          <w:sz w:val="18"/>
          <w:szCs w:val="18"/>
        </w:rPr>
        <w:t xml:space="preserve"> </w:t>
      </w:r>
      <w:r w:rsidRPr="00D0394D">
        <w:rPr>
          <w:rFonts w:asciiTheme="minorHAnsi" w:hAnsiTheme="minorHAnsi" w:cstheme="minorHAnsi"/>
          <w:color w:val="001F5F"/>
          <w:sz w:val="18"/>
          <w:szCs w:val="18"/>
        </w:rPr>
        <w:t>for</w:t>
      </w:r>
      <w:r w:rsidRPr="00D0394D">
        <w:rPr>
          <w:rFonts w:asciiTheme="minorHAnsi" w:hAnsiTheme="minorHAnsi" w:cstheme="minorHAnsi"/>
          <w:color w:val="001F5F"/>
          <w:spacing w:val="37"/>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36"/>
          <w:sz w:val="18"/>
          <w:szCs w:val="18"/>
        </w:rPr>
        <w:t xml:space="preserve"> </w:t>
      </w:r>
      <w:r w:rsidRPr="00D0394D">
        <w:rPr>
          <w:rFonts w:asciiTheme="minorHAnsi" w:hAnsiTheme="minorHAnsi" w:cstheme="minorHAnsi"/>
          <w:color w:val="001F5F"/>
          <w:sz w:val="18"/>
          <w:szCs w:val="18"/>
        </w:rPr>
        <w:t>parent</w:t>
      </w:r>
      <w:r w:rsidRPr="00D0394D">
        <w:rPr>
          <w:rFonts w:asciiTheme="minorHAnsi" w:hAnsiTheme="minorHAnsi" w:cstheme="minorHAnsi"/>
          <w:color w:val="001F5F"/>
          <w:spacing w:val="39"/>
          <w:sz w:val="18"/>
          <w:szCs w:val="18"/>
        </w:rPr>
        <w:t xml:space="preserve"> </w:t>
      </w:r>
      <w:r w:rsidRPr="00D0394D">
        <w:rPr>
          <w:rFonts w:asciiTheme="minorHAnsi" w:hAnsiTheme="minorHAnsi" w:cstheme="minorHAnsi"/>
          <w:color w:val="001F5F"/>
          <w:sz w:val="18"/>
          <w:szCs w:val="18"/>
        </w:rPr>
        <w:t>company,</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major</w:t>
      </w:r>
      <w:r w:rsidRPr="00D0394D">
        <w:rPr>
          <w:rFonts w:asciiTheme="minorHAnsi" w:hAnsiTheme="minorHAnsi" w:cstheme="minorHAnsi"/>
          <w:color w:val="001F5F"/>
          <w:spacing w:val="37"/>
          <w:sz w:val="18"/>
          <w:szCs w:val="18"/>
        </w:rPr>
        <w:t xml:space="preserve"> </w:t>
      </w:r>
      <w:r w:rsidRPr="00D0394D">
        <w:rPr>
          <w:rFonts w:asciiTheme="minorHAnsi" w:hAnsiTheme="minorHAnsi" w:cstheme="minorHAnsi"/>
          <w:color w:val="001F5F"/>
          <w:sz w:val="18"/>
          <w:szCs w:val="18"/>
        </w:rPr>
        <w:t>subsidiary</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undertakings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group</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whole, as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appropriate.</w:t>
      </w:r>
    </w:p>
    <w:p w14:paraId="2E95DA80" w14:textId="77777777" w:rsidR="00110D23" w:rsidRPr="00D0394D" w:rsidRDefault="00110D23">
      <w:pPr>
        <w:pStyle w:val="BodyText"/>
        <w:spacing w:before="9"/>
        <w:rPr>
          <w:rFonts w:asciiTheme="minorHAnsi" w:hAnsiTheme="minorHAnsi" w:cstheme="minorHAnsi"/>
        </w:rPr>
      </w:pPr>
    </w:p>
    <w:p w14:paraId="45EC2C1A" w14:textId="77777777" w:rsidR="00110D23" w:rsidRPr="00D0394D" w:rsidRDefault="00146EF4" w:rsidP="001225C4">
      <w:pPr>
        <w:pStyle w:val="ListParagraph"/>
        <w:numPr>
          <w:ilvl w:val="1"/>
          <w:numId w:val="10"/>
        </w:numPr>
        <w:tabs>
          <w:tab w:val="left" w:pos="820"/>
          <w:tab w:val="left" w:pos="821"/>
        </w:tabs>
        <w:ind w:hanging="721"/>
        <w:rPr>
          <w:rFonts w:asciiTheme="minorHAnsi" w:hAnsiTheme="minorHAnsi" w:cstheme="minorHAnsi"/>
          <w:sz w:val="18"/>
          <w:szCs w:val="18"/>
        </w:rPr>
      </w:pPr>
      <w:r w:rsidRPr="00D0394D">
        <w:rPr>
          <w:rFonts w:asciiTheme="minorHAnsi" w:hAnsiTheme="minorHAnsi" w:cstheme="minorHAnsi"/>
          <w:color w:val="001F5F"/>
          <w:sz w:val="18"/>
          <w:szCs w:val="18"/>
        </w:rPr>
        <w:t>Conflicts</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interest</w:t>
      </w:r>
    </w:p>
    <w:p w14:paraId="1064C5DA" w14:textId="77777777" w:rsidR="00110D23" w:rsidRPr="00D0394D" w:rsidRDefault="00110D23">
      <w:pPr>
        <w:pStyle w:val="BodyText"/>
        <w:spacing w:before="10"/>
        <w:rPr>
          <w:rFonts w:asciiTheme="minorHAnsi" w:hAnsiTheme="minorHAnsi" w:cstheme="minorHAnsi"/>
        </w:rPr>
      </w:pPr>
    </w:p>
    <w:p w14:paraId="0506FEF6" w14:textId="77777777" w:rsidR="00110D23" w:rsidRPr="00D0394D" w:rsidRDefault="00146EF4">
      <w:pPr>
        <w:pStyle w:val="BodyText"/>
        <w:ind w:left="820"/>
        <w:rPr>
          <w:rFonts w:asciiTheme="minorHAnsi" w:hAnsiTheme="minorHAnsi" w:cstheme="minorHAnsi"/>
        </w:rPr>
      </w:pPr>
      <w:r w:rsidRPr="00D0394D">
        <w:rPr>
          <w:rFonts w:asciiTheme="minorHAnsi" w:hAnsiTheme="minorHAnsi" w:cstheme="minorHAnsi"/>
          <w:color w:val="001F5F"/>
        </w:rPr>
        <w:t>The</w:t>
      </w:r>
      <w:r w:rsidRPr="00D0394D">
        <w:rPr>
          <w:rFonts w:asciiTheme="minorHAnsi" w:hAnsiTheme="minorHAnsi" w:cstheme="minorHAnsi"/>
          <w:color w:val="001F5F"/>
          <w:spacing w:val="-3"/>
        </w:rPr>
        <w:t xml:space="preserve"> </w:t>
      </w:r>
      <w:r w:rsidRPr="00D0394D">
        <w:rPr>
          <w:rFonts w:asciiTheme="minorHAnsi" w:hAnsiTheme="minorHAnsi" w:cstheme="minorHAnsi"/>
          <w:color w:val="001F5F"/>
        </w:rPr>
        <w:t>Committee</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shall:</w:t>
      </w:r>
    </w:p>
    <w:p w14:paraId="786FD0C5" w14:textId="77777777" w:rsidR="00110D23" w:rsidRPr="00D0394D" w:rsidRDefault="00110D23">
      <w:pPr>
        <w:pStyle w:val="BodyText"/>
        <w:spacing w:before="8"/>
        <w:rPr>
          <w:rFonts w:asciiTheme="minorHAnsi" w:hAnsiTheme="minorHAnsi" w:cstheme="minorHAnsi"/>
        </w:rPr>
      </w:pPr>
    </w:p>
    <w:p w14:paraId="74A9189D" w14:textId="77777777" w:rsidR="00110D23" w:rsidRPr="00D0394D" w:rsidRDefault="00146EF4" w:rsidP="001225C4">
      <w:pPr>
        <w:pStyle w:val="ListParagraph"/>
        <w:numPr>
          <w:ilvl w:val="2"/>
          <w:numId w:val="10"/>
        </w:numPr>
        <w:tabs>
          <w:tab w:val="left" w:pos="1378"/>
        </w:tabs>
        <w:ind w:right="116"/>
        <w:rPr>
          <w:rFonts w:asciiTheme="minorHAnsi" w:hAnsiTheme="minorHAnsi" w:cstheme="minorHAnsi"/>
          <w:sz w:val="18"/>
          <w:szCs w:val="18"/>
        </w:rPr>
      </w:pPr>
      <w:r w:rsidRPr="00D0394D">
        <w:rPr>
          <w:rFonts w:asciiTheme="minorHAnsi" w:hAnsiTheme="minorHAnsi" w:cstheme="minorHAnsi"/>
          <w:color w:val="001F5F"/>
          <w:sz w:val="18"/>
          <w:szCs w:val="18"/>
        </w:rPr>
        <w:t>in respect of each director, review any interests the director may have which conflict or may conflict with</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interests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 Company;</w:t>
      </w:r>
    </w:p>
    <w:p w14:paraId="16223367" w14:textId="77777777" w:rsidR="00110D23" w:rsidRPr="00D0394D" w:rsidRDefault="00110D23">
      <w:pPr>
        <w:pStyle w:val="BodyText"/>
        <w:spacing w:before="9"/>
        <w:rPr>
          <w:rFonts w:asciiTheme="minorHAnsi" w:hAnsiTheme="minorHAnsi" w:cstheme="minorHAnsi"/>
        </w:rPr>
      </w:pPr>
    </w:p>
    <w:p w14:paraId="391AAD57" w14:textId="77777777" w:rsidR="00110D23" w:rsidRPr="00D0394D" w:rsidRDefault="00146EF4" w:rsidP="001225C4">
      <w:pPr>
        <w:pStyle w:val="ListParagraph"/>
        <w:numPr>
          <w:ilvl w:val="2"/>
          <w:numId w:val="10"/>
        </w:numPr>
        <w:tabs>
          <w:tab w:val="left" w:pos="1378"/>
        </w:tabs>
        <w:ind w:right="116"/>
        <w:rPr>
          <w:rFonts w:asciiTheme="minorHAnsi" w:hAnsiTheme="minorHAnsi" w:cstheme="minorHAnsi"/>
          <w:sz w:val="18"/>
          <w:szCs w:val="18"/>
        </w:rPr>
      </w:pPr>
      <w:r w:rsidRPr="00D0394D">
        <w:rPr>
          <w:rFonts w:asciiTheme="minorHAnsi" w:hAnsiTheme="minorHAnsi" w:cstheme="minorHAnsi"/>
          <w:color w:val="001F5F"/>
          <w:sz w:val="18"/>
          <w:szCs w:val="18"/>
        </w:rPr>
        <w:t>consider</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whether</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any</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such</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conflict</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should</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be</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authorised</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if</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so,</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authorise</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such</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conflict</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upon</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such</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terms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 conditions as 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Committee considers appropriate.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In the case 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such conflict which 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Committee considers to be material, the Committee shall make recommendations to the Board as to</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whether such conflict should be authorised and, if so, as to the terms and conditions on which any such</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authorisation should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be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given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by</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Board; and</w:t>
      </w:r>
    </w:p>
    <w:p w14:paraId="4F78C1EA" w14:textId="77777777" w:rsidR="00110D23" w:rsidRPr="00D0394D" w:rsidRDefault="00110D23">
      <w:pPr>
        <w:pStyle w:val="BodyText"/>
        <w:spacing w:before="10"/>
        <w:rPr>
          <w:rFonts w:asciiTheme="minorHAnsi" w:hAnsiTheme="minorHAnsi" w:cstheme="minorHAnsi"/>
        </w:rPr>
      </w:pPr>
    </w:p>
    <w:p w14:paraId="66B409A5" w14:textId="77777777" w:rsidR="00110D23" w:rsidRPr="00D0394D" w:rsidRDefault="00146EF4" w:rsidP="001225C4">
      <w:pPr>
        <w:pStyle w:val="ListParagraph"/>
        <w:numPr>
          <w:ilvl w:val="2"/>
          <w:numId w:val="10"/>
        </w:numPr>
        <w:tabs>
          <w:tab w:val="left" w:pos="1378"/>
        </w:tabs>
        <w:ind w:right="117"/>
        <w:rPr>
          <w:rFonts w:asciiTheme="minorHAnsi" w:hAnsiTheme="minorHAnsi" w:cstheme="minorHAnsi"/>
          <w:sz w:val="18"/>
          <w:szCs w:val="18"/>
        </w:rPr>
      </w:pPr>
      <w:r w:rsidRPr="00D0394D">
        <w:rPr>
          <w:rFonts w:asciiTheme="minorHAnsi" w:hAnsiTheme="minorHAnsi" w:cstheme="minorHAnsi"/>
          <w:color w:val="001F5F"/>
          <w:sz w:val="18"/>
          <w:szCs w:val="18"/>
        </w:rPr>
        <w:t>review on a bi-annual basis any authorisation given by the Board or Committee in order to determine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whether the authorisation given should stand on the terms and conditions on which it has been given or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whether additional terms and conditions should be imposed or whether the authorisation should be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revoked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(subject to</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giving</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relevant</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Director notice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proposed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revocation).</w:t>
      </w:r>
    </w:p>
    <w:p w14:paraId="23E2DE67" w14:textId="77777777" w:rsidR="00110D23" w:rsidRPr="00D0394D" w:rsidRDefault="00110D23">
      <w:pPr>
        <w:pStyle w:val="BodyText"/>
        <w:spacing w:before="11"/>
        <w:rPr>
          <w:rFonts w:asciiTheme="minorHAnsi" w:hAnsiTheme="minorHAnsi" w:cstheme="minorHAnsi"/>
        </w:rPr>
      </w:pPr>
    </w:p>
    <w:p w14:paraId="517AD8A1" w14:textId="77777777" w:rsidR="00110D23" w:rsidRPr="00D0394D" w:rsidRDefault="00146EF4" w:rsidP="001225C4">
      <w:pPr>
        <w:pStyle w:val="Heading5"/>
        <w:numPr>
          <w:ilvl w:val="0"/>
          <w:numId w:val="10"/>
        </w:numPr>
        <w:tabs>
          <w:tab w:val="left" w:pos="820"/>
          <w:tab w:val="left" w:pos="821"/>
        </w:tabs>
        <w:ind w:hanging="721"/>
        <w:rPr>
          <w:rFonts w:asciiTheme="minorHAnsi" w:hAnsiTheme="minorHAnsi" w:cstheme="minorHAnsi"/>
        </w:rPr>
      </w:pPr>
      <w:r w:rsidRPr="00D0394D">
        <w:rPr>
          <w:rFonts w:asciiTheme="minorHAnsi" w:hAnsiTheme="minorHAnsi" w:cstheme="minorHAnsi"/>
          <w:color w:val="001F5F"/>
        </w:rPr>
        <w:t>Reporting</w:t>
      </w:r>
      <w:r w:rsidRPr="00D0394D">
        <w:rPr>
          <w:rFonts w:asciiTheme="minorHAnsi" w:hAnsiTheme="minorHAnsi" w:cstheme="minorHAnsi"/>
          <w:color w:val="001F5F"/>
          <w:spacing w:val="-5"/>
        </w:rPr>
        <w:t xml:space="preserve"> </w:t>
      </w:r>
      <w:r w:rsidRPr="00D0394D">
        <w:rPr>
          <w:rFonts w:asciiTheme="minorHAnsi" w:hAnsiTheme="minorHAnsi" w:cstheme="minorHAnsi"/>
          <w:color w:val="001F5F"/>
        </w:rPr>
        <w:t>Responsibilities</w:t>
      </w:r>
    </w:p>
    <w:p w14:paraId="70D56FB4" w14:textId="77777777" w:rsidR="00110D23" w:rsidRPr="00D0394D" w:rsidRDefault="00110D23">
      <w:pPr>
        <w:pStyle w:val="BodyText"/>
        <w:spacing w:before="12"/>
        <w:rPr>
          <w:rFonts w:asciiTheme="minorHAnsi" w:hAnsiTheme="minorHAnsi" w:cstheme="minorHAnsi"/>
          <w:b/>
        </w:rPr>
      </w:pPr>
    </w:p>
    <w:p w14:paraId="472B36B7" w14:textId="77777777" w:rsidR="00110D23" w:rsidRPr="00D0394D" w:rsidRDefault="00146EF4" w:rsidP="001225C4">
      <w:pPr>
        <w:pStyle w:val="ListParagraph"/>
        <w:numPr>
          <w:ilvl w:val="1"/>
          <w:numId w:val="10"/>
        </w:numPr>
        <w:tabs>
          <w:tab w:val="left" w:pos="820"/>
          <w:tab w:val="left" w:pos="821"/>
        </w:tabs>
        <w:spacing w:line="228" w:lineRule="auto"/>
        <w:ind w:right="118"/>
        <w:rPr>
          <w:rFonts w:asciiTheme="minorHAnsi" w:hAnsiTheme="minorHAnsi" w:cstheme="minorHAnsi"/>
          <w:sz w:val="18"/>
          <w:szCs w:val="18"/>
        </w:rPr>
      </w:pPr>
      <w:bookmarkStart w:id="9" w:name="_bookmark8"/>
      <w:bookmarkEnd w:id="9"/>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Chairman</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shall</w:t>
      </w:r>
      <w:r w:rsidRPr="00D0394D">
        <w:rPr>
          <w:rFonts w:asciiTheme="minorHAnsi" w:hAnsiTheme="minorHAnsi" w:cstheme="minorHAnsi"/>
          <w:color w:val="001F5F"/>
          <w:spacing w:val="12"/>
          <w:sz w:val="18"/>
          <w:szCs w:val="18"/>
        </w:rPr>
        <w:t xml:space="preserve"> </w:t>
      </w:r>
      <w:r w:rsidRPr="00D0394D">
        <w:rPr>
          <w:rFonts w:asciiTheme="minorHAnsi" w:hAnsiTheme="minorHAnsi" w:cstheme="minorHAnsi"/>
          <w:color w:val="001F5F"/>
          <w:sz w:val="18"/>
          <w:szCs w:val="18"/>
        </w:rPr>
        <w:t>report</w:t>
      </w:r>
      <w:r w:rsidRPr="00D0394D">
        <w:rPr>
          <w:rFonts w:asciiTheme="minorHAnsi" w:hAnsiTheme="minorHAnsi" w:cstheme="minorHAnsi"/>
          <w:color w:val="001F5F"/>
          <w:spacing w:val="12"/>
          <w:sz w:val="18"/>
          <w:szCs w:val="18"/>
        </w:rPr>
        <w:t xml:space="preserve"> </w:t>
      </w:r>
      <w:r w:rsidRPr="00D0394D">
        <w:rPr>
          <w:rFonts w:asciiTheme="minorHAnsi" w:hAnsiTheme="minorHAnsi" w:cstheme="minorHAnsi"/>
          <w:color w:val="001F5F"/>
          <w:sz w:val="18"/>
          <w:szCs w:val="18"/>
        </w:rPr>
        <w:t>formally</w:t>
      </w:r>
      <w:r w:rsidRPr="00D0394D">
        <w:rPr>
          <w:rFonts w:asciiTheme="minorHAnsi" w:hAnsiTheme="minorHAnsi" w:cstheme="minorHAnsi"/>
          <w:color w:val="001F5F"/>
          <w:spacing w:val="11"/>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1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1"/>
          <w:sz w:val="18"/>
          <w:szCs w:val="18"/>
        </w:rPr>
        <w:t xml:space="preserve"> </w:t>
      </w:r>
      <w:r w:rsidRPr="00D0394D">
        <w:rPr>
          <w:rFonts w:asciiTheme="minorHAnsi" w:hAnsiTheme="minorHAnsi" w:cstheme="minorHAnsi"/>
          <w:color w:val="001F5F"/>
          <w:sz w:val="18"/>
          <w:szCs w:val="18"/>
        </w:rPr>
        <w:t>Board</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on</w:t>
      </w:r>
      <w:r w:rsidRPr="00D0394D">
        <w:rPr>
          <w:rFonts w:asciiTheme="minorHAnsi" w:hAnsiTheme="minorHAnsi" w:cstheme="minorHAnsi"/>
          <w:color w:val="001F5F"/>
          <w:spacing w:val="12"/>
          <w:sz w:val="18"/>
          <w:szCs w:val="18"/>
        </w:rPr>
        <w:t xml:space="preserve"> </w:t>
      </w:r>
      <w:r w:rsidRPr="00D0394D">
        <w:rPr>
          <w:rFonts w:asciiTheme="minorHAnsi" w:hAnsiTheme="minorHAnsi" w:cstheme="minorHAnsi"/>
          <w:color w:val="001F5F"/>
          <w:sz w:val="18"/>
          <w:szCs w:val="18"/>
        </w:rPr>
        <w:t>its</w:t>
      </w:r>
      <w:r w:rsidRPr="00D0394D">
        <w:rPr>
          <w:rFonts w:asciiTheme="minorHAnsi" w:hAnsiTheme="minorHAnsi" w:cstheme="minorHAnsi"/>
          <w:color w:val="001F5F"/>
          <w:spacing w:val="11"/>
          <w:sz w:val="18"/>
          <w:szCs w:val="18"/>
        </w:rPr>
        <w:t xml:space="preserve"> </w:t>
      </w:r>
      <w:r w:rsidRPr="00D0394D">
        <w:rPr>
          <w:rFonts w:asciiTheme="minorHAnsi" w:hAnsiTheme="minorHAnsi" w:cstheme="minorHAnsi"/>
          <w:color w:val="001F5F"/>
          <w:sz w:val="18"/>
          <w:szCs w:val="18"/>
        </w:rPr>
        <w:t>proceedings</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after</w:t>
      </w:r>
      <w:r w:rsidRPr="00D0394D">
        <w:rPr>
          <w:rFonts w:asciiTheme="minorHAnsi" w:hAnsiTheme="minorHAnsi" w:cstheme="minorHAnsi"/>
          <w:color w:val="001F5F"/>
          <w:spacing w:val="12"/>
          <w:sz w:val="18"/>
          <w:szCs w:val="18"/>
        </w:rPr>
        <w:t xml:space="preserve"> </w:t>
      </w:r>
      <w:r w:rsidRPr="00D0394D">
        <w:rPr>
          <w:rFonts w:asciiTheme="minorHAnsi" w:hAnsiTheme="minorHAnsi" w:cstheme="minorHAnsi"/>
          <w:color w:val="001F5F"/>
          <w:sz w:val="18"/>
          <w:szCs w:val="18"/>
        </w:rPr>
        <w:t>each</w:t>
      </w:r>
      <w:r w:rsidRPr="00D0394D">
        <w:rPr>
          <w:rFonts w:asciiTheme="minorHAnsi" w:hAnsiTheme="minorHAnsi" w:cstheme="minorHAnsi"/>
          <w:color w:val="001F5F"/>
          <w:spacing w:val="12"/>
          <w:sz w:val="18"/>
          <w:szCs w:val="18"/>
        </w:rPr>
        <w:t xml:space="preserve"> </w:t>
      </w:r>
      <w:r w:rsidRPr="00D0394D">
        <w:rPr>
          <w:rFonts w:asciiTheme="minorHAnsi" w:hAnsiTheme="minorHAnsi" w:cstheme="minorHAnsi"/>
          <w:color w:val="001F5F"/>
          <w:sz w:val="18"/>
          <w:szCs w:val="18"/>
        </w:rPr>
        <w:t>meeting</w:t>
      </w:r>
      <w:r w:rsidRPr="00D0394D">
        <w:rPr>
          <w:rFonts w:asciiTheme="minorHAnsi" w:hAnsiTheme="minorHAnsi" w:cstheme="minorHAnsi"/>
          <w:color w:val="001F5F"/>
          <w:spacing w:val="13"/>
          <w:sz w:val="18"/>
          <w:szCs w:val="18"/>
        </w:rPr>
        <w:t xml:space="preserve"> </w:t>
      </w:r>
      <w:r w:rsidRPr="00D0394D">
        <w:rPr>
          <w:rFonts w:asciiTheme="minorHAnsi" w:hAnsiTheme="minorHAnsi" w:cstheme="minorHAnsi"/>
          <w:color w:val="001F5F"/>
          <w:sz w:val="18"/>
          <w:szCs w:val="18"/>
        </w:rPr>
        <w:t>on</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all</w:t>
      </w:r>
      <w:r w:rsidRPr="00D0394D">
        <w:rPr>
          <w:rFonts w:asciiTheme="minorHAnsi" w:hAnsiTheme="minorHAnsi" w:cstheme="minorHAnsi"/>
          <w:color w:val="001F5F"/>
          <w:spacing w:val="20"/>
          <w:sz w:val="18"/>
          <w:szCs w:val="18"/>
        </w:rPr>
        <w:t xml:space="preserve"> </w:t>
      </w:r>
      <w:r w:rsidRPr="00D0394D">
        <w:rPr>
          <w:rFonts w:asciiTheme="minorHAnsi" w:hAnsiTheme="minorHAnsi" w:cstheme="minorHAnsi"/>
          <w:color w:val="001F5F"/>
          <w:sz w:val="18"/>
          <w:szCs w:val="18"/>
        </w:rPr>
        <w:t>matters</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within</w:t>
      </w:r>
      <w:r w:rsidRPr="00D0394D">
        <w:rPr>
          <w:rFonts w:asciiTheme="minorHAnsi" w:hAnsiTheme="minorHAnsi" w:cstheme="minorHAnsi"/>
          <w:color w:val="001F5F"/>
          <w:spacing w:val="12"/>
          <w:sz w:val="18"/>
          <w:szCs w:val="18"/>
        </w:rPr>
        <w:t xml:space="preserve"> </w:t>
      </w:r>
      <w:r w:rsidRPr="00D0394D">
        <w:rPr>
          <w:rFonts w:asciiTheme="minorHAnsi" w:hAnsiTheme="minorHAnsi" w:cstheme="minorHAnsi"/>
          <w:color w:val="001F5F"/>
          <w:sz w:val="18"/>
          <w:szCs w:val="18"/>
        </w:rPr>
        <w:t>its</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duties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responsibilities.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This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report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shall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include:</w:t>
      </w:r>
    </w:p>
    <w:p w14:paraId="5FDEDABA" w14:textId="77777777" w:rsidR="00110D23" w:rsidRPr="00D0394D" w:rsidRDefault="00110D23">
      <w:pPr>
        <w:pStyle w:val="BodyText"/>
        <w:spacing w:before="5"/>
        <w:rPr>
          <w:rFonts w:asciiTheme="minorHAnsi" w:hAnsiTheme="minorHAnsi" w:cstheme="minorHAnsi"/>
        </w:rPr>
      </w:pPr>
    </w:p>
    <w:p w14:paraId="037A0005" w14:textId="77777777" w:rsidR="00110D23" w:rsidRPr="00D0394D" w:rsidRDefault="00146EF4" w:rsidP="001225C4">
      <w:pPr>
        <w:pStyle w:val="ListParagraph"/>
        <w:numPr>
          <w:ilvl w:val="0"/>
          <w:numId w:val="9"/>
        </w:numPr>
        <w:tabs>
          <w:tab w:val="left" w:pos="1377"/>
          <w:tab w:val="left" w:pos="1378"/>
        </w:tabs>
        <w:ind w:right="117"/>
        <w:jc w:val="both"/>
        <w:rPr>
          <w:rFonts w:asciiTheme="minorHAnsi" w:hAnsiTheme="minorHAnsi" w:cstheme="minorHAnsi"/>
          <w:sz w:val="18"/>
          <w:szCs w:val="18"/>
        </w:rPr>
      </w:pPr>
      <w:r w:rsidRPr="00D0394D">
        <w:rPr>
          <w:rFonts w:asciiTheme="minorHAnsi" w:hAnsiTheme="minorHAnsi" w:cstheme="minorHAnsi"/>
          <w:color w:val="001F5F"/>
          <w:sz w:val="18"/>
          <w:szCs w:val="18"/>
        </w:rPr>
        <w:t>the significant issues that it considered in relation to the financial statements (required under paragraph</w:t>
      </w:r>
      <w:r w:rsidRPr="00D0394D">
        <w:rPr>
          <w:rFonts w:asciiTheme="minorHAnsi" w:hAnsiTheme="minorHAnsi" w:cstheme="minorHAnsi"/>
          <w:color w:val="001F5F"/>
          <w:spacing w:val="1"/>
          <w:sz w:val="18"/>
          <w:szCs w:val="18"/>
        </w:rPr>
        <w:t xml:space="preserve"> </w:t>
      </w:r>
      <w:hyperlink w:anchor="_bookmark5" w:history="1">
        <w:r w:rsidRPr="00D0394D">
          <w:rPr>
            <w:rFonts w:asciiTheme="minorHAnsi" w:hAnsiTheme="minorHAnsi" w:cstheme="minorHAnsi"/>
            <w:color w:val="001F5F"/>
            <w:sz w:val="18"/>
            <w:szCs w:val="18"/>
          </w:rPr>
          <w:t>10.1)</w:t>
        </w:r>
        <w:r w:rsidRPr="00D0394D">
          <w:rPr>
            <w:rFonts w:asciiTheme="minorHAnsi" w:hAnsiTheme="minorHAnsi" w:cstheme="minorHAnsi"/>
            <w:color w:val="001F5F"/>
            <w:spacing w:val="-1"/>
            <w:sz w:val="18"/>
            <w:szCs w:val="18"/>
          </w:rPr>
          <w:t xml:space="preserve"> </w:t>
        </w:r>
      </w:hyperlink>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how these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were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addressed;</w:t>
      </w:r>
    </w:p>
    <w:p w14:paraId="7A5F6940" w14:textId="77777777" w:rsidR="00110D23" w:rsidRPr="00D0394D" w:rsidRDefault="00110D23">
      <w:pPr>
        <w:pStyle w:val="BodyText"/>
        <w:spacing w:before="9"/>
        <w:rPr>
          <w:rFonts w:asciiTheme="minorHAnsi" w:hAnsiTheme="minorHAnsi" w:cstheme="minorHAnsi"/>
        </w:rPr>
      </w:pPr>
    </w:p>
    <w:p w14:paraId="3955A740" w14:textId="77777777" w:rsidR="00110D23" w:rsidRPr="00D0394D" w:rsidRDefault="00146EF4" w:rsidP="001225C4">
      <w:pPr>
        <w:pStyle w:val="ListParagraph"/>
        <w:numPr>
          <w:ilvl w:val="0"/>
          <w:numId w:val="9"/>
        </w:numPr>
        <w:tabs>
          <w:tab w:val="left" w:pos="1377"/>
          <w:tab w:val="left" w:pos="1378"/>
        </w:tabs>
        <w:ind w:right="114" w:hanging="696"/>
        <w:jc w:val="left"/>
        <w:rPr>
          <w:rFonts w:asciiTheme="minorHAnsi" w:hAnsiTheme="minorHAnsi" w:cstheme="minorHAnsi"/>
          <w:sz w:val="18"/>
          <w:szCs w:val="18"/>
        </w:rPr>
      </w:pPr>
      <w:r w:rsidRPr="00D0394D">
        <w:rPr>
          <w:rFonts w:asciiTheme="minorHAnsi" w:hAnsiTheme="minorHAnsi" w:cstheme="minorHAnsi"/>
          <w:color w:val="001F5F"/>
          <w:sz w:val="18"/>
          <w:szCs w:val="18"/>
        </w:rPr>
        <w:t xml:space="preserve">its assessment of the effectiveness of the external audit process (required under paragraph </w:t>
      </w:r>
      <w:hyperlink w:anchor="_bookmark7" w:history="1">
        <w:r w:rsidRPr="00D0394D">
          <w:rPr>
            <w:rFonts w:asciiTheme="minorHAnsi" w:hAnsiTheme="minorHAnsi" w:cstheme="minorHAnsi"/>
            <w:color w:val="001F5F"/>
            <w:sz w:val="18"/>
            <w:szCs w:val="18"/>
          </w:rPr>
          <w:t>10.7.4(</w:t>
        </w:r>
      </w:hyperlink>
      <w:r w:rsidRPr="00D0394D">
        <w:rPr>
          <w:rFonts w:asciiTheme="minorHAnsi" w:hAnsiTheme="minorHAnsi" w:cstheme="minorHAnsi"/>
          <w:color w:val="001F5F"/>
          <w:sz w:val="18"/>
          <w:szCs w:val="18"/>
        </w:rPr>
        <w:t>vii) and</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its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recommendation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on</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appointment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or reappointment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external</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auditor;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w:t>
      </w:r>
    </w:p>
    <w:p w14:paraId="25FE046A" w14:textId="77777777" w:rsidR="00110D23" w:rsidRPr="00D0394D" w:rsidRDefault="00110D23">
      <w:pPr>
        <w:pStyle w:val="BodyText"/>
        <w:spacing w:before="11"/>
        <w:rPr>
          <w:rFonts w:asciiTheme="minorHAnsi" w:hAnsiTheme="minorHAnsi" w:cstheme="minorHAnsi"/>
        </w:rPr>
      </w:pPr>
    </w:p>
    <w:p w14:paraId="1CFC18E6" w14:textId="77777777" w:rsidR="00110D23" w:rsidRPr="00D0394D" w:rsidRDefault="00146EF4" w:rsidP="001225C4">
      <w:pPr>
        <w:pStyle w:val="ListParagraph"/>
        <w:numPr>
          <w:ilvl w:val="0"/>
          <w:numId w:val="9"/>
        </w:numPr>
        <w:tabs>
          <w:tab w:val="left" w:pos="1377"/>
          <w:tab w:val="left" w:pos="1378"/>
        </w:tabs>
        <w:ind w:hanging="738"/>
        <w:jc w:val="left"/>
        <w:rPr>
          <w:rFonts w:asciiTheme="minorHAnsi" w:hAnsiTheme="minorHAnsi" w:cstheme="minorHAnsi"/>
          <w:sz w:val="18"/>
          <w:szCs w:val="18"/>
        </w:rPr>
      </w:pPr>
      <w:r w:rsidRPr="00D0394D">
        <w:rPr>
          <w:rFonts w:asciiTheme="minorHAnsi" w:hAnsiTheme="minorHAnsi" w:cstheme="minorHAnsi"/>
          <w:color w:val="001F5F"/>
          <w:sz w:val="18"/>
          <w:szCs w:val="18"/>
        </w:rPr>
        <w:t>any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other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issues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which</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Board</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has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requested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Committee’s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opinion.</w:t>
      </w:r>
    </w:p>
    <w:p w14:paraId="0E53E07C" w14:textId="77777777" w:rsidR="00110D23" w:rsidRPr="00D0394D" w:rsidRDefault="00110D23">
      <w:pPr>
        <w:rPr>
          <w:rFonts w:asciiTheme="minorHAnsi" w:hAnsiTheme="minorHAnsi" w:cstheme="minorHAnsi"/>
          <w:sz w:val="18"/>
          <w:szCs w:val="18"/>
        </w:rPr>
        <w:sectPr w:rsidR="00110D23" w:rsidRPr="00D0394D">
          <w:pgSz w:w="11910" w:h="16840"/>
          <w:pgMar w:top="800" w:right="1320" w:bottom="280" w:left="1340" w:header="708" w:footer="708" w:gutter="0"/>
          <w:cols w:space="720"/>
        </w:sectPr>
      </w:pPr>
    </w:p>
    <w:p w14:paraId="42D7BFFA" w14:textId="77777777" w:rsidR="00110D23" w:rsidRPr="00D0394D" w:rsidRDefault="00146EF4" w:rsidP="001225C4">
      <w:pPr>
        <w:pStyle w:val="ListParagraph"/>
        <w:numPr>
          <w:ilvl w:val="1"/>
          <w:numId w:val="10"/>
        </w:numPr>
        <w:tabs>
          <w:tab w:val="left" w:pos="821"/>
        </w:tabs>
        <w:spacing w:before="43" w:line="228" w:lineRule="auto"/>
        <w:ind w:right="119"/>
        <w:rPr>
          <w:rFonts w:asciiTheme="minorHAnsi" w:hAnsiTheme="minorHAnsi" w:cstheme="minorHAnsi"/>
          <w:sz w:val="18"/>
          <w:szCs w:val="18"/>
        </w:rPr>
      </w:pPr>
      <w:r w:rsidRPr="00D0394D">
        <w:rPr>
          <w:rFonts w:asciiTheme="minorHAnsi" w:hAnsiTheme="minorHAnsi" w:cstheme="minorHAnsi"/>
          <w:color w:val="001F5F"/>
          <w:sz w:val="18"/>
          <w:szCs w:val="18"/>
        </w:rPr>
        <w:lastRenderedPageBreak/>
        <w:t>The Committee shall make whatever recommendations to the Board it deems appropriate on any area within its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remit</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where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action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or improvement is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needed.</w:t>
      </w:r>
    </w:p>
    <w:p w14:paraId="69ECA5DF" w14:textId="77777777" w:rsidR="00110D23" w:rsidRPr="00D0394D" w:rsidRDefault="00110D23">
      <w:pPr>
        <w:pStyle w:val="BodyText"/>
        <w:spacing w:before="9"/>
        <w:rPr>
          <w:rFonts w:asciiTheme="minorHAnsi" w:hAnsiTheme="minorHAnsi" w:cstheme="minorHAnsi"/>
        </w:rPr>
      </w:pPr>
    </w:p>
    <w:p w14:paraId="36A443DD" w14:textId="77777777" w:rsidR="00110D23" w:rsidRPr="00D0394D" w:rsidRDefault="00146EF4" w:rsidP="001225C4">
      <w:pPr>
        <w:pStyle w:val="ListParagraph"/>
        <w:numPr>
          <w:ilvl w:val="1"/>
          <w:numId w:val="10"/>
        </w:numPr>
        <w:tabs>
          <w:tab w:val="left" w:pos="821"/>
        </w:tabs>
        <w:spacing w:before="1" w:line="228" w:lineRule="auto"/>
        <w:ind w:right="121"/>
        <w:rPr>
          <w:rFonts w:asciiTheme="minorHAnsi" w:hAnsiTheme="minorHAnsi" w:cstheme="minorHAnsi"/>
          <w:sz w:val="18"/>
          <w:szCs w:val="18"/>
        </w:rPr>
      </w:pPr>
      <w:bookmarkStart w:id="10" w:name="_bookmark9"/>
      <w:bookmarkEnd w:id="10"/>
      <w:r w:rsidRPr="00D0394D">
        <w:rPr>
          <w:rFonts w:asciiTheme="minorHAnsi" w:hAnsiTheme="minorHAnsi" w:cstheme="minorHAnsi"/>
          <w:color w:val="001F5F"/>
          <w:sz w:val="18"/>
          <w:szCs w:val="18"/>
        </w:rPr>
        <w:t>The Committee shall compile a report on its activities to be included in the Company’s annual report. The report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should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include;</w:t>
      </w:r>
    </w:p>
    <w:p w14:paraId="56CC45AF" w14:textId="77777777" w:rsidR="00110D23" w:rsidRPr="00D0394D" w:rsidRDefault="00110D23">
      <w:pPr>
        <w:pStyle w:val="BodyText"/>
        <w:spacing w:before="3"/>
        <w:rPr>
          <w:rFonts w:asciiTheme="minorHAnsi" w:hAnsiTheme="minorHAnsi" w:cstheme="minorHAnsi"/>
        </w:rPr>
      </w:pPr>
    </w:p>
    <w:p w14:paraId="759A2097" w14:textId="77777777" w:rsidR="00110D23" w:rsidRPr="00D0394D" w:rsidRDefault="00146EF4" w:rsidP="001225C4">
      <w:pPr>
        <w:pStyle w:val="ListParagraph"/>
        <w:numPr>
          <w:ilvl w:val="0"/>
          <w:numId w:val="8"/>
        </w:numPr>
        <w:tabs>
          <w:tab w:val="left" w:pos="1377"/>
          <w:tab w:val="left" w:pos="1378"/>
        </w:tabs>
        <w:ind w:right="119"/>
        <w:jc w:val="both"/>
        <w:rPr>
          <w:rFonts w:asciiTheme="minorHAnsi" w:hAnsiTheme="minorHAnsi" w:cstheme="minorHAnsi"/>
          <w:sz w:val="18"/>
          <w:szCs w:val="18"/>
        </w:rPr>
      </w:pPr>
      <w:r w:rsidRPr="00D0394D">
        <w:rPr>
          <w:rFonts w:asciiTheme="minorHAnsi" w:hAnsiTheme="minorHAnsi" w:cstheme="minorHAnsi"/>
          <w:color w:val="001F5F"/>
          <w:sz w:val="18"/>
          <w:szCs w:val="18"/>
        </w:rPr>
        <w:t>details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membership</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 Committee,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number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meetings held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attendance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over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course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year;</w:t>
      </w:r>
    </w:p>
    <w:p w14:paraId="34E12EC7" w14:textId="77777777" w:rsidR="00110D23" w:rsidRPr="00D0394D" w:rsidRDefault="00110D23">
      <w:pPr>
        <w:pStyle w:val="BodyText"/>
        <w:spacing w:before="11"/>
        <w:rPr>
          <w:rFonts w:asciiTheme="minorHAnsi" w:hAnsiTheme="minorHAnsi" w:cstheme="minorHAnsi"/>
        </w:rPr>
      </w:pPr>
    </w:p>
    <w:p w14:paraId="3DCC4DC1" w14:textId="77777777" w:rsidR="00110D23" w:rsidRPr="00D0394D" w:rsidRDefault="00146EF4" w:rsidP="001225C4">
      <w:pPr>
        <w:pStyle w:val="ListParagraph"/>
        <w:numPr>
          <w:ilvl w:val="0"/>
          <w:numId w:val="8"/>
        </w:numPr>
        <w:tabs>
          <w:tab w:val="left" w:pos="1377"/>
          <w:tab w:val="left" w:pos="1378"/>
        </w:tabs>
        <w:ind w:right="120" w:hanging="696"/>
        <w:jc w:val="both"/>
        <w:rPr>
          <w:rFonts w:asciiTheme="minorHAnsi" w:hAnsiTheme="minorHAnsi" w:cstheme="minorHAnsi"/>
          <w:sz w:val="18"/>
          <w:szCs w:val="18"/>
        </w:rPr>
      </w:pP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significant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issues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that</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Committee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considered</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in</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relation</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financial</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statements</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how</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these</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issues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were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addressed, having</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regard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to matters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communicated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to it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by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external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auditor;</w:t>
      </w:r>
    </w:p>
    <w:p w14:paraId="61CFA733" w14:textId="77777777" w:rsidR="00110D23" w:rsidRPr="00D0394D" w:rsidRDefault="00110D23">
      <w:pPr>
        <w:pStyle w:val="BodyText"/>
        <w:spacing w:before="9"/>
        <w:rPr>
          <w:rFonts w:asciiTheme="minorHAnsi" w:hAnsiTheme="minorHAnsi" w:cstheme="minorHAnsi"/>
        </w:rPr>
      </w:pPr>
    </w:p>
    <w:p w14:paraId="764E314E" w14:textId="77777777" w:rsidR="00110D23" w:rsidRPr="00D0394D" w:rsidRDefault="00146EF4" w:rsidP="001225C4">
      <w:pPr>
        <w:pStyle w:val="ListParagraph"/>
        <w:numPr>
          <w:ilvl w:val="0"/>
          <w:numId w:val="8"/>
        </w:numPr>
        <w:tabs>
          <w:tab w:val="left" w:pos="1377"/>
          <w:tab w:val="left" w:pos="1378"/>
        </w:tabs>
        <w:ind w:right="117" w:hanging="737"/>
        <w:jc w:val="both"/>
        <w:rPr>
          <w:rFonts w:asciiTheme="minorHAnsi" w:hAnsiTheme="minorHAnsi" w:cstheme="minorHAnsi"/>
          <w:sz w:val="18"/>
          <w:szCs w:val="18"/>
        </w:rPr>
      </w:pPr>
      <w:r w:rsidRPr="00D0394D">
        <w:rPr>
          <w:rFonts w:asciiTheme="minorHAnsi" w:hAnsiTheme="minorHAnsi" w:cstheme="minorHAnsi"/>
          <w:color w:val="001F5F"/>
          <w:sz w:val="18"/>
          <w:szCs w:val="18"/>
        </w:rPr>
        <w:t>an explanation of how the Committee has addressed the effectiveness of the external audit process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(including the provision of non-audit services and an explanation of how, if the auditors provide non-audit</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services to the Company, auditor objectivity and independence is safeguarded) and its recommendation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on</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appointment or re-appointment 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external</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auditor;</w:t>
      </w:r>
    </w:p>
    <w:p w14:paraId="30C67F1D" w14:textId="77777777" w:rsidR="00110D23" w:rsidRPr="00D0394D" w:rsidRDefault="00110D23">
      <w:pPr>
        <w:pStyle w:val="BodyText"/>
        <w:spacing w:before="8"/>
        <w:rPr>
          <w:rFonts w:asciiTheme="minorHAnsi" w:hAnsiTheme="minorHAnsi" w:cstheme="minorHAnsi"/>
        </w:rPr>
      </w:pPr>
    </w:p>
    <w:p w14:paraId="4A074617" w14:textId="77777777" w:rsidR="00110D23" w:rsidRPr="00D0394D" w:rsidRDefault="00146EF4" w:rsidP="001225C4">
      <w:pPr>
        <w:pStyle w:val="ListParagraph"/>
        <w:numPr>
          <w:ilvl w:val="0"/>
          <w:numId w:val="8"/>
        </w:numPr>
        <w:tabs>
          <w:tab w:val="left" w:pos="1377"/>
          <w:tab w:val="left" w:pos="1378"/>
        </w:tabs>
        <w:spacing w:before="1"/>
        <w:ind w:right="119" w:hanging="737"/>
        <w:jc w:val="both"/>
        <w:rPr>
          <w:rFonts w:asciiTheme="minorHAnsi" w:hAnsiTheme="minorHAnsi" w:cstheme="minorHAnsi"/>
          <w:sz w:val="18"/>
          <w:szCs w:val="18"/>
        </w:rPr>
      </w:pP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significant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issues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that</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Committee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considered</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in</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relation</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financial</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statements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how</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these</w:t>
      </w:r>
      <w:r w:rsidRPr="00D0394D">
        <w:rPr>
          <w:rFonts w:asciiTheme="minorHAnsi" w:hAnsiTheme="minorHAnsi" w:cstheme="minorHAnsi"/>
          <w:color w:val="001F5F"/>
          <w:spacing w:val="-39"/>
          <w:sz w:val="18"/>
          <w:szCs w:val="18"/>
        </w:rPr>
        <w:t xml:space="preserve"> </w:t>
      </w:r>
      <w:r w:rsidRPr="00D0394D">
        <w:rPr>
          <w:rFonts w:asciiTheme="minorHAnsi" w:hAnsiTheme="minorHAnsi" w:cstheme="minorHAnsi"/>
          <w:color w:val="001F5F"/>
          <w:sz w:val="18"/>
          <w:szCs w:val="18"/>
        </w:rPr>
        <w:t>issues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were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addressed, having</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regard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to matters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communicated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to it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by 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auditor;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w:t>
      </w:r>
    </w:p>
    <w:p w14:paraId="1418AFEF" w14:textId="77777777" w:rsidR="00110D23" w:rsidRPr="00D0394D" w:rsidRDefault="00110D23">
      <w:pPr>
        <w:pStyle w:val="BodyText"/>
        <w:spacing w:before="8"/>
        <w:rPr>
          <w:rFonts w:asciiTheme="minorHAnsi" w:hAnsiTheme="minorHAnsi" w:cstheme="minorHAnsi"/>
        </w:rPr>
      </w:pPr>
    </w:p>
    <w:p w14:paraId="1222138F" w14:textId="77777777" w:rsidR="00110D23" w:rsidRPr="00D0394D" w:rsidRDefault="00146EF4" w:rsidP="001225C4">
      <w:pPr>
        <w:pStyle w:val="ListParagraph"/>
        <w:numPr>
          <w:ilvl w:val="0"/>
          <w:numId w:val="8"/>
        </w:numPr>
        <w:tabs>
          <w:tab w:val="left" w:pos="1377"/>
          <w:tab w:val="left" w:pos="1378"/>
        </w:tabs>
        <w:ind w:hanging="695"/>
        <w:jc w:val="left"/>
        <w:rPr>
          <w:rFonts w:asciiTheme="minorHAnsi" w:hAnsiTheme="minorHAnsi" w:cstheme="minorHAnsi"/>
          <w:sz w:val="18"/>
          <w:szCs w:val="18"/>
        </w:rPr>
      </w:pPr>
      <w:r w:rsidRPr="00D0394D">
        <w:rPr>
          <w:rFonts w:asciiTheme="minorHAnsi" w:hAnsiTheme="minorHAnsi" w:cstheme="minorHAnsi"/>
          <w:color w:val="001F5F"/>
          <w:sz w:val="18"/>
          <w:szCs w:val="18"/>
        </w:rPr>
        <w:t>all</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other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information</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requirements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set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out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in</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UK</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Corporate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Governance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Code.</w:t>
      </w:r>
    </w:p>
    <w:p w14:paraId="4054FD1C" w14:textId="77777777" w:rsidR="00110D23" w:rsidRPr="00D0394D" w:rsidRDefault="00110D23">
      <w:pPr>
        <w:pStyle w:val="BodyText"/>
        <w:spacing w:before="3"/>
        <w:rPr>
          <w:rFonts w:asciiTheme="minorHAnsi" w:hAnsiTheme="minorHAnsi" w:cstheme="minorHAnsi"/>
        </w:rPr>
      </w:pPr>
    </w:p>
    <w:p w14:paraId="177F02CD" w14:textId="77777777" w:rsidR="00110D23" w:rsidRPr="00D0394D" w:rsidRDefault="00146EF4" w:rsidP="001225C4">
      <w:pPr>
        <w:pStyle w:val="ListParagraph"/>
        <w:numPr>
          <w:ilvl w:val="1"/>
          <w:numId w:val="10"/>
        </w:numPr>
        <w:tabs>
          <w:tab w:val="left" w:pos="821"/>
        </w:tabs>
        <w:spacing w:line="228" w:lineRule="auto"/>
        <w:ind w:right="120"/>
        <w:rPr>
          <w:rFonts w:asciiTheme="minorHAnsi" w:hAnsiTheme="minorHAnsi" w:cstheme="minorHAnsi"/>
          <w:sz w:val="18"/>
          <w:szCs w:val="18"/>
        </w:rPr>
      </w:pPr>
      <w:r w:rsidRPr="00D0394D">
        <w:rPr>
          <w:rFonts w:asciiTheme="minorHAnsi" w:hAnsiTheme="minorHAnsi" w:cstheme="minorHAnsi"/>
          <w:color w:val="001F5F"/>
          <w:sz w:val="18"/>
          <w:szCs w:val="18"/>
        </w:rPr>
        <w:t>In</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compiling</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reports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referred to</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in</w:t>
      </w:r>
      <w:r w:rsidRPr="00D0394D">
        <w:rPr>
          <w:rFonts w:asciiTheme="minorHAnsi" w:hAnsiTheme="minorHAnsi" w:cstheme="minorHAnsi"/>
          <w:color w:val="001F5F"/>
          <w:spacing w:val="-2"/>
          <w:sz w:val="18"/>
          <w:szCs w:val="18"/>
        </w:rPr>
        <w:t xml:space="preserve"> </w:t>
      </w:r>
      <w:hyperlink w:anchor="_bookmark8" w:history="1">
        <w:r w:rsidRPr="00D0394D">
          <w:rPr>
            <w:rFonts w:asciiTheme="minorHAnsi" w:hAnsiTheme="minorHAnsi" w:cstheme="minorHAnsi"/>
            <w:color w:val="001F5F"/>
            <w:sz w:val="18"/>
            <w:szCs w:val="18"/>
          </w:rPr>
          <w:t>11.1</w:t>
        </w:r>
        <w:r w:rsidRPr="00D0394D">
          <w:rPr>
            <w:rFonts w:asciiTheme="minorHAnsi" w:hAnsiTheme="minorHAnsi" w:cstheme="minorHAnsi"/>
            <w:color w:val="001F5F"/>
            <w:spacing w:val="-2"/>
            <w:sz w:val="18"/>
            <w:szCs w:val="18"/>
          </w:rPr>
          <w:t xml:space="preserve"> </w:t>
        </w:r>
      </w:hyperlink>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3"/>
          <w:sz w:val="18"/>
          <w:szCs w:val="18"/>
        </w:rPr>
        <w:t xml:space="preserve"> </w:t>
      </w:r>
      <w:hyperlink w:anchor="_bookmark9" w:history="1">
        <w:r w:rsidRPr="00D0394D">
          <w:rPr>
            <w:rFonts w:asciiTheme="minorHAnsi" w:hAnsiTheme="minorHAnsi" w:cstheme="minorHAnsi"/>
            <w:color w:val="001F5F"/>
            <w:sz w:val="18"/>
            <w:szCs w:val="18"/>
          </w:rPr>
          <w:t>11.3,</w:t>
        </w:r>
        <w:r w:rsidRPr="00D0394D">
          <w:rPr>
            <w:rFonts w:asciiTheme="minorHAnsi" w:hAnsiTheme="minorHAnsi" w:cstheme="minorHAnsi"/>
            <w:color w:val="001F5F"/>
            <w:spacing w:val="-1"/>
            <w:sz w:val="18"/>
            <w:szCs w:val="18"/>
          </w:rPr>
          <w:t xml:space="preserve"> </w:t>
        </w:r>
      </w:hyperlink>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Committee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should</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exercise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judgement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deciding</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which</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of the issues it considers in relation to the financial statements are significant, but should include at least those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matters that have informed the Board’s assessment of whether the Company is a going concern and the longer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pacing w:val="-1"/>
          <w:sz w:val="18"/>
          <w:szCs w:val="18"/>
        </w:rPr>
        <w:t>term</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pacing w:val="-1"/>
          <w:sz w:val="18"/>
          <w:szCs w:val="18"/>
        </w:rPr>
        <w:t>viability</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pacing w:val="-1"/>
          <w:sz w:val="18"/>
          <w:szCs w:val="18"/>
        </w:rPr>
        <w:t>statement.</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pacing w:val="-1"/>
          <w:sz w:val="18"/>
          <w:szCs w:val="18"/>
        </w:rPr>
        <w:t>The</w:t>
      </w:r>
      <w:r w:rsidRPr="00D0394D">
        <w:rPr>
          <w:rFonts w:asciiTheme="minorHAnsi" w:hAnsiTheme="minorHAnsi" w:cstheme="minorHAnsi"/>
          <w:color w:val="001F5F"/>
          <w:spacing w:val="-11"/>
          <w:sz w:val="18"/>
          <w:szCs w:val="18"/>
        </w:rPr>
        <w:t xml:space="preserve"> </w:t>
      </w:r>
      <w:r w:rsidRPr="00D0394D">
        <w:rPr>
          <w:rFonts w:asciiTheme="minorHAnsi" w:hAnsiTheme="minorHAnsi" w:cstheme="minorHAnsi"/>
          <w:color w:val="001F5F"/>
          <w:spacing w:val="-1"/>
          <w:sz w:val="18"/>
          <w:szCs w:val="18"/>
        </w:rPr>
        <w:t>report</w:t>
      </w:r>
      <w:r w:rsidRPr="00D0394D">
        <w:rPr>
          <w:rFonts w:asciiTheme="minorHAnsi" w:hAnsiTheme="minorHAnsi" w:cstheme="minorHAnsi"/>
          <w:color w:val="001F5F"/>
          <w:spacing w:val="-11"/>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shareholders</w:t>
      </w:r>
      <w:r w:rsidRPr="00D0394D">
        <w:rPr>
          <w:rFonts w:asciiTheme="minorHAnsi" w:hAnsiTheme="minorHAnsi" w:cstheme="minorHAnsi"/>
          <w:color w:val="001F5F"/>
          <w:spacing w:val="-11"/>
          <w:sz w:val="18"/>
          <w:szCs w:val="18"/>
        </w:rPr>
        <w:t xml:space="preserve"> </w:t>
      </w:r>
      <w:r w:rsidRPr="00D0394D">
        <w:rPr>
          <w:rFonts w:asciiTheme="minorHAnsi" w:hAnsiTheme="minorHAnsi" w:cstheme="minorHAnsi"/>
          <w:color w:val="001F5F"/>
          <w:sz w:val="18"/>
          <w:szCs w:val="18"/>
        </w:rPr>
        <w:t>need</w:t>
      </w:r>
      <w:r w:rsidRPr="00D0394D">
        <w:rPr>
          <w:rFonts w:asciiTheme="minorHAnsi" w:hAnsiTheme="minorHAnsi" w:cstheme="minorHAnsi"/>
          <w:color w:val="001F5F"/>
          <w:spacing w:val="-11"/>
          <w:sz w:val="18"/>
          <w:szCs w:val="18"/>
        </w:rPr>
        <w:t xml:space="preserve"> </w:t>
      </w:r>
      <w:r w:rsidRPr="00D0394D">
        <w:rPr>
          <w:rFonts w:asciiTheme="minorHAnsi" w:hAnsiTheme="minorHAnsi" w:cstheme="minorHAnsi"/>
          <w:color w:val="001F5F"/>
          <w:sz w:val="18"/>
          <w:szCs w:val="18"/>
        </w:rPr>
        <w:t>not</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repeat</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information</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disclosed</w:t>
      </w:r>
      <w:r w:rsidRPr="00D0394D">
        <w:rPr>
          <w:rFonts w:asciiTheme="minorHAnsi" w:hAnsiTheme="minorHAnsi" w:cstheme="minorHAnsi"/>
          <w:color w:val="001F5F"/>
          <w:spacing w:val="-11"/>
          <w:sz w:val="18"/>
          <w:szCs w:val="18"/>
        </w:rPr>
        <w:t xml:space="preserve"> </w:t>
      </w:r>
      <w:r w:rsidRPr="00D0394D">
        <w:rPr>
          <w:rFonts w:asciiTheme="minorHAnsi" w:hAnsiTheme="minorHAnsi" w:cstheme="minorHAnsi"/>
          <w:color w:val="001F5F"/>
          <w:sz w:val="18"/>
          <w:szCs w:val="18"/>
        </w:rPr>
        <w:t>elsewhere</w:t>
      </w:r>
      <w:r w:rsidRPr="00D0394D">
        <w:rPr>
          <w:rFonts w:asciiTheme="minorHAnsi" w:hAnsiTheme="minorHAnsi" w:cstheme="minorHAnsi"/>
          <w:color w:val="001F5F"/>
          <w:spacing w:val="-11"/>
          <w:sz w:val="18"/>
          <w:szCs w:val="18"/>
        </w:rPr>
        <w:t xml:space="preserve"> </w:t>
      </w:r>
      <w:r w:rsidRPr="00D0394D">
        <w:rPr>
          <w:rFonts w:asciiTheme="minorHAnsi" w:hAnsiTheme="minorHAnsi" w:cstheme="minorHAnsi"/>
          <w:color w:val="001F5F"/>
          <w:sz w:val="18"/>
          <w:szCs w:val="18"/>
        </w:rPr>
        <w:t>in</w:t>
      </w:r>
      <w:r w:rsidRPr="00D0394D">
        <w:rPr>
          <w:rFonts w:asciiTheme="minorHAnsi" w:hAnsiTheme="minorHAnsi" w:cstheme="minorHAnsi"/>
          <w:color w:val="001F5F"/>
          <w:spacing w:val="-1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1"/>
          <w:sz w:val="18"/>
          <w:szCs w:val="18"/>
        </w:rPr>
        <w:t xml:space="preserve"> </w:t>
      </w:r>
      <w:r w:rsidRPr="00D0394D">
        <w:rPr>
          <w:rFonts w:asciiTheme="minorHAnsi" w:hAnsiTheme="minorHAnsi" w:cstheme="minorHAnsi"/>
          <w:color w:val="001F5F"/>
          <w:sz w:val="18"/>
          <w:szCs w:val="18"/>
        </w:rPr>
        <w:t>annual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report</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accounts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but could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provide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cross-references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to that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information.</w:t>
      </w:r>
    </w:p>
    <w:p w14:paraId="7E9B2DF6" w14:textId="77777777" w:rsidR="00110D23" w:rsidRPr="00D0394D" w:rsidRDefault="00110D23">
      <w:pPr>
        <w:pStyle w:val="BodyText"/>
        <w:spacing w:before="5"/>
        <w:rPr>
          <w:rFonts w:asciiTheme="minorHAnsi" w:hAnsiTheme="minorHAnsi" w:cstheme="minorHAnsi"/>
        </w:rPr>
      </w:pPr>
    </w:p>
    <w:p w14:paraId="223F3F1D" w14:textId="77777777" w:rsidR="00110D23" w:rsidRPr="00D0394D" w:rsidRDefault="00146EF4" w:rsidP="001225C4">
      <w:pPr>
        <w:pStyle w:val="Heading5"/>
        <w:numPr>
          <w:ilvl w:val="0"/>
          <w:numId w:val="10"/>
        </w:numPr>
        <w:tabs>
          <w:tab w:val="left" w:pos="820"/>
          <w:tab w:val="left" w:pos="821"/>
        </w:tabs>
        <w:ind w:hanging="721"/>
        <w:rPr>
          <w:rFonts w:asciiTheme="minorHAnsi" w:hAnsiTheme="minorHAnsi" w:cstheme="minorHAnsi"/>
        </w:rPr>
      </w:pPr>
      <w:r w:rsidRPr="00D0394D">
        <w:rPr>
          <w:rFonts w:asciiTheme="minorHAnsi" w:hAnsiTheme="minorHAnsi" w:cstheme="minorHAnsi"/>
          <w:color w:val="001F5F"/>
        </w:rPr>
        <w:t>Other</w:t>
      </w:r>
      <w:r w:rsidRPr="00D0394D">
        <w:rPr>
          <w:rFonts w:asciiTheme="minorHAnsi" w:hAnsiTheme="minorHAnsi" w:cstheme="minorHAnsi"/>
          <w:color w:val="001F5F"/>
          <w:spacing w:val="-1"/>
        </w:rPr>
        <w:t xml:space="preserve"> </w:t>
      </w:r>
      <w:r w:rsidRPr="00D0394D">
        <w:rPr>
          <w:rFonts w:asciiTheme="minorHAnsi" w:hAnsiTheme="minorHAnsi" w:cstheme="minorHAnsi"/>
          <w:color w:val="001F5F"/>
        </w:rPr>
        <w:t>Matters</w:t>
      </w:r>
    </w:p>
    <w:p w14:paraId="6F65020A" w14:textId="77777777" w:rsidR="00110D23" w:rsidRPr="00D0394D" w:rsidRDefault="00110D23">
      <w:pPr>
        <w:pStyle w:val="BodyText"/>
        <w:spacing w:before="10"/>
        <w:rPr>
          <w:rFonts w:asciiTheme="minorHAnsi" w:hAnsiTheme="minorHAnsi" w:cstheme="minorHAnsi"/>
          <w:b/>
        </w:rPr>
      </w:pPr>
    </w:p>
    <w:p w14:paraId="110C36EB" w14:textId="77777777" w:rsidR="00110D23" w:rsidRPr="00D0394D" w:rsidRDefault="00146EF4">
      <w:pPr>
        <w:pStyle w:val="BodyText"/>
        <w:spacing w:before="1"/>
        <w:ind w:left="100"/>
        <w:rPr>
          <w:rFonts w:asciiTheme="minorHAnsi" w:hAnsiTheme="minorHAnsi" w:cstheme="minorHAnsi"/>
        </w:rPr>
      </w:pPr>
      <w:r w:rsidRPr="00D0394D">
        <w:rPr>
          <w:rFonts w:asciiTheme="minorHAnsi" w:hAnsiTheme="minorHAnsi" w:cstheme="minorHAnsi"/>
          <w:color w:val="001F5F"/>
        </w:rPr>
        <w:t>The</w:t>
      </w:r>
      <w:r w:rsidRPr="00D0394D">
        <w:rPr>
          <w:rFonts w:asciiTheme="minorHAnsi" w:hAnsiTheme="minorHAnsi" w:cstheme="minorHAnsi"/>
          <w:color w:val="001F5F"/>
          <w:spacing w:val="-3"/>
        </w:rPr>
        <w:t xml:space="preserve"> </w:t>
      </w:r>
      <w:r w:rsidRPr="00D0394D">
        <w:rPr>
          <w:rFonts w:asciiTheme="minorHAnsi" w:hAnsiTheme="minorHAnsi" w:cstheme="minorHAnsi"/>
          <w:color w:val="001F5F"/>
        </w:rPr>
        <w:t>Committee</w:t>
      </w:r>
      <w:r w:rsidRPr="00D0394D">
        <w:rPr>
          <w:rFonts w:asciiTheme="minorHAnsi" w:hAnsiTheme="minorHAnsi" w:cstheme="minorHAnsi"/>
          <w:color w:val="001F5F"/>
          <w:spacing w:val="-3"/>
        </w:rPr>
        <w:t xml:space="preserve"> </w:t>
      </w:r>
      <w:r w:rsidRPr="00D0394D">
        <w:rPr>
          <w:rFonts w:asciiTheme="minorHAnsi" w:hAnsiTheme="minorHAnsi" w:cstheme="minorHAnsi"/>
          <w:color w:val="001F5F"/>
        </w:rPr>
        <w:t>shall:</w:t>
      </w:r>
    </w:p>
    <w:p w14:paraId="1CA37D76" w14:textId="77777777" w:rsidR="00110D23" w:rsidRPr="00D0394D" w:rsidRDefault="00110D23">
      <w:pPr>
        <w:pStyle w:val="BodyText"/>
        <w:spacing w:before="11"/>
        <w:rPr>
          <w:rFonts w:asciiTheme="minorHAnsi" w:hAnsiTheme="minorHAnsi" w:cstheme="minorHAnsi"/>
        </w:rPr>
      </w:pPr>
    </w:p>
    <w:p w14:paraId="4710D229" w14:textId="77777777" w:rsidR="00110D23" w:rsidRPr="00D0394D" w:rsidRDefault="00146EF4" w:rsidP="001225C4">
      <w:pPr>
        <w:pStyle w:val="ListParagraph"/>
        <w:numPr>
          <w:ilvl w:val="1"/>
          <w:numId w:val="10"/>
        </w:numPr>
        <w:tabs>
          <w:tab w:val="left" w:pos="821"/>
        </w:tabs>
        <w:spacing w:line="228" w:lineRule="auto"/>
        <w:ind w:right="116"/>
        <w:rPr>
          <w:rFonts w:asciiTheme="minorHAnsi" w:hAnsiTheme="minorHAnsi" w:cstheme="minorHAnsi"/>
          <w:sz w:val="18"/>
          <w:szCs w:val="18"/>
        </w:rPr>
      </w:pPr>
      <w:r w:rsidRPr="00D0394D">
        <w:rPr>
          <w:rFonts w:asciiTheme="minorHAnsi" w:hAnsiTheme="minorHAnsi" w:cstheme="minorHAnsi"/>
          <w:color w:val="001F5F"/>
          <w:sz w:val="18"/>
          <w:szCs w:val="18"/>
        </w:rPr>
        <w:t>have access to sufficient resources in order to carry out its duties, including access to the Company Secretary for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assistance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required;</w:t>
      </w:r>
    </w:p>
    <w:p w14:paraId="6B5B54DF" w14:textId="77777777" w:rsidR="00110D23" w:rsidRPr="00D0394D" w:rsidRDefault="00110D23">
      <w:pPr>
        <w:pStyle w:val="BodyText"/>
        <w:spacing w:before="8"/>
        <w:rPr>
          <w:rFonts w:asciiTheme="minorHAnsi" w:hAnsiTheme="minorHAnsi" w:cstheme="minorHAnsi"/>
        </w:rPr>
      </w:pPr>
    </w:p>
    <w:p w14:paraId="29D3D105" w14:textId="77777777" w:rsidR="00110D23" w:rsidRPr="00D0394D" w:rsidRDefault="00146EF4" w:rsidP="001225C4">
      <w:pPr>
        <w:pStyle w:val="ListParagraph"/>
        <w:numPr>
          <w:ilvl w:val="1"/>
          <w:numId w:val="10"/>
        </w:numPr>
        <w:tabs>
          <w:tab w:val="left" w:pos="821"/>
        </w:tabs>
        <w:spacing w:line="230" w:lineRule="auto"/>
        <w:ind w:right="116"/>
        <w:rPr>
          <w:rFonts w:asciiTheme="minorHAnsi" w:hAnsiTheme="minorHAnsi" w:cstheme="minorHAnsi"/>
          <w:sz w:val="18"/>
          <w:szCs w:val="18"/>
        </w:rPr>
      </w:pPr>
      <w:r w:rsidRPr="00D0394D">
        <w:rPr>
          <w:rFonts w:asciiTheme="minorHAnsi" w:hAnsiTheme="minorHAnsi" w:cstheme="minorHAnsi"/>
          <w:color w:val="001F5F"/>
          <w:sz w:val="18"/>
          <w:szCs w:val="18"/>
        </w:rPr>
        <w:t>be provided with appropriate and timely training, both in the form of an induction programme for new members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ongoing</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basis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for all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members;</w:t>
      </w:r>
    </w:p>
    <w:p w14:paraId="3E0676C5" w14:textId="77777777" w:rsidR="00110D23" w:rsidRPr="00D0394D" w:rsidRDefault="00110D23">
      <w:pPr>
        <w:pStyle w:val="BodyText"/>
        <w:spacing w:before="7"/>
        <w:rPr>
          <w:rFonts w:asciiTheme="minorHAnsi" w:hAnsiTheme="minorHAnsi" w:cstheme="minorHAnsi"/>
        </w:rPr>
      </w:pPr>
    </w:p>
    <w:p w14:paraId="1907481F" w14:textId="77777777" w:rsidR="00110D23" w:rsidRPr="00D0394D" w:rsidRDefault="00146EF4" w:rsidP="001225C4">
      <w:pPr>
        <w:pStyle w:val="ListParagraph"/>
        <w:numPr>
          <w:ilvl w:val="1"/>
          <w:numId w:val="10"/>
        </w:numPr>
        <w:tabs>
          <w:tab w:val="left" w:pos="821"/>
        </w:tabs>
        <w:spacing w:before="1" w:line="228" w:lineRule="auto"/>
        <w:ind w:right="117"/>
        <w:rPr>
          <w:rFonts w:asciiTheme="minorHAnsi" w:hAnsiTheme="minorHAnsi" w:cstheme="minorHAnsi"/>
          <w:sz w:val="18"/>
          <w:szCs w:val="18"/>
        </w:rPr>
      </w:pPr>
      <w:r w:rsidRPr="00D0394D">
        <w:rPr>
          <w:rFonts w:asciiTheme="minorHAnsi" w:hAnsiTheme="minorHAnsi" w:cstheme="minorHAnsi"/>
          <w:color w:val="001F5F"/>
          <w:sz w:val="18"/>
          <w:szCs w:val="18"/>
        </w:rPr>
        <w:t>assist</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Board</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in</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overseeing</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compliance</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with</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all</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legal</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regulatory</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requirements</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give</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due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consideration</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the provisions of the UK Corporate Governance Code and the requirements of the UK Listing Authority’s Listing,</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Prospectus, Disclosure and Transparency and Corporate Governance Rules and any other applicable rules, as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appropriate;</w:t>
      </w:r>
    </w:p>
    <w:p w14:paraId="47669DF6" w14:textId="77777777" w:rsidR="00110D23" w:rsidRPr="00D0394D" w:rsidRDefault="00110D23">
      <w:pPr>
        <w:pStyle w:val="BodyText"/>
        <w:spacing w:before="1"/>
        <w:rPr>
          <w:rFonts w:asciiTheme="minorHAnsi" w:hAnsiTheme="minorHAnsi" w:cstheme="minorHAnsi"/>
        </w:rPr>
      </w:pPr>
    </w:p>
    <w:p w14:paraId="46C6B1E5" w14:textId="77777777" w:rsidR="00110D23" w:rsidRPr="00D0394D" w:rsidRDefault="00146EF4" w:rsidP="001225C4">
      <w:pPr>
        <w:pStyle w:val="ListParagraph"/>
        <w:numPr>
          <w:ilvl w:val="1"/>
          <w:numId w:val="10"/>
        </w:numPr>
        <w:tabs>
          <w:tab w:val="left" w:pos="820"/>
          <w:tab w:val="left" w:pos="821"/>
        </w:tabs>
        <w:ind w:hanging="721"/>
        <w:rPr>
          <w:rFonts w:asciiTheme="minorHAnsi" w:hAnsiTheme="minorHAnsi" w:cstheme="minorHAnsi"/>
          <w:sz w:val="18"/>
          <w:szCs w:val="18"/>
        </w:rPr>
      </w:pPr>
      <w:r w:rsidRPr="00D0394D">
        <w:rPr>
          <w:rFonts w:asciiTheme="minorHAnsi" w:hAnsiTheme="minorHAnsi" w:cstheme="minorHAnsi"/>
          <w:color w:val="001F5F"/>
          <w:sz w:val="18"/>
          <w:szCs w:val="18"/>
        </w:rPr>
        <w:t>be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responsible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for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co-ordination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internal</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external</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auditors;</w:t>
      </w:r>
    </w:p>
    <w:p w14:paraId="4FA37BA0" w14:textId="77777777" w:rsidR="00110D23" w:rsidRPr="00D0394D" w:rsidRDefault="00110D23">
      <w:pPr>
        <w:pStyle w:val="BodyText"/>
        <w:spacing w:before="6"/>
        <w:rPr>
          <w:rFonts w:asciiTheme="minorHAnsi" w:hAnsiTheme="minorHAnsi" w:cstheme="minorHAnsi"/>
        </w:rPr>
      </w:pPr>
    </w:p>
    <w:p w14:paraId="4DCA965F" w14:textId="77777777" w:rsidR="00110D23" w:rsidRPr="00D0394D" w:rsidRDefault="00146EF4" w:rsidP="001225C4">
      <w:pPr>
        <w:pStyle w:val="ListParagraph"/>
        <w:numPr>
          <w:ilvl w:val="1"/>
          <w:numId w:val="10"/>
        </w:numPr>
        <w:tabs>
          <w:tab w:val="left" w:pos="821"/>
        </w:tabs>
        <w:spacing w:before="1" w:line="228" w:lineRule="auto"/>
        <w:ind w:right="121"/>
        <w:rPr>
          <w:rFonts w:asciiTheme="minorHAnsi" w:hAnsiTheme="minorHAnsi" w:cstheme="minorHAnsi"/>
          <w:sz w:val="18"/>
          <w:szCs w:val="18"/>
        </w:rPr>
      </w:pPr>
      <w:r w:rsidRPr="00D0394D">
        <w:rPr>
          <w:rFonts w:asciiTheme="minorHAnsi" w:hAnsiTheme="minorHAnsi" w:cstheme="minorHAnsi"/>
          <w:color w:val="001F5F"/>
          <w:sz w:val="18"/>
          <w:szCs w:val="18"/>
        </w:rPr>
        <w:t>oversee any investigation of activities which are within its terms of reference and resolve any disputes that may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arise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between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external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auditors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Company;</w:t>
      </w:r>
    </w:p>
    <w:p w14:paraId="6FF78DE8" w14:textId="77777777" w:rsidR="00110D23" w:rsidRPr="00D0394D" w:rsidRDefault="00110D23">
      <w:pPr>
        <w:pStyle w:val="BodyText"/>
        <w:spacing w:before="8"/>
        <w:rPr>
          <w:rFonts w:asciiTheme="minorHAnsi" w:hAnsiTheme="minorHAnsi" w:cstheme="minorHAnsi"/>
        </w:rPr>
      </w:pPr>
    </w:p>
    <w:p w14:paraId="070BDD7E" w14:textId="77777777" w:rsidR="00110D23" w:rsidRPr="00D0394D" w:rsidRDefault="00146EF4" w:rsidP="001225C4">
      <w:pPr>
        <w:pStyle w:val="ListParagraph"/>
        <w:numPr>
          <w:ilvl w:val="1"/>
          <w:numId w:val="10"/>
        </w:numPr>
        <w:tabs>
          <w:tab w:val="left" w:pos="821"/>
        </w:tabs>
        <w:spacing w:line="225" w:lineRule="auto"/>
        <w:ind w:right="124"/>
        <w:rPr>
          <w:rFonts w:asciiTheme="minorHAnsi" w:hAnsiTheme="minorHAnsi" w:cstheme="minorHAnsi"/>
          <w:sz w:val="18"/>
          <w:szCs w:val="18"/>
        </w:rPr>
      </w:pPr>
      <w:r w:rsidRPr="00D0394D">
        <w:rPr>
          <w:rFonts w:asciiTheme="minorHAnsi" w:hAnsiTheme="minorHAnsi" w:cstheme="minorHAnsi"/>
          <w:color w:val="001F5F"/>
          <w:sz w:val="18"/>
          <w:szCs w:val="18"/>
        </w:rPr>
        <w:t>at least annually should review its own performance and terms of reference to ensure it is operating at maximum</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effectiveness;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Board</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should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also review</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Committee’s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effectiveness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annually;</w:t>
      </w:r>
    </w:p>
    <w:p w14:paraId="6D3CE6F0" w14:textId="77777777" w:rsidR="00110D23" w:rsidRPr="00D0394D" w:rsidRDefault="00110D23">
      <w:pPr>
        <w:pStyle w:val="BodyText"/>
        <w:spacing w:before="11"/>
        <w:rPr>
          <w:rFonts w:asciiTheme="minorHAnsi" w:hAnsiTheme="minorHAnsi" w:cstheme="minorHAnsi"/>
        </w:rPr>
      </w:pPr>
    </w:p>
    <w:p w14:paraId="54747FEB" w14:textId="77777777" w:rsidR="00110D23" w:rsidRPr="00D0394D" w:rsidRDefault="00146EF4" w:rsidP="001225C4">
      <w:pPr>
        <w:pStyle w:val="ListParagraph"/>
        <w:numPr>
          <w:ilvl w:val="1"/>
          <w:numId w:val="10"/>
        </w:numPr>
        <w:tabs>
          <w:tab w:val="left" w:pos="820"/>
          <w:tab w:val="left" w:pos="821"/>
        </w:tabs>
        <w:ind w:hanging="721"/>
        <w:rPr>
          <w:rFonts w:asciiTheme="minorHAnsi" w:hAnsiTheme="minorHAnsi" w:cstheme="minorHAnsi"/>
          <w:sz w:val="18"/>
          <w:szCs w:val="18"/>
        </w:rPr>
      </w:pPr>
      <w:r w:rsidRPr="00D0394D">
        <w:rPr>
          <w:rFonts w:asciiTheme="minorHAnsi" w:hAnsiTheme="minorHAnsi" w:cstheme="minorHAnsi"/>
          <w:color w:val="001F5F"/>
          <w:sz w:val="18"/>
          <w:szCs w:val="18"/>
        </w:rPr>
        <w:t>work</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liaise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necessary</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with all</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other Committees;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w:t>
      </w:r>
    </w:p>
    <w:p w14:paraId="145C4898" w14:textId="77777777" w:rsidR="00110D23" w:rsidRPr="00D0394D" w:rsidRDefault="00110D23">
      <w:pPr>
        <w:pStyle w:val="BodyText"/>
        <w:spacing w:before="10"/>
        <w:rPr>
          <w:rFonts w:asciiTheme="minorHAnsi" w:hAnsiTheme="minorHAnsi" w:cstheme="minorHAnsi"/>
        </w:rPr>
      </w:pPr>
    </w:p>
    <w:p w14:paraId="3359AA1D" w14:textId="77777777" w:rsidR="00110D23" w:rsidRPr="00D0394D" w:rsidRDefault="00146EF4" w:rsidP="001225C4">
      <w:pPr>
        <w:pStyle w:val="ListParagraph"/>
        <w:numPr>
          <w:ilvl w:val="1"/>
          <w:numId w:val="10"/>
        </w:numPr>
        <w:tabs>
          <w:tab w:val="left" w:pos="820"/>
          <w:tab w:val="left" w:pos="821"/>
        </w:tabs>
        <w:ind w:hanging="721"/>
        <w:rPr>
          <w:rFonts w:asciiTheme="minorHAnsi" w:hAnsiTheme="minorHAnsi" w:cstheme="minorHAnsi"/>
          <w:sz w:val="18"/>
          <w:szCs w:val="18"/>
        </w:rPr>
      </w:pPr>
      <w:r w:rsidRPr="00D0394D">
        <w:rPr>
          <w:rFonts w:asciiTheme="minorHAnsi" w:hAnsiTheme="minorHAnsi" w:cstheme="minorHAnsi"/>
          <w:color w:val="001F5F"/>
          <w:sz w:val="18"/>
          <w:szCs w:val="18"/>
        </w:rPr>
        <w:t>make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available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its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terms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reference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explaining</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clearly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its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role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and 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authority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delegated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it</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by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Board.</w:t>
      </w:r>
    </w:p>
    <w:p w14:paraId="11DFEB89" w14:textId="77777777" w:rsidR="00110D23" w:rsidRPr="00D0394D" w:rsidRDefault="00110D23">
      <w:pPr>
        <w:pStyle w:val="BodyText"/>
        <w:spacing w:before="3"/>
        <w:rPr>
          <w:rFonts w:asciiTheme="minorHAnsi" w:hAnsiTheme="minorHAnsi" w:cstheme="minorHAnsi"/>
        </w:rPr>
      </w:pPr>
    </w:p>
    <w:p w14:paraId="565BA7CE" w14:textId="77777777" w:rsidR="00110D23" w:rsidRPr="00D0394D" w:rsidRDefault="00146EF4" w:rsidP="001225C4">
      <w:pPr>
        <w:pStyle w:val="Heading5"/>
        <w:numPr>
          <w:ilvl w:val="0"/>
          <w:numId w:val="10"/>
        </w:numPr>
        <w:tabs>
          <w:tab w:val="left" w:pos="820"/>
          <w:tab w:val="left" w:pos="821"/>
        </w:tabs>
        <w:ind w:hanging="721"/>
        <w:rPr>
          <w:rFonts w:asciiTheme="minorHAnsi" w:hAnsiTheme="minorHAnsi" w:cstheme="minorHAnsi"/>
        </w:rPr>
      </w:pPr>
      <w:r w:rsidRPr="00D0394D">
        <w:rPr>
          <w:rFonts w:asciiTheme="minorHAnsi" w:hAnsiTheme="minorHAnsi" w:cstheme="minorHAnsi"/>
          <w:color w:val="001F5F"/>
        </w:rPr>
        <w:t>Complaints</w:t>
      </w:r>
      <w:r w:rsidRPr="00D0394D">
        <w:rPr>
          <w:rFonts w:asciiTheme="minorHAnsi" w:hAnsiTheme="minorHAnsi" w:cstheme="minorHAnsi"/>
          <w:color w:val="001F5F"/>
          <w:spacing w:val="-4"/>
        </w:rPr>
        <w:t xml:space="preserve"> </w:t>
      </w:r>
      <w:r w:rsidRPr="00D0394D">
        <w:rPr>
          <w:rFonts w:asciiTheme="minorHAnsi" w:hAnsiTheme="minorHAnsi" w:cstheme="minorHAnsi"/>
          <w:color w:val="001F5F"/>
        </w:rPr>
        <w:t>Procedures</w:t>
      </w:r>
    </w:p>
    <w:p w14:paraId="15417D27" w14:textId="77777777" w:rsidR="00110D23" w:rsidRPr="00D0394D" w:rsidRDefault="00110D23">
      <w:pPr>
        <w:pStyle w:val="BodyText"/>
        <w:spacing w:before="2"/>
        <w:rPr>
          <w:rFonts w:asciiTheme="minorHAnsi" w:hAnsiTheme="minorHAnsi" w:cstheme="minorHAnsi"/>
          <w:b/>
        </w:rPr>
      </w:pPr>
    </w:p>
    <w:p w14:paraId="0C6B098D" w14:textId="77777777" w:rsidR="00110D23" w:rsidRPr="00D0394D" w:rsidRDefault="00146EF4" w:rsidP="001225C4">
      <w:pPr>
        <w:pStyle w:val="ListParagraph"/>
        <w:numPr>
          <w:ilvl w:val="1"/>
          <w:numId w:val="10"/>
        </w:numPr>
        <w:tabs>
          <w:tab w:val="left" w:pos="821"/>
        </w:tabs>
        <w:spacing w:line="228" w:lineRule="auto"/>
        <w:ind w:right="123"/>
        <w:rPr>
          <w:rFonts w:asciiTheme="minorHAnsi" w:hAnsiTheme="minorHAnsi" w:cstheme="minorHAnsi"/>
          <w:sz w:val="18"/>
          <w:szCs w:val="18"/>
        </w:rPr>
      </w:pPr>
      <w:r w:rsidRPr="00D0394D">
        <w:rPr>
          <w:rFonts w:asciiTheme="minorHAnsi" w:hAnsiTheme="minorHAnsi" w:cstheme="minorHAnsi"/>
          <w:color w:val="001F5F"/>
          <w:sz w:val="18"/>
          <w:szCs w:val="18"/>
        </w:rPr>
        <w:t>The Committee shall ensure that appropriate procedures are established, and shall evaluate the effectiveness 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such procedures, for the receipt, retention, and treatment of complaints received by the Company relating to</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accounting,</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internal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accounting</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controls, or auditing</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matters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Company.</w:t>
      </w:r>
    </w:p>
    <w:p w14:paraId="015A2B89" w14:textId="77777777" w:rsidR="00110D23" w:rsidRPr="00D0394D" w:rsidRDefault="00110D23">
      <w:pPr>
        <w:pStyle w:val="BodyText"/>
        <w:spacing w:before="10"/>
        <w:rPr>
          <w:rFonts w:asciiTheme="minorHAnsi" w:hAnsiTheme="minorHAnsi" w:cstheme="minorHAnsi"/>
        </w:rPr>
      </w:pPr>
    </w:p>
    <w:p w14:paraId="7B44DAEB" w14:textId="77777777" w:rsidR="00110D23" w:rsidRPr="00D0394D" w:rsidRDefault="00146EF4" w:rsidP="001225C4">
      <w:pPr>
        <w:pStyle w:val="ListParagraph"/>
        <w:numPr>
          <w:ilvl w:val="1"/>
          <w:numId w:val="10"/>
        </w:numPr>
        <w:tabs>
          <w:tab w:val="left" w:pos="821"/>
        </w:tabs>
        <w:spacing w:line="228" w:lineRule="auto"/>
        <w:ind w:right="117"/>
        <w:rPr>
          <w:rFonts w:asciiTheme="minorHAnsi" w:hAnsiTheme="minorHAnsi" w:cstheme="minorHAnsi"/>
          <w:sz w:val="18"/>
          <w:szCs w:val="18"/>
        </w:rPr>
      </w:pP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Committee</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shall</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also</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establish</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procedures</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ensure</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that</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submissions</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by</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Company</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employees</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arising</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from</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Company’s whistleblowing policy, including those relating to questionable accounting or auditing matters utilised</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by the Company are treated confidentially and anonymously and are reported to the Committee. It shall ensure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that</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any issues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relating</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to business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ethics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are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reported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it.</w:t>
      </w:r>
    </w:p>
    <w:p w14:paraId="1B8F5366" w14:textId="77777777" w:rsidR="00110D23" w:rsidRDefault="00110D23">
      <w:pPr>
        <w:spacing w:line="228" w:lineRule="auto"/>
        <w:jc w:val="both"/>
        <w:rPr>
          <w:sz w:val="18"/>
        </w:rPr>
        <w:sectPr w:rsidR="00110D23">
          <w:pgSz w:w="11910" w:h="16840"/>
          <w:pgMar w:top="800" w:right="1320" w:bottom="280" w:left="1340" w:header="708" w:footer="708" w:gutter="0"/>
          <w:cols w:space="720"/>
        </w:sectPr>
      </w:pPr>
    </w:p>
    <w:p w14:paraId="647F2FF7" w14:textId="77777777" w:rsidR="00110D23" w:rsidRDefault="00146EF4">
      <w:pPr>
        <w:pStyle w:val="Heading2"/>
        <w:jc w:val="both"/>
      </w:pPr>
      <w:bookmarkStart w:id="11" w:name="_bookmark10"/>
      <w:bookmarkEnd w:id="11"/>
      <w:r>
        <w:rPr>
          <w:color w:val="001F5F"/>
        </w:rPr>
        <w:lastRenderedPageBreak/>
        <w:t>ANNEX</w:t>
      </w:r>
      <w:r>
        <w:rPr>
          <w:color w:val="001F5F"/>
          <w:spacing w:val="-4"/>
        </w:rPr>
        <w:t xml:space="preserve"> </w:t>
      </w:r>
      <w:r>
        <w:rPr>
          <w:color w:val="001F5F"/>
        </w:rPr>
        <w:t>D.</w:t>
      </w:r>
      <w:r>
        <w:rPr>
          <w:color w:val="001F5F"/>
          <w:spacing w:val="-2"/>
        </w:rPr>
        <w:t xml:space="preserve"> </w:t>
      </w:r>
      <w:r>
        <w:rPr>
          <w:color w:val="001F5F"/>
        </w:rPr>
        <w:t>Internal</w:t>
      </w:r>
      <w:r>
        <w:rPr>
          <w:color w:val="001F5F"/>
          <w:spacing w:val="-2"/>
        </w:rPr>
        <w:t xml:space="preserve"> </w:t>
      </w:r>
      <w:r>
        <w:rPr>
          <w:color w:val="001F5F"/>
        </w:rPr>
        <w:t>Audit</w:t>
      </w:r>
      <w:r>
        <w:rPr>
          <w:color w:val="001F5F"/>
          <w:spacing w:val="-3"/>
        </w:rPr>
        <w:t xml:space="preserve"> </w:t>
      </w:r>
      <w:r>
        <w:rPr>
          <w:color w:val="001F5F"/>
        </w:rPr>
        <w:t>Terms</w:t>
      </w:r>
      <w:r>
        <w:rPr>
          <w:color w:val="001F5F"/>
          <w:spacing w:val="-4"/>
        </w:rPr>
        <w:t xml:space="preserve"> </w:t>
      </w:r>
      <w:r>
        <w:rPr>
          <w:color w:val="001F5F"/>
        </w:rPr>
        <w:t>of</w:t>
      </w:r>
      <w:r>
        <w:rPr>
          <w:color w:val="001F5F"/>
          <w:spacing w:val="-1"/>
        </w:rPr>
        <w:t xml:space="preserve"> </w:t>
      </w:r>
      <w:r>
        <w:rPr>
          <w:color w:val="001F5F"/>
        </w:rPr>
        <w:t>Reference</w:t>
      </w:r>
    </w:p>
    <w:p w14:paraId="7E60149B" w14:textId="77777777" w:rsidR="00110D23" w:rsidRPr="00D0394D" w:rsidRDefault="00146EF4">
      <w:pPr>
        <w:pStyle w:val="BodyText"/>
        <w:spacing w:before="119"/>
        <w:ind w:left="100" w:right="119"/>
        <w:jc w:val="both"/>
        <w:rPr>
          <w:rFonts w:asciiTheme="minorHAnsi" w:hAnsiTheme="minorHAnsi" w:cstheme="minorHAnsi"/>
        </w:rPr>
      </w:pPr>
      <w:r w:rsidRPr="00D0394D">
        <w:rPr>
          <w:rFonts w:asciiTheme="minorHAnsi" w:hAnsiTheme="minorHAnsi" w:cstheme="minorHAnsi"/>
          <w:color w:val="001F5F"/>
        </w:rPr>
        <w:t>The</w:t>
      </w:r>
      <w:r w:rsidRPr="00D0394D">
        <w:rPr>
          <w:rFonts w:asciiTheme="minorHAnsi" w:hAnsiTheme="minorHAnsi" w:cstheme="minorHAnsi"/>
          <w:color w:val="001F5F"/>
          <w:spacing w:val="-3"/>
        </w:rPr>
        <w:t xml:space="preserve"> </w:t>
      </w:r>
      <w:r w:rsidRPr="00D0394D">
        <w:rPr>
          <w:rFonts w:asciiTheme="minorHAnsi" w:hAnsiTheme="minorHAnsi" w:cstheme="minorHAnsi"/>
          <w:color w:val="001F5F"/>
        </w:rPr>
        <w:t>Internal</w:t>
      </w:r>
      <w:r w:rsidRPr="00D0394D">
        <w:rPr>
          <w:rFonts w:asciiTheme="minorHAnsi" w:hAnsiTheme="minorHAnsi" w:cstheme="minorHAnsi"/>
          <w:color w:val="001F5F"/>
          <w:spacing w:val="-3"/>
        </w:rPr>
        <w:t xml:space="preserve"> </w:t>
      </w:r>
      <w:r w:rsidRPr="00D0394D">
        <w:rPr>
          <w:rFonts w:asciiTheme="minorHAnsi" w:hAnsiTheme="minorHAnsi" w:cstheme="minorHAnsi"/>
          <w:color w:val="001F5F"/>
        </w:rPr>
        <w:t>Audit</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Terms</w:t>
      </w:r>
      <w:r w:rsidRPr="00D0394D">
        <w:rPr>
          <w:rFonts w:asciiTheme="minorHAnsi" w:hAnsiTheme="minorHAnsi" w:cstheme="minorHAnsi"/>
          <w:color w:val="001F5F"/>
          <w:spacing w:val="-4"/>
        </w:rPr>
        <w:t xml:space="preserve"> </w:t>
      </w:r>
      <w:r w:rsidRPr="00D0394D">
        <w:rPr>
          <w:rFonts w:asciiTheme="minorHAnsi" w:hAnsiTheme="minorHAnsi" w:cstheme="minorHAnsi"/>
          <w:color w:val="001F5F"/>
        </w:rPr>
        <w:t>of</w:t>
      </w:r>
      <w:r w:rsidRPr="00D0394D">
        <w:rPr>
          <w:rFonts w:asciiTheme="minorHAnsi" w:hAnsiTheme="minorHAnsi" w:cstheme="minorHAnsi"/>
          <w:color w:val="001F5F"/>
          <w:spacing w:val="-3"/>
        </w:rPr>
        <w:t xml:space="preserve"> </w:t>
      </w:r>
      <w:r w:rsidRPr="00D0394D">
        <w:rPr>
          <w:rFonts w:asciiTheme="minorHAnsi" w:hAnsiTheme="minorHAnsi" w:cstheme="minorHAnsi"/>
          <w:color w:val="001F5F"/>
        </w:rPr>
        <w:t>Reference</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(the</w:t>
      </w:r>
      <w:r w:rsidRPr="00D0394D">
        <w:rPr>
          <w:rFonts w:asciiTheme="minorHAnsi" w:hAnsiTheme="minorHAnsi" w:cstheme="minorHAnsi"/>
          <w:color w:val="001F5F"/>
          <w:spacing w:val="-3"/>
        </w:rPr>
        <w:t xml:space="preserve"> </w:t>
      </w:r>
      <w:r w:rsidRPr="00D0394D">
        <w:rPr>
          <w:rFonts w:asciiTheme="minorHAnsi" w:hAnsiTheme="minorHAnsi" w:cstheme="minorHAnsi"/>
          <w:color w:val="001F5F"/>
        </w:rPr>
        <w:t>“Terms</w:t>
      </w:r>
      <w:r w:rsidRPr="00D0394D">
        <w:rPr>
          <w:rFonts w:asciiTheme="minorHAnsi" w:hAnsiTheme="minorHAnsi" w:cstheme="minorHAnsi"/>
          <w:color w:val="001F5F"/>
          <w:spacing w:val="-4"/>
        </w:rPr>
        <w:t xml:space="preserve"> </w:t>
      </w:r>
      <w:r w:rsidRPr="00D0394D">
        <w:rPr>
          <w:rFonts w:asciiTheme="minorHAnsi" w:hAnsiTheme="minorHAnsi" w:cstheme="minorHAnsi"/>
          <w:color w:val="001F5F"/>
        </w:rPr>
        <w:t>of</w:t>
      </w:r>
      <w:r w:rsidRPr="00D0394D">
        <w:rPr>
          <w:rFonts w:asciiTheme="minorHAnsi" w:hAnsiTheme="minorHAnsi" w:cstheme="minorHAnsi"/>
          <w:color w:val="001F5F"/>
          <w:spacing w:val="-3"/>
        </w:rPr>
        <w:t xml:space="preserve"> </w:t>
      </w:r>
      <w:r w:rsidRPr="00D0394D">
        <w:rPr>
          <w:rFonts w:asciiTheme="minorHAnsi" w:hAnsiTheme="minorHAnsi" w:cstheme="minorHAnsi"/>
          <w:color w:val="001F5F"/>
        </w:rPr>
        <w:t>Reference”)</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define</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the</w:t>
      </w:r>
      <w:r w:rsidRPr="00D0394D">
        <w:rPr>
          <w:rFonts w:asciiTheme="minorHAnsi" w:hAnsiTheme="minorHAnsi" w:cstheme="minorHAnsi"/>
          <w:color w:val="001F5F"/>
          <w:spacing w:val="-3"/>
        </w:rPr>
        <w:t xml:space="preserve"> </w:t>
      </w:r>
      <w:r w:rsidRPr="00D0394D">
        <w:rPr>
          <w:rFonts w:asciiTheme="minorHAnsi" w:hAnsiTheme="minorHAnsi" w:cstheme="minorHAnsi"/>
          <w:color w:val="001F5F"/>
        </w:rPr>
        <w:t>internal</w:t>
      </w:r>
      <w:r w:rsidRPr="00D0394D">
        <w:rPr>
          <w:rFonts w:asciiTheme="minorHAnsi" w:hAnsiTheme="minorHAnsi" w:cstheme="minorHAnsi"/>
          <w:color w:val="001F5F"/>
          <w:spacing w:val="-3"/>
        </w:rPr>
        <w:t xml:space="preserve"> </w:t>
      </w:r>
      <w:r w:rsidRPr="00D0394D">
        <w:rPr>
          <w:rFonts w:asciiTheme="minorHAnsi" w:hAnsiTheme="minorHAnsi" w:cstheme="minorHAnsi"/>
          <w:color w:val="001F5F"/>
        </w:rPr>
        <w:t>audit</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activity’s</w:t>
      </w:r>
      <w:r w:rsidRPr="00D0394D">
        <w:rPr>
          <w:rFonts w:asciiTheme="minorHAnsi" w:hAnsiTheme="minorHAnsi" w:cstheme="minorHAnsi"/>
          <w:color w:val="001F5F"/>
          <w:spacing w:val="-3"/>
        </w:rPr>
        <w:t xml:space="preserve"> </w:t>
      </w:r>
      <w:r w:rsidRPr="00D0394D">
        <w:rPr>
          <w:rFonts w:asciiTheme="minorHAnsi" w:hAnsiTheme="minorHAnsi" w:cstheme="minorHAnsi"/>
          <w:color w:val="001F5F"/>
        </w:rPr>
        <w:t>purpose,</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authority</w:t>
      </w:r>
      <w:r w:rsidRPr="00D0394D">
        <w:rPr>
          <w:rFonts w:asciiTheme="minorHAnsi" w:hAnsiTheme="minorHAnsi" w:cstheme="minorHAnsi"/>
          <w:color w:val="001F5F"/>
          <w:spacing w:val="-1"/>
        </w:rPr>
        <w:t xml:space="preserve"> </w:t>
      </w:r>
      <w:r w:rsidRPr="00D0394D">
        <w:rPr>
          <w:rFonts w:asciiTheme="minorHAnsi" w:hAnsiTheme="minorHAnsi" w:cstheme="minorHAnsi"/>
          <w:color w:val="001F5F"/>
        </w:rPr>
        <w:t>and</w:t>
      </w:r>
      <w:r w:rsidRPr="00D0394D">
        <w:rPr>
          <w:rFonts w:asciiTheme="minorHAnsi" w:hAnsiTheme="minorHAnsi" w:cstheme="minorHAnsi"/>
          <w:color w:val="001F5F"/>
          <w:spacing w:val="1"/>
        </w:rPr>
        <w:t xml:space="preserve"> </w:t>
      </w:r>
      <w:r w:rsidRPr="00D0394D">
        <w:rPr>
          <w:rFonts w:asciiTheme="minorHAnsi" w:hAnsiTheme="minorHAnsi" w:cstheme="minorHAnsi"/>
          <w:color w:val="001F5F"/>
        </w:rPr>
        <w:t>responsibility.</w:t>
      </w:r>
      <w:r w:rsidRPr="00D0394D">
        <w:rPr>
          <w:rFonts w:asciiTheme="minorHAnsi" w:hAnsiTheme="minorHAnsi" w:cstheme="minorHAnsi"/>
          <w:color w:val="001F5F"/>
          <w:spacing w:val="-6"/>
        </w:rPr>
        <w:t xml:space="preserve"> </w:t>
      </w:r>
      <w:r w:rsidRPr="00D0394D">
        <w:rPr>
          <w:rFonts w:asciiTheme="minorHAnsi" w:hAnsiTheme="minorHAnsi" w:cstheme="minorHAnsi"/>
          <w:color w:val="001F5F"/>
        </w:rPr>
        <w:t>These</w:t>
      </w:r>
      <w:r w:rsidRPr="00D0394D">
        <w:rPr>
          <w:rFonts w:asciiTheme="minorHAnsi" w:hAnsiTheme="minorHAnsi" w:cstheme="minorHAnsi"/>
          <w:color w:val="001F5F"/>
          <w:spacing w:val="-6"/>
        </w:rPr>
        <w:t xml:space="preserve"> </w:t>
      </w:r>
      <w:r w:rsidRPr="00D0394D">
        <w:rPr>
          <w:rFonts w:asciiTheme="minorHAnsi" w:hAnsiTheme="minorHAnsi" w:cstheme="minorHAnsi"/>
          <w:color w:val="001F5F"/>
        </w:rPr>
        <w:t>Terms</w:t>
      </w:r>
      <w:r w:rsidRPr="00D0394D">
        <w:rPr>
          <w:rFonts w:asciiTheme="minorHAnsi" w:hAnsiTheme="minorHAnsi" w:cstheme="minorHAnsi"/>
          <w:color w:val="001F5F"/>
          <w:spacing w:val="-6"/>
        </w:rPr>
        <w:t xml:space="preserve"> </w:t>
      </w:r>
      <w:r w:rsidRPr="00D0394D">
        <w:rPr>
          <w:rFonts w:asciiTheme="minorHAnsi" w:hAnsiTheme="minorHAnsi" w:cstheme="minorHAnsi"/>
          <w:color w:val="001F5F"/>
        </w:rPr>
        <w:t>of</w:t>
      </w:r>
      <w:r w:rsidRPr="00D0394D">
        <w:rPr>
          <w:rFonts w:asciiTheme="minorHAnsi" w:hAnsiTheme="minorHAnsi" w:cstheme="minorHAnsi"/>
          <w:color w:val="001F5F"/>
          <w:spacing w:val="-6"/>
        </w:rPr>
        <w:t xml:space="preserve"> </w:t>
      </w:r>
      <w:r w:rsidRPr="00D0394D">
        <w:rPr>
          <w:rFonts w:asciiTheme="minorHAnsi" w:hAnsiTheme="minorHAnsi" w:cstheme="minorHAnsi"/>
          <w:color w:val="001F5F"/>
        </w:rPr>
        <w:t>Reference</w:t>
      </w:r>
      <w:r w:rsidRPr="00D0394D">
        <w:rPr>
          <w:rFonts w:asciiTheme="minorHAnsi" w:hAnsiTheme="minorHAnsi" w:cstheme="minorHAnsi"/>
          <w:color w:val="001F5F"/>
          <w:spacing w:val="-6"/>
        </w:rPr>
        <w:t xml:space="preserve"> </w:t>
      </w:r>
      <w:r w:rsidRPr="00D0394D">
        <w:rPr>
          <w:rFonts w:asciiTheme="minorHAnsi" w:hAnsiTheme="minorHAnsi" w:cstheme="minorHAnsi"/>
          <w:color w:val="001F5F"/>
        </w:rPr>
        <w:t>establish</w:t>
      </w:r>
      <w:r w:rsidRPr="00D0394D">
        <w:rPr>
          <w:rFonts w:asciiTheme="minorHAnsi" w:hAnsiTheme="minorHAnsi" w:cstheme="minorHAnsi"/>
          <w:color w:val="001F5F"/>
          <w:spacing w:val="-6"/>
        </w:rPr>
        <w:t xml:space="preserve"> </w:t>
      </w:r>
      <w:r w:rsidRPr="00D0394D">
        <w:rPr>
          <w:rFonts w:asciiTheme="minorHAnsi" w:hAnsiTheme="minorHAnsi" w:cstheme="minorHAnsi"/>
          <w:color w:val="001F5F"/>
        </w:rPr>
        <w:t>the</w:t>
      </w:r>
      <w:r w:rsidRPr="00D0394D">
        <w:rPr>
          <w:rFonts w:asciiTheme="minorHAnsi" w:hAnsiTheme="minorHAnsi" w:cstheme="minorHAnsi"/>
          <w:color w:val="001F5F"/>
          <w:spacing w:val="-7"/>
        </w:rPr>
        <w:t xml:space="preserve"> </w:t>
      </w:r>
      <w:r w:rsidRPr="00D0394D">
        <w:rPr>
          <w:rFonts w:asciiTheme="minorHAnsi" w:hAnsiTheme="minorHAnsi" w:cstheme="minorHAnsi"/>
          <w:color w:val="001F5F"/>
        </w:rPr>
        <w:t>internal</w:t>
      </w:r>
      <w:r w:rsidRPr="00D0394D">
        <w:rPr>
          <w:rFonts w:asciiTheme="minorHAnsi" w:hAnsiTheme="minorHAnsi" w:cstheme="minorHAnsi"/>
          <w:color w:val="001F5F"/>
          <w:spacing w:val="-5"/>
        </w:rPr>
        <w:t xml:space="preserve"> </w:t>
      </w:r>
      <w:r w:rsidRPr="00D0394D">
        <w:rPr>
          <w:rFonts w:asciiTheme="minorHAnsi" w:hAnsiTheme="minorHAnsi" w:cstheme="minorHAnsi"/>
          <w:color w:val="001F5F"/>
        </w:rPr>
        <w:t>audit</w:t>
      </w:r>
      <w:r w:rsidRPr="00D0394D">
        <w:rPr>
          <w:rFonts w:asciiTheme="minorHAnsi" w:hAnsiTheme="minorHAnsi" w:cstheme="minorHAnsi"/>
          <w:color w:val="001F5F"/>
          <w:spacing w:val="-5"/>
        </w:rPr>
        <w:t xml:space="preserve"> </w:t>
      </w:r>
      <w:r w:rsidRPr="00D0394D">
        <w:rPr>
          <w:rFonts w:asciiTheme="minorHAnsi" w:hAnsiTheme="minorHAnsi" w:cstheme="minorHAnsi"/>
          <w:color w:val="001F5F"/>
        </w:rPr>
        <w:t>activity’s</w:t>
      </w:r>
      <w:r w:rsidRPr="00D0394D">
        <w:rPr>
          <w:rFonts w:asciiTheme="minorHAnsi" w:hAnsiTheme="minorHAnsi" w:cstheme="minorHAnsi"/>
          <w:color w:val="001F5F"/>
          <w:spacing w:val="-7"/>
        </w:rPr>
        <w:t xml:space="preserve"> </w:t>
      </w:r>
      <w:r w:rsidRPr="00D0394D">
        <w:rPr>
          <w:rFonts w:asciiTheme="minorHAnsi" w:hAnsiTheme="minorHAnsi" w:cstheme="minorHAnsi"/>
          <w:color w:val="001F5F"/>
        </w:rPr>
        <w:t>status</w:t>
      </w:r>
      <w:r w:rsidRPr="00D0394D">
        <w:rPr>
          <w:rFonts w:asciiTheme="minorHAnsi" w:hAnsiTheme="minorHAnsi" w:cstheme="minorHAnsi"/>
          <w:color w:val="001F5F"/>
          <w:spacing w:val="-6"/>
        </w:rPr>
        <w:t xml:space="preserve"> </w:t>
      </w:r>
      <w:r w:rsidRPr="00D0394D">
        <w:rPr>
          <w:rFonts w:asciiTheme="minorHAnsi" w:hAnsiTheme="minorHAnsi" w:cstheme="minorHAnsi"/>
          <w:color w:val="001F5F"/>
        </w:rPr>
        <w:t>within</w:t>
      </w:r>
      <w:r w:rsidRPr="00D0394D">
        <w:rPr>
          <w:rFonts w:asciiTheme="minorHAnsi" w:hAnsiTheme="minorHAnsi" w:cstheme="minorHAnsi"/>
          <w:color w:val="001F5F"/>
          <w:spacing w:val="-6"/>
        </w:rPr>
        <w:t xml:space="preserve"> </w:t>
      </w:r>
      <w:r w:rsidRPr="00D0394D">
        <w:rPr>
          <w:rFonts w:asciiTheme="minorHAnsi" w:hAnsiTheme="minorHAnsi" w:cstheme="minorHAnsi"/>
          <w:color w:val="001F5F"/>
        </w:rPr>
        <w:t>the</w:t>
      </w:r>
      <w:r w:rsidRPr="00D0394D">
        <w:rPr>
          <w:rFonts w:asciiTheme="minorHAnsi" w:hAnsiTheme="minorHAnsi" w:cstheme="minorHAnsi"/>
          <w:color w:val="001F5F"/>
          <w:spacing w:val="-7"/>
        </w:rPr>
        <w:t xml:space="preserve"> </w:t>
      </w:r>
      <w:r w:rsidRPr="00D0394D">
        <w:rPr>
          <w:rFonts w:asciiTheme="minorHAnsi" w:hAnsiTheme="minorHAnsi" w:cstheme="minorHAnsi"/>
          <w:color w:val="001F5F"/>
        </w:rPr>
        <w:t>Company</w:t>
      </w:r>
      <w:r w:rsidRPr="00D0394D">
        <w:rPr>
          <w:rFonts w:asciiTheme="minorHAnsi" w:hAnsiTheme="minorHAnsi" w:cstheme="minorHAnsi"/>
          <w:color w:val="001F5F"/>
          <w:spacing w:val="-5"/>
        </w:rPr>
        <w:t xml:space="preserve"> </w:t>
      </w:r>
      <w:r w:rsidRPr="00D0394D">
        <w:rPr>
          <w:rFonts w:asciiTheme="minorHAnsi" w:hAnsiTheme="minorHAnsi" w:cstheme="minorHAnsi"/>
          <w:color w:val="001F5F"/>
        </w:rPr>
        <w:t>and</w:t>
      </w:r>
      <w:r w:rsidRPr="00D0394D">
        <w:rPr>
          <w:rFonts w:asciiTheme="minorHAnsi" w:hAnsiTheme="minorHAnsi" w:cstheme="minorHAnsi"/>
          <w:color w:val="001F5F"/>
          <w:spacing w:val="-6"/>
        </w:rPr>
        <w:t xml:space="preserve"> </w:t>
      </w:r>
      <w:r w:rsidRPr="00D0394D">
        <w:rPr>
          <w:rFonts w:asciiTheme="minorHAnsi" w:hAnsiTheme="minorHAnsi" w:cstheme="minorHAnsi"/>
          <w:color w:val="001F5F"/>
        </w:rPr>
        <w:t>its</w:t>
      </w:r>
      <w:r w:rsidRPr="00D0394D">
        <w:rPr>
          <w:rFonts w:asciiTheme="minorHAnsi" w:hAnsiTheme="minorHAnsi" w:cstheme="minorHAnsi"/>
          <w:color w:val="001F5F"/>
          <w:spacing w:val="-7"/>
        </w:rPr>
        <w:t xml:space="preserve"> </w:t>
      </w:r>
      <w:r w:rsidRPr="00D0394D">
        <w:rPr>
          <w:rFonts w:asciiTheme="minorHAnsi" w:hAnsiTheme="minorHAnsi" w:cstheme="minorHAnsi"/>
          <w:color w:val="001F5F"/>
        </w:rPr>
        <w:t>subsidiaries</w:t>
      </w:r>
      <w:r w:rsidRPr="00D0394D">
        <w:rPr>
          <w:rFonts w:asciiTheme="minorHAnsi" w:hAnsiTheme="minorHAnsi" w:cstheme="minorHAnsi"/>
          <w:color w:val="001F5F"/>
          <w:spacing w:val="1"/>
        </w:rPr>
        <w:t xml:space="preserve"> </w:t>
      </w:r>
      <w:r w:rsidRPr="00D0394D">
        <w:rPr>
          <w:rFonts w:asciiTheme="minorHAnsi" w:hAnsiTheme="minorHAnsi" w:cstheme="minorHAnsi"/>
          <w:color w:val="001F5F"/>
        </w:rPr>
        <w:t>(collectively referred to herein as the “Company”), authorise access to records, personnel, and physical properties relevant</w:t>
      </w:r>
      <w:r w:rsidRPr="00D0394D">
        <w:rPr>
          <w:rFonts w:asciiTheme="minorHAnsi" w:hAnsiTheme="minorHAnsi" w:cstheme="minorHAnsi"/>
          <w:color w:val="001F5F"/>
          <w:spacing w:val="1"/>
        </w:rPr>
        <w:t xml:space="preserve"> </w:t>
      </w:r>
      <w:r w:rsidRPr="00D0394D">
        <w:rPr>
          <w:rFonts w:asciiTheme="minorHAnsi" w:hAnsiTheme="minorHAnsi" w:cstheme="minorHAnsi"/>
          <w:color w:val="001F5F"/>
        </w:rPr>
        <w:t>to</w:t>
      </w:r>
      <w:r w:rsidRPr="00D0394D">
        <w:rPr>
          <w:rFonts w:asciiTheme="minorHAnsi" w:hAnsiTheme="minorHAnsi" w:cstheme="minorHAnsi"/>
          <w:color w:val="001F5F"/>
          <w:spacing w:val="-1"/>
        </w:rPr>
        <w:t xml:space="preserve"> </w:t>
      </w:r>
      <w:r w:rsidRPr="00D0394D">
        <w:rPr>
          <w:rFonts w:asciiTheme="minorHAnsi" w:hAnsiTheme="minorHAnsi" w:cstheme="minorHAnsi"/>
          <w:color w:val="001F5F"/>
        </w:rPr>
        <w:t>the</w:t>
      </w:r>
      <w:r w:rsidRPr="00D0394D">
        <w:rPr>
          <w:rFonts w:asciiTheme="minorHAnsi" w:hAnsiTheme="minorHAnsi" w:cstheme="minorHAnsi"/>
          <w:color w:val="001F5F"/>
          <w:spacing w:val="-1"/>
        </w:rPr>
        <w:t xml:space="preserve"> </w:t>
      </w:r>
      <w:r w:rsidRPr="00D0394D">
        <w:rPr>
          <w:rFonts w:asciiTheme="minorHAnsi" w:hAnsiTheme="minorHAnsi" w:cstheme="minorHAnsi"/>
          <w:color w:val="001F5F"/>
        </w:rPr>
        <w:t>performance</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of</w:t>
      </w:r>
      <w:r w:rsidRPr="00D0394D">
        <w:rPr>
          <w:rFonts w:asciiTheme="minorHAnsi" w:hAnsiTheme="minorHAnsi" w:cstheme="minorHAnsi"/>
          <w:color w:val="001F5F"/>
          <w:spacing w:val="-1"/>
        </w:rPr>
        <w:t xml:space="preserve"> </w:t>
      </w:r>
      <w:r w:rsidRPr="00D0394D">
        <w:rPr>
          <w:rFonts w:asciiTheme="minorHAnsi" w:hAnsiTheme="minorHAnsi" w:cstheme="minorHAnsi"/>
          <w:color w:val="001F5F"/>
        </w:rPr>
        <w:t>the internal</w:t>
      </w:r>
      <w:r w:rsidRPr="00D0394D">
        <w:rPr>
          <w:rFonts w:asciiTheme="minorHAnsi" w:hAnsiTheme="minorHAnsi" w:cstheme="minorHAnsi"/>
          <w:color w:val="001F5F"/>
          <w:spacing w:val="-1"/>
        </w:rPr>
        <w:t xml:space="preserve"> </w:t>
      </w:r>
      <w:r w:rsidRPr="00D0394D">
        <w:rPr>
          <w:rFonts w:asciiTheme="minorHAnsi" w:hAnsiTheme="minorHAnsi" w:cstheme="minorHAnsi"/>
          <w:color w:val="001F5F"/>
        </w:rPr>
        <w:t>audit</w:t>
      </w:r>
      <w:r w:rsidRPr="00D0394D">
        <w:rPr>
          <w:rFonts w:asciiTheme="minorHAnsi" w:hAnsiTheme="minorHAnsi" w:cstheme="minorHAnsi"/>
          <w:color w:val="001F5F"/>
          <w:spacing w:val="-1"/>
        </w:rPr>
        <w:t xml:space="preserve"> </w:t>
      </w:r>
      <w:r w:rsidRPr="00D0394D">
        <w:rPr>
          <w:rFonts w:asciiTheme="minorHAnsi" w:hAnsiTheme="minorHAnsi" w:cstheme="minorHAnsi"/>
          <w:color w:val="001F5F"/>
        </w:rPr>
        <w:t>function’s</w:t>
      </w:r>
      <w:r w:rsidRPr="00D0394D">
        <w:rPr>
          <w:rFonts w:asciiTheme="minorHAnsi" w:hAnsiTheme="minorHAnsi" w:cstheme="minorHAnsi"/>
          <w:color w:val="001F5F"/>
          <w:spacing w:val="-1"/>
        </w:rPr>
        <w:t xml:space="preserve"> </w:t>
      </w:r>
      <w:r w:rsidRPr="00D0394D">
        <w:rPr>
          <w:rFonts w:asciiTheme="minorHAnsi" w:hAnsiTheme="minorHAnsi" w:cstheme="minorHAnsi"/>
          <w:color w:val="001F5F"/>
        </w:rPr>
        <w:t>duties,</w:t>
      </w:r>
      <w:r w:rsidRPr="00D0394D">
        <w:rPr>
          <w:rFonts w:asciiTheme="minorHAnsi" w:hAnsiTheme="minorHAnsi" w:cstheme="minorHAnsi"/>
          <w:color w:val="001F5F"/>
          <w:spacing w:val="-1"/>
        </w:rPr>
        <w:t xml:space="preserve"> </w:t>
      </w:r>
      <w:r w:rsidRPr="00D0394D">
        <w:rPr>
          <w:rFonts w:asciiTheme="minorHAnsi" w:hAnsiTheme="minorHAnsi" w:cstheme="minorHAnsi"/>
          <w:color w:val="001F5F"/>
        </w:rPr>
        <w:t>and</w:t>
      </w:r>
      <w:r w:rsidRPr="00D0394D">
        <w:rPr>
          <w:rFonts w:asciiTheme="minorHAnsi" w:hAnsiTheme="minorHAnsi" w:cstheme="minorHAnsi"/>
          <w:color w:val="001F5F"/>
          <w:spacing w:val="-1"/>
        </w:rPr>
        <w:t xml:space="preserve"> </w:t>
      </w:r>
      <w:r w:rsidRPr="00D0394D">
        <w:rPr>
          <w:rFonts w:asciiTheme="minorHAnsi" w:hAnsiTheme="minorHAnsi" w:cstheme="minorHAnsi"/>
          <w:color w:val="001F5F"/>
        </w:rPr>
        <w:t>define</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the</w:t>
      </w:r>
      <w:r w:rsidRPr="00D0394D">
        <w:rPr>
          <w:rFonts w:asciiTheme="minorHAnsi" w:hAnsiTheme="minorHAnsi" w:cstheme="minorHAnsi"/>
          <w:color w:val="001F5F"/>
          <w:spacing w:val="-1"/>
        </w:rPr>
        <w:t xml:space="preserve"> </w:t>
      </w:r>
      <w:r w:rsidRPr="00D0394D">
        <w:rPr>
          <w:rFonts w:asciiTheme="minorHAnsi" w:hAnsiTheme="minorHAnsi" w:cstheme="minorHAnsi"/>
          <w:color w:val="001F5F"/>
        </w:rPr>
        <w:t>scope</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of</w:t>
      </w:r>
      <w:r w:rsidRPr="00D0394D">
        <w:rPr>
          <w:rFonts w:asciiTheme="minorHAnsi" w:hAnsiTheme="minorHAnsi" w:cstheme="minorHAnsi"/>
          <w:color w:val="001F5F"/>
          <w:spacing w:val="-1"/>
        </w:rPr>
        <w:t xml:space="preserve"> </w:t>
      </w:r>
      <w:r w:rsidRPr="00D0394D">
        <w:rPr>
          <w:rFonts w:asciiTheme="minorHAnsi" w:hAnsiTheme="minorHAnsi" w:cstheme="minorHAnsi"/>
          <w:color w:val="001F5F"/>
        </w:rPr>
        <w:t>the</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internal</w:t>
      </w:r>
      <w:r w:rsidRPr="00D0394D">
        <w:rPr>
          <w:rFonts w:asciiTheme="minorHAnsi" w:hAnsiTheme="minorHAnsi" w:cstheme="minorHAnsi"/>
          <w:color w:val="001F5F"/>
          <w:spacing w:val="-1"/>
        </w:rPr>
        <w:t xml:space="preserve"> </w:t>
      </w:r>
      <w:r w:rsidRPr="00D0394D">
        <w:rPr>
          <w:rFonts w:asciiTheme="minorHAnsi" w:hAnsiTheme="minorHAnsi" w:cstheme="minorHAnsi"/>
          <w:color w:val="001F5F"/>
        </w:rPr>
        <w:t>audit</w:t>
      </w:r>
      <w:r w:rsidRPr="00D0394D">
        <w:rPr>
          <w:rFonts w:asciiTheme="minorHAnsi" w:hAnsiTheme="minorHAnsi" w:cstheme="minorHAnsi"/>
          <w:color w:val="001F5F"/>
          <w:spacing w:val="-1"/>
        </w:rPr>
        <w:t xml:space="preserve"> </w:t>
      </w:r>
      <w:r w:rsidRPr="00D0394D">
        <w:rPr>
          <w:rFonts w:asciiTheme="minorHAnsi" w:hAnsiTheme="minorHAnsi" w:cstheme="minorHAnsi"/>
          <w:color w:val="001F5F"/>
        </w:rPr>
        <w:t>activities.</w:t>
      </w:r>
    </w:p>
    <w:p w14:paraId="47038481" w14:textId="77777777" w:rsidR="00110D23" w:rsidRPr="00D0394D" w:rsidRDefault="00110D23">
      <w:pPr>
        <w:pStyle w:val="BodyText"/>
        <w:spacing w:before="9"/>
        <w:rPr>
          <w:rFonts w:asciiTheme="minorHAnsi" w:hAnsiTheme="minorHAnsi" w:cstheme="minorHAnsi"/>
        </w:rPr>
      </w:pPr>
    </w:p>
    <w:p w14:paraId="6CFF2EFD" w14:textId="77777777" w:rsidR="00110D23" w:rsidRPr="00D0394D" w:rsidRDefault="00146EF4">
      <w:pPr>
        <w:pStyle w:val="BodyText"/>
        <w:ind w:left="100" w:right="115"/>
        <w:jc w:val="both"/>
        <w:rPr>
          <w:rFonts w:asciiTheme="minorHAnsi" w:hAnsiTheme="minorHAnsi" w:cstheme="minorHAnsi"/>
        </w:rPr>
      </w:pPr>
      <w:r w:rsidRPr="00D0394D">
        <w:rPr>
          <w:rFonts w:asciiTheme="minorHAnsi" w:hAnsiTheme="minorHAnsi" w:cstheme="minorHAnsi"/>
          <w:color w:val="001F5F"/>
        </w:rPr>
        <w:t>The Company’s Board of Directors (the “Board”) assigns audit oversight to an Audit &amp; Risk Committee</w:t>
      </w:r>
      <w:r w:rsidRPr="00D0394D">
        <w:rPr>
          <w:rFonts w:asciiTheme="minorHAnsi" w:hAnsiTheme="minorHAnsi" w:cstheme="minorHAnsi"/>
          <w:color w:val="001F5F"/>
          <w:spacing w:val="1"/>
        </w:rPr>
        <w:t xml:space="preserve"> </w:t>
      </w:r>
      <w:r w:rsidRPr="00D0394D">
        <w:rPr>
          <w:rFonts w:asciiTheme="minorHAnsi" w:hAnsiTheme="minorHAnsi" w:cstheme="minorHAnsi"/>
          <w:color w:val="001F5F"/>
        </w:rPr>
        <w:t>of at least 3</w:t>
      </w:r>
      <w:r w:rsidRPr="00D0394D">
        <w:rPr>
          <w:rFonts w:asciiTheme="minorHAnsi" w:hAnsiTheme="minorHAnsi" w:cstheme="minorHAnsi"/>
          <w:color w:val="001F5F"/>
          <w:spacing w:val="1"/>
        </w:rPr>
        <w:t xml:space="preserve"> </w:t>
      </w:r>
      <w:r w:rsidRPr="00D0394D">
        <w:rPr>
          <w:rFonts w:asciiTheme="minorHAnsi" w:hAnsiTheme="minorHAnsi" w:cstheme="minorHAnsi"/>
          <w:color w:val="001F5F"/>
        </w:rPr>
        <w:t>independent directors. The Audit &amp; Risk Committee ’s role and responsibilities are defined in the Audit &amp; Risk Committee ’s</w:t>
      </w:r>
      <w:r w:rsidRPr="00D0394D">
        <w:rPr>
          <w:rFonts w:asciiTheme="minorHAnsi" w:hAnsiTheme="minorHAnsi" w:cstheme="minorHAnsi"/>
          <w:color w:val="001F5F"/>
          <w:spacing w:val="-38"/>
        </w:rPr>
        <w:t xml:space="preserve"> </w:t>
      </w:r>
      <w:r w:rsidRPr="00D0394D">
        <w:rPr>
          <w:rFonts w:asciiTheme="minorHAnsi" w:hAnsiTheme="minorHAnsi" w:cstheme="minorHAnsi"/>
          <w:color w:val="001F5F"/>
        </w:rPr>
        <w:t>terms</w:t>
      </w:r>
      <w:r w:rsidRPr="00D0394D">
        <w:rPr>
          <w:rFonts w:asciiTheme="minorHAnsi" w:hAnsiTheme="minorHAnsi" w:cstheme="minorHAnsi"/>
          <w:color w:val="001F5F"/>
          <w:spacing w:val="-3"/>
        </w:rPr>
        <w:t xml:space="preserve"> </w:t>
      </w:r>
      <w:r w:rsidRPr="00D0394D">
        <w:rPr>
          <w:rFonts w:asciiTheme="minorHAnsi" w:hAnsiTheme="minorHAnsi" w:cstheme="minorHAnsi"/>
          <w:color w:val="001F5F"/>
        </w:rPr>
        <w:t>of</w:t>
      </w:r>
      <w:r w:rsidRPr="00D0394D">
        <w:rPr>
          <w:rFonts w:asciiTheme="minorHAnsi" w:hAnsiTheme="minorHAnsi" w:cstheme="minorHAnsi"/>
          <w:color w:val="001F5F"/>
          <w:spacing w:val="-1"/>
        </w:rPr>
        <w:t xml:space="preserve"> </w:t>
      </w:r>
      <w:r w:rsidRPr="00D0394D">
        <w:rPr>
          <w:rFonts w:asciiTheme="minorHAnsi" w:hAnsiTheme="minorHAnsi" w:cstheme="minorHAnsi"/>
          <w:color w:val="001F5F"/>
        </w:rPr>
        <w:t>reference.</w:t>
      </w:r>
    </w:p>
    <w:p w14:paraId="14BA8FDB" w14:textId="77777777" w:rsidR="00110D23" w:rsidRPr="00D0394D" w:rsidRDefault="00110D23">
      <w:pPr>
        <w:pStyle w:val="BodyText"/>
        <w:rPr>
          <w:rFonts w:asciiTheme="minorHAnsi" w:hAnsiTheme="minorHAnsi" w:cstheme="minorHAnsi"/>
        </w:rPr>
      </w:pPr>
    </w:p>
    <w:p w14:paraId="542D866B" w14:textId="77777777" w:rsidR="00110D23" w:rsidRPr="00D0394D" w:rsidRDefault="00146EF4" w:rsidP="001225C4">
      <w:pPr>
        <w:pStyle w:val="Heading5"/>
        <w:numPr>
          <w:ilvl w:val="0"/>
          <w:numId w:val="7"/>
        </w:numPr>
        <w:tabs>
          <w:tab w:val="left" w:pos="820"/>
          <w:tab w:val="left" w:pos="821"/>
        </w:tabs>
        <w:ind w:hanging="721"/>
        <w:rPr>
          <w:rFonts w:asciiTheme="minorHAnsi" w:hAnsiTheme="minorHAnsi" w:cstheme="minorHAnsi"/>
        </w:rPr>
      </w:pPr>
      <w:r w:rsidRPr="00D0394D">
        <w:rPr>
          <w:rFonts w:asciiTheme="minorHAnsi" w:hAnsiTheme="minorHAnsi" w:cstheme="minorHAnsi"/>
          <w:color w:val="001F5F"/>
        </w:rPr>
        <w:t>Definition</w:t>
      </w:r>
      <w:r w:rsidRPr="00D0394D">
        <w:rPr>
          <w:rFonts w:asciiTheme="minorHAnsi" w:hAnsiTheme="minorHAnsi" w:cstheme="minorHAnsi"/>
          <w:color w:val="001F5F"/>
          <w:spacing w:val="-3"/>
        </w:rPr>
        <w:t xml:space="preserve"> </w:t>
      </w:r>
      <w:r w:rsidRPr="00D0394D">
        <w:rPr>
          <w:rFonts w:asciiTheme="minorHAnsi" w:hAnsiTheme="minorHAnsi" w:cstheme="minorHAnsi"/>
          <w:color w:val="001F5F"/>
        </w:rPr>
        <w:t>of</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internal</w:t>
      </w:r>
      <w:r w:rsidRPr="00D0394D">
        <w:rPr>
          <w:rFonts w:asciiTheme="minorHAnsi" w:hAnsiTheme="minorHAnsi" w:cstheme="minorHAnsi"/>
          <w:color w:val="001F5F"/>
          <w:spacing w:val="-3"/>
        </w:rPr>
        <w:t xml:space="preserve"> </w:t>
      </w:r>
      <w:r w:rsidRPr="00D0394D">
        <w:rPr>
          <w:rFonts w:asciiTheme="minorHAnsi" w:hAnsiTheme="minorHAnsi" w:cstheme="minorHAnsi"/>
          <w:color w:val="001F5F"/>
        </w:rPr>
        <w:t>audit</w:t>
      </w:r>
    </w:p>
    <w:p w14:paraId="718AAA1C" w14:textId="77777777" w:rsidR="00110D23" w:rsidRPr="00D0394D" w:rsidRDefault="00110D23">
      <w:pPr>
        <w:pStyle w:val="BodyText"/>
        <w:spacing w:before="8"/>
        <w:rPr>
          <w:rFonts w:asciiTheme="minorHAnsi" w:hAnsiTheme="minorHAnsi" w:cstheme="minorHAnsi"/>
          <w:b/>
        </w:rPr>
      </w:pPr>
    </w:p>
    <w:p w14:paraId="6FACDBF2" w14:textId="77777777" w:rsidR="00110D23" w:rsidRPr="00D0394D" w:rsidRDefault="00146EF4" w:rsidP="001225C4">
      <w:pPr>
        <w:pStyle w:val="ListParagraph"/>
        <w:numPr>
          <w:ilvl w:val="1"/>
          <w:numId w:val="7"/>
        </w:numPr>
        <w:tabs>
          <w:tab w:val="left" w:pos="820"/>
          <w:tab w:val="left" w:pos="821"/>
        </w:tabs>
        <w:ind w:right="119"/>
        <w:rPr>
          <w:rFonts w:asciiTheme="minorHAnsi" w:hAnsiTheme="minorHAnsi" w:cstheme="minorHAnsi"/>
          <w:sz w:val="18"/>
          <w:szCs w:val="18"/>
        </w:rPr>
      </w:pPr>
      <w:r w:rsidRPr="00D0394D">
        <w:rPr>
          <w:rFonts w:asciiTheme="minorHAnsi" w:hAnsiTheme="minorHAnsi" w:cstheme="minorHAnsi"/>
          <w:color w:val="001F5F"/>
          <w:sz w:val="18"/>
          <w:szCs w:val="18"/>
        </w:rPr>
        <w:t>Internal Audit is an independent, objective assurance and consulting activity designed to add value and improve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 Company’s operations. It helps the Company accomplish its objectives by bringing a systematic, disciplined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approach</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evaluate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improve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effectiveness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governance,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risk</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management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control processes.</w:t>
      </w:r>
    </w:p>
    <w:p w14:paraId="557EC2C8" w14:textId="77777777" w:rsidR="00110D23" w:rsidRPr="00D0394D" w:rsidRDefault="00110D23">
      <w:pPr>
        <w:pStyle w:val="BodyText"/>
        <w:spacing w:before="7"/>
        <w:rPr>
          <w:rFonts w:asciiTheme="minorHAnsi" w:hAnsiTheme="minorHAnsi" w:cstheme="minorHAnsi"/>
        </w:rPr>
      </w:pPr>
    </w:p>
    <w:p w14:paraId="7B0353D6" w14:textId="77777777" w:rsidR="00110D23" w:rsidRPr="00D0394D" w:rsidRDefault="00146EF4" w:rsidP="001225C4">
      <w:pPr>
        <w:pStyle w:val="ListParagraph"/>
        <w:numPr>
          <w:ilvl w:val="1"/>
          <w:numId w:val="7"/>
        </w:numPr>
        <w:tabs>
          <w:tab w:val="left" w:pos="820"/>
          <w:tab w:val="left" w:pos="821"/>
        </w:tabs>
        <w:ind w:right="115"/>
        <w:rPr>
          <w:rFonts w:asciiTheme="minorHAnsi" w:hAnsiTheme="minorHAnsi" w:cstheme="minorHAnsi"/>
          <w:sz w:val="18"/>
          <w:szCs w:val="18"/>
        </w:rPr>
      </w:pPr>
      <w:r w:rsidRPr="00D0394D">
        <w:rPr>
          <w:rFonts w:asciiTheme="minorHAnsi" w:hAnsiTheme="minorHAnsi" w:cstheme="minorHAnsi"/>
          <w:color w:val="001F5F"/>
          <w:sz w:val="18"/>
          <w:szCs w:val="18"/>
        </w:rPr>
        <w:t>While</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Internal</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Audit</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primarily</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provides</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independent</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objective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assurance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management</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via</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Audit</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&amp;</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Risk Committee , to the Board, it may also provide consulting services at the request of the Board, subject to 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availability</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skills</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resources.</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nature</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consulting</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services</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be</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provided</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comprises</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range</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services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provided to assist management in meeting the Company’s objectives. The nature and scope of work may include,</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but are not limited to: facilitation; process design; training; advisory services; project reviews; and fraud- 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irregularity-related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work.</w:t>
      </w:r>
    </w:p>
    <w:p w14:paraId="49B42922" w14:textId="77777777" w:rsidR="00110D23" w:rsidRPr="00D0394D" w:rsidRDefault="00110D23">
      <w:pPr>
        <w:pStyle w:val="BodyText"/>
        <w:spacing w:before="12"/>
        <w:rPr>
          <w:rFonts w:asciiTheme="minorHAnsi" w:hAnsiTheme="minorHAnsi" w:cstheme="minorHAnsi"/>
        </w:rPr>
      </w:pPr>
    </w:p>
    <w:p w14:paraId="1F9AE8E0" w14:textId="77777777" w:rsidR="00110D23" w:rsidRPr="00D0394D" w:rsidRDefault="00146EF4" w:rsidP="001225C4">
      <w:pPr>
        <w:pStyle w:val="ListParagraph"/>
        <w:numPr>
          <w:ilvl w:val="1"/>
          <w:numId w:val="7"/>
        </w:numPr>
        <w:tabs>
          <w:tab w:val="left" w:pos="820"/>
          <w:tab w:val="left" w:pos="821"/>
        </w:tabs>
        <w:ind w:right="117"/>
        <w:rPr>
          <w:rFonts w:asciiTheme="minorHAnsi" w:hAnsiTheme="minorHAnsi" w:cstheme="minorHAnsi"/>
          <w:sz w:val="18"/>
          <w:szCs w:val="18"/>
        </w:rPr>
      </w:pPr>
      <w:r w:rsidRPr="00D0394D">
        <w:rPr>
          <w:rFonts w:asciiTheme="minorHAnsi" w:hAnsiTheme="minorHAnsi" w:cstheme="minorHAnsi"/>
          <w:color w:val="001F5F"/>
          <w:sz w:val="18"/>
          <w:szCs w:val="18"/>
        </w:rPr>
        <w:t>The functions performed by Internal Audit are referred to as internal auditing and internal auditing activities as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contextually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appropriate.</w:t>
      </w:r>
    </w:p>
    <w:p w14:paraId="14E4A5F4" w14:textId="77777777" w:rsidR="00110D23" w:rsidRPr="00D0394D" w:rsidRDefault="00110D23">
      <w:pPr>
        <w:pStyle w:val="BodyText"/>
        <w:spacing w:before="8"/>
        <w:rPr>
          <w:rFonts w:asciiTheme="minorHAnsi" w:hAnsiTheme="minorHAnsi" w:cstheme="minorHAnsi"/>
        </w:rPr>
      </w:pPr>
    </w:p>
    <w:p w14:paraId="22BF4D8C" w14:textId="77777777" w:rsidR="00110D23" w:rsidRPr="00D0394D" w:rsidRDefault="00146EF4" w:rsidP="001225C4">
      <w:pPr>
        <w:pStyle w:val="Heading5"/>
        <w:numPr>
          <w:ilvl w:val="0"/>
          <w:numId w:val="7"/>
        </w:numPr>
        <w:tabs>
          <w:tab w:val="left" w:pos="820"/>
          <w:tab w:val="left" w:pos="821"/>
        </w:tabs>
        <w:spacing w:before="1"/>
        <w:ind w:hanging="721"/>
        <w:rPr>
          <w:rFonts w:asciiTheme="minorHAnsi" w:hAnsiTheme="minorHAnsi" w:cstheme="minorHAnsi"/>
        </w:rPr>
      </w:pPr>
      <w:r w:rsidRPr="00D0394D">
        <w:rPr>
          <w:rFonts w:asciiTheme="minorHAnsi" w:hAnsiTheme="minorHAnsi" w:cstheme="minorHAnsi"/>
          <w:color w:val="001F5F"/>
        </w:rPr>
        <w:t>Definition</w:t>
      </w:r>
      <w:r w:rsidRPr="00D0394D">
        <w:rPr>
          <w:rFonts w:asciiTheme="minorHAnsi" w:hAnsiTheme="minorHAnsi" w:cstheme="minorHAnsi"/>
          <w:color w:val="001F5F"/>
          <w:spacing w:val="-4"/>
        </w:rPr>
        <w:t xml:space="preserve"> </w:t>
      </w:r>
      <w:r w:rsidRPr="00D0394D">
        <w:rPr>
          <w:rFonts w:asciiTheme="minorHAnsi" w:hAnsiTheme="minorHAnsi" w:cstheme="minorHAnsi"/>
          <w:color w:val="001F5F"/>
        </w:rPr>
        <w:t>of</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control</w:t>
      </w:r>
      <w:r w:rsidRPr="00D0394D">
        <w:rPr>
          <w:rFonts w:asciiTheme="minorHAnsi" w:hAnsiTheme="minorHAnsi" w:cstheme="minorHAnsi"/>
          <w:color w:val="001F5F"/>
          <w:spacing w:val="-5"/>
        </w:rPr>
        <w:t xml:space="preserve"> </w:t>
      </w:r>
      <w:r w:rsidRPr="00D0394D">
        <w:rPr>
          <w:rFonts w:asciiTheme="minorHAnsi" w:hAnsiTheme="minorHAnsi" w:cstheme="minorHAnsi"/>
          <w:color w:val="001F5F"/>
        </w:rPr>
        <w:t>environment</w:t>
      </w:r>
    </w:p>
    <w:p w14:paraId="200EA76A" w14:textId="77777777" w:rsidR="00110D23" w:rsidRPr="00D0394D" w:rsidRDefault="00110D23">
      <w:pPr>
        <w:pStyle w:val="BodyText"/>
        <w:spacing w:before="7"/>
        <w:rPr>
          <w:rFonts w:asciiTheme="minorHAnsi" w:hAnsiTheme="minorHAnsi" w:cstheme="minorHAnsi"/>
          <w:b/>
        </w:rPr>
      </w:pPr>
    </w:p>
    <w:p w14:paraId="6D393FC8" w14:textId="77777777" w:rsidR="00110D23" w:rsidRPr="00D0394D" w:rsidRDefault="00146EF4" w:rsidP="001225C4">
      <w:pPr>
        <w:pStyle w:val="ListParagraph"/>
        <w:numPr>
          <w:ilvl w:val="1"/>
          <w:numId w:val="7"/>
        </w:numPr>
        <w:tabs>
          <w:tab w:val="left" w:pos="820"/>
          <w:tab w:val="left" w:pos="821"/>
        </w:tabs>
        <w:ind w:right="116"/>
        <w:rPr>
          <w:rFonts w:asciiTheme="minorHAnsi" w:hAnsiTheme="minorHAnsi" w:cstheme="minorHAnsi"/>
          <w:sz w:val="18"/>
          <w:szCs w:val="18"/>
        </w:rPr>
      </w:pP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risk</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management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control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environment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reflects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attitude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actions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taken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by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Board,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management</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other</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parties</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within</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Company</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identify,</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assess</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manage</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risk</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provide</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reasonable</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assurance that the established business objectives and goals will be achieved within an agreed risk profile. This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comprises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Company’s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policies, procedures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operations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place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to:</w:t>
      </w:r>
    </w:p>
    <w:p w14:paraId="4850D74A" w14:textId="77777777" w:rsidR="00110D23" w:rsidRPr="00D0394D" w:rsidRDefault="00110D23">
      <w:pPr>
        <w:pStyle w:val="BodyText"/>
        <w:spacing w:before="11"/>
        <w:rPr>
          <w:rFonts w:asciiTheme="minorHAnsi" w:hAnsiTheme="minorHAnsi" w:cstheme="minorHAnsi"/>
        </w:rPr>
      </w:pPr>
    </w:p>
    <w:p w14:paraId="606000A1" w14:textId="77777777" w:rsidR="00110D23" w:rsidRPr="00D0394D" w:rsidRDefault="00146EF4" w:rsidP="001225C4">
      <w:pPr>
        <w:pStyle w:val="ListParagraph"/>
        <w:numPr>
          <w:ilvl w:val="2"/>
          <w:numId w:val="7"/>
        </w:numPr>
        <w:tabs>
          <w:tab w:val="left" w:pos="1377"/>
          <w:tab w:val="left" w:pos="1378"/>
        </w:tabs>
        <w:ind w:hanging="657"/>
        <w:jc w:val="left"/>
        <w:rPr>
          <w:rFonts w:asciiTheme="minorHAnsi" w:hAnsiTheme="minorHAnsi" w:cstheme="minorHAnsi"/>
          <w:sz w:val="18"/>
          <w:szCs w:val="18"/>
        </w:rPr>
      </w:pPr>
      <w:r w:rsidRPr="00D0394D">
        <w:rPr>
          <w:rFonts w:asciiTheme="minorHAnsi" w:hAnsiTheme="minorHAnsi" w:cstheme="minorHAnsi"/>
          <w:color w:val="001F5F"/>
          <w:sz w:val="18"/>
          <w:szCs w:val="18"/>
        </w:rPr>
        <w:t>ensure</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that 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Company’s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programs,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plans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objectives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are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achieved;</w:t>
      </w:r>
    </w:p>
    <w:p w14:paraId="5E051D05" w14:textId="77777777" w:rsidR="00110D23" w:rsidRPr="00D0394D" w:rsidRDefault="00110D23">
      <w:pPr>
        <w:pStyle w:val="BodyText"/>
        <w:spacing w:before="8"/>
        <w:rPr>
          <w:rFonts w:asciiTheme="minorHAnsi" w:hAnsiTheme="minorHAnsi" w:cstheme="minorHAnsi"/>
        </w:rPr>
      </w:pPr>
    </w:p>
    <w:p w14:paraId="05371E50" w14:textId="77777777" w:rsidR="00110D23" w:rsidRPr="00D0394D" w:rsidRDefault="00146EF4" w:rsidP="001225C4">
      <w:pPr>
        <w:pStyle w:val="ListParagraph"/>
        <w:numPr>
          <w:ilvl w:val="2"/>
          <w:numId w:val="7"/>
        </w:numPr>
        <w:tabs>
          <w:tab w:val="left" w:pos="1377"/>
          <w:tab w:val="left" w:pos="1378"/>
        </w:tabs>
        <w:ind w:hanging="697"/>
        <w:jc w:val="left"/>
        <w:rPr>
          <w:rFonts w:asciiTheme="minorHAnsi" w:hAnsiTheme="minorHAnsi" w:cstheme="minorHAnsi"/>
          <w:sz w:val="18"/>
          <w:szCs w:val="18"/>
        </w:rPr>
      </w:pPr>
      <w:r w:rsidRPr="00D0394D">
        <w:rPr>
          <w:rFonts w:asciiTheme="minorHAnsi" w:hAnsiTheme="minorHAnsi" w:cstheme="minorHAnsi"/>
          <w:color w:val="001F5F"/>
          <w:sz w:val="18"/>
          <w:szCs w:val="18"/>
        </w:rPr>
        <w:t>identify,</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assess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manage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risks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achieving</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Company’s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objectives;</w:t>
      </w:r>
    </w:p>
    <w:p w14:paraId="2E92A035" w14:textId="77777777" w:rsidR="00110D23" w:rsidRPr="00D0394D" w:rsidRDefault="00110D23">
      <w:pPr>
        <w:pStyle w:val="BodyText"/>
        <w:spacing w:before="10"/>
        <w:rPr>
          <w:rFonts w:asciiTheme="minorHAnsi" w:hAnsiTheme="minorHAnsi" w:cstheme="minorHAnsi"/>
        </w:rPr>
      </w:pPr>
    </w:p>
    <w:p w14:paraId="4A18CD1F" w14:textId="77777777" w:rsidR="00110D23" w:rsidRPr="00D0394D" w:rsidRDefault="00146EF4" w:rsidP="001225C4">
      <w:pPr>
        <w:pStyle w:val="ListParagraph"/>
        <w:numPr>
          <w:ilvl w:val="2"/>
          <w:numId w:val="7"/>
        </w:numPr>
        <w:tabs>
          <w:tab w:val="left" w:pos="1377"/>
          <w:tab w:val="left" w:pos="1378"/>
        </w:tabs>
        <w:ind w:hanging="738"/>
        <w:jc w:val="left"/>
        <w:rPr>
          <w:rFonts w:asciiTheme="minorHAnsi" w:hAnsiTheme="minorHAnsi" w:cstheme="minorHAnsi"/>
          <w:sz w:val="18"/>
          <w:szCs w:val="18"/>
        </w:rPr>
      </w:pPr>
      <w:r w:rsidRPr="00D0394D">
        <w:rPr>
          <w:rFonts w:asciiTheme="minorHAnsi" w:hAnsiTheme="minorHAnsi" w:cstheme="minorHAnsi"/>
          <w:color w:val="001F5F"/>
          <w:sz w:val="18"/>
          <w:szCs w:val="18"/>
        </w:rPr>
        <w:t>facilitate</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policy</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decision</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making;</w:t>
      </w:r>
    </w:p>
    <w:p w14:paraId="3481FD1F" w14:textId="77777777" w:rsidR="00110D23" w:rsidRPr="00D0394D" w:rsidRDefault="00110D23">
      <w:pPr>
        <w:pStyle w:val="BodyText"/>
        <w:spacing w:before="11"/>
        <w:rPr>
          <w:rFonts w:asciiTheme="minorHAnsi" w:hAnsiTheme="minorHAnsi" w:cstheme="minorHAnsi"/>
        </w:rPr>
      </w:pPr>
    </w:p>
    <w:p w14:paraId="79D86673" w14:textId="77777777" w:rsidR="00110D23" w:rsidRPr="00D0394D" w:rsidRDefault="00146EF4" w:rsidP="001225C4">
      <w:pPr>
        <w:pStyle w:val="ListParagraph"/>
        <w:numPr>
          <w:ilvl w:val="2"/>
          <w:numId w:val="7"/>
        </w:numPr>
        <w:tabs>
          <w:tab w:val="left" w:pos="1377"/>
          <w:tab w:val="left" w:pos="1378"/>
        </w:tabs>
        <w:ind w:hanging="738"/>
        <w:jc w:val="left"/>
        <w:rPr>
          <w:rFonts w:asciiTheme="minorHAnsi" w:hAnsiTheme="minorHAnsi" w:cstheme="minorHAnsi"/>
          <w:sz w:val="18"/>
          <w:szCs w:val="18"/>
        </w:rPr>
      </w:pPr>
      <w:r w:rsidRPr="00D0394D">
        <w:rPr>
          <w:rFonts w:asciiTheme="minorHAnsi" w:hAnsiTheme="minorHAnsi" w:cstheme="minorHAnsi"/>
          <w:color w:val="001F5F"/>
          <w:sz w:val="18"/>
          <w:szCs w:val="18"/>
        </w:rPr>
        <w:t>ensure</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economical,</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effective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efficient</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use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resources;</w:t>
      </w:r>
    </w:p>
    <w:p w14:paraId="7DDF41F5" w14:textId="77777777" w:rsidR="00110D23" w:rsidRPr="00D0394D" w:rsidRDefault="00110D23">
      <w:pPr>
        <w:pStyle w:val="BodyText"/>
        <w:spacing w:before="7"/>
        <w:rPr>
          <w:rFonts w:asciiTheme="minorHAnsi" w:hAnsiTheme="minorHAnsi" w:cstheme="minorHAnsi"/>
        </w:rPr>
      </w:pPr>
    </w:p>
    <w:p w14:paraId="78F261B1" w14:textId="77777777" w:rsidR="00110D23" w:rsidRPr="00D0394D" w:rsidRDefault="00146EF4" w:rsidP="001225C4">
      <w:pPr>
        <w:pStyle w:val="ListParagraph"/>
        <w:numPr>
          <w:ilvl w:val="2"/>
          <w:numId w:val="7"/>
        </w:numPr>
        <w:tabs>
          <w:tab w:val="left" w:pos="1377"/>
          <w:tab w:val="left" w:pos="1378"/>
        </w:tabs>
        <w:spacing w:before="1"/>
        <w:ind w:hanging="695"/>
        <w:jc w:val="left"/>
        <w:rPr>
          <w:rFonts w:asciiTheme="minorHAnsi" w:hAnsiTheme="minorHAnsi" w:cstheme="minorHAnsi"/>
          <w:sz w:val="18"/>
          <w:szCs w:val="18"/>
        </w:rPr>
      </w:pPr>
      <w:r w:rsidRPr="00D0394D">
        <w:rPr>
          <w:rFonts w:asciiTheme="minorHAnsi" w:hAnsiTheme="minorHAnsi" w:cstheme="minorHAnsi"/>
          <w:color w:val="001F5F"/>
          <w:sz w:val="18"/>
          <w:szCs w:val="18"/>
        </w:rPr>
        <w:t>ensure</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compliance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with</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established</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ethical</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standards, policies,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procedures,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laws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regulations;</w:t>
      </w:r>
    </w:p>
    <w:p w14:paraId="059AAFBA" w14:textId="77777777" w:rsidR="00110D23" w:rsidRPr="00D0394D" w:rsidRDefault="00110D23">
      <w:pPr>
        <w:pStyle w:val="BodyText"/>
        <w:spacing w:before="7"/>
        <w:rPr>
          <w:rFonts w:asciiTheme="minorHAnsi" w:hAnsiTheme="minorHAnsi" w:cstheme="minorHAnsi"/>
        </w:rPr>
      </w:pPr>
    </w:p>
    <w:p w14:paraId="1A541FC1" w14:textId="77777777" w:rsidR="00110D23" w:rsidRPr="00D0394D" w:rsidRDefault="00146EF4" w:rsidP="001225C4">
      <w:pPr>
        <w:pStyle w:val="ListParagraph"/>
        <w:numPr>
          <w:ilvl w:val="2"/>
          <w:numId w:val="7"/>
        </w:numPr>
        <w:tabs>
          <w:tab w:val="left" w:pos="1377"/>
          <w:tab w:val="left" w:pos="1378"/>
        </w:tabs>
        <w:ind w:right="118" w:hanging="737"/>
        <w:jc w:val="left"/>
        <w:rPr>
          <w:rFonts w:asciiTheme="minorHAnsi" w:hAnsiTheme="minorHAnsi" w:cstheme="minorHAnsi"/>
          <w:sz w:val="18"/>
          <w:szCs w:val="18"/>
        </w:rPr>
      </w:pPr>
      <w:r w:rsidRPr="00D0394D">
        <w:rPr>
          <w:rFonts w:asciiTheme="minorHAnsi" w:hAnsiTheme="minorHAnsi" w:cstheme="minorHAnsi"/>
          <w:color w:val="001F5F"/>
          <w:spacing w:val="-1"/>
          <w:sz w:val="18"/>
          <w:szCs w:val="18"/>
        </w:rPr>
        <w:t>ensure</w:t>
      </w:r>
      <w:r w:rsidRPr="00D0394D">
        <w:rPr>
          <w:rFonts w:asciiTheme="minorHAnsi" w:hAnsiTheme="minorHAnsi" w:cstheme="minorHAnsi"/>
          <w:color w:val="001F5F"/>
          <w:spacing w:val="-11"/>
          <w:sz w:val="18"/>
          <w:szCs w:val="18"/>
        </w:rPr>
        <w:t xml:space="preserve"> </w:t>
      </w:r>
      <w:r w:rsidRPr="00D0394D">
        <w:rPr>
          <w:rFonts w:asciiTheme="minorHAnsi" w:hAnsiTheme="minorHAnsi" w:cstheme="minorHAnsi"/>
          <w:color w:val="001F5F"/>
          <w:spacing w:val="-1"/>
          <w:sz w:val="18"/>
          <w:szCs w:val="18"/>
        </w:rPr>
        <w:t>that</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pacing w:val="-1"/>
          <w:sz w:val="18"/>
          <w:szCs w:val="18"/>
        </w:rPr>
        <w:t>significant</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pacing w:val="-1"/>
          <w:sz w:val="18"/>
          <w:szCs w:val="18"/>
        </w:rPr>
        <w:t>legislative</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pacing w:val="-1"/>
          <w:sz w:val="18"/>
          <w:szCs w:val="18"/>
        </w:rPr>
        <w:t>or</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pacing w:val="-1"/>
          <w:sz w:val="18"/>
          <w:szCs w:val="18"/>
        </w:rPr>
        <w:t>regulatory</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issues</w:t>
      </w:r>
      <w:r w:rsidRPr="00D0394D">
        <w:rPr>
          <w:rFonts w:asciiTheme="minorHAnsi" w:hAnsiTheme="minorHAnsi" w:cstheme="minorHAnsi"/>
          <w:color w:val="001F5F"/>
          <w:spacing w:val="-11"/>
          <w:sz w:val="18"/>
          <w:szCs w:val="18"/>
        </w:rPr>
        <w:t xml:space="preserve"> </w:t>
      </w:r>
      <w:r w:rsidRPr="00D0394D">
        <w:rPr>
          <w:rFonts w:asciiTheme="minorHAnsi" w:hAnsiTheme="minorHAnsi" w:cstheme="minorHAnsi"/>
          <w:color w:val="001F5F"/>
          <w:sz w:val="18"/>
          <w:szCs w:val="18"/>
        </w:rPr>
        <w:t>impacting</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Company</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are</w:t>
      </w:r>
      <w:r w:rsidRPr="00D0394D">
        <w:rPr>
          <w:rFonts w:asciiTheme="minorHAnsi" w:hAnsiTheme="minorHAnsi" w:cstheme="minorHAnsi"/>
          <w:color w:val="001F5F"/>
          <w:spacing w:val="-11"/>
          <w:sz w:val="18"/>
          <w:szCs w:val="18"/>
        </w:rPr>
        <w:t xml:space="preserve"> </w:t>
      </w:r>
      <w:r w:rsidRPr="00D0394D">
        <w:rPr>
          <w:rFonts w:asciiTheme="minorHAnsi" w:hAnsiTheme="minorHAnsi" w:cstheme="minorHAnsi"/>
          <w:color w:val="001F5F"/>
          <w:sz w:val="18"/>
          <w:szCs w:val="18"/>
        </w:rPr>
        <w:t>recognised</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addressed</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properly;</w:t>
      </w:r>
    </w:p>
    <w:p w14:paraId="2852F6E5" w14:textId="77777777" w:rsidR="00110D23" w:rsidRPr="00D0394D" w:rsidRDefault="00110D23">
      <w:pPr>
        <w:pStyle w:val="BodyText"/>
        <w:spacing w:before="9"/>
        <w:rPr>
          <w:rFonts w:asciiTheme="minorHAnsi" w:hAnsiTheme="minorHAnsi" w:cstheme="minorHAnsi"/>
        </w:rPr>
      </w:pPr>
    </w:p>
    <w:p w14:paraId="11D6897C" w14:textId="77777777" w:rsidR="00110D23" w:rsidRPr="00D0394D" w:rsidRDefault="00146EF4" w:rsidP="001225C4">
      <w:pPr>
        <w:pStyle w:val="ListParagraph"/>
        <w:numPr>
          <w:ilvl w:val="2"/>
          <w:numId w:val="7"/>
        </w:numPr>
        <w:tabs>
          <w:tab w:val="left" w:pos="1377"/>
          <w:tab w:val="left" w:pos="1378"/>
        </w:tabs>
        <w:ind w:right="117" w:hanging="778"/>
        <w:jc w:val="left"/>
        <w:rPr>
          <w:rFonts w:asciiTheme="minorHAnsi" w:hAnsiTheme="minorHAnsi" w:cstheme="minorHAnsi"/>
          <w:sz w:val="18"/>
          <w:szCs w:val="18"/>
        </w:rPr>
      </w:pPr>
      <w:r w:rsidRPr="00D0394D">
        <w:rPr>
          <w:rFonts w:asciiTheme="minorHAnsi" w:hAnsiTheme="minorHAnsi" w:cstheme="minorHAnsi"/>
          <w:color w:val="001F5F"/>
          <w:sz w:val="18"/>
          <w:szCs w:val="18"/>
        </w:rPr>
        <w:t>safeguard</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Company’s</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assets</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interests</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from</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losses</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all</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kinds,</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including</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those</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arising</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from</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fraud,</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irregularity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or corruption; and</w:t>
      </w:r>
    </w:p>
    <w:p w14:paraId="6E6508CD" w14:textId="77777777" w:rsidR="00110D23" w:rsidRPr="00D0394D" w:rsidRDefault="00110D23">
      <w:pPr>
        <w:pStyle w:val="BodyText"/>
        <w:spacing w:before="9"/>
        <w:rPr>
          <w:rFonts w:asciiTheme="minorHAnsi" w:hAnsiTheme="minorHAnsi" w:cstheme="minorHAnsi"/>
        </w:rPr>
      </w:pPr>
    </w:p>
    <w:p w14:paraId="350F8780" w14:textId="77777777" w:rsidR="00110D23" w:rsidRPr="00D0394D" w:rsidRDefault="00146EF4" w:rsidP="001225C4">
      <w:pPr>
        <w:pStyle w:val="ListParagraph"/>
        <w:numPr>
          <w:ilvl w:val="2"/>
          <w:numId w:val="7"/>
        </w:numPr>
        <w:tabs>
          <w:tab w:val="left" w:pos="1377"/>
          <w:tab w:val="left" w:pos="1378"/>
        </w:tabs>
        <w:ind w:right="121" w:hanging="819"/>
        <w:jc w:val="left"/>
        <w:rPr>
          <w:rFonts w:asciiTheme="minorHAnsi" w:hAnsiTheme="minorHAnsi" w:cstheme="minorHAnsi"/>
          <w:sz w:val="18"/>
          <w:szCs w:val="18"/>
        </w:rPr>
      </w:pPr>
      <w:r w:rsidRPr="00D0394D">
        <w:rPr>
          <w:rFonts w:asciiTheme="minorHAnsi" w:hAnsiTheme="minorHAnsi" w:cstheme="minorHAnsi"/>
          <w:color w:val="001F5F"/>
          <w:sz w:val="18"/>
          <w:szCs w:val="18"/>
        </w:rPr>
        <w:t>ensure</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integrity,</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reliability</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timeliness</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financial,</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managerial</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operating</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information,</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accounts</w:t>
      </w:r>
      <w:r w:rsidRPr="00D0394D">
        <w:rPr>
          <w:rFonts w:asciiTheme="minorHAnsi" w:hAnsiTheme="minorHAnsi" w:cstheme="minorHAnsi"/>
          <w:color w:val="001F5F"/>
          <w:spacing w:val="-37"/>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data, including</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internal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 external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reporting</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accountability processes.</w:t>
      </w:r>
    </w:p>
    <w:p w14:paraId="2FCE0A0D" w14:textId="77777777" w:rsidR="00110D23" w:rsidRPr="00D0394D" w:rsidRDefault="00110D23">
      <w:pPr>
        <w:pStyle w:val="BodyText"/>
        <w:spacing w:before="11"/>
        <w:rPr>
          <w:rFonts w:asciiTheme="minorHAnsi" w:hAnsiTheme="minorHAnsi" w:cstheme="minorHAnsi"/>
        </w:rPr>
      </w:pPr>
    </w:p>
    <w:p w14:paraId="0E645251" w14:textId="77777777" w:rsidR="00110D23" w:rsidRPr="00D0394D" w:rsidRDefault="00146EF4" w:rsidP="001225C4">
      <w:pPr>
        <w:pStyle w:val="ListParagraph"/>
        <w:numPr>
          <w:ilvl w:val="1"/>
          <w:numId w:val="7"/>
        </w:numPr>
        <w:tabs>
          <w:tab w:val="left" w:pos="820"/>
          <w:tab w:val="left" w:pos="821"/>
        </w:tabs>
        <w:ind w:hanging="721"/>
        <w:rPr>
          <w:rFonts w:asciiTheme="minorHAnsi" w:hAnsiTheme="minorHAnsi" w:cstheme="minorHAnsi"/>
          <w:sz w:val="18"/>
          <w:szCs w:val="18"/>
        </w:rPr>
      </w:pP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control</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environment</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includes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following</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elements:</w:t>
      </w:r>
    </w:p>
    <w:p w14:paraId="39B6ACBE" w14:textId="77777777" w:rsidR="00110D23" w:rsidRPr="00D0394D" w:rsidRDefault="00110D23">
      <w:pPr>
        <w:pStyle w:val="BodyText"/>
        <w:spacing w:before="10"/>
        <w:rPr>
          <w:rFonts w:asciiTheme="minorHAnsi" w:hAnsiTheme="minorHAnsi" w:cstheme="minorHAnsi"/>
        </w:rPr>
      </w:pPr>
    </w:p>
    <w:p w14:paraId="300DBB28" w14:textId="77777777" w:rsidR="00110D23" w:rsidRPr="00D0394D" w:rsidRDefault="00146EF4" w:rsidP="001225C4">
      <w:pPr>
        <w:pStyle w:val="ListParagraph"/>
        <w:numPr>
          <w:ilvl w:val="2"/>
          <w:numId w:val="7"/>
        </w:numPr>
        <w:tabs>
          <w:tab w:val="left" w:pos="1377"/>
          <w:tab w:val="left" w:pos="1378"/>
        </w:tabs>
        <w:spacing w:before="1"/>
        <w:ind w:hanging="657"/>
        <w:jc w:val="left"/>
        <w:rPr>
          <w:rFonts w:asciiTheme="minorHAnsi" w:hAnsiTheme="minorHAnsi" w:cstheme="minorHAnsi"/>
          <w:sz w:val="18"/>
          <w:szCs w:val="18"/>
        </w:rPr>
      </w:pPr>
      <w:r w:rsidRPr="00D0394D">
        <w:rPr>
          <w:rFonts w:asciiTheme="minorHAnsi" w:hAnsiTheme="minorHAnsi" w:cstheme="minorHAnsi"/>
          <w:color w:val="001F5F"/>
          <w:sz w:val="18"/>
          <w:szCs w:val="18"/>
        </w:rPr>
        <w:t>Integrity</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ethical</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values;</w:t>
      </w:r>
    </w:p>
    <w:p w14:paraId="19D1C7F9" w14:textId="77777777" w:rsidR="00110D23" w:rsidRPr="00D0394D" w:rsidRDefault="00110D23">
      <w:pPr>
        <w:pStyle w:val="BodyText"/>
        <w:spacing w:before="8"/>
        <w:rPr>
          <w:rFonts w:asciiTheme="minorHAnsi" w:hAnsiTheme="minorHAnsi" w:cstheme="minorHAnsi"/>
        </w:rPr>
      </w:pPr>
    </w:p>
    <w:p w14:paraId="1FF15827" w14:textId="77777777" w:rsidR="00110D23" w:rsidRPr="00D0394D" w:rsidRDefault="00146EF4" w:rsidP="001225C4">
      <w:pPr>
        <w:pStyle w:val="ListParagraph"/>
        <w:numPr>
          <w:ilvl w:val="2"/>
          <w:numId w:val="7"/>
        </w:numPr>
        <w:tabs>
          <w:tab w:val="left" w:pos="1377"/>
          <w:tab w:val="left" w:pos="1378"/>
        </w:tabs>
        <w:ind w:hanging="697"/>
        <w:jc w:val="left"/>
        <w:rPr>
          <w:rFonts w:asciiTheme="minorHAnsi" w:hAnsiTheme="minorHAnsi" w:cstheme="minorHAnsi"/>
          <w:sz w:val="18"/>
          <w:szCs w:val="18"/>
        </w:rPr>
      </w:pPr>
      <w:r w:rsidRPr="00D0394D">
        <w:rPr>
          <w:rFonts w:asciiTheme="minorHAnsi" w:hAnsiTheme="minorHAnsi" w:cstheme="minorHAnsi"/>
          <w:color w:val="001F5F"/>
          <w:sz w:val="18"/>
          <w:szCs w:val="18"/>
        </w:rPr>
        <w:t>Board’s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tolerance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risk;</w:t>
      </w:r>
    </w:p>
    <w:p w14:paraId="08CF8898" w14:textId="77777777" w:rsidR="00110D23" w:rsidRPr="00D0394D" w:rsidRDefault="00110D23">
      <w:pPr>
        <w:pStyle w:val="BodyText"/>
        <w:spacing w:before="10"/>
        <w:rPr>
          <w:rFonts w:asciiTheme="minorHAnsi" w:hAnsiTheme="minorHAnsi" w:cstheme="minorHAnsi"/>
        </w:rPr>
      </w:pPr>
    </w:p>
    <w:p w14:paraId="1CB7DA15" w14:textId="77777777" w:rsidR="00110D23" w:rsidRPr="00D0394D" w:rsidRDefault="00146EF4" w:rsidP="001225C4">
      <w:pPr>
        <w:pStyle w:val="ListParagraph"/>
        <w:numPr>
          <w:ilvl w:val="2"/>
          <w:numId w:val="7"/>
        </w:numPr>
        <w:tabs>
          <w:tab w:val="left" w:pos="1377"/>
          <w:tab w:val="left" w:pos="1378"/>
        </w:tabs>
        <w:ind w:hanging="738"/>
        <w:jc w:val="left"/>
        <w:rPr>
          <w:rFonts w:asciiTheme="minorHAnsi" w:hAnsiTheme="minorHAnsi" w:cstheme="minorHAnsi"/>
          <w:sz w:val="18"/>
          <w:szCs w:val="18"/>
        </w:rPr>
      </w:pPr>
      <w:r w:rsidRPr="00D0394D">
        <w:rPr>
          <w:rFonts w:asciiTheme="minorHAnsi" w:hAnsiTheme="minorHAnsi" w:cstheme="minorHAnsi"/>
          <w:color w:val="001F5F"/>
          <w:sz w:val="18"/>
          <w:szCs w:val="18"/>
        </w:rPr>
        <w:t>Management’s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philosophy</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operating</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style;</w:t>
      </w:r>
    </w:p>
    <w:p w14:paraId="54360735" w14:textId="77777777" w:rsidR="00110D23" w:rsidRPr="00D0394D" w:rsidRDefault="00110D23">
      <w:pPr>
        <w:pStyle w:val="BodyText"/>
        <w:spacing w:before="8"/>
        <w:rPr>
          <w:rFonts w:asciiTheme="minorHAnsi" w:hAnsiTheme="minorHAnsi" w:cstheme="minorHAnsi"/>
        </w:rPr>
      </w:pPr>
    </w:p>
    <w:p w14:paraId="37BF6335" w14:textId="77777777" w:rsidR="00110D23" w:rsidRPr="00D0394D" w:rsidRDefault="00146EF4" w:rsidP="001225C4">
      <w:pPr>
        <w:pStyle w:val="ListParagraph"/>
        <w:numPr>
          <w:ilvl w:val="2"/>
          <w:numId w:val="7"/>
        </w:numPr>
        <w:tabs>
          <w:tab w:val="left" w:pos="1377"/>
          <w:tab w:val="left" w:pos="1378"/>
        </w:tabs>
        <w:ind w:hanging="738"/>
        <w:jc w:val="left"/>
        <w:rPr>
          <w:rFonts w:asciiTheme="minorHAnsi" w:hAnsiTheme="minorHAnsi" w:cstheme="minorHAnsi"/>
          <w:sz w:val="18"/>
          <w:szCs w:val="18"/>
        </w:rPr>
      </w:pPr>
      <w:r w:rsidRPr="00D0394D">
        <w:rPr>
          <w:rFonts w:asciiTheme="minorHAnsi" w:hAnsiTheme="minorHAnsi" w:cstheme="minorHAnsi"/>
          <w:color w:val="001F5F"/>
          <w:sz w:val="18"/>
          <w:szCs w:val="18"/>
        </w:rPr>
        <w:t>Organisation</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structure;</w:t>
      </w:r>
    </w:p>
    <w:p w14:paraId="444DB1C2" w14:textId="77777777" w:rsidR="00110D23" w:rsidRPr="00D0394D" w:rsidRDefault="00110D23">
      <w:pPr>
        <w:pStyle w:val="BodyText"/>
        <w:spacing w:before="10"/>
        <w:rPr>
          <w:rFonts w:asciiTheme="minorHAnsi" w:hAnsiTheme="minorHAnsi" w:cstheme="minorHAnsi"/>
        </w:rPr>
      </w:pPr>
    </w:p>
    <w:p w14:paraId="73A94095" w14:textId="77777777" w:rsidR="00110D23" w:rsidRPr="00D0394D" w:rsidRDefault="00146EF4" w:rsidP="001225C4">
      <w:pPr>
        <w:pStyle w:val="ListParagraph"/>
        <w:numPr>
          <w:ilvl w:val="2"/>
          <w:numId w:val="7"/>
        </w:numPr>
        <w:tabs>
          <w:tab w:val="left" w:pos="1377"/>
          <w:tab w:val="left" w:pos="1378"/>
        </w:tabs>
        <w:ind w:hanging="695"/>
        <w:jc w:val="left"/>
        <w:rPr>
          <w:rFonts w:asciiTheme="minorHAnsi" w:hAnsiTheme="minorHAnsi" w:cstheme="minorHAnsi"/>
          <w:sz w:val="18"/>
          <w:szCs w:val="18"/>
        </w:rPr>
      </w:pPr>
      <w:r w:rsidRPr="00D0394D">
        <w:rPr>
          <w:rFonts w:asciiTheme="minorHAnsi" w:hAnsiTheme="minorHAnsi" w:cstheme="minorHAnsi"/>
          <w:color w:val="001F5F"/>
          <w:sz w:val="18"/>
          <w:szCs w:val="18"/>
        </w:rPr>
        <w:t>Delegation</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authority</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responsibility;</w:t>
      </w:r>
    </w:p>
    <w:p w14:paraId="3F1F7D8E" w14:textId="77777777" w:rsidR="00110D23" w:rsidRPr="00D0394D" w:rsidRDefault="00110D23">
      <w:pPr>
        <w:pStyle w:val="BodyText"/>
        <w:spacing w:before="8"/>
        <w:rPr>
          <w:rFonts w:asciiTheme="minorHAnsi" w:hAnsiTheme="minorHAnsi" w:cstheme="minorHAnsi"/>
        </w:rPr>
      </w:pPr>
    </w:p>
    <w:p w14:paraId="362079F1" w14:textId="77777777" w:rsidR="00110D23" w:rsidRPr="00D0394D" w:rsidRDefault="00146EF4" w:rsidP="001225C4">
      <w:pPr>
        <w:pStyle w:val="ListParagraph"/>
        <w:numPr>
          <w:ilvl w:val="2"/>
          <w:numId w:val="7"/>
        </w:numPr>
        <w:tabs>
          <w:tab w:val="left" w:pos="1377"/>
          <w:tab w:val="left" w:pos="1378"/>
        </w:tabs>
        <w:ind w:hanging="738"/>
        <w:jc w:val="left"/>
        <w:rPr>
          <w:rFonts w:asciiTheme="minorHAnsi" w:hAnsiTheme="minorHAnsi" w:cstheme="minorHAnsi"/>
          <w:sz w:val="18"/>
          <w:szCs w:val="18"/>
        </w:rPr>
      </w:pPr>
      <w:r w:rsidRPr="00D0394D">
        <w:rPr>
          <w:rFonts w:asciiTheme="minorHAnsi" w:hAnsiTheme="minorHAnsi" w:cstheme="minorHAnsi"/>
          <w:color w:val="001F5F"/>
          <w:sz w:val="18"/>
          <w:szCs w:val="18"/>
        </w:rPr>
        <w:t>Human</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resources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policies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practices;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and</w:t>
      </w:r>
    </w:p>
    <w:p w14:paraId="16F2E5B9" w14:textId="77777777" w:rsidR="00110D23" w:rsidRPr="00D0394D" w:rsidRDefault="00110D23">
      <w:pPr>
        <w:pStyle w:val="BodyText"/>
        <w:spacing w:before="10"/>
        <w:rPr>
          <w:rFonts w:asciiTheme="minorHAnsi" w:hAnsiTheme="minorHAnsi" w:cstheme="minorHAnsi"/>
        </w:rPr>
      </w:pPr>
    </w:p>
    <w:p w14:paraId="7F63B582" w14:textId="77777777" w:rsidR="00110D23" w:rsidRPr="00D0394D" w:rsidRDefault="00146EF4" w:rsidP="001225C4">
      <w:pPr>
        <w:pStyle w:val="ListParagraph"/>
        <w:numPr>
          <w:ilvl w:val="2"/>
          <w:numId w:val="7"/>
        </w:numPr>
        <w:tabs>
          <w:tab w:val="left" w:pos="777"/>
          <w:tab w:val="left" w:pos="778"/>
        </w:tabs>
        <w:ind w:right="5933" w:hanging="1378"/>
        <w:rPr>
          <w:rFonts w:asciiTheme="minorHAnsi" w:hAnsiTheme="minorHAnsi" w:cstheme="minorHAnsi"/>
          <w:sz w:val="18"/>
          <w:szCs w:val="18"/>
        </w:rPr>
      </w:pPr>
      <w:r w:rsidRPr="00D0394D">
        <w:rPr>
          <w:rFonts w:asciiTheme="minorHAnsi" w:hAnsiTheme="minorHAnsi" w:cstheme="minorHAnsi"/>
          <w:color w:val="001F5F"/>
          <w:sz w:val="18"/>
          <w:szCs w:val="18"/>
        </w:rPr>
        <w:t>Competence</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personnel.</w:t>
      </w:r>
    </w:p>
    <w:p w14:paraId="2F372B1F" w14:textId="77777777" w:rsidR="00110D23" w:rsidRPr="00D0394D" w:rsidRDefault="00110D23">
      <w:pPr>
        <w:pStyle w:val="BodyText"/>
        <w:spacing w:before="7"/>
        <w:rPr>
          <w:rFonts w:asciiTheme="minorHAnsi" w:hAnsiTheme="minorHAnsi" w:cstheme="minorHAnsi"/>
        </w:rPr>
      </w:pPr>
    </w:p>
    <w:p w14:paraId="727E1781" w14:textId="77777777" w:rsidR="00110D23" w:rsidRPr="00D0394D" w:rsidRDefault="00146EF4" w:rsidP="001225C4">
      <w:pPr>
        <w:pStyle w:val="Heading5"/>
        <w:numPr>
          <w:ilvl w:val="0"/>
          <w:numId w:val="7"/>
        </w:numPr>
        <w:tabs>
          <w:tab w:val="left" w:pos="719"/>
          <w:tab w:val="left" w:pos="821"/>
        </w:tabs>
        <w:spacing w:before="1"/>
        <w:ind w:right="5872" w:hanging="821"/>
        <w:jc w:val="right"/>
        <w:rPr>
          <w:rFonts w:asciiTheme="minorHAnsi" w:hAnsiTheme="minorHAnsi" w:cstheme="minorHAnsi"/>
        </w:rPr>
      </w:pPr>
      <w:r w:rsidRPr="00D0394D">
        <w:rPr>
          <w:rFonts w:asciiTheme="minorHAnsi" w:hAnsiTheme="minorHAnsi" w:cstheme="minorHAnsi"/>
          <w:color w:val="001F5F"/>
        </w:rPr>
        <w:t>Scope</w:t>
      </w:r>
      <w:r w:rsidRPr="00D0394D">
        <w:rPr>
          <w:rFonts w:asciiTheme="minorHAnsi" w:hAnsiTheme="minorHAnsi" w:cstheme="minorHAnsi"/>
          <w:color w:val="001F5F"/>
          <w:spacing w:val="-3"/>
        </w:rPr>
        <w:t xml:space="preserve"> </w:t>
      </w:r>
      <w:r w:rsidRPr="00D0394D">
        <w:rPr>
          <w:rFonts w:asciiTheme="minorHAnsi" w:hAnsiTheme="minorHAnsi" w:cstheme="minorHAnsi"/>
          <w:color w:val="001F5F"/>
        </w:rPr>
        <w:t>of</w:t>
      </w:r>
      <w:r w:rsidRPr="00D0394D">
        <w:rPr>
          <w:rFonts w:asciiTheme="minorHAnsi" w:hAnsiTheme="minorHAnsi" w:cstheme="minorHAnsi"/>
          <w:color w:val="001F5F"/>
          <w:spacing w:val="-3"/>
        </w:rPr>
        <w:t xml:space="preserve"> </w:t>
      </w:r>
      <w:r w:rsidRPr="00D0394D">
        <w:rPr>
          <w:rFonts w:asciiTheme="minorHAnsi" w:hAnsiTheme="minorHAnsi" w:cstheme="minorHAnsi"/>
          <w:color w:val="001F5F"/>
        </w:rPr>
        <w:t>work</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and</w:t>
      </w:r>
      <w:r w:rsidRPr="00D0394D">
        <w:rPr>
          <w:rFonts w:asciiTheme="minorHAnsi" w:hAnsiTheme="minorHAnsi" w:cstheme="minorHAnsi"/>
          <w:color w:val="001F5F"/>
          <w:spacing w:val="-4"/>
        </w:rPr>
        <w:t xml:space="preserve"> </w:t>
      </w:r>
      <w:r w:rsidRPr="00D0394D">
        <w:rPr>
          <w:rFonts w:asciiTheme="minorHAnsi" w:hAnsiTheme="minorHAnsi" w:cstheme="minorHAnsi"/>
          <w:color w:val="001F5F"/>
        </w:rPr>
        <w:t>responsibilities</w:t>
      </w:r>
    </w:p>
    <w:p w14:paraId="6A58A87F" w14:textId="77777777" w:rsidR="00110D23" w:rsidRPr="00D0394D" w:rsidRDefault="00110D23">
      <w:pPr>
        <w:jc w:val="right"/>
        <w:rPr>
          <w:rFonts w:asciiTheme="minorHAnsi" w:hAnsiTheme="minorHAnsi" w:cstheme="minorHAnsi"/>
          <w:sz w:val="18"/>
          <w:szCs w:val="18"/>
        </w:rPr>
        <w:sectPr w:rsidR="00110D23" w:rsidRPr="00D0394D">
          <w:pgSz w:w="11910" w:h="16840"/>
          <w:pgMar w:top="800" w:right="1320" w:bottom="280" w:left="1340" w:header="708" w:footer="708" w:gutter="0"/>
          <w:cols w:space="720"/>
        </w:sectPr>
      </w:pPr>
    </w:p>
    <w:p w14:paraId="6644FB0F" w14:textId="77777777" w:rsidR="00110D23" w:rsidRPr="00D0394D" w:rsidRDefault="00146EF4" w:rsidP="001225C4">
      <w:pPr>
        <w:pStyle w:val="ListParagraph"/>
        <w:numPr>
          <w:ilvl w:val="1"/>
          <w:numId w:val="7"/>
        </w:numPr>
        <w:tabs>
          <w:tab w:val="left" w:pos="820"/>
          <w:tab w:val="left" w:pos="821"/>
        </w:tabs>
        <w:spacing w:before="63" w:line="225" w:lineRule="auto"/>
        <w:ind w:right="126"/>
        <w:rPr>
          <w:rFonts w:asciiTheme="minorHAnsi" w:hAnsiTheme="minorHAnsi" w:cstheme="minorHAnsi"/>
          <w:sz w:val="18"/>
          <w:szCs w:val="18"/>
        </w:rPr>
      </w:pPr>
      <w:r w:rsidRPr="00D0394D">
        <w:rPr>
          <w:rFonts w:asciiTheme="minorHAnsi" w:hAnsiTheme="minorHAnsi" w:cstheme="minorHAnsi"/>
          <w:color w:val="001F5F"/>
          <w:sz w:val="18"/>
          <w:szCs w:val="18"/>
        </w:rPr>
        <w:lastRenderedPageBreak/>
        <w:t>The scope of Internal Audit includes all of the Company’s operations, resources, services and responsibilities in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relation</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other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bodies,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no</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department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or</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business unit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Company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is exempt</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from</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audit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review.</w:t>
      </w:r>
    </w:p>
    <w:p w14:paraId="7F605001" w14:textId="77777777" w:rsidR="00110D23" w:rsidRPr="00D0394D" w:rsidRDefault="00110D23">
      <w:pPr>
        <w:pStyle w:val="BodyText"/>
        <w:spacing w:before="5"/>
        <w:rPr>
          <w:rFonts w:asciiTheme="minorHAnsi" w:hAnsiTheme="minorHAnsi" w:cstheme="minorHAnsi"/>
        </w:rPr>
      </w:pPr>
    </w:p>
    <w:p w14:paraId="2CEA233C" w14:textId="77777777" w:rsidR="00110D23" w:rsidRPr="00D0394D" w:rsidRDefault="00146EF4" w:rsidP="001225C4">
      <w:pPr>
        <w:pStyle w:val="ListParagraph"/>
        <w:numPr>
          <w:ilvl w:val="1"/>
          <w:numId w:val="7"/>
        </w:numPr>
        <w:tabs>
          <w:tab w:val="left" w:pos="820"/>
          <w:tab w:val="left" w:pos="821"/>
        </w:tabs>
        <w:ind w:hanging="721"/>
        <w:rPr>
          <w:rFonts w:asciiTheme="minorHAnsi" w:hAnsiTheme="minorHAnsi" w:cstheme="minorHAnsi"/>
          <w:sz w:val="18"/>
          <w:szCs w:val="18"/>
        </w:rPr>
      </w:pPr>
      <w:r w:rsidRPr="00D0394D">
        <w:rPr>
          <w:rFonts w:asciiTheme="minorHAnsi" w:hAnsiTheme="minorHAnsi" w:cstheme="minorHAnsi"/>
          <w:color w:val="001F5F"/>
          <w:sz w:val="18"/>
          <w:szCs w:val="18"/>
        </w:rPr>
        <w:t>Internal</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Audit</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responsibilities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include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but</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are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not</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limited</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to:</w:t>
      </w:r>
    </w:p>
    <w:p w14:paraId="2D568BCA" w14:textId="77777777" w:rsidR="00110D23" w:rsidRPr="00D0394D" w:rsidRDefault="00110D23">
      <w:pPr>
        <w:pStyle w:val="BodyText"/>
        <w:spacing w:before="11"/>
        <w:rPr>
          <w:rFonts w:asciiTheme="minorHAnsi" w:hAnsiTheme="minorHAnsi" w:cstheme="minorHAnsi"/>
        </w:rPr>
      </w:pPr>
    </w:p>
    <w:p w14:paraId="6C3D99CC" w14:textId="77777777" w:rsidR="00110D23" w:rsidRPr="00D0394D" w:rsidRDefault="00146EF4" w:rsidP="001225C4">
      <w:pPr>
        <w:pStyle w:val="ListParagraph"/>
        <w:numPr>
          <w:ilvl w:val="2"/>
          <w:numId w:val="7"/>
        </w:numPr>
        <w:tabs>
          <w:tab w:val="left" w:pos="1377"/>
          <w:tab w:val="left" w:pos="1378"/>
        </w:tabs>
        <w:ind w:hanging="657"/>
        <w:jc w:val="left"/>
        <w:rPr>
          <w:rFonts w:asciiTheme="minorHAnsi" w:hAnsiTheme="minorHAnsi" w:cstheme="minorHAnsi"/>
          <w:sz w:val="18"/>
          <w:szCs w:val="18"/>
        </w:rPr>
      </w:pPr>
      <w:r w:rsidRPr="00D0394D">
        <w:rPr>
          <w:rFonts w:asciiTheme="minorHAnsi" w:hAnsiTheme="minorHAnsi" w:cstheme="minorHAnsi"/>
          <w:color w:val="001F5F"/>
          <w:sz w:val="18"/>
          <w:szCs w:val="18"/>
        </w:rPr>
        <w:t>examining</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evaluating</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adequacy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Company’s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risk</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management</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governance processes;</w:t>
      </w:r>
    </w:p>
    <w:p w14:paraId="12422A03" w14:textId="77777777" w:rsidR="00110D23" w:rsidRPr="00D0394D" w:rsidRDefault="00110D23">
      <w:pPr>
        <w:pStyle w:val="BodyText"/>
        <w:spacing w:before="7"/>
        <w:rPr>
          <w:rFonts w:asciiTheme="minorHAnsi" w:hAnsiTheme="minorHAnsi" w:cstheme="minorHAnsi"/>
        </w:rPr>
      </w:pPr>
    </w:p>
    <w:p w14:paraId="0F527528" w14:textId="77777777" w:rsidR="00110D23" w:rsidRPr="00D0394D" w:rsidRDefault="00146EF4" w:rsidP="001225C4">
      <w:pPr>
        <w:pStyle w:val="ListParagraph"/>
        <w:numPr>
          <w:ilvl w:val="2"/>
          <w:numId w:val="7"/>
        </w:numPr>
        <w:tabs>
          <w:tab w:val="left" w:pos="1377"/>
          <w:tab w:val="left" w:pos="1378"/>
        </w:tabs>
        <w:spacing w:before="1"/>
        <w:ind w:hanging="697"/>
        <w:jc w:val="left"/>
        <w:rPr>
          <w:rFonts w:asciiTheme="minorHAnsi" w:hAnsiTheme="minorHAnsi" w:cstheme="minorHAnsi"/>
          <w:sz w:val="18"/>
          <w:szCs w:val="18"/>
        </w:rPr>
      </w:pPr>
      <w:r w:rsidRPr="00D0394D">
        <w:rPr>
          <w:rFonts w:asciiTheme="minorHAnsi" w:hAnsiTheme="minorHAnsi" w:cstheme="minorHAnsi"/>
          <w:color w:val="001F5F"/>
          <w:sz w:val="18"/>
          <w:szCs w:val="18"/>
        </w:rPr>
        <w:t>appraising</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reliability,</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accuracy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timeliness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information</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provided</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stakeholders;</w:t>
      </w:r>
    </w:p>
    <w:p w14:paraId="69653E9E" w14:textId="77777777" w:rsidR="00110D23" w:rsidRPr="00D0394D" w:rsidRDefault="00110D23">
      <w:pPr>
        <w:pStyle w:val="BodyText"/>
        <w:spacing w:before="7"/>
        <w:rPr>
          <w:rFonts w:asciiTheme="minorHAnsi" w:hAnsiTheme="minorHAnsi" w:cstheme="minorHAnsi"/>
        </w:rPr>
      </w:pPr>
    </w:p>
    <w:p w14:paraId="6C20315A" w14:textId="77777777" w:rsidR="00110D23" w:rsidRPr="00D0394D" w:rsidRDefault="00146EF4" w:rsidP="001225C4">
      <w:pPr>
        <w:pStyle w:val="ListParagraph"/>
        <w:numPr>
          <w:ilvl w:val="2"/>
          <w:numId w:val="7"/>
        </w:numPr>
        <w:tabs>
          <w:tab w:val="left" w:pos="1377"/>
          <w:tab w:val="left" w:pos="1378"/>
        </w:tabs>
        <w:ind w:right="125" w:hanging="737"/>
        <w:jc w:val="both"/>
        <w:rPr>
          <w:rFonts w:asciiTheme="minorHAnsi" w:hAnsiTheme="minorHAnsi" w:cstheme="minorHAnsi"/>
          <w:sz w:val="18"/>
          <w:szCs w:val="18"/>
        </w:rPr>
      </w:pPr>
      <w:r w:rsidRPr="00D0394D">
        <w:rPr>
          <w:rFonts w:asciiTheme="minorHAnsi" w:hAnsiTheme="minorHAnsi" w:cstheme="minorHAnsi"/>
          <w:color w:val="001F5F"/>
          <w:sz w:val="18"/>
          <w:szCs w:val="18"/>
        </w:rPr>
        <w:t>establishing the effect and extent of compliance with statutory and regulatory requirements, standards,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policies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procedures;</w:t>
      </w:r>
    </w:p>
    <w:p w14:paraId="2A123080" w14:textId="77777777" w:rsidR="00110D23" w:rsidRPr="00D0394D" w:rsidRDefault="00110D23">
      <w:pPr>
        <w:pStyle w:val="BodyText"/>
        <w:spacing w:before="12"/>
        <w:rPr>
          <w:rFonts w:asciiTheme="minorHAnsi" w:hAnsiTheme="minorHAnsi" w:cstheme="minorHAnsi"/>
        </w:rPr>
      </w:pPr>
    </w:p>
    <w:p w14:paraId="16DB5A12" w14:textId="77777777" w:rsidR="00110D23" w:rsidRPr="00D0394D" w:rsidRDefault="00146EF4" w:rsidP="001225C4">
      <w:pPr>
        <w:pStyle w:val="ListParagraph"/>
        <w:numPr>
          <w:ilvl w:val="2"/>
          <w:numId w:val="7"/>
        </w:numPr>
        <w:tabs>
          <w:tab w:val="left" w:pos="1377"/>
          <w:tab w:val="left" w:pos="1378"/>
        </w:tabs>
        <w:ind w:hanging="738"/>
        <w:jc w:val="left"/>
        <w:rPr>
          <w:rFonts w:asciiTheme="minorHAnsi" w:hAnsiTheme="minorHAnsi" w:cstheme="minorHAnsi"/>
          <w:sz w:val="18"/>
          <w:szCs w:val="18"/>
        </w:rPr>
      </w:pPr>
      <w:r w:rsidRPr="00D0394D">
        <w:rPr>
          <w:rFonts w:asciiTheme="minorHAnsi" w:hAnsiTheme="minorHAnsi" w:cstheme="minorHAnsi"/>
          <w:color w:val="001F5F"/>
          <w:sz w:val="18"/>
          <w:szCs w:val="18"/>
        </w:rPr>
        <w:t>determining</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extent</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which the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Company’s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assets</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are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properly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accounted</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for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safeguarded;</w:t>
      </w:r>
    </w:p>
    <w:p w14:paraId="781B2786" w14:textId="77777777" w:rsidR="00110D23" w:rsidRPr="00D0394D" w:rsidRDefault="00110D23">
      <w:pPr>
        <w:pStyle w:val="BodyText"/>
        <w:spacing w:before="7"/>
        <w:rPr>
          <w:rFonts w:asciiTheme="minorHAnsi" w:hAnsiTheme="minorHAnsi" w:cstheme="minorHAnsi"/>
        </w:rPr>
      </w:pPr>
    </w:p>
    <w:p w14:paraId="44C8285B" w14:textId="77777777" w:rsidR="00110D23" w:rsidRPr="00D0394D" w:rsidRDefault="00146EF4" w:rsidP="001225C4">
      <w:pPr>
        <w:pStyle w:val="ListParagraph"/>
        <w:numPr>
          <w:ilvl w:val="2"/>
          <w:numId w:val="7"/>
        </w:numPr>
        <w:tabs>
          <w:tab w:val="left" w:pos="1377"/>
          <w:tab w:val="left" w:pos="1378"/>
        </w:tabs>
        <w:ind w:hanging="695"/>
        <w:jc w:val="left"/>
        <w:rPr>
          <w:rFonts w:asciiTheme="minorHAnsi" w:hAnsiTheme="minorHAnsi" w:cstheme="minorHAnsi"/>
          <w:sz w:val="18"/>
          <w:szCs w:val="18"/>
        </w:rPr>
      </w:pPr>
      <w:r w:rsidRPr="00D0394D">
        <w:rPr>
          <w:rFonts w:asciiTheme="minorHAnsi" w:hAnsiTheme="minorHAnsi" w:cstheme="minorHAnsi"/>
          <w:color w:val="001F5F"/>
          <w:sz w:val="18"/>
          <w:szCs w:val="18"/>
        </w:rPr>
        <w:t>appraising</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economy,</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efficiency</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effectiveness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with</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which</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resources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are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employed;</w:t>
      </w:r>
    </w:p>
    <w:p w14:paraId="4DC0FB75" w14:textId="77777777" w:rsidR="00110D23" w:rsidRPr="00D0394D" w:rsidRDefault="00110D23">
      <w:pPr>
        <w:pStyle w:val="BodyText"/>
        <w:spacing w:before="10"/>
        <w:rPr>
          <w:rFonts w:asciiTheme="minorHAnsi" w:hAnsiTheme="minorHAnsi" w:cstheme="minorHAnsi"/>
        </w:rPr>
      </w:pPr>
    </w:p>
    <w:p w14:paraId="7F7B8D85" w14:textId="77777777" w:rsidR="00110D23" w:rsidRPr="00D0394D" w:rsidRDefault="00146EF4" w:rsidP="001225C4">
      <w:pPr>
        <w:pStyle w:val="ListParagraph"/>
        <w:numPr>
          <w:ilvl w:val="2"/>
          <w:numId w:val="7"/>
        </w:numPr>
        <w:tabs>
          <w:tab w:val="left" w:pos="1377"/>
          <w:tab w:val="left" w:pos="1378"/>
        </w:tabs>
        <w:spacing w:before="1"/>
        <w:ind w:right="124" w:hanging="737"/>
        <w:jc w:val="both"/>
        <w:rPr>
          <w:rFonts w:asciiTheme="minorHAnsi" w:hAnsiTheme="minorHAnsi" w:cstheme="minorHAnsi"/>
          <w:sz w:val="18"/>
          <w:szCs w:val="18"/>
        </w:rPr>
      </w:pPr>
      <w:r w:rsidRPr="00D0394D">
        <w:rPr>
          <w:rFonts w:asciiTheme="minorHAnsi" w:hAnsiTheme="minorHAnsi" w:cstheme="minorHAnsi"/>
          <w:color w:val="001F5F"/>
          <w:sz w:val="18"/>
          <w:szCs w:val="18"/>
        </w:rPr>
        <w:t>coordinating with the work of external auditors for audit planning and assisting the external auditors as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required;</w:t>
      </w:r>
    </w:p>
    <w:p w14:paraId="41F1153D" w14:textId="77777777" w:rsidR="00110D23" w:rsidRPr="00D0394D" w:rsidRDefault="00110D23">
      <w:pPr>
        <w:pStyle w:val="BodyText"/>
        <w:spacing w:before="8"/>
        <w:rPr>
          <w:rFonts w:asciiTheme="minorHAnsi" w:hAnsiTheme="minorHAnsi" w:cstheme="minorHAnsi"/>
        </w:rPr>
      </w:pPr>
    </w:p>
    <w:p w14:paraId="58C88A9E" w14:textId="77777777" w:rsidR="00110D23" w:rsidRPr="00D0394D" w:rsidRDefault="00146EF4" w:rsidP="001225C4">
      <w:pPr>
        <w:pStyle w:val="ListParagraph"/>
        <w:numPr>
          <w:ilvl w:val="2"/>
          <w:numId w:val="7"/>
        </w:numPr>
        <w:tabs>
          <w:tab w:val="left" w:pos="1377"/>
          <w:tab w:val="left" w:pos="1378"/>
        </w:tabs>
        <w:spacing w:before="1"/>
        <w:ind w:hanging="779"/>
        <w:jc w:val="left"/>
        <w:rPr>
          <w:rFonts w:asciiTheme="minorHAnsi" w:hAnsiTheme="minorHAnsi" w:cstheme="minorHAnsi"/>
          <w:sz w:val="18"/>
          <w:szCs w:val="18"/>
        </w:rPr>
      </w:pPr>
      <w:r w:rsidRPr="00D0394D">
        <w:rPr>
          <w:rFonts w:asciiTheme="minorHAnsi" w:hAnsiTheme="minorHAnsi" w:cstheme="minorHAnsi"/>
          <w:color w:val="001F5F"/>
          <w:sz w:val="18"/>
          <w:szCs w:val="18"/>
        </w:rPr>
        <w:t>reviewing the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Company’s procedures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for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prevention</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bribery;</w:t>
      </w:r>
    </w:p>
    <w:p w14:paraId="207AB7DA" w14:textId="77777777" w:rsidR="00110D23" w:rsidRPr="00D0394D" w:rsidRDefault="00110D23">
      <w:pPr>
        <w:pStyle w:val="BodyText"/>
        <w:spacing w:before="7"/>
        <w:rPr>
          <w:rFonts w:asciiTheme="minorHAnsi" w:hAnsiTheme="minorHAnsi" w:cstheme="minorHAnsi"/>
        </w:rPr>
      </w:pPr>
    </w:p>
    <w:p w14:paraId="1EEBE19E" w14:textId="77777777" w:rsidR="00110D23" w:rsidRPr="00D0394D" w:rsidRDefault="00146EF4" w:rsidP="001225C4">
      <w:pPr>
        <w:pStyle w:val="ListParagraph"/>
        <w:numPr>
          <w:ilvl w:val="2"/>
          <w:numId w:val="7"/>
        </w:numPr>
        <w:tabs>
          <w:tab w:val="left" w:pos="1377"/>
          <w:tab w:val="left" w:pos="1378"/>
        </w:tabs>
        <w:ind w:right="117" w:hanging="819"/>
        <w:jc w:val="both"/>
        <w:rPr>
          <w:rFonts w:asciiTheme="minorHAnsi" w:hAnsiTheme="minorHAnsi" w:cstheme="minorHAnsi"/>
          <w:sz w:val="18"/>
          <w:szCs w:val="18"/>
        </w:rPr>
      </w:pPr>
      <w:r w:rsidRPr="00D0394D">
        <w:rPr>
          <w:rFonts w:asciiTheme="minorHAnsi" w:hAnsiTheme="minorHAnsi" w:cstheme="minorHAnsi"/>
          <w:color w:val="001F5F"/>
          <w:sz w:val="18"/>
          <w:szCs w:val="18"/>
        </w:rPr>
        <w:t>considering</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recommending</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Audit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&amp;</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Risk</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Committee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approval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remit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risk</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management</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function,</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including</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ensuring</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it</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has</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adequate</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resources</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appropriate</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access</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information</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to enable it to perform its function effectively and in accordance with the relevant professional standards.</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The Audit &amp; Risk Committee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shall also ensure the function has adequate independence and is free from</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management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or other restrictions;</w:t>
      </w:r>
    </w:p>
    <w:p w14:paraId="5A3B1F72" w14:textId="77777777" w:rsidR="00110D23" w:rsidRPr="00D0394D" w:rsidRDefault="00110D23">
      <w:pPr>
        <w:pStyle w:val="BodyText"/>
        <w:spacing w:before="10"/>
        <w:rPr>
          <w:rFonts w:asciiTheme="minorHAnsi" w:hAnsiTheme="minorHAnsi" w:cstheme="minorHAnsi"/>
        </w:rPr>
      </w:pPr>
    </w:p>
    <w:p w14:paraId="29324955" w14:textId="77777777" w:rsidR="00110D23" w:rsidRPr="00D0394D" w:rsidRDefault="00146EF4" w:rsidP="001225C4">
      <w:pPr>
        <w:pStyle w:val="ListParagraph"/>
        <w:numPr>
          <w:ilvl w:val="2"/>
          <w:numId w:val="7"/>
        </w:numPr>
        <w:tabs>
          <w:tab w:val="left" w:pos="1377"/>
          <w:tab w:val="left" w:pos="1378"/>
        </w:tabs>
        <w:spacing w:before="1"/>
        <w:ind w:right="116" w:hanging="732"/>
        <w:jc w:val="both"/>
        <w:rPr>
          <w:rFonts w:asciiTheme="minorHAnsi" w:hAnsiTheme="minorHAnsi" w:cstheme="minorHAnsi"/>
          <w:sz w:val="18"/>
          <w:szCs w:val="18"/>
        </w:rPr>
      </w:pPr>
      <w:r w:rsidRPr="00D0394D">
        <w:rPr>
          <w:rFonts w:asciiTheme="minorHAnsi" w:hAnsiTheme="minorHAnsi" w:cstheme="minorHAnsi"/>
          <w:color w:val="001F5F"/>
          <w:sz w:val="18"/>
          <w:szCs w:val="18"/>
        </w:rPr>
        <w:t>review the adequacy and security of the Company’s arrangements for its employees and contractors to</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raise concerns, in confidence, about possible wrongdoing in financial reporting or other matters. 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Committee shall ensure that these arrangements allow proportionate and independent investigation 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such</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matters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appropriate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follow up</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action;</w:t>
      </w:r>
    </w:p>
    <w:p w14:paraId="09341175" w14:textId="77777777" w:rsidR="00110D23" w:rsidRPr="00D0394D" w:rsidRDefault="00110D23">
      <w:pPr>
        <w:pStyle w:val="BodyText"/>
        <w:spacing w:before="8"/>
        <w:rPr>
          <w:rFonts w:asciiTheme="minorHAnsi" w:hAnsiTheme="minorHAnsi" w:cstheme="minorHAnsi"/>
        </w:rPr>
      </w:pPr>
    </w:p>
    <w:p w14:paraId="2D8E653C" w14:textId="77777777" w:rsidR="00110D23" w:rsidRPr="00D0394D" w:rsidRDefault="00146EF4" w:rsidP="001225C4">
      <w:pPr>
        <w:pStyle w:val="ListParagraph"/>
        <w:numPr>
          <w:ilvl w:val="2"/>
          <w:numId w:val="7"/>
        </w:numPr>
        <w:tabs>
          <w:tab w:val="left" w:pos="1377"/>
          <w:tab w:val="left" w:pos="1378"/>
        </w:tabs>
        <w:ind w:right="119" w:hanging="692"/>
        <w:jc w:val="both"/>
        <w:rPr>
          <w:rFonts w:asciiTheme="minorHAnsi" w:hAnsiTheme="minorHAnsi" w:cstheme="minorHAnsi"/>
          <w:sz w:val="18"/>
          <w:szCs w:val="18"/>
        </w:rPr>
      </w:pPr>
      <w:r w:rsidRPr="00D0394D">
        <w:rPr>
          <w:rFonts w:asciiTheme="minorHAnsi" w:hAnsiTheme="minorHAnsi" w:cstheme="minorHAnsi"/>
          <w:color w:val="001F5F"/>
          <w:sz w:val="18"/>
          <w:szCs w:val="18"/>
        </w:rPr>
        <w:t>working in partnership with other bodies to secure robust internal controls that protect the Company’s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interests;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w:t>
      </w:r>
    </w:p>
    <w:p w14:paraId="4ACE7D52" w14:textId="77777777" w:rsidR="00110D23" w:rsidRPr="00D0394D" w:rsidRDefault="00110D23">
      <w:pPr>
        <w:pStyle w:val="BodyText"/>
        <w:spacing w:before="9"/>
        <w:rPr>
          <w:rFonts w:asciiTheme="minorHAnsi" w:hAnsiTheme="minorHAnsi" w:cstheme="minorHAnsi"/>
        </w:rPr>
      </w:pPr>
    </w:p>
    <w:p w14:paraId="6EAA9A6A" w14:textId="77777777" w:rsidR="00110D23" w:rsidRPr="00D0394D" w:rsidRDefault="00146EF4" w:rsidP="001225C4">
      <w:pPr>
        <w:pStyle w:val="ListParagraph"/>
        <w:numPr>
          <w:ilvl w:val="2"/>
          <w:numId w:val="7"/>
        </w:numPr>
        <w:tabs>
          <w:tab w:val="left" w:pos="1377"/>
          <w:tab w:val="left" w:pos="1378"/>
        </w:tabs>
        <w:ind w:right="115" w:hanging="732"/>
        <w:jc w:val="both"/>
        <w:rPr>
          <w:rFonts w:asciiTheme="minorHAnsi" w:hAnsiTheme="minorHAnsi" w:cstheme="minorHAnsi"/>
          <w:sz w:val="18"/>
          <w:szCs w:val="18"/>
        </w:rPr>
      </w:pPr>
      <w:r w:rsidRPr="00D0394D">
        <w:rPr>
          <w:rFonts w:asciiTheme="minorHAnsi" w:hAnsiTheme="minorHAnsi" w:cstheme="minorHAnsi"/>
          <w:color w:val="001F5F"/>
          <w:sz w:val="18"/>
          <w:szCs w:val="18"/>
        </w:rPr>
        <w:t>evaluating specific operations at the request of the Board, Audit &amp; Risk Committee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or management 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working</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with</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Head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Security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investigate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instances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fraud,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irregularity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corruption.</w:t>
      </w:r>
    </w:p>
    <w:p w14:paraId="21F2B65E" w14:textId="77777777" w:rsidR="00110D23" w:rsidRPr="00D0394D" w:rsidRDefault="00110D23">
      <w:pPr>
        <w:pStyle w:val="BodyText"/>
        <w:spacing w:before="11"/>
        <w:rPr>
          <w:rFonts w:asciiTheme="minorHAnsi" w:hAnsiTheme="minorHAnsi" w:cstheme="minorHAnsi"/>
        </w:rPr>
      </w:pPr>
    </w:p>
    <w:p w14:paraId="774AF050" w14:textId="77777777" w:rsidR="00110D23" w:rsidRPr="00D0394D" w:rsidRDefault="00146EF4" w:rsidP="001225C4">
      <w:pPr>
        <w:pStyle w:val="Heading5"/>
        <w:numPr>
          <w:ilvl w:val="0"/>
          <w:numId w:val="7"/>
        </w:numPr>
        <w:tabs>
          <w:tab w:val="left" w:pos="820"/>
          <w:tab w:val="left" w:pos="821"/>
        </w:tabs>
        <w:ind w:hanging="721"/>
        <w:rPr>
          <w:rFonts w:asciiTheme="minorHAnsi" w:hAnsiTheme="minorHAnsi" w:cstheme="minorHAnsi"/>
        </w:rPr>
      </w:pPr>
      <w:r w:rsidRPr="00D0394D">
        <w:rPr>
          <w:rFonts w:asciiTheme="minorHAnsi" w:hAnsiTheme="minorHAnsi" w:cstheme="minorHAnsi"/>
          <w:color w:val="001F5F"/>
        </w:rPr>
        <w:t>Independence</w:t>
      </w:r>
      <w:r w:rsidRPr="00D0394D">
        <w:rPr>
          <w:rFonts w:asciiTheme="minorHAnsi" w:hAnsiTheme="minorHAnsi" w:cstheme="minorHAnsi"/>
          <w:color w:val="001F5F"/>
          <w:spacing w:val="-3"/>
        </w:rPr>
        <w:t xml:space="preserve"> </w:t>
      </w:r>
      <w:r w:rsidRPr="00D0394D">
        <w:rPr>
          <w:rFonts w:asciiTheme="minorHAnsi" w:hAnsiTheme="minorHAnsi" w:cstheme="minorHAnsi"/>
          <w:color w:val="001F5F"/>
        </w:rPr>
        <w:t>and</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accountability</w:t>
      </w:r>
    </w:p>
    <w:p w14:paraId="10F227CC" w14:textId="77777777" w:rsidR="00110D23" w:rsidRPr="00D0394D" w:rsidRDefault="00110D23">
      <w:pPr>
        <w:pStyle w:val="BodyText"/>
        <w:spacing w:before="8"/>
        <w:rPr>
          <w:rFonts w:asciiTheme="minorHAnsi" w:hAnsiTheme="minorHAnsi" w:cstheme="minorHAnsi"/>
          <w:b/>
        </w:rPr>
      </w:pPr>
    </w:p>
    <w:p w14:paraId="34ED84F7" w14:textId="77777777" w:rsidR="00110D23" w:rsidRPr="00D0394D" w:rsidRDefault="00146EF4" w:rsidP="001225C4">
      <w:pPr>
        <w:pStyle w:val="ListParagraph"/>
        <w:numPr>
          <w:ilvl w:val="1"/>
          <w:numId w:val="7"/>
        </w:numPr>
        <w:tabs>
          <w:tab w:val="left" w:pos="820"/>
          <w:tab w:val="left" w:pos="821"/>
        </w:tabs>
        <w:ind w:hanging="721"/>
        <w:rPr>
          <w:rFonts w:asciiTheme="minorHAnsi" w:hAnsiTheme="minorHAnsi" w:cstheme="minorHAnsi"/>
          <w:sz w:val="18"/>
          <w:szCs w:val="18"/>
        </w:rPr>
      </w:pPr>
      <w:r w:rsidRPr="00D0394D">
        <w:rPr>
          <w:rFonts w:asciiTheme="minorHAnsi" w:hAnsiTheme="minorHAnsi" w:cstheme="minorHAnsi"/>
          <w:color w:val="001F5F"/>
          <w:sz w:val="18"/>
          <w:szCs w:val="18"/>
        </w:rPr>
        <w:t>Internal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Audit</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shall</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be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independent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activities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subject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internal</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auditing.</w:t>
      </w:r>
    </w:p>
    <w:p w14:paraId="1712D8FD" w14:textId="77777777" w:rsidR="00110D23" w:rsidRPr="00D0394D" w:rsidRDefault="00110D23">
      <w:pPr>
        <w:pStyle w:val="BodyText"/>
        <w:spacing w:before="10"/>
        <w:rPr>
          <w:rFonts w:asciiTheme="minorHAnsi" w:hAnsiTheme="minorHAnsi" w:cstheme="minorHAnsi"/>
        </w:rPr>
      </w:pPr>
    </w:p>
    <w:p w14:paraId="491B32E8" w14:textId="77777777" w:rsidR="00110D23" w:rsidRPr="00D0394D" w:rsidRDefault="00146EF4" w:rsidP="001225C4">
      <w:pPr>
        <w:pStyle w:val="ListParagraph"/>
        <w:numPr>
          <w:ilvl w:val="1"/>
          <w:numId w:val="7"/>
        </w:numPr>
        <w:tabs>
          <w:tab w:val="left" w:pos="820"/>
          <w:tab w:val="left" w:pos="821"/>
        </w:tabs>
        <w:spacing w:before="1"/>
        <w:ind w:hanging="721"/>
        <w:rPr>
          <w:rFonts w:asciiTheme="minorHAnsi" w:hAnsiTheme="minorHAnsi" w:cstheme="minorHAnsi"/>
          <w:sz w:val="18"/>
          <w:szCs w:val="18"/>
        </w:rPr>
      </w:pP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Head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Internal Audit</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reports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functionally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Audit</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&amp;</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Risk Committee</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administratively to</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CFO.</w:t>
      </w:r>
    </w:p>
    <w:p w14:paraId="337CD5AF" w14:textId="77777777" w:rsidR="00110D23" w:rsidRPr="00D0394D" w:rsidRDefault="00110D23">
      <w:pPr>
        <w:pStyle w:val="BodyText"/>
        <w:spacing w:before="7"/>
        <w:rPr>
          <w:rFonts w:asciiTheme="minorHAnsi" w:hAnsiTheme="minorHAnsi" w:cstheme="minorHAnsi"/>
        </w:rPr>
      </w:pPr>
    </w:p>
    <w:p w14:paraId="571E6786" w14:textId="77777777" w:rsidR="00110D23" w:rsidRPr="00D0394D" w:rsidRDefault="00146EF4" w:rsidP="001225C4">
      <w:pPr>
        <w:pStyle w:val="ListParagraph"/>
        <w:numPr>
          <w:ilvl w:val="1"/>
          <w:numId w:val="7"/>
        </w:numPr>
        <w:tabs>
          <w:tab w:val="left" w:pos="820"/>
          <w:tab w:val="left" w:pos="821"/>
        </w:tabs>
        <w:ind w:right="115"/>
        <w:rPr>
          <w:rFonts w:asciiTheme="minorHAnsi" w:hAnsiTheme="minorHAnsi" w:cstheme="minorHAnsi"/>
          <w:sz w:val="18"/>
          <w:szCs w:val="18"/>
        </w:rPr>
      </w:pPr>
      <w:r w:rsidRPr="00D0394D">
        <w:rPr>
          <w:rFonts w:asciiTheme="minorHAnsi" w:hAnsiTheme="minorHAnsi" w:cstheme="minorHAnsi"/>
          <w:color w:val="001F5F"/>
          <w:sz w:val="18"/>
          <w:szCs w:val="18"/>
        </w:rPr>
        <w:t>The Head of Internal Audit shall have open and direct access to the Audit &amp; Risk Committee , the Board 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management.</w:t>
      </w:r>
    </w:p>
    <w:p w14:paraId="44766E6C" w14:textId="77777777" w:rsidR="00110D23" w:rsidRPr="00D0394D" w:rsidRDefault="00110D23">
      <w:pPr>
        <w:pStyle w:val="BodyText"/>
        <w:spacing w:before="9"/>
        <w:rPr>
          <w:rFonts w:asciiTheme="minorHAnsi" w:hAnsiTheme="minorHAnsi" w:cstheme="minorHAnsi"/>
        </w:rPr>
      </w:pPr>
    </w:p>
    <w:p w14:paraId="0E7710E9" w14:textId="77777777" w:rsidR="00110D23" w:rsidRPr="00D0394D" w:rsidRDefault="00146EF4" w:rsidP="001225C4">
      <w:pPr>
        <w:pStyle w:val="ListParagraph"/>
        <w:numPr>
          <w:ilvl w:val="1"/>
          <w:numId w:val="7"/>
        </w:numPr>
        <w:tabs>
          <w:tab w:val="left" w:pos="820"/>
          <w:tab w:val="left" w:pos="821"/>
        </w:tabs>
        <w:ind w:right="115"/>
        <w:rPr>
          <w:rFonts w:asciiTheme="minorHAnsi" w:hAnsiTheme="minorHAnsi" w:cstheme="minorHAnsi"/>
          <w:sz w:val="18"/>
          <w:szCs w:val="18"/>
        </w:rPr>
      </w:pPr>
      <w:r w:rsidRPr="00D0394D">
        <w:rPr>
          <w:rFonts w:asciiTheme="minorHAnsi" w:hAnsiTheme="minorHAnsi" w:cstheme="minorHAnsi"/>
          <w:color w:val="001F5F"/>
          <w:sz w:val="18"/>
          <w:szCs w:val="18"/>
        </w:rPr>
        <w:t>The Head of Internal Audit will communicate and interact directly with the Audit &amp; Risk Committee , including in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private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sessions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with</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the Audit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&amp; Risk Committee</w:t>
      </w:r>
      <w:r w:rsidRPr="00D0394D">
        <w:rPr>
          <w:rFonts w:asciiTheme="minorHAnsi" w:hAnsiTheme="minorHAnsi" w:cstheme="minorHAnsi"/>
          <w:color w:val="001F5F"/>
          <w:spacing w:val="40"/>
          <w:sz w:val="18"/>
          <w:szCs w:val="18"/>
        </w:rPr>
        <w:t xml:space="preserve"> </w:t>
      </w:r>
      <w:r w:rsidRPr="00D0394D">
        <w:rPr>
          <w:rFonts w:asciiTheme="minorHAnsi" w:hAnsiTheme="minorHAnsi" w:cstheme="minorHAnsi"/>
          <w:color w:val="001F5F"/>
          <w:sz w:val="18"/>
          <w:szCs w:val="18"/>
        </w:rPr>
        <w:t>members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without management present.</w:t>
      </w:r>
    </w:p>
    <w:p w14:paraId="08D06ECC" w14:textId="77777777" w:rsidR="00110D23" w:rsidRPr="00D0394D" w:rsidRDefault="00110D23">
      <w:pPr>
        <w:pStyle w:val="BodyText"/>
        <w:spacing w:before="9"/>
        <w:rPr>
          <w:rFonts w:asciiTheme="minorHAnsi" w:hAnsiTheme="minorHAnsi" w:cstheme="minorHAnsi"/>
        </w:rPr>
      </w:pPr>
    </w:p>
    <w:p w14:paraId="3F374BC5" w14:textId="77777777" w:rsidR="00110D23" w:rsidRPr="00D0394D" w:rsidRDefault="00146EF4" w:rsidP="001225C4">
      <w:pPr>
        <w:pStyle w:val="ListParagraph"/>
        <w:numPr>
          <w:ilvl w:val="1"/>
          <w:numId w:val="7"/>
        </w:numPr>
        <w:tabs>
          <w:tab w:val="left" w:pos="820"/>
          <w:tab w:val="left" w:pos="821"/>
        </w:tabs>
        <w:ind w:right="122"/>
        <w:rPr>
          <w:rFonts w:asciiTheme="minorHAnsi" w:hAnsiTheme="minorHAnsi" w:cstheme="minorHAnsi"/>
          <w:sz w:val="18"/>
          <w:szCs w:val="18"/>
        </w:rPr>
      </w:pPr>
      <w:r w:rsidRPr="00D0394D">
        <w:rPr>
          <w:rFonts w:asciiTheme="minorHAnsi" w:hAnsiTheme="minorHAnsi" w:cstheme="minorHAnsi"/>
          <w:color w:val="001F5F"/>
          <w:sz w:val="18"/>
          <w:szCs w:val="18"/>
        </w:rPr>
        <w:t>All</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decisions</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regarding</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performance</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evaluating,</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appointment,</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or</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removal</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Head</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Internal</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Audit</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shall</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be</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approved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by 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Audit &amp;</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Risk Committee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w:t>
      </w:r>
    </w:p>
    <w:p w14:paraId="47629F3B" w14:textId="77777777" w:rsidR="00110D23" w:rsidRPr="00D0394D" w:rsidRDefault="00110D23">
      <w:pPr>
        <w:pStyle w:val="BodyText"/>
        <w:spacing w:before="9"/>
        <w:rPr>
          <w:rFonts w:asciiTheme="minorHAnsi" w:hAnsiTheme="minorHAnsi" w:cstheme="minorHAnsi"/>
        </w:rPr>
      </w:pPr>
    </w:p>
    <w:p w14:paraId="2D836C08" w14:textId="77777777" w:rsidR="00110D23" w:rsidRPr="00D0394D" w:rsidRDefault="00146EF4" w:rsidP="001225C4">
      <w:pPr>
        <w:pStyle w:val="ListParagraph"/>
        <w:numPr>
          <w:ilvl w:val="1"/>
          <w:numId w:val="7"/>
        </w:numPr>
        <w:tabs>
          <w:tab w:val="left" w:pos="820"/>
          <w:tab w:val="left" w:pos="821"/>
        </w:tabs>
        <w:ind w:right="115"/>
        <w:rPr>
          <w:rFonts w:asciiTheme="minorHAnsi" w:hAnsiTheme="minorHAnsi" w:cstheme="minorHAnsi"/>
          <w:sz w:val="18"/>
          <w:szCs w:val="18"/>
        </w:rPr>
      </w:pPr>
      <w:r w:rsidRPr="00D0394D">
        <w:rPr>
          <w:rFonts w:asciiTheme="minorHAnsi" w:hAnsiTheme="minorHAnsi" w:cstheme="minorHAnsi"/>
          <w:color w:val="001F5F"/>
          <w:sz w:val="18"/>
          <w:szCs w:val="18"/>
        </w:rPr>
        <w:t>Internal</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Audit</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is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authorised</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have</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unrestricted</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access</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all</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company</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activities,</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records,</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property</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personnel.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Any restriction to these accesses imposed by any employee or management of the Company, which prevents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Internal Audit from performing its duties, will be reported immediately to the Chief Executive Officer, Chief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Financial</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Officer</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or</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directly</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Audit</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&amp;</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Risk</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Committee</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based</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on</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circumstances</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as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determined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by</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Head</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39"/>
          <w:sz w:val="18"/>
          <w:szCs w:val="18"/>
        </w:rPr>
        <w:t xml:space="preserve"> </w:t>
      </w:r>
      <w:r w:rsidRPr="00D0394D">
        <w:rPr>
          <w:rFonts w:asciiTheme="minorHAnsi" w:hAnsiTheme="minorHAnsi" w:cstheme="minorHAnsi"/>
          <w:color w:val="001F5F"/>
          <w:sz w:val="18"/>
          <w:szCs w:val="18"/>
        </w:rPr>
        <w:t>Internal Audit.</w:t>
      </w:r>
    </w:p>
    <w:p w14:paraId="25D44154" w14:textId="77777777" w:rsidR="00110D23" w:rsidRPr="00D0394D" w:rsidRDefault="00110D23">
      <w:pPr>
        <w:pStyle w:val="BodyText"/>
        <w:spacing w:before="10"/>
        <w:rPr>
          <w:rFonts w:asciiTheme="minorHAnsi" w:hAnsiTheme="minorHAnsi" w:cstheme="minorHAnsi"/>
        </w:rPr>
      </w:pPr>
    </w:p>
    <w:p w14:paraId="5ADB05DC" w14:textId="77777777" w:rsidR="00110D23" w:rsidRPr="00D0394D" w:rsidRDefault="00146EF4" w:rsidP="001225C4">
      <w:pPr>
        <w:pStyle w:val="ListParagraph"/>
        <w:numPr>
          <w:ilvl w:val="1"/>
          <w:numId w:val="7"/>
        </w:numPr>
        <w:tabs>
          <w:tab w:val="left" w:pos="820"/>
          <w:tab w:val="left" w:pos="821"/>
        </w:tabs>
        <w:ind w:right="119"/>
        <w:rPr>
          <w:rFonts w:asciiTheme="minorHAnsi" w:hAnsiTheme="minorHAnsi" w:cstheme="minorHAnsi"/>
          <w:sz w:val="18"/>
          <w:szCs w:val="18"/>
        </w:rPr>
      </w:pPr>
      <w:r w:rsidRPr="00D0394D">
        <w:rPr>
          <w:rFonts w:asciiTheme="minorHAnsi" w:hAnsiTheme="minorHAnsi" w:cstheme="minorHAnsi"/>
          <w:color w:val="001F5F"/>
          <w:sz w:val="18"/>
          <w:szCs w:val="18"/>
        </w:rPr>
        <w:t>The Head of Internal Audit has the authority and responsibility for the documentation and communication 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specific</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policies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procedures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to guide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internal</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auditing</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activities.</w:t>
      </w:r>
    </w:p>
    <w:p w14:paraId="1F7CBAAA" w14:textId="77777777" w:rsidR="00110D23" w:rsidRPr="00D0394D" w:rsidRDefault="00110D23">
      <w:pPr>
        <w:pStyle w:val="BodyText"/>
        <w:spacing w:before="9"/>
        <w:rPr>
          <w:rFonts w:asciiTheme="minorHAnsi" w:hAnsiTheme="minorHAnsi" w:cstheme="minorHAnsi"/>
        </w:rPr>
      </w:pPr>
    </w:p>
    <w:p w14:paraId="0F11DB43" w14:textId="77777777" w:rsidR="00110D23" w:rsidRPr="00D0394D" w:rsidRDefault="00146EF4" w:rsidP="001225C4">
      <w:pPr>
        <w:pStyle w:val="ListParagraph"/>
        <w:numPr>
          <w:ilvl w:val="1"/>
          <w:numId w:val="7"/>
        </w:numPr>
        <w:tabs>
          <w:tab w:val="left" w:pos="820"/>
          <w:tab w:val="left" w:pos="821"/>
        </w:tabs>
        <w:ind w:right="118"/>
        <w:rPr>
          <w:rFonts w:asciiTheme="minorHAnsi" w:hAnsiTheme="minorHAnsi" w:cstheme="minorHAnsi"/>
          <w:sz w:val="18"/>
          <w:szCs w:val="18"/>
        </w:rPr>
      </w:pPr>
      <w:r w:rsidRPr="00D0394D">
        <w:rPr>
          <w:rFonts w:asciiTheme="minorHAnsi" w:hAnsiTheme="minorHAnsi" w:cstheme="minorHAnsi"/>
          <w:color w:val="001F5F"/>
          <w:sz w:val="18"/>
          <w:szCs w:val="18"/>
        </w:rPr>
        <w:t>Internal auditors shall not assume any ownership of systems under audit and shall not be given any responsibility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for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any aspects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work</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subject to audit.</w:t>
      </w:r>
    </w:p>
    <w:p w14:paraId="3B15421A" w14:textId="77777777" w:rsidR="00110D23" w:rsidRPr="00D0394D" w:rsidRDefault="00110D23">
      <w:pPr>
        <w:pStyle w:val="BodyText"/>
        <w:spacing w:before="9"/>
        <w:rPr>
          <w:rFonts w:asciiTheme="minorHAnsi" w:hAnsiTheme="minorHAnsi" w:cstheme="minorHAnsi"/>
        </w:rPr>
      </w:pPr>
    </w:p>
    <w:p w14:paraId="3995B218" w14:textId="77777777" w:rsidR="00110D23" w:rsidRPr="00D0394D" w:rsidRDefault="00146EF4" w:rsidP="001225C4">
      <w:pPr>
        <w:pStyle w:val="ListParagraph"/>
        <w:numPr>
          <w:ilvl w:val="1"/>
          <w:numId w:val="7"/>
        </w:numPr>
        <w:tabs>
          <w:tab w:val="left" w:pos="820"/>
          <w:tab w:val="left" w:pos="821"/>
        </w:tabs>
        <w:ind w:right="115"/>
        <w:rPr>
          <w:rFonts w:asciiTheme="minorHAnsi" w:hAnsiTheme="minorHAnsi" w:cstheme="minorHAnsi"/>
          <w:sz w:val="18"/>
          <w:szCs w:val="18"/>
        </w:rPr>
      </w:pPr>
      <w:r w:rsidRPr="00D0394D">
        <w:rPr>
          <w:rFonts w:asciiTheme="minorHAnsi" w:hAnsiTheme="minorHAnsi" w:cstheme="minorHAnsi"/>
          <w:color w:val="001F5F"/>
          <w:sz w:val="18"/>
          <w:szCs w:val="18"/>
        </w:rPr>
        <w:t>Internal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auditors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shall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exhibit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highest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level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professional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objectivity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gathering</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evaluating</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communicating</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information</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about</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activity</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or</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process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being</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examined.</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Internal</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auditors shall</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make</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a</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balanced</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assessment of all the relevant circumstances and not be unduly influenced by their own interests or by others in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forming</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judgment.</w:t>
      </w:r>
    </w:p>
    <w:p w14:paraId="3EDE039B" w14:textId="77777777" w:rsidR="00110D23" w:rsidRPr="00D0394D" w:rsidRDefault="00110D23">
      <w:pPr>
        <w:jc w:val="both"/>
        <w:rPr>
          <w:rFonts w:asciiTheme="minorHAnsi" w:hAnsiTheme="minorHAnsi" w:cstheme="minorHAnsi"/>
          <w:sz w:val="18"/>
          <w:szCs w:val="18"/>
        </w:rPr>
        <w:sectPr w:rsidR="00110D23" w:rsidRPr="00D0394D">
          <w:pgSz w:w="11910" w:h="16840"/>
          <w:pgMar w:top="780" w:right="1320" w:bottom="280" w:left="1340" w:header="708" w:footer="708" w:gutter="0"/>
          <w:cols w:space="720"/>
        </w:sectPr>
      </w:pPr>
    </w:p>
    <w:p w14:paraId="663D36AF" w14:textId="77777777" w:rsidR="00110D23" w:rsidRPr="00D0394D" w:rsidRDefault="00146EF4" w:rsidP="001225C4">
      <w:pPr>
        <w:pStyle w:val="ListParagraph"/>
        <w:numPr>
          <w:ilvl w:val="1"/>
          <w:numId w:val="7"/>
        </w:numPr>
        <w:tabs>
          <w:tab w:val="left" w:pos="821"/>
        </w:tabs>
        <w:spacing w:before="37"/>
        <w:ind w:right="112"/>
        <w:rPr>
          <w:rFonts w:asciiTheme="minorHAnsi" w:hAnsiTheme="minorHAnsi" w:cstheme="minorHAnsi"/>
          <w:sz w:val="18"/>
          <w:szCs w:val="18"/>
        </w:rPr>
      </w:pPr>
      <w:r w:rsidRPr="00D0394D">
        <w:rPr>
          <w:rFonts w:asciiTheme="minorHAnsi" w:hAnsiTheme="minorHAnsi" w:cstheme="minorHAnsi"/>
          <w:color w:val="001F5F"/>
          <w:sz w:val="18"/>
          <w:szCs w:val="18"/>
        </w:rPr>
        <w:lastRenderedPageBreak/>
        <w:t>The Board is ultimately responsible for establishing and monitoring the risk tolerance of the Company.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establishment and monitoring of risk management and control processes will be the responsibility of the Audit &amp;</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Risk</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Committee , acting</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behalf</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Board.</w:t>
      </w:r>
    </w:p>
    <w:p w14:paraId="5567CE8F" w14:textId="77777777" w:rsidR="00110D23" w:rsidRPr="00D0394D" w:rsidRDefault="00110D23">
      <w:pPr>
        <w:pStyle w:val="BodyText"/>
        <w:spacing w:before="10"/>
        <w:rPr>
          <w:rFonts w:asciiTheme="minorHAnsi" w:hAnsiTheme="minorHAnsi" w:cstheme="minorHAnsi"/>
        </w:rPr>
      </w:pPr>
    </w:p>
    <w:p w14:paraId="0A6C2EE0" w14:textId="77777777" w:rsidR="00110D23" w:rsidRPr="00D0394D" w:rsidRDefault="00146EF4" w:rsidP="001225C4">
      <w:pPr>
        <w:pStyle w:val="ListParagraph"/>
        <w:numPr>
          <w:ilvl w:val="1"/>
          <w:numId w:val="7"/>
        </w:numPr>
        <w:tabs>
          <w:tab w:val="left" w:pos="821"/>
        </w:tabs>
        <w:ind w:right="118"/>
        <w:rPr>
          <w:rFonts w:asciiTheme="minorHAnsi" w:hAnsiTheme="minorHAnsi" w:cstheme="minorHAnsi"/>
          <w:sz w:val="18"/>
          <w:szCs w:val="18"/>
        </w:rPr>
      </w:pPr>
      <w:r w:rsidRPr="00D0394D">
        <w:rPr>
          <w:rFonts w:asciiTheme="minorHAnsi" w:hAnsiTheme="minorHAnsi" w:cstheme="minorHAnsi"/>
          <w:color w:val="001F5F"/>
          <w:sz w:val="18"/>
          <w:szCs w:val="18"/>
        </w:rPr>
        <w:t>Management is responsible for the Company’s internal control structure, and is also responsible for adopting one</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or more internal control framework(s) to serve as the basis for designing, monitoring, and evaluating its internal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control</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structure.</w:t>
      </w:r>
    </w:p>
    <w:p w14:paraId="734F0291" w14:textId="77777777" w:rsidR="00110D23" w:rsidRPr="00D0394D" w:rsidRDefault="00110D23">
      <w:pPr>
        <w:pStyle w:val="BodyText"/>
        <w:spacing w:before="8"/>
        <w:rPr>
          <w:rFonts w:asciiTheme="minorHAnsi" w:hAnsiTheme="minorHAnsi" w:cstheme="minorHAnsi"/>
        </w:rPr>
      </w:pPr>
    </w:p>
    <w:p w14:paraId="3922618C" w14:textId="77777777" w:rsidR="00110D23" w:rsidRPr="00D0394D" w:rsidRDefault="00146EF4" w:rsidP="001225C4">
      <w:pPr>
        <w:pStyle w:val="ListParagraph"/>
        <w:numPr>
          <w:ilvl w:val="1"/>
          <w:numId w:val="7"/>
        </w:numPr>
        <w:tabs>
          <w:tab w:val="left" w:pos="821"/>
        </w:tabs>
        <w:ind w:right="117"/>
        <w:rPr>
          <w:rFonts w:asciiTheme="minorHAnsi" w:hAnsiTheme="minorHAnsi" w:cstheme="minorHAnsi"/>
          <w:sz w:val="18"/>
          <w:szCs w:val="18"/>
        </w:rPr>
      </w:pPr>
      <w:r w:rsidRPr="00D0394D">
        <w:rPr>
          <w:rFonts w:asciiTheme="minorHAnsi" w:hAnsiTheme="minorHAnsi" w:cstheme="minorHAnsi"/>
          <w:color w:val="001F5F"/>
          <w:sz w:val="18"/>
          <w:szCs w:val="18"/>
        </w:rPr>
        <w:t>Accountability for responding to the advice and recommendations of Internal Audit lies with management, which</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either accepts and implements the advice or formally rejects it. Audit advice and recommendations shall be given</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without</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prejudice</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right</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Internal</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Audit</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review</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relevant</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policies,</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procedures</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operations</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at</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a</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later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date.</w:t>
      </w:r>
    </w:p>
    <w:p w14:paraId="77050ED9" w14:textId="77777777" w:rsidR="00110D23" w:rsidRPr="00D0394D" w:rsidRDefault="00110D23">
      <w:pPr>
        <w:pStyle w:val="BodyText"/>
        <w:spacing w:before="11"/>
        <w:rPr>
          <w:rFonts w:asciiTheme="minorHAnsi" w:hAnsiTheme="minorHAnsi" w:cstheme="minorHAnsi"/>
        </w:rPr>
      </w:pPr>
    </w:p>
    <w:p w14:paraId="1817969E" w14:textId="77777777" w:rsidR="00110D23" w:rsidRPr="00D0394D" w:rsidRDefault="00146EF4" w:rsidP="001225C4">
      <w:pPr>
        <w:pStyle w:val="ListParagraph"/>
        <w:numPr>
          <w:ilvl w:val="1"/>
          <w:numId w:val="7"/>
        </w:numPr>
        <w:tabs>
          <w:tab w:val="left" w:pos="821"/>
        </w:tabs>
        <w:ind w:right="115"/>
        <w:rPr>
          <w:rFonts w:asciiTheme="minorHAnsi" w:hAnsiTheme="minorHAnsi" w:cstheme="minorHAnsi"/>
          <w:sz w:val="18"/>
          <w:szCs w:val="18"/>
        </w:rPr>
      </w:pPr>
      <w:r w:rsidRPr="00D0394D">
        <w:rPr>
          <w:rFonts w:asciiTheme="minorHAnsi" w:hAnsiTheme="minorHAnsi" w:cstheme="minorHAnsi"/>
          <w:color w:val="001F5F"/>
          <w:sz w:val="18"/>
          <w:szCs w:val="18"/>
        </w:rPr>
        <w:t>Internal</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Audit</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shall</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not</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serve</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as</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a</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substitute</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for</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management</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control.</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It</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is</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recognised</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that</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repetitive</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audits,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audits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required by management, and audits that take on more of a monitoring function rather than an assessment may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not</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be</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commensurate</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with</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objectivity.</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Head</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Internal</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Audit</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shall</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disclose</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Audit</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&amp;</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Risk</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Committee</w:t>
      </w:r>
      <w:r w:rsidRPr="00D0394D">
        <w:rPr>
          <w:rFonts w:asciiTheme="minorHAnsi" w:hAnsiTheme="minorHAnsi" w:cstheme="minorHAnsi"/>
          <w:color w:val="001F5F"/>
          <w:spacing w:val="23"/>
          <w:sz w:val="18"/>
          <w:szCs w:val="18"/>
        </w:rPr>
        <w:t xml:space="preserve"> </w:t>
      </w:r>
      <w:r w:rsidRPr="00D0394D">
        <w:rPr>
          <w:rFonts w:asciiTheme="minorHAnsi" w:hAnsiTheme="minorHAnsi" w:cstheme="minorHAnsi"/>
          <w:color w:val="001F5F"/>
          <w:sz w:val="18"/>
          <w:szCs w:val="18"/>
        </w:rPr>
        <w:t>any</w:t>
      </w:r>
      <w:r w:rsidRPr="00D0394D">
        <w:rPr>
          <w:rFonts w:asciiTheme="minorHAnsi" w:hAnsiTheme="minorHAnsi" w:cstheme="minorHAnsi"/>
          <w:color w:val="001F5F"/>
          <w:spacing w:val="-39"/>
          <w:sz w:val="18"/>
          <w:szCs w:val="18"/>
        </w:rPr>
        <w:t xml:space="preserve"> </w:t>
      </w:r>
      <w:r w:rsidRPr="00D0394D">
        <w:rPr>
          <w:rFonts w:asciiTheme="minorHAnsi" w:hAnsiTheme="minorHAnsi" w:cstheme="minorHAnsi"/>
          <w:color w:val="001F5F"/>
          <w:sz w:val="18"/>
          <w:szCs w:val="18"/>
        </w:rPr>
        <w:t>and all requested, proposed, and performed activities that are deemed as not taking the form of an objective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internal</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audit activity, for their acceptance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rejection.</w:t>
      </w:r>
    </w:p>
    <w:p w14:paraId="5BF9E192" w14:textId="77777777" w:rsidR="00110D23" w:rsidRPr="00D0394D" w:rsidRDefault="00110D23">
      <w:pPr>
        <w:pStyle w:val="BodyText"/>
        <w:spacing w:before="7"/>
        <w:rPr>
          <w:rFonts w:asciiTheme="minorHAnsi" w:hAnsiTheme="minorHAnsi" w:cstheme="minorHAnsi"/>
        </w:rPr>
      </w:pPr>
    </w:p>
    <w:p w14:paraId="1C4F8465" w14:textId="77777777" w:rsidR="00110D23" w:rsidRPr="00D0394D" w:rsidRDefault="00146EF4" w:rsidP="001225C4">
      <w:pPr>
        <w:pStyle w:val="ListParagraph"/>
        <w:numPr>
          <w:ilvl w:val="1"/>
          <w:numId w:val="7"/>
        </w:numPr>
        <w:tabs>
          <w:tab w:val="left" w:pos="821"/>
        </w:tabs>
        <w:ind w:right="120"/>
        <w:rPr>
          <w:rFonts w:asciiTheme="minorHAnsi" w:hAnsiTheme="minorHAnsi" w:cstheme="minorHAnsi"/>
          <w:sz w:val="18"/>
          <w:szCs w:val="18"/>
        </w:rPr>
      </w:pPr>
      <w:r w:rsidRPr="00D0394D">
        <w:rPr>
          <w:rFonts w:asciiTheme="minorHAnsi" w:hAnsiTheme="minorHAnsi" w:cstheme="minorHAnsi"/>
          <w:color w:val="001F5F"/>
          <w:sz w:val="18"/>
          <w:szCs w:val="18"/>
        </w:rPr>
        <w:t>The Head of Internal Audit will confirm to the Audit &amp; Risk Committee , at least annually, the organisational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independence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internal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audit activity.</w:t>
      </w:r>
    </w:p>
    <w:p w14:paraId="3196CED0" w14:textId="77777777" w:rsidR="00110D23" w:rsidRPr="00D0394D" w:rsidRDefault="00110D23">
      <w:pPr>
        <w:pStyle w:val="BodyText"/>
        <w:rPr>
          <w:rFonts w:asciiTheme="minorHAnsi" w:hAnsiTheme="minorHAnsi" w:cstheme="minorHAnsi"/>
        </w:rPr>
      </w:pPr>
    </w:p>
    <w:p w14:paraId="0188DD47" w14:textId="77777777" w:rsidR="00110D23" w:rsidRPr="00D0394D" w:rsidRDefault="00146EF4" w:rsidP="001225C4">
      <w:pPr>
        <w:pStyle w:val="Heading5"/>
        <w:numPr>
          <w:ilvl w:val="0"/>
          <w:numId w:val="7"/>
        </w:numPr>
        <w:tabs>
          <w:tab w:val="left" w:pos="820"/>
          <w:tab w:val="left" w:pos="821"/>
        </w:tabs>
        <w:ind w:hanging="721"/>
        <w:rPr>
          <w:rFonts w:asciiTheme="minorHAnsi" w:hAnsiTheme="minorHAnsi" w:cstheme="minorHAnsi"/>
        </w:rPr>
      </w:pPr>
      <w:r w:rsidRPr="00D0394D">
        <w:rPr>
          <w:rFonts w:asciiTheme="minorHAnsi" w:hAnsiTheme="minorHAnsi" w:cstheme="minorHAnsi"/>
          <w:color w:val="001F5F"/>
        </w:rPr>
        <w:t>Reporting</w:t>
      </w:r>
    </w:p>
    <w:p w14:paraId="7A9DACDA" w14:textId="77777777" w:rsidR="00110D23" w:rsidRPr="00D0394D" w:rsidRDefault="00110D23">
      <w:pPr>
        <w:pStyle w:val="BodyText"/>
        <w:spacing w:before="1"/>
        <w:rPr>
          <w:rFonts w:asciiTheme="minorHAnsi" w:hAnsiTheme="minorHAnsi" w:cstheme="minorHAnsi"/>
          <w:b/>
        </w:rPr>
      </w:pPr>
    </w:p>
    <w:p w14:paraId="0DFD3304" w14:textId="77777777" w:rsidR="00110D23" w:rsidRPr="00D0394D" w:rsidRDefault="00146EF4" w:rsidP="001225C4">
      <w:pPr>
        <w:pStyle w:val="ListParagraph"/>
        <w:numPr>
          <w:ilvl w:val="1"/>
          <w:numId w:val="7"/>
        </w:numPr>
        <w:tabs>
          <w:tab w:val="left" w:pos="820"/>
          <w:tab w:val="left" w:pos="821"/>
        </w:tabs>
        <w:spacing w:line="225" w:lineRule="auto"/>
        <w:ind w:right="114"/>
        <w:rPr>
          <w:rFonts w:asciiTheme="minorHAnsi" w:hAnsiTheme="minorHAnsi" w:cstheme="minorHAnsi"/>
          <w:sz w:val="18"/>
          <w:szCs w:val="18"/>
        </w:rPr>
      </w:pPr>
      <w:r w:rsidRPr="00D0394D">
        <w:rPr>
          <w:rFonts w:asciiTheme="minorHAnsi" w:hAnsiTheme="minorHAnsi" w:cstheme="minorHAnsi"/>
          <w:color w:val="001F5F"/>
          <w:sz w:val="18"/>
          <w:szCs w:val="18"/>
        </w:rPr>
        <w:t>On at least an annual basis, or more frequently if the need arises, the Head of Internal Audit requests approval 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following</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matters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from the Audit &amp;</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Risk</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Committee :</w:t>
      </w:r>
    </w:p>
    <w:p w14:paraId="459ADD38" w14:textId="77777777" w:rsidR="00110D23" w:rsidRPr="00D0394D" w:rsidRDefault="00110D23">
      <w:pPr>
        <w:pStyle w:val="BodyText"/>
        <w:spacing w:before="5"/>
        <w:rPr>
          <w:rFonts w:asciiTheme="minorHAnsi" w:hAnsiTheme="minorHAnsi" w:cstheme="minorHAnsi"/>
        </w:rPr>
      </w:pPr>
    </w:p>
    <w:p w14:paraId="61259318" w14:textId="77777777" w:rsidR="00110D23" w:rsidRPr="00D0394D" w:rsidRDefault="00146EF4" w:rsidP="001225C4">
      <w:pPr>
        <w:pStyle w:val="ListParagraph"/>
        <w:numPr>
          <w:ilvl w:val="2"/>
          <w:numId w:val="7"/>
        </w:numPr>
        <w:tabs>
          <w:tab w:val="left" w:pos="1377"/>
          <w:tab w:val="left" w:pos="1378"/>
        </w:tabs>
        <w:spacing w:before="1"/>
        <w:ind w:hanging="644"/>
        <w:jc w:val="left"/>
        <w:rPr>
          <w:rFonts w:asciiTheme="minorHAnsi" w:hAnsiTheme="minorHAnsi" w:cstheme="minorHAnsi"/>
          <w:sz w:val="18"/>
          <w:szCs w:val="18"/>
        </w:rPr>
      </w:pPr>
      <w:r w:rsidRPr="00D0394D">
        <w:rPr>
          <w:rFonts w:asciiTheme="minorHAnsi" w:hAnsiTheme="minorHAnsi" w:cstheme="minorHAnsi"/>
          <w:color w:val="001F5F"/>
          <w:sz w:val="18"/>
          <w:szCs w:val="18"/>
        </w:rPr>
        <w:t>Terms</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reference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for</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Internal Audit;</w:t>
      </w:r>
    </w:p>
    <w:p w14:paraId="7988F32E" w14:textId="77777777" w:rsidR="00110D23" w:rsidRPr="00D0394D" w:rsidRDefault="00110D23">
      <w:pPr>
        <w:pStyle w:val="BodyText"/>
        <w:spacing w:before="10"/>
        <w:rPr>
          <w:rFonts w:asciiTheme="minorHAnsi" w:hAnsiTheme="minorHAnsi" w:cstheme="minorHAnsi"/>
        </w:rPr>
      </w:pPr>
    </w:p>
    <w:p w14:paraId="15E62865" w14:textId="77777777" w:rsidR="00110D23" w:rsidRPr="00D0394D" w:rsidRDefault="00146EF4" w:rsidP="001225C4">
      <w:pPr>
        <w:pStyle w:val="ListParagraph"/>
        <w:numPr>
          <w:ilvl w:val="2"/>
          <w:numId w:val="7"/>
        </w:numPr>
        <w:tabs>
          <w:tab w:val="left" w:pos="1377"/>
          <w:tab w:val="left" w:pos="1378"/>
        </w:tabs>
        <w:ind w:hanging="685"/>
        <w:jc w:val="left"/>
        <w:rPr>
          <w:rFonts w:asciiTheme="minorHAnsi" w:hAnsiTheme="minorHAnsi" w:cstheme="minorHAnsi"/>
          <w:sz w:val="18"/>
          <w:szCs w:val="18"/>
        </w:rPr>
      </w:pPr>
      <w:r w:rsidRPr="00D0394D">
        <w:rPr>
          <w:rFonts w:asciiTheme="minorHAnsi" w:hAnsiTheme="minorHAnsi" w:cstheme="minorHAnsi"/>
          <w:color w:val="001F5F"/>
          <w:sz w:val="18"/>
          <w:szCs w:val="18"/>
        </w:rPr>
        <w:t>Internal</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Audit</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Strategy;</w:t>
      </w:r>
    </w:p>
    <w:p w14:paraId="39A867C2" w14:textId="77777777" w:rsidR="00110D23" w:rsidRPr="00D0394D" w:rsidRDefault="00110D23">
      <w:pPr>
        <w:pStyle w:val="BodyText"/>
        <w:spacing w:before="7"/>
        <w:rPr>
          <w:rFonts w:asciiTheme="minorHAnsi" w:hAnsiTheme="minorHAnsi" w:cstheme="minorHAnsi"/>
        </w:rPr>
      </w:pPr>
    </w:p>
    <w:p w14:paraId="0CA158BE" w14:textId="77777777" w:rsidR="00110D23" w:rsidRPr="00D0394D" w:rsidRDefault="00146EF4" w:rsidP="001225C4">
      <w:pPr>
        <w:pStyle w:val="ListParagraph"/>
        <w:numPr>
          <w:ilvl w:val="2"/>
          <w:numId w:val="7"/>
        </w:numPr>
        <w:tabs>
          <w:tab w:val="left" w:pos="1377"/>
          <w:tab w:val="left" w:pos="1378"/>
        </w:tabs>
        <w:spacing w:before="1"/>
        <w:ind w:hanging="728"/>
        <w:jc w:val="left"/>
        <w:rPr>
          <w:rFonts w:asciiTheme="minorHAnsi" w:hAnsiTheme="minorHAnsi" w:cstheme="minorHAnsi"/>
          <w:sz w:val="18"/>
          <w:szCs w:val="18"/>
        </w:rPr>
      </w:pPr>
      <w:r w:rsidRPr="00D0394D">
        <w:rPr>
          <w:rFonts w:asciiTheme="minorHAnsi" w:hAnsiTheme="minorHAnsi" w:cstheme="minorHAnsi"/>
          <w:color w:val="001F5F"/>
          <w:sz w:val="18"/>
          <w:szCs w:val="18"/>
        </w:rPr>
        <w:t>Internal</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Audit’s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annual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plan;</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and</w:t>
      </w:r>
    </w:p>
    <w:p w14:paraId="24D62DA4" w14:textId="77777777" w:rsidR="00110D23" w:rsidRPr="00D0394D" w:rsidRDefault="00110D23">
      <w:pPr>
        <w:pStyle w:val="BodyText"/>
        <w:spacing w:before="10"/>
        <w:rPr>
          <w:rFonts w:asciiTheme="minorHAnsi" w:hAnsiTheme="minorHAnsi" w:cstheme="minorHAnsi"/>
        </w:rPr>
      </w:pPr>
    </w:p>
    <w:p w14:paraId="47A1C465" w14:textId="77777777" w:rsidR="00110D23" w:rsidRPr="00D0394D" w:rsidRDefault="00146EF4" w:rsidP="001225C4">
      <w:pPr>
        <w:pStyle w:val="ListParagraph"/>
        <w:numPr>
          <w:ilvl w:val="2"/>
          <w:numId w:val="7"/>
        </w:numPr>
        <w:tabs>
          <w:tab w:val="left" w:pos="1377"/>
          <w:tab w:val="left" w:pos="1378"/>
        </w:tabs>
        <w:ind w:hanging="726"/>
        <w:jc w:val="left"/>
        <w:rPr>
          <w:rFonts w:asciiTheme="minorHAnsi" w:hAnsiTheme="minorHAnsi" w:cstheme="minorHAnsi"/>
          <w:sz w:val="18"/>
          <w:szCs w:val="18"/>
        </w:rPr>
      </w:pPr>
      <w:r w:rsidRPr="00D0394D">
        <w:rPr>
          <w:rFonts w:asciiTheme="minorHAnsi" w:hAnsiTheme="minorHAnsi" w:cstheme="minorHAnsi"/>
          <w:color w:val="001F5F"/>
          <w:sz w:val="18"/>
          <w:szCs w:val="18"/>
        </w:rPr>
        <w:t>Internal</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Audit</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resources.</w:t>
      </w:r>
    </w:p>
    <w:p w14:paraId="23F82C09" w14:textId="77777777" w:rsidR="00110D23" w:rsidRPr="00D0394D" w:rsidRDefault="00110D23">
      <w:pPr>
        <w:pStyle w:val="BodyText"/>
        <w:spacing w:before="7"/>
        <w:rPr>
          <w:rFonts w:asciiTheme="minorHAnsi" w:hAnsiTheme="minorHAnsi" w:cstheme="minorHAnsi"/>
        </w:rPr>
      </w:pPr>
    </w:p>
    <w:p w14:paraId="02BE2AD7" w14:textId="77777777" w:rsidR="00110D23" w:rsidRPr="00D0394D" w:rsidRDefault="00146EF4" w:rsidP="001225C4">
      <w:pPr>
        <w:pStyle w:val="ListParagraph"/>
        <w:numPr>
          <w:ilvl w:val="1"/>
          <w:numId w:val="7"/>
        </w:numPr>
        <w:tabs>
          <w:tab w:val="left" w:pos="820"/>
          <w:tab w:val="left" w:pos="821"/>
        </w:tabs>
        <w:spacing w:before="1"/>
        <w:ind w:hanging="721"/>
        <w:rPr>
          <w:rFonts w:asciiTheme="minorHAnsi" w:hAnsiTheme="minorHAnsi" w:cstheme="minorHAnsi"/>
          <w:sz w:val="18"/>
          <w:szCs w:val="18"/>
        </w:rPr>
      </w:pPr>
      <w:r w:rsidRPr="00D0394D">
        <w:rPr>
          <w:rFonts w:asciiTheme="minorHAnsi" w:hAnsiTheme="minorHAnsi" w:cstheme="minorHAnsi"/>
          <w:color w:val="001F5F"/>
          <w:sz w:val="18"/>
          <w:szCs w:val="18"/>
        </w:rPr>
        <w:t>In</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addition,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Head</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Internal Audit</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will</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report</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at</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least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annually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Audit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&amp;</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Risk</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Committee</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on:</w:t>
      </w:r>
    </w:p>
    <w:p w14:paraId="547E3E37" w14:textId="77777777" w:rsidR="00110D23" w:rsidRPr="00D0394D" w:rsidRDefault="00110D23">
      <w:pPr>
        <w:pStyle w:val="BodyText"/>
        <w:spacing w:before="7"/>
        <w:rPr>
          <w:rFonts w:asciiTheme="minorHAnsi" w:hAnsiTheme="minorHAnsi" w:cstheme="minorHAnsi"/>
        </w:rPr>
      </w:pPr>
    </w:p>
    <w:p w14:paraId="0A25A219" w14:textId="77777777" w:rsidR="00110D23" w:rsidRPr="00D0394D" w:rsidRDefault="00146EF4" w:rsidP="001225C4">
      <w:pPr>
        <w:pStyle w:val="ListParagraph"/>
        <w:numPr>
          <w:ilvl w:val="2"/>
          <w:numId w:val="7"/>
        </w:numPr>
        <w:tabs>
          <w:tab w:val="left" w:pos="1377"/>
          <w:tab w:val="left" w:pos="1378"/>
        </w:tabs>
        <w:ind w:right="122"/>
        <w:jc w:val="left"/>
        <w:rPr>
          <w:rFonts w:asciiTheme="minorHAnsi" w:hAnsiTheme="minorHAnsi" w:cstheme="minorHAnsi"/>
          <w:sz w:val="18"/>
          <w:szCs w:val="18"/>
        </w:rPr>
      </w:pP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6"/>
          <w:sz w:val="18"/>
          <w:szCs w:val="18"/>
        </w:rPr>
        <w:t xml:space="preserve"> </w:t>
      </w:r>
      <w:r w:rsidRPr="00D0394D">
        <w:rPr>
          <w:rFonts w:asciiTheme="minorHAnsi" w:hAnsiTheme="minorHAnsi" w:cstheme="minorHAnsi"/>
          <w:color w:val="001F5F"/>
          <w:sz w:val="18"/>
          <w:szCs w:val="18"/>
        </w:rPr>
        <w:t>annual</w:t>
      </w:r>
      <w:r w:rsidRPr="00D0394D">
        <w:rPr>
          <w:rFonts w:asciiTheme="minorHAnsi" w:hAnsiTheme="minorHAnsi" w:cstheme="minorHAnsi"/>
          <w:color w:val="001F5F"/>
          <w:spacing w:val="16"/>
          <w:sz w:val="18"/>
          <w:szCs w:val="18"/>
        </w:rPr>
        <w:t xml:space="preserve"> </w:t>
      </w:r>
      <w:r w:rsidRPr="00D0394D">
        <w:rPr>
          <w:rFonts w:asciiTheme="minorHAnsi" w:hAnsiTheme="minorHAnsi" w:cstheme="minorHAnsi"/>
          <w:color w:val="001F5F"/>
          <w:sz w:val="18"/>
          <w:szCs w:val="18"/>
        </w:rPr>
        <w:t>report</w:t>
      </w:r>
      <w:r w:rsidRPr="00D0394D">
        <w:rPr>
          <w:rFonts w:asciiTheme="minorHAnsi" w:hAnsiTheme="minorHAnsi" w:cstheme="minorHAnsi"/>
          <w:color w:val="001F5F"/>
          <w:spacing w:val="17"/>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17"/>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6"/>
          <w:sz w:val="18"/>
          <w:szCs w:val="18"/>
        </w:rPr>
        <w:t xml:space="preserve"> </w:t>
      </w:r>
      <w:r w:rsidRPr="00D0394D">
        <w:rPr>
          <w:rFonts w:asciiTheme="minorHAnsi" w:hAnsiTheme="minorHAnsi" w:cstheme="minorHAnsi"/>
          <w:color w:val="001F5F"/>
          <w:sz w:val="18"/>
          <w:szCs w:val="18"/>
        </w:rPr>
        <w:t>Head</w:t>
      </w:r>
      <w:r w:rsidRPr="00D0394D">
        <w:rPr>
          <w:rFonts w:asciiTheme="minorHAnsi" w:hAnsiTheme="minorHAnsi" w:cstheme="minorHAnsi"/>
          <w:color w:val="001F5F"/>
          <w:spacing w:val="16"/>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18"/>
          <w:sz w:val="18"/>
          <w:szCs w:val="18"/>
        </w:rPr>
        <w:t xml:space="preserve"> </w:t>
      </w:r>
      <w:r w:rsidRPr="00D0394D">
        <w:rPr>
          <w:rFonts w:asciiTheme="minorHAnsi" w:hAnsiTheme="minorHAnsi" w:cstheme="minorHAnsi"/>
          <w:color w:val="001F5F"/>
          <w:sz w:val="18"/>
          <w:szCs w:val="18"/>
        </w:rPr>
        <w:t>Internal</w:t>
      </w:r>
      <w:r w:rsidRPr="00D0394D">
        <w:rPr>
          <w:rFonts w:asciiTheme="minorHAnsi" w:hAnsiTheme="minorHAnsi" w:cstheme="minorHAnsi"/>
          <w:color w:val="001F5F"/>
          <w:spacing w:val="16"/>
          <w:sz w:val="18"/>
          <w:szCs w:val="18"/>
        </w:rPr>
        <w:t xml:space="preserve"> </w:t>
      </w:r>
      <w:r w:rsidRPr="00D0394D">
        <w:rPr>
          <w:rFonts w:asciiTheme="minorHAnsi" w:hAnsiTheme="minorHAnsi" w:cstheme="minorHAnsi"/>
          <w:color w:val="001F5F"/>
          <w:sz w:val="18"/>
          <w:szCs w:val="18"/>
        </w:rPr>
        <w:t>Audit</w:t>
      </w:r>
      <w:r w:rsidRPr="00D0394D">
        <w:rPr>
          <w:rFonts w:asciiTheme="minorHAnsi" w:hAnsiTheme="minorHAnsi" w:cstheme="minorHAnsi"/>
          <w:color w:val="001F5F"/>
          <w:spacing w:val="16"/>
          <w:sz w:val="18"/>
          <w:szCs w:val="18"/>
        </w:rPr>
        <w:t xml:space="preserve"> </w:t>
      </w:r>
      <w:r w:rsidRPr="00D0394D">
        <w:rPr>
          <w:rFonts w:asciiTheme="minorHAnsi" w:hAnsiTheme="minorHAnsi" w:cstheme="minorHAnsi"/>
          <w:color w:val="001F5F"/>
          <w:sz w:val="18"/>
          <w:szCs w:val="18"/>
        </w:rPr>
        <w:t>including</w:t>
      </w:r>
      <w:r w:rsidRPr="00D0394D">
        <w:rPr>
          <w:rFonts w:asciiTheme="minorHAnsi" w:hAnsiTheme="minorHAnsi" w:cstheme="minorHAnsi"/>
          <w:color w:val="001F5F"/>
          <w:spacing w:val="17"/>
          <w:sz w:val="18"/>
          <w:szCs w:val="18"/>
        </w:rPr>
        <w:t xml:space="preserve"> </w:t>
      </w:r>
      <w:r w:rsidRPr="00D0394D">
        <w:rPr>
          <w:rFonts w:asciiTheme="minorHAnsi" w:hAnsiTheme="minorHAnsi" w:cstheme="minorHAnsi"/>
          <w:color w:val="001F5F"/>
          <w:sz w:val="18"/>
          <w:szCs w:val="18"/>
        </w:rPr>
        <w:t>results</w:t>
      </w:r>
      <w:r w:rsidRPr="00D0394D">
        <w:rPr>
          <w:rFonts w:asciiTheme="minorHAnsi" w:hAnsiTheme="minorHAnsi" w:cstheme="minorHAnsi"/>
          <w:color w:val="001F5F"/>
          <w:spacing w:val="18"/>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17"/>
          <w:sz w:val="18"/>
          <w:szCs w:val="18"/>
        </w:rPr>
        <w:t xml:space="preserve"> </w:t>
      </w:r>
      <w:r w:rsidRPr="00D0394D">
        <w:rPr>
          <w:rFonts w:asciiTheme="minorHAnsi" w:hAnsiTheme="minorHAnsi" w:cstheme="minorHAnsi"/>
          <w:color w:val="001F5F"/>
          <w:sz w:val="18"/>
          <w:szCs w:val="18"/>
        </w:rPr>
        <w:t>quality</w:t>
      </w:r>
      <w:r w:rsidRPr="00D0394D">
        <w:rPr>
          <w:rFonts w:asciiTheme="minorHAnsi" w:hAnsiTheme="minorHAnsi" w:cstheme="minorHAnsi"/>
          <w:color w:val="001F5F"/>
          <w:spacing w:val="17"/>
          <w:sz w:val="18"/>
          <w:szCs w:val="18"/>
        </w:rPr>
        <w:t xml:space="preserve"> </w:t>
      </w:r>
      <w:r w:rsidRPr="00D0394D">
        <w:rPr>
          <w:rFonts w:asciiTheme="minorHAnsi" w:hAnsiTheme="minorHAnsi" w:cstheme="minorHAnsi"/>
          <w:color w:val="001F5F"/>
          <w:sz w:val="18"/>
          <w:szCs w:val="18"/>
        </w:rPr>
        <w:t>assurance</w:t>
      </w:r>
      <w:r w:rsidRPr="00D0394D">
        <w:rPr>
          <w:rFonts w:asciiTheme="minorHAnsi" w:hAnsiTheme="minorHAnsi" w:cstheme="minorHAnsi"/>
          <w:color w:val="001F5F"/>
          <w:spacing w:val="16"/>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6"/>
          <w:sz w:val="18"/>
          <w:szCs w:val="18"/>
        </w:rPr>
        <w:t xml:space="preserve"> </w:t>
      </w:r>
      <w:r w:rsidRPr="00D0394D">
        <w:rPr>
          <w:rFonts w:asciiTheme="minorHAnsi" w:hAnsiTheme="minorHAnsi" w:cstheme="minorHAnsi"/>
          <w:color w:val="001F5F"/>
          <w:sz w:val="18"/>
          <w:szCs w:val="18"/>
        </w:rPr>
        <w:t>performance</w:t>
      </w:r>
      <w:r w:rsidRPr="00D0394D">
        <w:rPr>
          <w:rFonts w:asciiTheme="minorHAnsi" w:hAnsiTheme="minorHAnsi" w:cstheme="minorHAnsi"/>
          <w:color w:val="001F5F"/>
          <w:spacing w:val="-37"/>
          <w:sz w:val="18"/>
          <w:szCs w:val="18"/>
        </w:rPr>
        <w:t xml:space="preserve"> </w:t>
      </w:r>
      <w:r w:rsidRPr="00D0394D">
        <w:rPr>
          <w:rFonts w:asciiTheme="minorHAnsi" w:hAnsiTheme="minorHAnsi" w:cstheme="minorHAnsi"/>
          <w:color w:val="001F5F"/>
          <w:sz w:val="18"/>
          <w:szCs w:val="18"/>
        </w:rPr>
        <w:t>management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processes;</w:t>
      </w:r>
    </w:p>
    <w:p w14:paraId="60C84297" w14:textId="77777777" w:rsidR="00110D23" w:rsidRPr="00D0394D" w:rsidRDefault="00110D23">
      <w:pPr>
        <w:pStyle w:val="BodyText"/>
        <w:rPr>
          <w:rFonts w:asciiTheme="minorHAnsi" w:hAnsiTheme="minorHAnsi" w:cstheme="minorHAnsi"/>
        </w:rPr>
      </w:pPr>
    </w:p>
    <w:p w14:paraId="7DAF8CD1" w14:textId="77777777" w:rsidR="00110D23" w:rsidRPr="00D0394D" w:rsidRDefault="00146EF4" w:rsidP="001225C4">
      <w:pPr>
        <w:pStyle w:val="ListParagraph"/>
        <w:numPr>
          <w:ilvl w:val="2"/>
          <w:numId w:val="7"/>
        </w:numPr>
        <w:tabs>
          <w:tab w:val="left" w:pos="1377"/>
          <w:tab w:val="left" w:pos="1378"/>
        </w:tabs>
        <w:ind w:hanging="697"/>
        <w:jc w:val="left"/>
        <w:rPr>
          <w:rFonts w:asciiTheme="minorHAnsi" w:hAnsiTheme="minorHAnsi" w:cstheme="minorHAnsi"/>
          <w:sz w:val="18"/>
          <w:szCs w:val="18"/>
        </w:rPr>
      </w:pP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adequacy</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management’s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response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advice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and recommendations;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and</w:t>
      </w:r>
    </w:p>
    <w:p w14:paraId="52BA38B1" w14:textId="77777777" w:rsidR="00110D23" w:rsidRPr="00D0394D" w:rsidRDefault="00110D23">
      <w:pPr>
        <w:pStyle w:val="BodyText"/>
        <w:spacing w:before="7"/>
        <w:rPr>
          <w:rFonts w:asciiTheme="minorHAnsi" w:hAnsiTheme="minorHAnsi" w:cstheme="minorHAnsi"/>
        </w:rPr>
      </w:pPr>
    </w:p>
    <w:p w14:paraId="4D1DC76D" w14:textId="77777777" w:rsidR="00110D23" w:rsidRPr="00D0394D" w:rsidRDefault="00146EF4" w:rsidP="001225C4">
      <w:pPr>
        <w:pStyle w:val="ListParagraph"/>
        <w:numPr>
          <w:ilvl w:val="2"/>
          <w:numId w:val="7"/>
        </w:numPr>
        <w:tabs>
          <w:tab w:val="left" w:pos="1377"/>
          <w:tab w:val="left" w:pos="1378"/>
        </w:tabs>
        <w:spacing w:before="1"/>
        <w:ind w:hanging="738"/>
        <w:jc w:val="left"/>
        <w:rPr>
          <w:rFonts w:asciiTheme="minorHAnsi" w:hAnsiTheme="minorHAnsi" w:cstheme="minorHAnsi"/>
          <w:sz w:val="18"/>
          <w:szCs w:val="18"/>
        </w:rPr>
      </w:pPr>
      <w:r w:rsidRPr="00D0394D">
        <w:rPr>
          <w:rFonts w:asciiTheme="minorHAnsi" w:hAnsiTheme="minorHAnsi" w:cstheme="minorHAnsi"/>
          <w:color w:val="001F5F"/>
          <w:sz w:val="18"/>
          <w:szCs w:val="18"/>
        </w:rPr>
        <w:t>arrangements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made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for</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cooperation</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with</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external</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auditors.</w:t>
      </w:r>
    </w:p>
    <w:p w14:paraId="0A78745F" w14:textId="77777777" w:rsidR="00110D23" w:rsidRPr="00D0394D" w:rsidRDefault="00110D23">
      <w:pPr>
        <w:pStyle w:val="BodyText"/>
        <w:spacing w:before="10"/>
        <w:rPr>
          <w:rFonts w:asciiTheme="minorHAnsi" w:hAnsiTheme="minorHAnsi" w:cstheme="minorHAnsi"/>
        </w:rPr>
      </w:pPr>
    </w:p>
    <w:p w14:paraId="4A1516D6" w14:textId="77777777" w:rsidR="00110D23" w:rsidRPr="00D0394D" w:rsidRDefault="00146EF4" w:rsidP="001225C4">
      <w:pPr>
        <w:pStyle w:val="ListParagraph"/>
        <w:numPr>
          <w:ilvl w:val="1"/>
          <w:numId w:val="7"/>
        </w:numPr>
        <w:tabs>
          <w:tab w:val="left" w:pos="820"/>
          <w:tab w:val="left" w:pos="821"/>
        </w:tabs>
        <w:ind w:right="116"/>
        <w:rPr>
          <w:rFonts w:asciiTheme="minorHAnsi" w:hAnsiTheme="minorHAnsi" w:cstheme="minorHAnsi"/>
          <w:sz w:val="18"/>
          <w:szCs w:val="18"/>
        </w:rPr>
      </w:pPr>
      <w:r w:rsidRPr="00D0394D">
        <w:rPr>
          <w:rFonts w:asciiTheme="minorHAnsi" w:hAnsiTheme="minorHAnsi" w:cstheme="minorHAnsi"/>
          <w:color w:val="001F5F"/>
          <w:spacing w:val="-1"/>
          <w:sz w:val="18"/>
          <w:szCs w:val="18"/>
        </w:rPr>
        <w:t>On</w:t>
      </w:r>
      <w:r w:rsidRPr="00D0394D">
        <w:rPr>
          <w:rFonts w:asciiTheme="minorHAnsi" w:hAnsiTheme="minorHAnsi" w:cstheme="minorHAnsi"/>
          <w:color w:val="001F5F"/>
          <w:spacing w:val="-11"/>
          <w:sz w:val="18"/>
          <w:szCs w:val="18"/>
        </w:rPr>
        <w:t xml:space="preserve"> </w:t>
      </w:r>
      <w:r w:rsidRPr="00D0394D">
        <w:rPr>
          <w:rFonts w:asciiTheme="minorHAnsi" w:hAnsiTheme="minorHAnsi" w:cstheme="minorHAnsi"/>
          <w:color w:val="001F5F"/>
          <w:spacing w:val="-1"/>
          <w:sz w:val="18"/>
          <w:szCs w:val="18"/>
        </w:rPr>
        <w:t>at</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pacing w:val="-1"/>
          <w:sz w:val="18"/>
          <w:szCs w:val="18"/>
        </w:rPr>
        <w:t>least</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pacing w:val="-1"/>
          <w:sz w:val="18"/>
          <w:szCs w:val="18"/>
        </w:rPr>
        <w:t>a</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pacing w:val="-1"/>
          <w:sz w:val="18"/>
          <w:szCs w:val="18"/>
        </w:rPr>
        <w:t>semi-annual</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pacing w:val="-1"/>
          <w:sz w:val="18"/>
          <w:szCs w:val="18"/>
        </w:rPr>
        <w:t>basis</w:t>
      </w:r>
      <w:r w:rsidRPr="00D0394D">
        <w:rPr>
          <w:rFonts w:asciiTheme="minorHAnsi" w:hAnsiTheme="minorHAnsi" w:cstheme="minorHAnsi"/>
          <w:color w:val="001F5F"/>
          <w:spacing w:val="-11"/>
          <w:sz w:val="18"/>
          <w:szCs w:val="18"/>
        </w:rPr>
        <w:t xml:space="preserve"> </w:t>
      </w:r>
      <w:r w:rsidRPr="00D0394D">
        <w:rPr>
          <w:rFonts w:asciiTheme="minorHAnsi" w:hAnsiTheme="minorHAnsi" w:cstheme="minorHAnsi"/>
          <w:color w:val="001F5F"/>
          <w:spacing w:val="-1"/>
          <w:sz w:val="18"/>
          <w:szCs w:val="18"/>
        </w:rPr>
        <w:t>the</w:t>
      </w:r>
      <w:r w:rsidRPr="00D0394D">
        <w:rPr>
          <w:rFonts w:asciiTheme="minorHAnsi" w:hAnsiTheme="minorHAnsi" w:cstheme="minorHAnsi"/>
          <w:color w:val="001F5F"/>
          <w:spacing w:val="-11"/>
          <w:sz w:val="18"/>
          <w:szCs w:val="18"/>
        </w:rPr>
        <w:t xml:space="preserve"> </w:t>
      </w:r>
      <w:r w:rsidRPr="00D0394D">
        <w:rPr>
          <w:rFonts w:asciiTheme="minorHAnsi" w:hAnsiTheme="minorHAnsi" w:cstheme="minorHAnsi"/>
          <w:color w:val="001F5F"/>
          <w:sz w:val="18"/>
          <w:szCs w:val="18"/>
        </w:rPr>
        <w:t>Head</w:t>
      </w:r>
      <w:r w:rsidRPr="00D0394D">
        <w:rPr>
          <w:rFonts w:asciiTheme="minorHAnsi" w:hAnsiTheme="minorHAnsi" w:cstheme="minorHAnsi"/>
          <w:color w:val="001F5F"/>
          <w:spacing w:val="-11"/>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Internal</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Audit</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provides</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directly</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Audit</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&amp;</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Risk</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Committee</w:t>
      </w:r>
      <w:r w:rsidRPr="00D0394D">
        <w:rPr>
          <w:rFonts w:asciiTheme="minorHAnsi" w:hAnsiTheme="minorHAnsi" w:cstheme="minorHAnsi"/>
          <w:color w:val="001F5F"/>
          <w:spacing w:val="21"/>
          <w:sz w:val="18"/>
          <w:szCs w:val="18"/>
        </w:rPr>
        <w:t xml:space="preserve"> </w:t>
      </w:r>
      <w:r w:rsidRPr="00D0394D">
        <w:rPr>
          <w:rFonts w:asciiTheme="minorHAnsi" w:hAnsiTheme="minorHAnsi" w:cstheme="minorHAnsi"/>
          <w:color w:val="001F5F"/>
          <w:sz w:val="18"/>
          <w:szCs w:val="18"/>
        </w:rPr>
        <w:t>summary</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reports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in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respect of:</w:t>
      </w:r>
    </w:p>
    <w:p w14:paraId="2619DDAB" w14:textId="77777777" w:rsidR="00110D23" w:rsidRPr="00D0394D" w:rsidRDefault="00110D23">
      <w:pPr>
        <w:pStyle w:val="BodyText"/>
        <w:spacing w:before="8"/>
        <w:rPr>
          <w:rFonts w:asciiTheme="minorHAnsi" w:hAnsiTheme="minorHAnsi" w:cstheme="minorHAnsi"/>
        </w:rPr>
      </w:pPr>
    </w:p>
    <w:p w14:paraId="4959BF5D" w14:textId="77777777" w:rsidR="00110D23" w:rsidRPr="00D0394D" w:rsidRDefault="00146EF4" w:rsidP="001225C4">
      <w:pPr>
        <w:pStyle w:val="ListParagraph"/>
        <w:numPr>
          <w:ilvl w:val="2"/>
          <w:numId w:val="7"/>
        </w:numPr>
        <w:tabs>
          <w:tab w:val="left" w:pos="1377"/>
          <w:tab w:val="left" w:pos="1378"/>
        </w:tabs>
        <w:spacing w:before="1"/>
        <w:ind w:hanging="657"/>
        <w:jc w:val="left"/>
        <w:rPr>
          <w:rFonts w:asciiTheme="minorHAnsi" w:hAnsiTheme="minorHAnsi" w:cstheme="minorHAnsi"/>
          <w:sz w:val="18"/>
          <w:szCs w:val="18"/>
        </w:rPr>
      </w:pPr>
      <w:r w:rsidRPr="00D0394D">
        <w:rPr>
          <w:rFonts w:asciiTheme="minorHAnsi" w:hAnsiTheme="minorHAnsi" w:cstheme="minorHAnsi"/>
          <w:color w:val="001F5F"/>
          <w:sz w:val="18"/>
          <w:szCs w:val="18"/>
        </w:rPr>
        <w:t>progress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against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approved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Audit Strategy;</w:t>
      </w:r>
    </w:p>
    <w:p w14:paraId="130F2F40" w14:textId="77777777" w:rsidR="00110D23" w:rsidRPr="00D0394D" w:rsidRDefault="00110D23">
      <w:pPr>
        <w:pStyle w:val="BodyText"/>
        <w:spacing w:before="10"/>
        <w:rPr>
          <w:rFonts w:asciiTheme="minorHAnsi" w:hAnsiTheme="minorHAnsi" w:cstheme="minorHAnsi"/>
        </w:rPr>
      </w:pPr>
    </w:p>
    <w:p w14:paraId="48946345" w14:textId="77777777" w:rsidR="00110D23" w:rsidRPr="00D0394D" w:rsidRDefault="00146EF4" w:rsidP="001225C4">
      <w:pPr>
        <w:pStyle w:val="ListParagraph"/>
        <w:numPr>
          <w:ilvl w:val="2"/>
          <w:numId w:val="7"/>
        </w:numPr>
        <w:tabs>
          <w:tab w:val="left" w:pos="1377"/>
          <w:tab w:val="left" w:pos="1378"/>
        </w:tabs>
        <w:ind w:hanging="697"/>
        <w:jc w:val="left"/>
        <w:rPr>
          <w:rFonts w:asciiTheme="minorHAnsi" w:hAnsiTheme="minorHAnsi" w:cstheme="minorHAnsi"/>
          <w:sz w:val="18"/>
          <w:szCs w:val="18"/>
        </w:rPr>
      </w:pPr>
      <w:r w:rsidRPr="00D0394D">
        <w:rPr>
          <w:rFonts w:asciiTheme="minorHAnsi" w:hAnsiTheme="minorHAnsi" w:cstheme="minorHAnsi"/>
          <w:color w:val="001F5F"/>
          <w:sz w:val="18"/>
          <w:szCs w:val="18"/>
        </w:rPr>
        <w:t>projects</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undertaken</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during 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period;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and</w:t>
      </w:r>
    </w:p>
    <w:p w14:paraId="7FB130AB" w14:textId="77777777" w:rsidR="00110D23" w:rsidRPr="00D0394D" w:rsidRDefault="00110D23">
      <w:pPr>
        <w:pStyle w:val="BodyText"/>
        <w:spacing w:before="7"/>
        <w:rPr>
          <w:rFonts w:asciiTheme="minorHAnsi" w:hAnsiTheme="minorHAnsi" w:cstheme="minorHAnsi"/>
        </w:rPr>
      </w:pPr>
    </w:p>
    <w:p w14:paraId="4BA511D2" w14:textId="77777777" w:rsidR="00110D23" w:rsidRPr="00D0394D" w:rsidRDefault="00146EF4" w:rsidP="001225C4">
      <w:pPr>
        <w:pStyle w:val="ListParagraph"/>
        <w:numPr>
          <w:ilvl w:val="2"/>
          <w:numId w:val="7"/>
        </w:numPr>
        <w:tabs>
          <w:tab w:val="left" w:pos="1377"/>
          <w:tab w:val="left" w:pos="1378"/>
        </w:tabs>
        <w:spacing w:before="1"/>
        <w:ind w:hanging="738"/>
        <w:jc w:val="left"/>
        <w:rPr>
          <w:rFonts w:asciiTheme="minorHAnsi" w:hAnsiTheme="minorHAnsi" w:cstheme="minorHAnsi"/>
          <w:sz w:val="18"/>
          <w:szCs w:val="18"/>
        </w:rPr>
      </w:pPr>
      <w:r w:rsidRPr="00D0394D">
        <w:rPr>
          <w:rFonts w:asciiTheme="minorHAnsi" w:hAnsiTheme="minorHAnsi" w:cstheme="minorHAnsi"/>
          <w:color w:val="001F5F"/>
          <w:sz w:val="18"/>
          <w:szCs w:val="18"/>
        </w:rPr>
        <w:t>implementation</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recommendations.</w:t>
      </w:r>
    </w:p>
    <w:p w14:paraId="16A98F51" w14:textId="77777777" w:rsidR="00110D23" w:rsidRPr="00D0394D" w:rsidRDefault="00110D23">
      <w:pPr>
        <w:pStyle w:val="BodyText"/>
        <w:spacing w:before="9"/>
        <w:rPr>
          <w:rFonts w:asciiTheme="minorHAnsi" w:hAnsiTheme="minorHAnsi" w:cstheme="minorHAnsi"/>
        </w:rPr>
      </w:pPr>
    </w:p>
    <w:p w14:paraId="01EBCABB" w14:textId="77777777" w:rsidR="00110D23" w:rsidRPr="00D0394D" w:rsidRDefault="00146EF4" w:rsidP="001225C4">
      <w:pPr>
        <w:pStyle w:val="Heading5"/>
        <w:numPr>
          <w:ilvl w:val="0"/>
          <w:numId w:val="7"/>
        </w:numPr>
        <w:tabs>
          <w:tab w:val="left" w:pos="820"/>
          <w:tab w:val="left" w:pos="821"/>
        </w:tabs>
        <w:spacing w:before="1"/>
        <w:ind w:hanging="721"/>
        <w:rPr>
          <w:rFonts w:asciiTheme="minorHAnsi" w:hAnsiTheme="minorHAnsi" w:cstheme="minorHAnsi"/>
        </w:rPr>
      </w:pPr>
      <w:r w:rsidRPr="00D0394D">
        <w:rPr>
          <w:rFonts w:asciiTheme="minorHAnsi" w:hAnsiTheme="minorHAnsi" w:cstheme="minorHAnsi"/>
          <w:color w:val="001F5F"/>
        </w:rPr>
        <w:t>Risk</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assessment</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and</w:t>
      </w:r>
      <w:r w:rsidRPr="00D0394D">
        <w:rPr>
          <w:rFonts w:asciiTheme="minorHAnsi" w:hAnsiTheme="minorHAnsi" w:cstheme="minorHAnsi"/>
          <w:color w:val="001F5F"/>
          <w:spacing w:val="-3"/>
        </w:rPr>
        <w:t xml:space="preserve"> </w:t>
      </w:r>
      <w:r w:rsidRPr="00D0394D">
        <w:rPr>
          <w:rFonts w:asciiTheme="minorHAnsi" w:hAnsiTheme="minorHAnsi" w:cstheme="minorHAnsi"/>
          <w:color w:val="001F5F"/>
        </w:rPr>
        <w:t>planning</w:t>
      </w:r>
    </w:p>
    <w:p w14:paraId="4DCD132B" w14:textId="77777777" w:rsidR="00110D23" w:rsidRPr="00D0394D" w:rsidRDefault="00110D23">
      <w:pPr>
        <w:pStyle w:val="BodyText"/>
        <w:spacing w:before="7"/>
        <w:rPr>
          <w:rFonts w:asciiTheme="minorHAnsi" w:hAnsiTheme="minorHAnsi" w:cstheme="minorHAnsi"/>
          <w:b/>
        </w:rPr>
      </w:pPr>
    </w:p>
    <w:p w14:paraId="4F652B0B" w14:textId="77777777" w:rsidR="00110D23" w:rsidRPr="00D0394D" w:rsidRDefault="00146EF4" w:rsidP="001225C4">
      <w:pPr>
        <w:pStyle w:val="ListParagraph"/>
        <w:numPr>
          <w:ilvl w:val="1"/>
          <w:numId w:val="7"/>
        </w:numPr>
        <w:tabs>
          <w:tab w:val="left" w:pos="820"/>
          <w:tab w:val="left" w:pos="821"/>
        </w:tabs>
        <w:ind w:right="118"/>
        <w:rPr>
          <w:rFonts w:asciiTheme="minorHAnsi" w:hAnsiTheme="minorHAnsi" w:cstheme="minorHAnsi"/>
          <w:sz w:val="18"/>
          <w:szCs w:val="18"/>
        </w:rPr>
      </w:pPr>
      <w:r w:rsidRPr="00D0394D">
        <w:rPr>
          <w:rFonts w:asciiTheme="minorHAnsi" w:hAnsiTheme="minorHAnsi" w:cstheme="minorHAnsi"/>
          <w:color w:val="001F5F"/>
          <w:sz w:val="18"/>
          <w:szCs w:val="18"/>
        </w:rPr>
        <w:t>Internal Audit uses a risk model to logically identify key risks within the Company, and presents the risk model to</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 Audit &amp; Risk Committee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 the Board to receive input and feedback. As part of the process, Internal Audit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will receive direction and input from the Audit &amp; Risk Committee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 the Board as to the risks deemed most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important to the Company taking account of both the probability of occurrence and the magnitude of the risk if it</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should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occur.</w:t>
      </w:r>
    </w:p>
    <w:p w14:paraId="77312E58" w14:textId="77777777" w:rsidR="00110D23" w:rsidRPr="00D0394D" w:rsidRDefault="00110D23">
      <w:pPr>
        <w:pStyle w:val="BodyText"/>
        <w:spacing w:before="11"/>
        <w:rPr>
          <w:rFonts w:asciiTheme="minorHAnsi" w:hAnsiTheme="minorHAnsi" w:cstheme="minorHAnsi"/>
        </w:rPr>
      </w:pPr>
    </w:p>
    <w:p w14:paraId="34CBCEA5" w14:textId="77777777" w:rsidR="00110D23" w:rsidRPr="00D0394D" w:rsidRDefault="00146EF4" w:rsidP="001225C4">
      <w:pPr>
        <w:pStyle w:val="ListParagraph"/>
        <w:numPr>
          <w:ilvl w:val="1"/>
          <w:numId w:val="7"/>
        </w:numPr>
        <w:tabs>
          <w:tab w:val="left" w:pos="820"/>
          <w:tab w:val="left" w:pos="821"/>
        </w:tabs>
        <w:ind w:right="115"/>
        <w:rPr>
          <w:rFonts w:asciiTheme="minorHAnsi" w:hAnsiTheme="minorHAnsi" w:cstheme="minorHAnsi"/>
          <w:sz w:val="18"/>
          <w:szCs w:val="18"/>
        </w:rPr>
      </w:pPr>
      <w:r w:rsidRPr="00D0394D">
        <w:rPr>
          <w:rFonts w:asciiTheme="minorHAnsi" w:hAnsiTheme="minorHAnsi" w:cstheme="minorHAnsi"/>
          <w:color w:val="001F5F"/>
          <w:sz w:val="18"/>
          <w:szCs w:val="18"/>
        </w:rPr>
        <w:t>Internal</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Audit</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develops</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an</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annual</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audit</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plan</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based</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on</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risk</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assessment,</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presents</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audit</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plan</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Audit</w:t>
      </w:r>
      <w:r w:rsidRPr="00D0394D">
        <w:rPr>
          <w:rFonts w:asciiTheme="minorHAnsi" w:hAnsiTheme="minorHAnsi" w:cstheme="minorHAnsi"/>
          <w:color w:val="001F5F"/>
          <w:spacing w:val="-39"/>
          <w:sz w:val="18"/>
          <w:szCs w:val="18"/>
        </w:rPr>
        <w:t xml:space="preserve"> </w:t>
      </w:r>
      <w:r w:rsidRPr="00D0394D">
        <w:rPr>
          <w:rFonts w:asciiTheme="minorHAnsi" w:hAnsiTheme="minorHAnsi" w:cstheme="minorHAnsi"/>
          <w:color w:val="001F5F"/>
          <w:sz w:val="18"/>
          <w:szCs w:val="18"/>
        </w:rPr>
        <w:t>&amp; Risk Committee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for their review, input, and approval. The audit plan is continuously risk-based, and not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coverage-based, and optimal audit plans continuously evolve in response to shifting perceptions and outcomes of</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risk.</w:t>
      </w:r>
    </w:p>
    <w:p w14:paraId="09C36058" w14:textId="77777777" w:rsidR="00110D23" w:rsidRPr="00D0394D" w:rsidRDefault="00110D23">
      <w:pPr>
        <w:pStyle w:val="BodyText"/>
        <w:spacing w:before="8"/>
        <w:rPr>
          <w:rFonts w:asciiTheme="minorHAnsi" w:hAnsiTheme="minorHAnsi" w:cstheme="minorHAnsi"/>
        </w:rPr>
      </w:pPr>
    </w:p>
    <w:p w14:paraId="2753BFA0" w14:textId="77777777" w:rsidR="00110D23" w:rsidRPr="00D0394D" w:rsidRDefault="00146EF4" w:rsidP="001225C4">
      <w:pPr>
        <w:pStyle w:val="Heading5"/>
        <w:numPr>
          <w:ilvl w:val="0"/>
          <w:numId w:val="7"/>
        </w:numPr>
        <w:tabs>
          <w:tab w:val="left" w:pos="820"/>
          <w:tab w:val="left" w:pos="821"/>
        </w:tabs>
        <w:ind w:hanging="721"/>
        <w:rPr>
          <w:rFonts w:asciiTheme="minorHAnsi" w:hAnsiTheme="minorHAnsi" w:cstheme="minorHAnsi"/>
        </w:rPr>
      </w:pPr>
      <w:r w:rsidRPr="00D0394D">
        <w:rPr>
          <w:rFonts w:asciiTheme="minorHAnsi" w:hAnsiTheme="minorHAnsi" w:cstheme="minorHAnsi"/>
          <w:color w:val="001F5F"/>
        </w:rPr>
        <w:t>Reporting</w:t>
      </w:r>
      <w:r w:rsidRPr="00D0394D">
        <w:rPr>
          <w:rFonts w:asciiTheme="minorHAnsi" w:hAnsiTheme="minorHAnsi" w:cstheme="minorHAnsi"/>
          <w:color w:val="001F5F"/>
          <w:spacing w:val="-3"/>
        </w:rPr>
        <w:t xml:space="preserve"> </w:t>
      </w:r>
      <w:r w:rsidRPr="00D0394D">
        <w:rPr>
          <w:rFonts w:asciiTheme="minorHAnsi" w:hAnsiTheme="minorHAnsi" w:cstheme="minorHAnsi"/>
          <w:color w:val="001F5F"/>
        </w:rPr>
        <w:t>accountabilities</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and</w:t>
      </w:r>
      <w:r w:rsidRPr="00D0394D">
        <w:rPr>
          <w:rFonts w:asciiTheme="minorHAnsi" w:hAnsiTheme="minorHAnsi" w:cstheme="minorHAnsi"/>
          <w:color w:val="001F5F"/>
          <w:spacing w:val="-5"/>
        </w:rPr>
        <w:t xml:space="preserve"> </w:t>
      </w:r>
      <w:r w:rsidRPr="00D0394D">
        <w:rPr>
          <w:rFonts w:asciiTheme="minorHAnsi" w:hAnsiTheme="minorHAnsi" w:cstheme="minorHAnsi"/>
          <w:color w:val="001F5F"/>
        </w:rPr>
        <w:t>follow-up</w:t>
      </w:r>
    </w:p>
    <w:p w14:paraId="52EB24AE" w14:textId="77777777" w:rsidR="00110D23" w:rsidRPr="00D0394D" w:rsidRDefault="00110D23">
      <w:pPr>
        <w:pStyle w:val="BodyText"/>
        <w:spacing w:before="8"/>
        <w:rPr>
          <w:rFonts w:asciiTheme="minorHAnsi" w:hAnsiTheme="minorHAnsi" w:cstheme="minorHAnsi"/>
          <w:b/>
        </w:rPr>
      </w:pPr>
    </w:p>
    <w:p w14:paraId="21EB12F6" w14:textId="77777777" w:rsidR="00110D23" w:rsidRPr="00D0394D" w:rsidRDefault="00146EF4" w:rsidP="001225C4">
      <w:pPr>
        <w:pStyle w:val="ListParagraph"/>
        <w:numPr>
          <w:ilvl w:val="1"/>
          <w:numId w:val="7"/>
        </w:numPr>
        <w:tabs>
          <w:tab w:val="left" w:pos="820"/>
          <w:tab w:val="left" w:pos="821"/>
        </w:tabs>
        <w:ind w:right="118"/>
        <w:rPr>
          <w:rFonts w:asciiTheme="minorHAnsi" w:hAnsiTheme="minorHAnsi" w:cstheme="minorHAnsi"/>
          <w:sz w:val="18"/>
          <w:szCs w:val="18"/>
        </w:rPr>
      </w:pPr>
      <w:r w:rsidRPr="00D0394D">
        <w:rPr>
          <w:rFonts w:asciiTheme="minorHAnsi" w:hAnsiTheme="minorHAnsi" w:cstheme="minorHAnsi"/>
          <w:color w:val="001F5F"/>
          <w:sz w:val="18"/>
          <w:szCs w:val="18"/>
        </w:rPr>
        <w:t>A written report shall be prepared for every internal audit assignment. The report shall be agreed with the Head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Internal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Audit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before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it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issued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to 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responsible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management.</w:t>
      </w:r>
    </w:p>
    <w:p w14:paraId="5243227C" w14:textId="77777777" w:rsidR="00110D23" w:rsidRPr="00D0394D" w:rsidRDefault="00110D23">
      <w:pPr>
        <w:jc w:val="both"/>
        <w:rPr>
          <w:rFonts w:asciiTheme="minorHAnsi" w:hAnsiTheme="minorHAnsi" w:cstheme="minorHAnsi"/>
          <w:sz w:val="18"/>
          <w:szCs w:val="18"/>
        </w:rPr>
        <w:sectPr w:rsidR="00110D23" w:rsidRPr="00D0394D">
          <w:pgSz w:w="11910" w:h="16840"/>
          <w:pgMar w:top="800" w:right="1320" w:bottom="280" w:left="1340" w:header="708" w:footer="708" w:gutter="0"/>
          <w:cols w:space="720"/>
        </w:sectPr>
      </w:pPr>
    </w:p>
    <w:p w14:paraId="748ED4F2" w14:textId="77777777" w:rsidR="00110D23" w:rsidRPr="00D0394D" w:rsidRDefault="00146EF4" w:rsidP="001225C4">
      <w:pPr>
        <w:pStyle w:val="ListParagraph"/>
        <w:numPr>
          <w:ilvl w:val="1"/>
          <w:numId w:val="7"/>
        </w:numPr>
        <w:tabs>
          <w:tab w:val="left" w:pos="820"/>
          <w:tab w:val="left" w:pos="821"/>
        </w:tabs>
        <w:spacing w:before="37"/>
        <w:ind w:right="117"/>
        <w:rPr>
          <w:rFonts w:asciiTheme="minorHAnsi" w:hAnsiTheme="minorHAnsi" w:cstheme="minorHAnsi"/>
          <w:sz w:val="18"/>
          <w:szCs w:val="18"/>
        </w:rPr>
      </w:pPr>
      <w:r w:rsidRPr="00D0394D">
        <w:rPr>
          <w:rFonts w:asciiTheme="minorHAnsi" w:hAnsiTheme="minorHAnsi" w:cstheme="minorHAnsi"/>
          <w:color w:val="001F5F"/>
          <w:spacing w:val="-1"/>
          <w:sz w:val="18"/>
          <w:szCs w:val="18"/>
        </w:rPr>
        <w:lastRenderedPageBreak/>
        <w:t>Management</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pacing w:val="-1"/>
          <w:sz w:val="18"/>
          <w:szCs w:val="18"/>
        </w:rPr>
        <w:t>shall</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pacing w:val="-1"/>
          <w:sz w:val="18"/>
          <w:szCs w:val="18"/>
        </w:rPr>
        <w:t>be</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pacing w:val="-1"/>
          <w:sz w:val="18"/>
          <w:szCs w:val="18"/>
        </w:rPr>
        <w:t>asked</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pacing w:val="-1"/>
          <w:sz w:val="18"/>
          <w:szCs w:val="18"/>
        </w:rPr>
        <w:t>to</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pacing w:val="-1"/>
          <w:sz w:val="18"/>
          <w:szCs w:val="18"/>
        </w:rPr>
        <w:t>provide</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pacing w:val="-1"/>
          <w:sz w:val="18"/>
          <w:szCs w:val="18"/>
        </w:rPr>
        <w:t>written</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responses</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issues</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in</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a</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diligent</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timely</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manner,</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generally</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within</w:t>
      </w:r>
      <w:r w:rsidRPr="00D0394D">
        <w:rPr>
          <w:rFonts w:asciiTheme="minorHAnsi" w:hAnsiTheme="minorHAnsi" w:cstheme="minorHAnsi"/>
          <w:color w:val="001F5F"/>
          <w:spacing w:val="-39"/>
          <w:sz w:val="18"/>
          <w:szCs w:val="18"/>
        </w:rPr>
        <w:t xml:space="preserve"> </w:t>
      </w:r>
      <w:r w:rsidRPr="00D0394D">
        <w:rPr>
          <w:rFonts w:asciiTheme="minorHAnsi" w:hAnsiTheme="minorHAnsi" w:cstheme="minorHAnsi"/>
          <w:color w:val="001F5F"/>
          <w:sz w:val="18"/>
          <w:szCs w:val="18"/>
        </w:rPr>
        <w:t>14</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days,</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although</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this</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period</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can</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be</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extended</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by</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agreement.</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written</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responses</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must</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describe</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actions</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planned</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in relation to each recommendation. If the recommendation is not accepted by the manager, a full written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justification</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must</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be</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provided.</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Head</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Internal</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Audit</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shall</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be</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responsible</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for</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assessing</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whether</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manager’s</w:t>
      </w:r>
      <w:r w:rsidRPr="00D0394D">
        <w:rPr>
          <w:rFonts w:asciiTheme="minorHAnsi" w:hAnsiTheme="minorHAnsi" w:cstheme="minorHAnsi"/>
          <w:color w:val="001F5F"/>
          <w:spacing w:val="-39"/>
          <w:sz w:val="18"/>
          <w:szCs w:val="18"/>
        </w:rPr>
        <w:t xml:space="preserve"> </w:t>
      </w:r>
      <w:r w:rsidRPr="00D0394D">
        <w:rPr>
          <w:rFonts w:asciiTheme="minorHAnsi" w:hAnsiTheme="minorHAnsi" w:cstheme="minorHAnsi"/>
          <w:color w:val="001F5F"/>
          <w:sz w:val="18"/>
          <w:szCs w:val="18"/>
        </w:rPr>
        <w:t>response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is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adequate.</w:t>
      </w:r>
    </w:p>
    <w:p w14:paraId="268C4951" w14:textId="77777777" w:rsidR="00110D23" w:rsidRPr="00D0394D" w:rsidRDefault="00110D23">
      <w:pPr>
        <w:pStyle w:val="BodyText"/>
        <w:spacing w:before="10"/>
        <w:rPr>
          <w:rFonts w:asciiTheme="minorHAnsi" w:hAnsiTheme="minorHAnsi" w:cstheme="minorHAnsi"/>
        </w:rPr>
      </w:pPr>
    </w:p>
    <w:p w14:paraId="6EE57693" w14:textId="77777777" w:rsidR="00110D23" w:rsidRPr="00D0394D" w:rsidRDefault="00146EF4" w:rsidP="001225C4">
      <w:pPr>
        <w:pStyle w:val="ListParagraph"/>
        <w:numPr>
          <w:ilvl w:val="1"/>
          <w:numId w:val="7"/>
        </w:numPr>
        <w:tabs>
          <w:tab w:val="left" w:pos="820"/>
          <w:tab w:val="left" w:pos="821"/>
        </w:tabs>
        <w:ind w:right="116"/>
        <w:rPr>
          <w:rFonts w:asciiTheme="minorHAnsi" w:hAnsiTheme="minorHAnsi" w:cstheme="minorHAnsi"/>
          <w:sz w:val="18"/>
          <w:szCs w:val="18"/>
        </w:rPr>
      </w:pPr>
      <w:r w:rsidRPr="00D0394D">
        <w:rPr>
          <w:rFonts w:asciiTheme="minorHAnsi" w:hAnsiTheme="minorHAnsi" w:cstheme="minorHAnsi"/>
          <w:color w:val="001F5F"/>
          <w:sz w:val="18"/>
          <w:szCs w:val="18"/>
        </w:rPr>
        <w:t>The Head of Internal Audit shall provide the Audit &amp; Risk Committee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with a copy of the summary from any audit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report together with details of any High and Medium priority recommendations, identification of the person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responsible for implementation of each recommendation, and any disagreements with management that remain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unresolved.</w:t>
      </w:r>
    </w:p>
    <w:p w14:paraId="7402D08C" w14:textId="77777777" w:rsidR="00110D23" w:rsidRPr="00D0394D" w:rsidRDefault="00110D23">
      <w:pPr>
        <w:pStyle w:val="BodyText"/>
        <w:spacing w:before="9"/>
        <w:rPr>
          <w:rFonts w:asciiTheme="minorHAnsi" w:hAnsiTheme="minorHAnsi" w:cstheme="minorHAnsi"/>
        </w:rPr>
      </w:pPr>
    </w:p>
    <w:p w14:paraId="2B078179" w14:textId="77777777" w:rsidR="00110D23" w:rsidRPr="00D0394D" w:rsidRDefault="00146EF4" w:rsidP="001225C4">
      <w:pPr>
        <w:pStyle w:val="ListParagraph"/>
        <w:numPr>
          <w:ilvl w:val="1"/>
          <w:numId w:val="7"/>
        </w:numPr>
        <w:tabs>
          <w:tab w:val="left" w:pos="820"/>
          <w:tab w:val="left" w:pos="821"/>
        </w:tabs>
        <w:ind w:right="124"/>
        <w:rPr>
          <w:rFonts w:asciiTheme="minorHAnsi" w:hAnsiTheme="minorHAnsi" w:cstheme="minorHAnsi"/>
          <w:sz w:val="18"/>
          <w:szCs w:val="18"/>
        </w:rPr>
      </w:pPr>
      <w:r w:rsidRPr="00D0394D">
        <w:rPr>
          <w:rFonts w:asciiTheme="minorHAnsi" w:hAnsiTheme="minorHAnsi" w:cstheme="minorHAnsi"/>
          <w:color w:val="001F5F"/>
          <w:sz w:val="18"/>
          <w:szCs w:val="18"/>
        </w:rPr>
        <w:t>Progress on implementation of all agreed High and Medium priority recommendations shall be reported to 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Audit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&amp;</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Risk Committee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until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action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completed.</w:t>
      </w:r>
    </w:p>
    <w:p w14:paraId="59FEC71D" w14:textId="77777777" w:rsidR="00110D23" w:rsidRPr="00D0394D" w:rsidRDefault="00110D23">
      <w:pPr>
        <w:pStyle w:val="BodyText"/>
        <w:spacing w:before="8"/>
        <w:rPr>
          <w:rFonts w:asciiTheme="minorHAnsi" w:hAnsiTheme="minorHAnsi" w:cstheme="minorHAnsi"/>
        </w:rPr>
      </w:pPr>
    </w:p>
    <w:p w14:paraId="1E297A4E" w14:textId="77777777" w:rsidR="00110D23" w:rsidRPr="00D0394D" w:rsidRDefault="00146EF4" w:rsidP="001225C4">
      <w:pPr>
        <w:pStyle w:val="ListParagraph"/>
        <w:numPr>
          <w:ilvl w:val="1"/>
          <w:numId w:val="7"/>
        </w:numPr>
        <w:tabs>
          <w:tab w:val="left" w:pos="820"/>
          <w:tab w:val="left" w:pos="821"/>
        </w:tabs>
        <w:spacing w:before="1"/>
        <w:ind w:right="125"/>
        <w:rPr>
          <w:rFonts w:asciiTheme="minorHAnsi" w:hAnsiTheme="minorHAnsi" w:cstheme="minorHAnsi"/>
          <w:sz w:val="18"/>
          <w:szCs w:val="18"/>
        </w:rPr>
      </w:pPr>
      <w:r w:rsidRPr="00D0394D">
        <w:rPr>
          <w:rFonts w:asciiTheme="minorHAnsi" w:hAnsiTheme="minorHAnsi" w:cstheme="minorHAnsi"/>
          <w:color w:val="001F5F"/>
          <w:sz w:val="18"/>
          <w:szCs w:val="18"/>
        </w:rPr>
        <w:t>Internal</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Audit</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shall</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have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procedures</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in</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place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ensure</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that</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reported</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conclusions</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opinions</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are</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supported</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with</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adequate,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competent, 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sufficient internal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audit work.</w:t>
      </w:r>
    </w:p>
    <w:p w14:paraId="3845C2DA" w14:textId="77777777" w:rsidR="00110D23" w:rsidRPr="00D0394D" w:rsidRDefault="00110D23">
      <w:pPr>
        <w:pStyle w:val="BodyText"/>
        <w:spacing w:before="8"/>
        <w:rPr>
          <w:rFonts w:asciiTheme="minorHAnsi" w:hAnsiTheme="minorHAnsi" w:cstheme="minorHAnsi"/>
        </w:rPr>
      </w:pPr>
    </w:p>
    <w:p w14:paraId="6750E7BB" w14:textId="77777777" w:rsidR="00110D23" w:rsidRPr="00D0394D" w:rsidRDefault="00146EF4" w:rsidP="001225C4">
      <w:pPr>
        <w:pStyle w:val="ListParagraph"/>
        <w:numPr>
          <w:ilvl w:val="1"/>
          <w:numId w:val="7"/>
        </w:numPr>
        <w:tabs>
          <w:tab w:val="left" w:pos="820"/>
          <w:tab w:val="left" w:pos="821"/>
        </w:tabs>
        <w:ind w:right="118"/>
        <w:rPr>
          <w:rFonts w:asciiTheme="minorHAnsi" w:hAnsiTheme="minorHAnsi" w:cstheme="minorHAnsi"/>
          <w:sz w:val="18"/>
          <w:szCs w:val="18"/>
        </w:rPr>
      </w:pPr>
      <w:r w:rsidRPr="00D0394D">
        <w:rPr>
          <w:rFonts w:asciiTheme="minorHAnsi" w:hAnsiTheme="minorHAnsi" w:cstheme="minorHAnsi"/>
          <w:color w:val="001F5F"/>
          <w:sz w:val="18"/>
          <w:szCs w:val="18"/>
        </w:rPr>
        <w:t>The Audit &amp; Risk Committee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shall approve the conceptual framework pertaining to follow-up audit procedures.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Internal Audit shall have procedures in place to track, monitor, and evaluate the status of internal control issues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with a tracking mechanism and with consideration to the risk of each issue and the cost and benefit of various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audit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procedure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alternatives.</w:t>
      </w:r>
    </w:p>
    <w:p w14:paraId="25D6D62A" w14:textId="77777777" w:rsidR="00110D23" w:rsidRPr="00D0394D" w:rsidRDefault="00110D23">
      <w:pPr>
        <w:pStyle w:val="BodyText"/>
        <w:rPr>
          <w:rFonts w:asciiTheme="minorHAnsi" w:hAnsiTheme="minorHAnsi" w:cstheme="minorHAnsi"/>
        </w:rPr>
      </w:pPr>
    </w:p>
    <w:p w14:paraId="3DE2CBF2" w14:textId="77777777" w:rsidR="00110D23" w:rsidRPr="00D0394D" w:rsidRDefault="00146EF4" w:rsidP="001225C4">
      <w:pPr>
        <w:pStyle w:val="Heading5"/>
        <w:numPr>
          <w:ilvl w:val="0"/>
          <w:numId w:val="7"/>
        </w:numPr>
        <w:tabs>
          <w:tab w:val="left" w:pos="820"/>
          <w:tab w:val="left" w:pos="821"/>
        </w:tabs>
        <w:ind w:hanging="721"/>
        <w:rPr>
          <w:rFonts w:asciiTheme="minorHAnsi" w:hAnsiTheme="minorHAnsi" w:cstheme="minorHAnsi"/>
        </w:rPr>
      </w:pPr>
      <w:r w:rsidRPr="00D0394D">
        <w:rPr>
          <w:rFonts w:asciiTheme="minorHAnsi" w:hAnsiTheme="minorHAnsi" w:cstheme="minorHAnsi"/>
          <w:color w:val="001F5F"/>
        </w:rPr>
        <w:t>Competence</w:t>
      </w:r>
    </w:p>
    <w:p w14:paraId="40B6CFB7" w14:textId="77777777" w:rsidR="00110D23" w:rsidRPr="00D0394D" w:rsidRDefault="00110D23">
      <w:pPr>
        <w:pStyle w:val="BodyText"/>
        <w:spacing w:before="7"/>
        <w:rPr>
          <w:rFonts w:asciiTheme="minorHAnsi" w:hAnsiTheme="minorHAnsi" w:cstheme="minorHAnsi"/>
          <w:b/>
        </w:rPr>
      </w:pPr>
    </w:p>
    <w:p w14:paraId="404B804A" w14:textId="77777777" w:rsidR="00110D23" w:rsidRPr="00D0394D" w:rsidRDefault="00146EF4" w:rsidP="001225C4">
      <w:pPr>
        <w:pStyle w:val="ListParagraph"/>
        <w:numPr>
          <w:ilvl w:val="1"/>
          <w:numId w:val="7"/>
        </w:numPr>
        <w:tabs>
          <w:tab w:val="left" w:pos="820"/>
          <w:tab w:val="left" w:pos="821"/>
        </w:tabs>
        <w:spacing w:before="1"/>
        <w:ind w:right="116"/>
        <w:rPr>
          <w:rFonts w:asciiTheme="minorHAnsi" w:hAnsiTheme="minorHAnsi" w:cstheme="minorHAnsi"/>
          <w:sz w:val="18"/>
          <w:szCs w:val="18"/>
        </w:rPr>
      </w:pPr>
      <w:r w:rsidRPr="00D0394D">
        <w:rPr>
          <w:rFonts w:asciiTheme="minorHAnsi" w:hAnsiTheme="minorHAnsi" w:cstheme="minorHAnsi"/>
          <w:color w:val="001F5F"/>
          <w:sz w:val="18"/>
          <w:szCs w:val="18"/>
        </w:rPr>
        <w:t>Internal</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Audit</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shall</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be</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appropriately</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staffed</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in</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terms</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number,</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grades,</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qualification</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levels</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experience,</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having</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regard to its core objectives. The Audit &amp; Risk Committee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shall determine the minimum amount of relevant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training required for the Internal Audit staff, and shall exercise its authority to require personnel changes at any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level</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in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Internal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Audit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function.</w:t>
      </w:r>
    </w:p>
    <w:p w14:paraId="2B85646F" w14:textId="77777777" w:rsidR="00110D23" w:rsidRPr="00D0394D" w:rsidRDefault="00110D23">
      <w:pPr>
        <w:pStyle w:val="BodyText"/>
        <w:spacing w:before="8"/>
        <w:rPr>
          <w:rFonts w:asciiTheme="minorHAnsi" w:hAnsiTheme="minorHAnsi" w:cstheme="minorHAnsi"/>
        </w:rPr>
      </w:pPr>
    </w:p>
    <w:p w14:paraId="376AD017" w14:textId="77777777" w:rsidR="00110D23" w:rsidRPr="00D0394D" w:rsidRDefault="00146EF4" w:rsidP="001225C4">
      <w:pPr>
        <w:pStyle w:val="ListParagraph"/>
        <w:numPr>
          <w:ilvl w:val="1"/>
          <w:numId w:val="7"/>
        </w:numPr>
        <w:tabs>
          <w:tab w:val="left" w:pos="820"/>
          <w:tab w:val="left" w:pos="821"/>
        </w:tabs>
        <w:ind w:right="120"/>
        <w:rPr>
          <w:rFonts w:asciiTheme="minorHAnsi" w:hAnsiTheme="minorHAnsi" w:cstheme="minorHAnsi"/>
          <w:sz w:val="18"/>
          <w:szCs w:val="18"/>
        </w:rPr>
      </w:pPr>
      <w:r w:rsidRPr="00D0394D">
        <w:rPr>
          <w:rFonts w:asciiTheme="minorHAnsi" w:hAnsiTheme="minorHAnsi" w:cstheme="minorHAnsi"/>
          <w:color w:val="001F5F"/>
          <w:sz w:val="18"/>
          <w:szCs w:val="18"/>
        </w:rPr>
        <w:t>Internal Audit resources may be supplemented from time to time by outsourcing as necessary or desirable to</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ensure adequate resources and expertise are available to meet the audit plan. The Head of Internal Audit has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authority to contract such external resources within the approved annual budget; any commitment in excess 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annual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budget must be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approved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in</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advance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by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Audit &amp;</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Risk Committee .</w:t>
      </w:r>
    </w:p>
    <w:p w14:paraId="17BDCD10" w14:textId="77777777" w:rsidR="00110D23" w:rsidRPr="00D0394D" w:rsidRDefault="00110D23">
      <w:pPr>
        <w:pStyle w:val="BodyText"/>
        <w:spacing w:before="11"/>
        <w:rPr>
          <w:rFonts w:asciiTheme="minorHAnsi" w:hAnsiTheme="minorHAnsi" w:cstheme="minorHAnsi"/>
        </w:rPr>
      </w:pPr>
    </w:p>
    <w:p w14:paraId="677095F5" w14:textId="77777777" w:rsidR="00110D23" w:rsidRPr="00D0394D" w:rsidRDefault="00146EF4" w:rsidP="001225C4">
      <w:pPr>
        <w:pStyle w:val="ListParagraph"/>
        <w:numPr>
          <w:ilvl w:val="1"/>
          <w:numId w:val="7"/>
        </w:numPr>
        <w:tabs>
          <w:tab w:val="left" w:pos="820"/>
          <w:tab w:val="left" w:pos="821"/>
        </w:tabs>
        <w:ind w:right="122"/>
        <w:rPr>
          <w:rFonts w:asciiTheme="minorHAnsi" w:hAnsiTheme="minorHAnsi" w:cstheme="minorHAnsi"/>
          <w:sz w:val="18"/>
          <w:szCs w:val="18"/>
        </w:rPr>
      </w:pPr>
      <w:r w:rsidRPr="00D0394D">
        <w:rPr>
          <w:rFonts w:asciiTheme="minorHAnsi" w:hAnsiTheme="minorHAnsi" w:cstheme="minorHAnsi"/>
          <w:color w:val="001F5F"/>
          <w:sz w:val="18"/>
          <w:szCs w:val="18"/>
        </w:rPr>
        <w:t>Internal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Audit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shall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have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documented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procedures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place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that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deliver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appropriate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supervision,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coaching,</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performance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appraisals, 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training</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to 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Internal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Audit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staff.</w:t>
      </w:r>
    </w:p>
    <w:p w14:paraId="6535CC37" w14:textId="77777777" w:rsidR="00110D23" w:rsidRPr="00D0394D" w:rsidRDefault="00110D23">
      <w:pPr>
        <w:pStyle w:val="BodyText"/>
        <w:spacing w:before="9"/>
        <w:rPr>
          <w:rFonts w:asciiTheme="minorHAnsi" w:hAnsiTheme="minorHAnsi" w:cstheme="minorHAnsi"/>
        </w:rPr>
      </w:pPr>
    </w:p>
    <w:p w14:paraId="5BE84F9E" w14:textId="77777777" w:rsidR="00110D23" w:rsidRPr="00D0394D" w:rsidRDefault="00146EF4" w:rsidP="001225C4">
      <w:pPr>
        <w:pStyle w:val="ListParagraph"/>
        <w:numPr>
          <w:ilvl w:val="1"/>
          <w:numId w:val="7"/>
        </w:numPr>
        <w:tabs>
          <w:tab w:val="left" w:pos="820"/>
          <w:tab w:val="left" w:pos="821"/>
        </w:tabs>
        <w:ind w:right="115"/>
        <w:rPr>
          <w:rFonts w:asciiTheme="minorHAnsi" w:hAnsiTheme="minorHAnsi" w:cstheme="minorHAnsi"/>
          <w:sz w:val="18"/>
          <w:szCs w:val="18"/>
        </w:rPr>
      </w:pPr>
      <w:r w:rsidRPr="00D0394D">
        <w:rPr>
          <w:rFonts w:asciiTheme="minorHAnsi" w:hAnsiTheme="minorHAnsi" w:cstheme="minorHAnsi"/>
          <w:color w:val="001F5F"/>
          <w:sz w:val="18"/>
          <w:szCs w:val="18"/>
        </w:rPr>
        <w:t>The Head of Internal Audit shall continuously and annually review the general level of compliance with 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function’s</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policies</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procedures</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annually</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present</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results</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these</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reviews</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Audit</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&amp;</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Risk</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Committee</w:t>
      </w:r>
    </w:p>
    <w:p w14:paraId="7A4340FA" w14:textId="77777777" w:rsidR="00110D23" w:rsidRPr="00D0394D" w:rsidRDefault="00146EF4">
      <w:pPr>
        <w:pStyle w:val="BodyText"/>
        <w:ind w:left="820"/>
        <w:rPr>
          <w:rFonts w:asciiTheme="minorHAnsi" w:hAnsiTheme="minorHAnsi" w:cstheme="minorHAnsi"/>
        </w:rPr>
      </w:pPr>
      <w:r w:rsidRPr="00D0394D">
        <w:rPr>
          <w:rFonts w:asciiTheme="minorHAnsi" w:hAnsiTheme="minorHAnsi" w:cstheme="minorHAnsi"/>
          <w:color w:val="001F5F"/>
        </w:rPr>
        <w:t>.</w:t>
      </w:r>
      <w:r w:rsidRPr="00D0394D">
        <w:rPr>
          <w:rFonts w:asciiTheme="minorHAnsi" w:hAnsiTheme="minorHAnsi" w:cstheme="minorHAnsi"/>
          <w:color w:val="001F5F"/>
          <w:spacing w:val="14"/>
        </w:rPr>
        <w:t xml:space="preserve"> </w:t>
      </w:r>
      <w:r w:rsidRPr="00D0394D">
        <w:rPr>
          <w:rFonts w:asciiTheme="minorHAnsi" w:hAnsiTheme="minorHAnsi" w:cstheme="minorHAnsi"/>
          <w:color w:val="001F5F"/>
        </w:rPr>
        <w:t>The</w:t>
      </w:r>
      <w:r w:rsidRPr="00D0394D">
        <w:rPr>
          <w:rFonts w:asciiTheme="minorHAnsi" w:hAnsiTheme="minorHAnsi" w:cstheme="minorHAnsi"/>
          <w:color w:val="001F5F"/>
          <w:spacing w:val="14"/>
        </w:rPr>
        <w:t xml:space="preserve"> </w:t>
      </w:r>
      <w:r w:rsidRPr="00D0394D">
        <w:rPr>
          <w:rFonts w:asciiTheme="minorHAnsi" w:hAnsiTheme="minorHAnsi" w:cstheme="minorHAnsi"/>
          <w:color w:val="001F5F"/>
        </w:rPr>
        <w:t>reviews</w:t>
      </w:r>
      <w:r w:rsidRPr="00D0394D">
        <w:rPr>
          <w:rFonts w:asciiTheme="minorHAnsi" w:hAnsiTheme="minorHAnsi" w:cstheme="minorHAnsi"/>
          <w:color w:val="001F5F"/>
          <w:spacing w:val="14"/>
        </w:rPr>
        <w:t xml:space="preserve"> </w:t>
      </w:r>
      <w:r w:rsidRPr="00D0394D">
        <w:rPr>
          <w:rFonts w:asciiTheme="minorHAnsi" w:hAnsiTheme="minorHAnsi" w:cstheme="minorHAnsi"/>
          <w:color w:val="001F5F"/>
        </w:rPr>
        <w:t>shall</w:t>
      </w:r>
      <w:r w:rsidRPr="00D0394D">
        <w:rPr>
          <w:rFonts w:asciiTheme="minorHAnsi" w:hAnsiTheme="minorHAnsi" w:cstheme="minorHAnsi"/>
          <w:color w:val="001F5F"/>
          <w:spacing w:val="14"/>
        </w:rPr>
        <w:t xml:space="preserve"> </w:t>
      </w:r>
      <w:r w:rsidRPr="00D0394D">
        <w:rPr>
          <w:rFonts w:asciiTheme="minorHAnsi" w:hAnsiTheme="minorHAnsi" w:cstheme="minorHAnsi"/>
          <w:color w:val="001F5F"/>
        </w:rPr>
        <w:t>take</w:t>
      </w:r>
      <w:r w:rsidRPr="00D0394D">
        <w:rPr>
          <w:rFonts w:asciiTheme="minorHAnsi" w:hAnsiTheme="minorHAnsi" w:cstheme="minorHAnsi"/>
          <w:color w:val="001F5F"/>
          <w:spacing w:val="13"/>
        </w:rPr>
        <w:t xml:space="preserve"> </w:t>
      </w:r>
      <w:r w:rsidRPr="00D0394D">
        <w:rPr>
          <w:rFonts w:asciiTheme="minorHAnsi" w:hAnsiTheme="minorHAnsi" w:cstheme="minorHAnsi"/>
          <w:color w:val="001F5F"/>
        </w:rPr>
        <w:t>the</w:t>
      </w:r>
      <w:r w:rsidRPr="00D0394D">
        <w:rPr>
          <w:rFonts w:asciiTheme="minorHAnsi" w:hAnsiTheme="minorHAnsi" w:cstheme="minorHAnsi"/>
          <w:color w:val="001F5F"/>
          <w:spacing w:val="14"/>
        </w:rPr>
        <w:t xml:space="preserve"> </w:t>
      </w:r>
      <w:r w:rsidRPr="00D0394D">
        <w:rPr>
          <w:rFonts w:asciiTheme="minorHAnsi" w:hAnsiTheme="minorHAnsi" w:cstheme="minorHAnsi"/>
          <w:color w:val="001F5F"/>
        </w:rPr>
        <w:t>form</w:t>
      </w:r>
      <w:r w:rsidRPr="00D0394D">
        <w:rPr>
          <w:rFonts w:asciiTheme="minorHAnsi" w:hAnsiTheme="minorHAnsi" w:cstheme="minorHAnsi"/>
          <w:color w:val="001F5F"/>
          <w:spacing w:val="15"/>
        </w:rPr>
        <w:t xml:space="preserve"> </w:t>
      </w:r>
      <w:r w:rsidRPr="00D0394D">
        <w:rPr>
          <w:rFonts w:asciiTheme="minorHAnsi" w:hAnsiTheme="minorHAnsi" w:cstheme="minorHAnsi"/>
          <w:color w:val="001F5F"/>
        </w:rPr>
        <w:t>of</w:t>
      </w:r>
      <w:r w:rsidRPr="00D0394D">
        <w:rPr>
          <w:rFonts w:asciiTheme="minorHAnsi" w:hAnsiTheme="minorHAnsi" w:cstheme="minorHAnsi"/>
          <w:color w:val="001F5F"/>
          <w:spacing w:val="16"/>
        </w:rPr>
        <w:t xml:space="preserve"> </w:t>
      </w:r>
      <w:r w:rsidRPr="00D0394D">
        <w:rPr>
          <w:rFonts w:asciiTheme="minorHAnsi" w:hAnsiTheme="minorHAnsi" w:cstheme="minorHAnsi"/>
          <w:color w:val="001F5F"/>
        </w:rPr>
        <w:t>a</w:t>
      </w:r>
      <w:r w:rsidRPr="00D0394D">
        <w:rPr>
          <w:rFonts w:asciiTheme="minorHAnsi" w:hAnsiTheme="minorHAnsi" w:cstheme="minorHAnsi"/>
          <w:color w:val="001F5F"/>
          <w:spacing w:val="12"/>
        </w:rPr>
        <w:t xml:space="preserve"> </w:t>
      </w:r>
      <w:r w:rsidRPr="00D0394D">
        <w:rPr>
          <w:rFonts w:asciiTheme="minorHAnsi" w:hAnsiTheme="minorHAnsi" w:cstheme="minorHAnsi"/>
          <w:color w:val="001F5F"/>
        </w:rPr>
        <w:t>condensed</w:t>
      </w:r>
      <w:r w:rsidRPr="00D0394D">
        <w:rPr>
          <w:rFonts w:asciiTheme="minorHAnsi" w:hAnsiTheme="minorHAnsi" w:cstheme="minorHAnsi"/>
          <w:color w:val="001F5F"/>
          <w:spacing w:val="14"/>
        </w:rPr>
        <w:t xml:space="preserve"> </w:t>
      </w:r>
      <w:r w:rsidRPr="00D0394D">
        <w:rPr>
          <w:rFonts w:asciiTheme="minorHAnsi" w:hAnsiTheme="minorHAnsi" w:cstheme="minorHAnsi"/>
          <w:color w:val="001F5F"/>
        </w:rPr>
        <w:t>internal</w:t>
      </w:r>
      <w:r w:rsidRPr="00D0394D">
        <w:rPr>
          <w:rFonts w:asciiTheme="minorHAnsi" w:hAnsiTheme="minorHAnsi" w:cstheme="minorHAnsi"/>
          <w:color w:val="001F5F"/>
          <w:spacing w:val="15"/>
        </w:rPr>
        <w:t xml:space="preserve"> </w:t>
      </w:r>
      <w:r w:rsidRPr="00D0394D">
        <w:rPr>
          <w:rFonts w:asciiTheme="minorHAnsi" w:hAnsiTheme="minorHAnsi" w:cstheme="minorHAnsi"/>
          <w:color w:val="001F5F"/>
        </w:rPr>
        <w:t>self-assessment</w:t>
      </w:r>
      <w:r w:rsidRPr="00D0394D">
        <w:rPr>
          <w:rFonts w:asciiTheme="minorHAnsi" w:hAnsiTheme="minorHAnsi" w:cstheme="minorHAnsi"/>
          <w:color w:val="001F5F"/>
          <w:spacing w:val="15"/>
        </w:rPr>
        <w:t xml:space="preserve"> </w:t>
      </w:r>
      <w:r w:rsidRPr="00D0394D">
        <w:rPr>
          <w:rFonts w:asciiTheme="minorHAnsi" w:hAnsiTheme="minorHAnsi" w:cstheme="minorHAnsi"/>
          <w:color w:val="001F5F"/>
        </w:rPr>
        <w:t>and</w:t>
      </w:r>
      <w:r w:rsidRPr="00D0394D">
        <w:rPr>
          <w:rFonts w:asciiTheme="minorHAnsi" w:hAnsiTheme="minorHAnsi" w:cstheme="minorHAnsi"/>
          <w:color w:val="001F5F"/>
          <w:spacing w:val="13"/>
        </w:rPr>
        <w:t xml:space="preserve"> </w:t>
      </w:r>
      <w:r w:rsidRPr="00D0394D">
        <w:rPr>
          <w:rFonts w:asciiTheme="minorHAnsi" w:hAnsiTheme="minorHAnsi" w:cstheme="minorHAnsi"/>
          <w:color w:val="001F5F"/>
        </w:rPr>
        <w:t>shall</w:t>
      </w:r>
      <w:r w:rsidRPr="00D0394D">
        <w:rPr>
          <w:rFonts w:asciiTheme="minorHAnsi" w:hAnsiTheme="minorHAnsi" w:cstheme="minorHAnsi"/>
          <w:color w:val="001F5F"/>
          <w:spacing w:val="15"/>
        </w:rPr>
        <w:t xml:space="preserve"> </w:t>
      </w:r>
      <w:r w:rsidRPr="00D0394D">
        <w:rPr>
          <w:rFonts w:asciiTheme="minorHAnsi" w:hAnsiTheme="minorHAnsi" w:cstheme="minorHAnsi"/>
          <w:color w:val="001F5F"/>
        </w:rPr>
        <w:t>be</w:t>
      </w:r>
      <w:r w:rsidRPr="00D0394D">
        <w:rPr>
          <w:rFonts w:asciiTheme="minorHAnsi" w:hAnsiTheme="minorHAnsi" w:cstheme="minorHAnsi"/>
          <w:color w:val="001F5F"/>
          <w:spacing w:val="14"/>
        </w:rPr>
        <w:t xml:space="preserve"> </w:t>
      </w:r>
      <w:r w:rsidRPr="00D0394D">
        <w:rPr>
          <w:rFonts w:asciiTheme="minorHAnsi" w:hAnsiTheme="minorHAnsi" w:cstheme="minorHAnsi"/>
          <w:color w:val="001F5F"/>
        </w:rPr>
        <w:t>based</w:t>
      </w:r>
      <w:r w:rsidRPr="00D0394D">
        <w:rPr>
          <w:rFonts w:asciiTheme="minorHAnsi" w:hAnsiTheme="minorHAnsi" w:cstheme="minorHAnsi"/>
          <w:color w:val="001F5F"/>
          <w:spacing w:val="14"/>
        </w:rPr>
        <w:t xml:space="preserve"> </w:t>
      </w:r>
      <w:r w:rsidRPr="00D0394D">
        <w:rPr>
          <w:rFonts w:asciiTheme="minorHAnsi" w:hAnsiTheme="minorHAnsi" w:cstheme="minorHAnsi"/>
          <w:color w:val="001F5F"/>
        </w:rPr>
        <w:t>on</w:t>
      </w:r>
      <w:r w:rsidRPr="00D0394D">
        <w:rPr>
          <w:rFonts w:asciiTheme="minorHAnsi" w:hAnsiTheme="minorHAnsi" w:cstheme="minorHAnsi"/>
          <w:color w:val="001F5F"/>
          <w:spacing w:val="14"/>
        </w:rPr>
        <w:t xml:space="preserve"> </w:t>
      </w:r>
      <w:r w:rsidRPr="00D0394D">
        <w:rPr>
          <w:rFonts w:asciiTheme="minorHAnsi" w:hAnsiTheme="minorHAnsi" w:cstheme="minorHAnsi"/>
          <w:color w:val="001F5F"/>
        </w:rPr>
        <w:t>key</w:t>
      </w:r>
      <w:r w:rsidRPr="00D0394D">
        <w:rPr>
          <w:rFonts w:asciiTheme="minorHAnsi" w:hAnsiTheme="minorHAnsi" w:cstheme="minorHAnsi"/>
          <w:color w:val="001F5F"/>
          <w:spacing w:val="14"/>
        </w:rPr>
        <w:t xml:space="preserve"> </w:t>
      </w:r>
      <w:r w:rsidRPr="00D0394D">
        <w:rPr>
          <w:rFonts w:asciiTheme="minorHAnsi" w:hAnsiTheme="minorHAnsi" w:cstheme="minorHAnsi"/>
          <w:color w:val="001F5F"/>
        </w:rPr>
        <w:t>attributes</w:t>
      </w:r>
      <w:r w:rsidRPr="00D0394D">
        <w:rPr>
          <w:rFonts w:asciiTheme="minorHAnsi" w:hAnsiTheme="minorHAnsi" w:cstheme="minorHAnsi"/>
          <w:color w:val="001F5F"/>
          <w:spacing w:val="-37"/>
        </w:rPr>
        <w:t xml:space="preserve"> </w:t>
      </w:r>
      <w:r w:rsidRPr="00D0394D">
        <w:rPr>
          <w:rFonts w:asciiTheme="minorHAnsi" w:hAnsiTheme="minorHAnsi" w:cstheme="minorHAnsi"/>
          <w:color w:val="001F5F"/>
        </w:rPr>
        <w:t>determined</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by the Audit &amp;</w:t>
      </w:r>
      <w:r w:rsidRPr="00D0394D">
        <w:rPr>
          <w:rFonts w:asciiTheme="minorHAnsi" w:hAnsiTheme="minorHAnsi" w:cstheme="minorHAnsi"/>
          <w:color w:val="001F5F"/>
          <w:spacing w:val="-1"/>
        </w:rPr>
        <w:t xml:space="preserve"> </w:t>
      </w:r>
      <w:r w:rsidRPr="00D0394D">
        <w:rPr>
          <w:rFonts w:asciiTheme="minorHAnsi" w:hAnsiTheme="minorHAnsi" w:cstheme="minorHAnsi"/>
          <w:color w:val="001F5F"/>
        </w:rPr>
        <w:t>Risk Committee .</w:t>
      </w:r>
    </w:p>
    <w:p w14:paraId="0120BC32" w14:textId="77777777" w:rsidR="00110D23" w:rsidRPr="00D0394D" w:rsidRDefault="00110D23">
      <w:pPr>
        <w:pStyle w:val="BodyText"/>
        <w:spacing w:before="9"/>
        <w:rPr>
          <w:rFonts w:asciiTheme="minorHAnsi" w:hAnsiTheme="minorHAnsi" w:cstheme="minorHAnsi"/>
        </w:rPr>
      </w:pPr>
    </w:p>
    <w:p w14:paraId="5FE089ED" w14:textId="77777777" w:rsidR="00110D23" w:rsidRPr="00D0394D" w:rsidRDefault="00146EF4" w:rsidP="001225C4">
      <w:pPr>
        <w:pStyle w:val="ListParagraph"/>
        <w:numPr>
          <w:ilvl w:val="1"/>
          <w:numId w:val="7"/>
        </w:numPr>
        <w:tabs>
          <w:tab w:val="left" w:pos="820"/>
          <w:tab w:val="left" w:pos="821"/>
        </w:tabs>
        <w:ind w:right="118"/>
        <w:rPr>
          <w:rFonts w:asciiTheme="minorHAnsi" w:hAnsiTheme="minorHAnsi" w:cstheme="minorHAnsi"/>
          <w:sz w:val="18"/>
          <w:szCs w:val="18"/>
        </w:rPr>
      </w:pPr>
      <w:r w:rsidRPr="00D0394D">
        <w:rPr>
          <w:rFonts w:asciiTheme="minorHAnsi" w:hAnsiTheme="minorHAnsi" w:cstheme="minorHAnsi"/>
          <w:color w:val="001F5F"/>
          <w:sz w:val="18"/>
          <w:szCs w:val="18"/>
        </w:rPr>
        <w:t>At least annually, the Head of Internal Audit shall communicate to management and the Audit &amp; Risk Committee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on the internal audit activity quality assurance and improvement program, including results of ongoing internal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assessments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external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assessments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conducted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least every five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years.</w:t>
      </w:r>
    </w:p>
    <w:p w14:paraId="4418390B" w14:textId="77777777" w:rsidR="00110D23" w:rsidRPr="00D0394D" w:rsidRDefault="00110D23">
      <w:pPr>
        <w:pStyle w:val="BodyText"/>
        <w:spacing w:before="10"/>
        <w:rPr>
          <w:rFonts w:asciiTheme="minorHAnsi" w:hAnsiTheme="minorHAnsi" w:cstheme="minorHAnsi"/>
        </w:rPr>
      </w:pPr>
    </w:p>
    <w:p w14:paraId="7051282B" w14:textId="77777777" w:rsidR="00110D23" w:rsidRPr="00D0394D" w:rsidRDefault="00146EF4" w:rsidP="001225C4">
      <w:pPr>
        <w:pStyle w:val="Heading5"/>
        <w:numPr>
          <w:ilvl w:val="0"/>
          <w:numId w:val="7"/>
        </w:numPr>
        <w:tabs>
          <w:tab w:val="left" w:pos="820"/>
          <w:tab w:val="left" w:pos="821"/>
        </w:tabs>
        <w:ind w:hanging="721"/>
        <w:rPr>
          <w:rFonts w:asciiTheme="minorHAnsi" w:hAnsiTheme="minorHAnsi" w:cstheme="minorHAnsi"/>
        </w:rPr>
      </w:pPr>
      <w:r w:rsidRPr="00D0394D">
        <w:rPr>
          <w:rFonts w:asciiTheme="minorHAnsi" w:hAnsiTheme="minorHAnsi" w:cstheme="minorHAnsi"/>
          <w:color w:val="001F5F"/>
        </w:rPr>
        <w:t>Fraud</w:t>
      </w:r>
    </w:p>
    <w:p w14:paraId="747EFD44" w14:textId="77777777" w:rsidR="00110D23" w:rsidRPr="00D0394D" w:rsidRDefault="00110D23">
      <w:pPr>
        <w:pStyle w:val="BodyText"/>
        <w:spacing w:before="8"/>
        <w:rPr>
          <w:rFonts w:asciiTheme="minorHAnsi" w:hAnsiTheme="minorHAnsi" w:cstheme="minorHAnsi"/>
          <w:b/>
        </w:rPr>
      </w:pPr>
    </w:p>
    <w:p w14:paraId="46C71F73" w14:textId="77777777" w:rsidR="00110D23" w:rsidRPr="00D0394D" w:rsidRDefault="00146EF4" w:rsidP="001225C4">
      <w:pPr>
        <w:pStyle w:val="ListParagraph"/>
        <w:numPr>
          <w:ilvl w:val="1"/>
          <w:numId w:val="7"/>
        </w:numPr>
        <w:tabs>
          <w:tab w:val="left" w:pos="820"/>
          <w:tab w:val="left" w:pos="821"/>
        </w:tabs>
        <w:ind w:right="114"/>
        <w:rPr>
          <w:rFonts w:asciiTheme="minorHAnsi" w:hAnsiTheme="minorHAnsi" w:cstheme="minorHAnsi"/>
          <w:sz w:val="18"/>
          <w:szCs w:val="18"/>
        </w:rPr>
      </w:pPr>
      <w:r w:rsidRPr="00D0394D">
        <w:rPr>
          <w:rFonts w:asciiTheme="minorHAnsi" w:hAnsiTheme="minorHAnsi" w:cstheme="minorHAnsi"/>
          <w:color w:val="001F5F"/>
          <w:sz w:val="18"/>
          <w:szCs w:val="18"/>
        </w:rPr>
        <w:t>Managing the risk of fraud is the responsibility of management. Audit procedures alone, even when performed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with</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due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professional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care,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cannot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guarantee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that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fraud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will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be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detected.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Internal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Audit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does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not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have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responsibility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for 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prevention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or detection</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fraud.</w:t>
      </w:r>
    </w:p>
    <w:p w14:paraId="600E6175" w14:textId="77777777" w:rsidR="00110D23" w:rsidRPr="00D0394D" w:rsidRDefault="00110D23">
      <w:pPr>
        <w:pStyle w:val="BodyText"/>
        <w:spacing w:before="10"/>
        <w:rPr>
          <w:rFonts w:asciiTheme="minorHAnsi" w:hAnsiTheme="minorHAnsi" w:cstheme="minorHAnsi"/>
        </w:rPr>
      </w:pPr>
    </w:p>
    <w:p w14:paraId="22BDA7D0" w14:textId="77777777" w:rsidR="00110D23" w:rsidRPr="00D0394D" w:rsidRDefault="00146EF4" w:rsidP="001225C4">
      <w:pPr>
        <w:pStyle w:val="ListParagraph"/>
        <w:numPr>
          <w:ilvl w:val="1"/>
          <w:numId w:val="7"/>
        </w:numPr>
        <w:tabs>
          <w:tab w:val="left" w:pos="820"/>
          <w:tab w:val="left" w:pos="821"/>
        </w:tabs>
        <w:ind w:right="116"/>
        <w:rPr>
          <w:rFonts w:asciiTheme="minorHAnsi" w:hAnsiTheme="minorHAnsi" w:cstheme="minorHAnsi"/>
          <w:sz w:val="18"/>
          <w:szCs w:val="18"/>
        </w:rPr>
      </w:pPr>
      <w:r w:rsidRPr="00D0394D">
        <w:rPr>
          <w:rFonts w:asciiTheme="minorHAnsi" w:hAnsiTheme="minorHAnsi" w:cstheme="minorHAnsi"/>
          <w:color w:val="001F5F"/>
          <w:sz w:val="18"/>
          <w:szCs w:val="18"/>
        </w:rPr>
        <w:t>Internal Audit shall be competent to assess the risk of fraud for the purposes of continuous audit planning 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project planning and scoping and shall be alert in their work to risks and exposures that could allow fraudulent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actions.</w:t>
      </w:r>
    </w:p>
    <w:p w14:paraId="60DB9606" w14:textId="77777777" w:rsidR="00110D23" w:rsidRPr="00D0394D" w:rsidRDefault="00110D23">
      <w:pPr>
        <w:pStyle w:val="BodyText"/>
        <w:spacing w:before="8"/>
        <w:rPr>
          <w:rFonts w:asciiTheme="minorHAnsi" w:hAnsiTheme="minorHAnsi" w:cstheme="minorHAnsi"/>
        </w:rPr>
      </w:pPr>
    </w:p>
    <w:p w14:paraId="63175E9C" w14:textId="77777777" w:rsidR="00110D23" w:rsidRPr="00D0394D" w:rsidRDefault="00146EF4" w:rsidP="001225C4">
      <w:pPr>
        <w:pStyle w:val="ListParagraph"/>
        <w:numPr>
          <w:ilvl w:val="1"/>
          <w:numId w:val="7"/>
        </w:numPr>
        <w:tabs>
          <w:tab w:val="left" w:pos="820"/>
          <w:tab w:val="left" w:pos="821"/>
        </w:tabs>
        <w:ind w:right="114"/>
        <w:rPr>
          <w:rFonts w:asciiTheme="minorHAnsi" w:hAnsiTheme="minorHAnsi" w:cstheme="minorHAnsi"/>
          <w:sz w:val="18"/>
          <w:szCs w:val="18"/>
        </w:rPr>
      </w:pPr>
      <w:r w:rsidRPr="00D0394D">
        <w:rPr>
          <w:rFonts w:asciiTheme="minorHAnsi" w:hAnsiTheme="minorHAnsi" w:cstheme="minorHAnsi"/>
          <w:color w:val="001F5F"/>
          <w:sz w:val="18"/>
          <w:szCs w:val="18"/>
        </w:rPr>
        <w:t>Management is responsible for all investigations of suspected fraud, but may request Internal Audit and/or 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Head of Security to undertake or assist in such investigations. Management shall report to the Audit &amp; Risk</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Committee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any and all instances of fraud reasonably believed to have occurred and of a significance expected to</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 xml:space="preserve">be greater than </w:t>
      </w:r>
      <w:r w:rsidRPr="00D0394D">
        <w:rPr>
          <w:rFonts w:asciiTheme="minorHAnsi" w:hAnsiTheme="minorHAnsi" w:cstheme="minorHAnsi"/>
          <w:i/>
          <w:color w:val="001F5F"/>
          <w:sz w:val="18"/>
          <w:szCs w:val="18"/>
        </w:rPr>
        <w:t>de minimis</w:t>
      </w:r>
      <w:r w:rsidRPr="00D0394D">
        <w:rPr>
          <w:rFonts w:asciiTheme="minorHAnsi" w:hAnsiTheme="minorHAnsi" w:cstheme="minorHAnsi"/>
          <w:color w:val="001F5F"/>
          <w:sz w:val="18"/>
          <w:szCs w:val="18"/>
        </w:rPr>
        <w:t>. Management shall provide regular updates to Internal Audit for all suspected 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actual</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incidences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fraud, whether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or not investigations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are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conducted.</w:t>
      </w:r>
    </w:p>
    <w:p w14:paraId="12957F3C" w14:textId="77777777" w:rsidR="00110D23" w:rsidRPr="00D0394D" w:rsidRDefault="00110D23">
      <w:pPr>
        <w:pStyle w:val="BodyText"/>
        <w:spacing w:before="12"/>
        <w:rPr>
          <w:rFonts w:asciiTheme="minorHAnsi" w:hAnsiTheme="minorHAnsi" w:cstheme="minorHAnsi"/>
        </w:rPr>
      </w:pPr>
    </w:p>
    <w:p w14:paraId="0C3EDE3E" w14:textId="77777777" w:rsidR="00110D23" w:rsidRPr="00D0394D" w:rsidRDefault="00146EF4" w:rsidP="001225C4">
      <w:pPr>
        <w:pStyle w:val="Heading5"/>
        <w:numPr>
          <w:ilvl w:val="0"/>
          <w:numId w:val="7"/>
        </w:numPr>
        <w:tabs>
          <w:tab w:val="left" w:pos="820"/>
          <w:tab w:val="left" w:pos="821"/>
        </w:tabs>
        <w:ind w:hanging="721"/>
        <w:rPr>
          <w:rFonts w:asciiTheme="minorHAnsi" w:hAnsiTheme="minorHAnsi" w:cstheme="minorHAnsi"/>
        </w:rPr>
      </w:pPr>
      <w:r w:rsidRPr="00D0394D">
        <w:rPr>
          <w:rFonts w:asciiTheme="minorHAnsi" w:hAnsiTheme="minorHAnsi" w:cstheme="minorHAnsi"/>
          <w:color w:val="001F5F"/>
        </w:rPr>
        <w:t>Confidentiality</w:t>
      </w:r>
    </w:p>
    <w:p w14:paraId="62E0A1E6" w14:textId="77777777" w:rsidR="00110D23" w:rsidRPr="00D0394D" w:rsidRDefault="00110D23">
      <w:pPr>
        <w:pStyle w:val="BodyText"/>
        <w:spacing w:before="11"/>
        <w:rPr>
          <w:rFonts w:asciiTheme="minorHAnsi" w:hAnsiTheme="minorHAnsi" w:cstheme="minorHAnsi"/>
          <w:b/>
        </w:rPr>
      </w:pPr>
    </w:p>
    <w:p w14:paraId="5EAFE94B" w14:textId="77777777" w:rsidR="00110D23" w:rsidRPr="00D0394D" w:rsidRDefault="00146EF4" w:rsidP="001225C4">
      <w:pPr>
        <w:pStyle w:val="ListParagraph"/>
        <w:numPr>
          <w:ilvl w:val="1"/>
          <w:numId w:val="7"/>
        </w:numPr>
        <w:tabs>
          <w:tab w:val="left" w:pos="821"/>
        </w:tabs>
        <w:spacing w:line="228" w:lineRule="auto"/>
        <w:ind w:right="116"/>
        <w:rPr>
          <w:rFonts w:asciiTheme="minorHAnsi" w:hAnsiTheme="minorHAnsi" w:cstheme="minorHAnsi"/>
          <w:sz w:val="18"/>
          <w:szCs w:val="18"/>
        </w:rPr>
      </w:pPr>
      <w:r w:rsidRPr="00D0394D">
        <w:rPr>
          <w:rFonts w:asciiTheme="minorHAnsi" w:hAnsiTheme="minorHAnsi" w:cstheme="minorHAnsi"/>
          <w:color w:val="001F5F"/>
          <w:sz w:val="18"/>
          <w:szCs w:val="18"/>
        </w:rPr>
        <w:t>Internal Audit staff shall be aware of the strict confidentiality of audit work. Information arising from audit work</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shall</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under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no circumstances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be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discussed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openly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or with persons not directly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involved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audit.</w:t>
      </w:r>
    </w:p>
    <w:p w14:paraId="1D95BBF0" w14:textId="77777777" w:rsidR="00110D23" w:rsidRPr="00D0394D" w:rsidRDefault="00110D23">
      <w:pPr>
        <w:spacing w:line="228" w:lineRule="auto"/>
        <w:jc w:val="both"/>
        <w:rPr>
          <w:rFonts w:asciiTheme="minorHAnsi" w:hAnsiTheme="minorHAnsi" w:cstheme="minorHAnsi"/>
          <w:sz w:val="18"/>
          <w:szCs w:val="18"/>
        </w:rPr>
        <w:sectPr w:rsidR="00110D23" w:rsidRPr="00D0394D">
          <w:pgSz w:w="11910" w:h="16840"/>
          <w:pgMar w:top="800" w:right="1320" w:bottom="280" w:left="1340" w:header="708" w:footer="708" w:gutter="0"/>
          <w:cols w:space="720"/>
        </w:sectPr>
      </w:pPr>
    </w:p>
    <w:p w14:paraId="1457A9ED" w14:textId="77777777" w:rsidR="00110D23" w:rsidRPr="00D0394D" w:rsidRDefault="00146EF4" w:rsidP="001225C4">
      <w:pPr>
        <w:pStyle w:val="ListParagraph"/>
        <w:numPr>
          <w:ilvl w:val="1"/>
          <w:numId w:val="7"/>
        </w:numPr>
        <w:tabs>
          <w:tab w:val="left" w:pos="821"/>
        </w:tabs>
        <w:spacing w:before="60" w:line="225" w:lineRule="auto"/>
        <w:ind w:right="123"/>
        <w:rPr>
          <w:rFonts w:asciiTheme="minorHAnsi" w:hAnsiTheme="minorHAnsi" w:cstheme="minorHAnsi"/>
          <w:sz w:val="18"/>
          <w:szCs w:val="18"/>
        </w:rPr>
      </w:pPr>
      <w:r w:rsidRPr="00D0394D">
        <w:rPr>
          <w:rFonts w:asciiTheme="minorHAnsi" w:hAnsiTheme="minorHAnsi" w:cstheme="minorHAnsi"/>
          <w:color w:val="001F5F"/>
          <w:sz w:val="18"/>
          <w:szCs w:val="18"/>
        </w:rPr>
        <w:lastRenderedPageBreak/>
        <w:t>Internal Audit shall hold data and information obtained during the course of its audit activities with due care 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 appropriate level of confidentiality. The Head of Internal Audit shall have authority to grant, limit, and restrict</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access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to work</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papers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records.</w:t>
      </w:r>
    </w:p>
    <w:p w14:paraId="021EA45F" w14:textId="77777777" w:rsidR="00110D23" w:rsidRPr="00D0394D" w:rsidRDefault="00110D23">
      <w:pPr>
        <w:pStyle w:val="BodyText"/>
        <w:spacing w:before="6"/>
        <w:rPr>
          <w:rFonts w:asciiTheme="minorHAnsi" w:hAnsiTheme="minorHAnsi" w:cstheme="minorHAnsi"/>
        </w:rPr>
      </w:pPr>
    </w:p>
    <w:p w14:paraId="6C94779F" w14:textId="77777777" w:rsidR="00110D23" w:rsidRPr="00D0394D" w:rsidRDefault="00146EF4" w:rsidP="001225C4">
      <w:pPr>
        <w:pStyle w:val="ListParagraph"/>
        <w:numPr>
          <w:ilvl w:val="1"/>
          <w:numId w:val="7"/>
        </w:numPr>
        <w:tabs>
          <w:tab w:val="left" w:pos="820"/>
          <w:tab w:val="left" w:pos="821"/>
        </w:tabs>
        <w:ind w:hanging="721"/>
        <w:rPr>
          <w:rFonts w:asciiTheme="minorHAnsi" w:hAnsiTheme="minorHAnsi" w:cstheme="minorHAnsi"/>
          <w:sz w:val="18"/>
          <w:szCs w:val="18"/>
        </w:rPr>
      </w:pPr>
      <w:r w:rsidRPr="00D0394D">
        <w:rPr>
          <w:rFonts w:asciiTheme="minorHAnsi" w:hAnsiTheme="minorHAnsi" w:cstheme="minorHAnsi"/>
          <w:color w:val="001F5F"/>
          <w:sz w:val="18"/>
          <w:szCs w:val="18"/>
        </w:rPr>
        <w:t>Confidential</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information</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obtained</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in</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course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internal</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auditing</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shall not</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be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used</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effect</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personal</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gain.</w:t>
      </w:r>
    </w:p>
    <w:p w14:paraId="16BE07ED" w14:textId="77777777" w:rsidR="00110D23" w:rsidRPr="00D0394D" w:rsidRDefault="00110D23">
      <w:pPr>
        <w:pStyle w:val="BodyText"/>
        <w:spacing w:before="10"/>
        <w:rPr>
          <w:rFonts w:asciiTheme="minorHAnsi" w:hAnsiTheme="minorHAnsi" w:cstheme="minorHAnsi"/>
        </w:rPr>
      </w:pPr>
    </w:p>
    <w:p w14:paraId="1342CE91" w14:textId="77777777" w:rsidR="00110D23" w:rsidRPr="00D0394D" w:rsidRDefault="00146EF4" w:rsidP="001225C4">
      <w:pPr>
        <w:pStyle w:val="Heading5"/>
        <w:numPr>
          <w:ilvl w:val="0"/>
          <w:numId w:val="7"/>
        </w:numPr>
        <w:tabs>
          <w:tab w:val="left" w:pos="820"/>
          <w:tab w:val="left" w:pos="821"/>
        </w:tabs>
        <w:ind w:hanging="721"/>
        <w:rPr>
          <w:rFonts w:asciiTheme="minorHAnsi" w:hAnsiTheme="minorHAnsi" w:cstheme="minorHAnsi"/>
        </w:rPr>
      </w:pPr>
      <w:r w:rsidRPr="00D0394D">
        <w:rPr>
          <w:rFonts w:asciiTheme="minorHAnsi" w:hAnsiTheme="minorHAnsi" w:cstheme="minorHAnsi"/>
          <w:color w:val="001F5F"/>
        </w:rPr>
        <w:t>Standards</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of</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audit</w:t>
      </w:r>
      <w:r w:rsidRPr="00D0394D">
        <w:rPr>
          <w:rFonts w:asciiTheme="minorHAnsi" w:hAnsiTheme="minorHAnsi" w:cstheme="minorHAnsi"/>
          <w:color w:val="001F5F"/>
          <w:spacing w:val="-1"/>
        </w:rPr>
        <w:t xml:space="preserve"> </w:t>
      </w:r>
      <w:r w:rsidRPr="00D0394D">
        <w:rPr>
          <w:rFonts w:asciiTheme="minorHAnsi" w:hAnsiTheme="minorHAnsi" w:cstheme="minorHAnsi"/>
          <w:color w:val="001F5F"/>
        </w:rPr>
        <w:t>practice</w:t>
      </w:r>
    </w:p>
    <w:p w14:paraId="04FB3E63" w14:textId="77777777" w:rsidR="00110D23" w:rsidRPr="00D0394D" w:rsidRDefault="00110D23">
      <w:pPr>
        <w:pStyle w:val="BodyText"/>
        <w:spacing w:before="8"/>
        <w:rPr>
          <w:rFonts w:asciiTheme="minorHAnsi" w:hAnsiTheme="minorHAnsi" w:cstheme="minorHAnsi"/>
          <w:b/>
        </w:rPr>
      </w:pPr>
    </w:p>
    <w:p w14:paraId="359507CD" w14:textId="77777777" w:rsidR="00110D23" w:rsidRPr="00D0394D" w:rsidRDefault="00146EF4" w:rsidP="001225C4">
      <w:pPr>
        <w:pStyle w:val="ListParagraph"/>
        <w:numPr>
          <w:ilvl w:val="1"/>
          <w:numId w:val="7"/>
        </w:numPr>
        <w:tabs>
          <w:tab w:val="left" w:pos="821"/>
        </w:tabs>
        <w:ind w:right="118"/>
        <w:rPr>
          <w:rFonts w:asciiTheme="minorHAnsi" w:hAnsiTheme="minorHAnsi" w:cstheme="minorHAnsi"/>
          <w:sz w:val="18"/>
          <w:szCs w:val="18"/>
        </w:rPr>
      </w:pPr>
      <w:r w:rsidRPr="00D0394D">
        <w:rPr>
          <w:rFonts w:asciiTheme="minorHAnsi" w:hAnsiTheme="minorHAnsi" w:cstheme="minorHAnsi"/>
          <w:color w:val="001F5F"/>
          <w:sz w:val="18"/>
          <w:szCs w:val="18"/>
        </w:rPr>
        <w:t>The Internal Audit activity is governed by the Code of Ethics (the “</w:t>
      </w:r>
      <w:r w:rsidRPr="00D0394D">
        <w:rPr>
          <w:rFonts w:asciiTheme="minorHAnsi" w:hAnsiTheme="minorHAnsi" w:cstheme="minorHAnsi"/>
          <w:b/>
          <w:color w:val="001F5F"/>
          <w:sz w:val="18"/>
          <w:szCs w:val="18"/>
        </w:rPr>
        <w:t>Code</w:t>
      </w:r>
      <w:r w:rsidRPr="00D0394D">
        <w:rPr>
          <w:rFonts w:asciiTheme="minorHAnsi" w:hAnsiTheme="minorHAnsi" w:cstheme="minorHAnsi"/>
          <w:color w:val="001F5F"/>
          <w:sz w:val="18"/>
          <w:szCs w:val="18"/>
        </w:rPr>
        <w:t>”) and the International Standards for 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Professional Practice of Internal Auditing (the “</w:t>
      </w:r>
      <w:r w:rsidRPr="00D0394D">
        <w:rPr>
          <w:rFonts w:asciiTheme="minorHAnsi" w:hAnsiTheme="minorHAnsi" w:cstheme="minorHAnsi"/>
          <w:b/>
          <w:color w:val="001F5F"/>
          <w:sz w:val="18"/>
          <w:szCs w:val="18"/>
        </w:rPr>
        <w:t>Standards</w:t>
      </w:r>
      <w:r w:rsidRPr="00D0394D">
        <w:rPr>
          <w:rFonts w:asciiTheme="minorHAnsi" w:hAnsiTheme="minorHAnsi" w:cstheme="minorHAnsi"/>
          <w:color w:val="001F5F"/>
          <w:sz w:val="18"/>
          <w:szCs w:val="18"/>
        </w:rPr>
        <w:t>”) as promulgated by the Institute of Internal Auditors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w:t>
      </w:r>
      <w:r w:rsidRPr="00D0394D">
        <w:rPr>
          <w:rFonts w:asciiTheme="minorHAnsi" w:hAnsiTheme="minorHAnsi" w:cstheme="minorHAnsi"/>
          <w:b/>
          <w:color w:val="001F5F"/>
          <w:sz w:val="18"/>
          <w:szCs w:val="18"/>
        </w:rPr>
        <w:t>IIA</w:t>
      </w:r>
      <w:r w:rsidRPr="00D0394D">
        <w:rPr>
          <w:rFonts w:asciiTheme="minorHAnsi" w:hAnsiTheme="minorHAnsi" w:cstheme="minorHAnsi"/>
          <w:color w:val="001F5F"/>
          <w:sz w:val="18"/>
          <w:szCs w:val="18"/>
        </w:rPr>
        <w:t>”). While these Terms of Reference are not intended to fully reiterate the Code and the Standards, it is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intended to be consistent with the IIA Standards and should be interpreted in a manner consistent with those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standards. IIA Code and Standards not directly incorporated into these Terms of Reference shall nonetheless be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fully and appropriately applicable to the Company’s Internal Audit. The Company’s Internal Audit also considers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guidance from industry practices and other relevant sources as deemed appropriate and reasonable in relation to</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Company’s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needs.</w:t>
      </w:r>
    </w:p>
    <w:p w14:paraId="315900EA" w14:textId="77777777" w:rsidR="00110D23" w:rsidRDefault="00110D23">
      <w:pPr>
        <w:jc w:val="both"/>
        <w:rPr>
          <w:sz w:val="18"/>
        </w:rPr>
        <w:sectPr w:rsidR="00110D23">
          <w:pgSz w:w="11910" w:h="16840"/>
          <w:pgMar w:top="780" w:right="1320" w:bottom="280" w:left="1340" w:header="708" w:footer="708" w:gutter="0"/>
          <w:cols w:space="720"/>
        </w:sectPr>
      </w:pPr>
    </w:p>
    <w:p w14:paraId="3E84E8C0" w14:textId="77777777" w:rsidR="00110D23" w:rsidRDefault="00146EF4">
      <w:pPr>
        <w:pStyle w:val="Heading2"/>
      </w:pPr>
      <w:r>
        <w:rPr>
          <w:color w:val="001F5F"/>
        </w:rPr>
        <w:lastRenderedPageBreak/>
        <w:t>ANNEX</w:t>
      </w:r>
      <w:r>
        <w:rPr>
          <w:color w:val="001F5F"/>
          <w:spacing w:val="-5"/>
        </w:rPr>
        <w:t xml:space="preserve"> </w:t>
      </w:r>
      <w:r>
        <w:rPr>
          <w:color w:val="001F5F"/>
        </w:rPr>
        <w:t>E.</w:t>
      </w:r>
      <w:r>
        <w:rPr>
          <w:color w:val="001F5F"/>
          <w:spacing w:val="-3"/>
        </w:rPr>
        <w:t xml:space="preserve"> </w:t>
      </w:r>
      <w:r>
        <w:rPr>
          <w:color w:val="001F5F"/>
        </w:rPr>
        <w:t>Nominations</w:t>
      </w:r>
      <w:r>
        <w:rPr>
          <w:color w:val="001F5F"/>
          <w:spacing w:val="-2"/>
        </w:rPr>
        <w:t xml:space="preserve"> </w:t>
      </w:r>
      <w:r>
        <w:rPr>
          <w:color w:val="001F5F"/>
        </w:rPr>
        <w:t>and</w:t>
      </w:r>
      <w:r>
        <w:rPr>
          <w:color w:val="001F5F"/>
          <w:spacing w:val="-4"/>
        </w:rPr>
        <w:t xml:space="preserve"> </w:t>
      </w:r>
      <w:r>
        <w:rPr>
          <w:color w:val="001F5F"/>
        </w:rPr>
        <w:t>Remuneration</w:t>
      </w:r>
      <w:r>
        <w:rPr>
          <w:color w:val="001F5F"/>
          <w:spacing w:val="-4"/>
        </w:rPr>
        <w:t xml:space="preserve"> </w:t>
      </w:r>
      <w:r>
        <w:rPr>
          <w:color w:val="001F5F"/>
        </w:rPr>
        <w:t>Committee</w:t>
      </w:r>
      <w:r>
        <w:rPr>
          <w:color w:val="001F5F"/>
          <w:spacing w:val="-3"/>
        </w:rPr>
        <w:t xml:space="preserve"> </w:t>
      </w:r>
      <w:r>
        <w:rPr>
          <w:color w:val="001F5F"/>
        </w:rPr>
        <w:t>Terms</w:t>
      </w:r>
      <w:r>
        <w:rPr>
          <w:color w:val="001F5F"/>
          <w:spacing w:val="-3"/>
        </w:rPr>
        <w:t xml:space="preserve"> </w:t>
      </w:r>
      <w:r>
        <w:rPr>
          <w:color w:val="001F5F"/>
        </w:rPr>
        <w:t>of</w:t>
      </w:r>
      <w:r>
        <w:rPr>
          <w:color w:val="001F5F"/>
          <w:spacing w:val="-4"/>
        </w:rPr>
        <w:t xml:space="preserve"> </w:t>
      </w:r>
      <w:r>
        <w:rPr>
          <w:color w:val="001F5F"/>
        </w:rPr>
        <w:t>Reference</w:t>
      </w:r>
    </w:p>
    <w:p w14:paraId="0BE1DC21" w14:textId="77777777" w:rsidR="00110D23" w:rsidRPr="00D0394D" w:rsidRDefault="00146EF4">
      <w:pPr>
        <w:pStyle w:val="BodyText"/>
        <w:spacing w:before="119"/>
        <w:ind w:left="100" w:right="84"/>
        <w:rPr>
          <w:rFonts w:asciiTheme="minorHAnsi" w:hAnsiTheme="minorHAnsi" w:cstheme="minorHAnsi"/>
        </w:rPr>
      </w:pPr>
      <w:r w:rsidRPr="00D0394D">
        <w:rPr>
          <w:rFonts w:asciiTheme="minorHAnsi" w:hAnsiTheme="minorHAnsi" w:cstheme="minorHAnsi"/>
          <w:color w:val="001F5F"/>
        </w:rPr>
        <w:t>The</w:t>
      </w:r>
      <w:r w:rsidRPr="00D0394D">
        <w:rPr>
          <w:rFonts w:asciiTheme="minorHAnsi" w:hAnsiTheme="minorHAnsi" w:cstheme="minorHAnsi"/>
          <w:color w:val="001F5F"/>
          <w:spacing w:val="-8"/>
        </w:rPr>
        <w:t xml:space="preserve"> </w:t>
      </w:r>
      <w:r w:rsidRPr="00D0394D">
        <w:rPr>
          <w:rFonts w:asciiTheme="minorHAnsi" w:hAnsiTheme="minorHAnsi" w:cstheme="minorHAnsi"/>
          <w:color w:val="001F5F"/>
        </w:rPr>
        <w:t>Nominations</w:t>
      </w:r>
      <w:r w:rsidRPr="00D0394D">
        <w:rPr>
          <w:rFonts w:asciiTheme="minorHAnsi" w:hAnsiTheme="minorHAnsi" w:cstheme="minorHAnsi"/>
          <w:color w:val="001F5F"/>
          <w:spacing w:val="-5"/>
        </w:rPr>
        <w:t xml:space="preserve"> </w:t>
      </w:r>
      <w:r w:rsidRPr="00D0394D">
        <w:rPr>
          <w:rFonts w:asciiTheme="minorHAnsi" w:hAnsiTheme="minorHAnsi" w:cstheme="minorHAnsi"/>
          <w:color w:val="001F5F"/>
        </w:rPr>
        <w:t>and</w:t>
      </w:r>
      <w:r w:rsidRPr="00D0394D">
        <w:rPr>
          <w:rFonts w:asciiTheme="minorHAnsi" w:hAnsiTheme="minorHAnsi" w:cstheme="minorHAnsi"/>
          <w:color w:val="001F5F"/>
          <w:spacing w:val="-7"/>
        </w:rPr>
        <w:t xml:space="preserve"> </w:t>
      </w:r>
      <w:r w:rsidRPr="00D0394D">
        <w:rPr>
          <w:rFonts w:asciiTheme="minorHAnsi" w:hAnsiTheme="minorHAnsi" w:cstheme="minorHAnsi"/>
          <w:color w:val="001F5F"/>
        </w:rPr>
        <w:t>Remuneration</w:t>
      </w:r>
      <w:r w:rsidRPr="00D0394D">
        <w:rPr>
          <w:rFonts w:asciiTheme="minorHAnsi" w:hAnsiTheme="minorHAnsi" w:cstheme="minorHAnsi"/>
          <w:color w:val="001F5F"/>
          <w:spacing w:val="-7"/>
        </w:rPr>
        <w:t xml:space="preserve"> </w:t>
      </w:r>
      <w:r w:rsidRPr="00D0394D">
        <w:rPr>
          <w:rFonts w:asciiTheme="minorHAnsi" w:hAnsiTheme="minorHAnsi" w:cstheme="minorHAnsi"/>
          <w:color w:val="001F5F"/>
        </w:rPr>
        <w:t>Committee</w:t>
      </w:r>
      <w:r w:rsidRPr="00D0394D">
        <w:rPr>
          <w:rFonts w:asciiTheme="minorHAnsi" w:hAnsiTheme="minorHAnsi" w:cstheme="minorHAnsi"/>
          <w:color w:val="001F5F"/>
          <w:spacing w:val="-8"/>
        </w:rPr>
        <w:t xml:space="preserve"> </w:t>
      </w:r>
      <w:r w:rsidRPr="00D0394D">
        <w:rPr>
          <w:rFonts w:asciiTheme="minorHAnsi" w:hAnsiTheme="minorHAnsi" w:cstheme="minorHAnsi"/>
          <w:color w:val="001F5F"/>
        </w:rPr>
        <w:t>is</w:t>
      </w:r>
      <w:r w:rsidRPr="00D0394D">
        <w:rPr>
          <w:rFonts w:asciiTheme="minorHAnsi" w:hAnsiTheme="minorHAnsi" w:cstheme="minorHAnsi"/>
          <w:color w:val="001F5F"/>
          <w:spacing w:val="-7"/>
        </w:rPr>
        <w:t xml:space="preserve"> </w:t>
      </w:r>
      <w:r w:rsidRPr="00D0394D">
        <w:rPr>
          <w:rFonts w:asciiTheme="minorHAnsi" w:hAnsiTheme="minorHAnsi" w:cstheme="minorHAnsi"/>
          <w:color w:val="001F5F"/>
        </w:rPr>
        <w:t>a</w:t>
      </w:r>
      <w:r w:rsidRPr="00D0394D">
        <w:rPr>
          <w:rFonts w:asciiTheme="minorHAnsi" w:hAnsiTheme="minorHAnsi" w:cstheme="minorHAnsi"/>
          <w:color w:val="001F5F"/>
          <w:spacing w:val="-6"/>
        </w:rPr>
        <w:t xml:space="preserve"> </w:t>
      </w:r>
      <w:r w:rsidRPr="00D0394D">
        <w:rPr>
          <w:rFonts w:asciiTheme="minorHAnsi" w:hAnsiTheme="minorHAnsi" w:cstheme="minorHAnsi"/>
          <w:color w:val="001F5F"/>
        </w:rPr>
        <w:t>Committee</w:t>
      </w:r>
      <w:r w:rsidRPr="00D0394D">
        <w:rPr>
          <w:rFonts w:asciiTheme="minorHAnsi" w:hAnsiTheme="minorHAnsi" w:cstheme="minorHAnsi"/>
          <w:color w:val="001F5F"/>
          <w:spacing w:val="-7"/>
        </w:rPr>
        <w:t xml:space="preserve"> </w:t>
      </w:r>
      <w:r w:rsidRPr="00D0394D">
        <w:rPr>
          <w:rFonts w:asciiTheme="minorHAnsi" w:hAnsiTheme="minorHAnsi" w:cstheme="minorHAnsi"/>
          <w:color w:val="001F5F"/>
        </w:rPr>
        <w:t>of</w:t>
      </w:r>
      <w:r w:rsidRPr="00D0394D">
        <w:rPr>
          <w:rFonts w:asciiTheme="minorHAnsi" w:hAnsiTheme="minorHAnsi" w:cstheme="minorHAnsi"/>
          <w:color w:val="001F5F"/>
          <w:spacing w:val="-7"/>
        </w:rPr>
        <w:t xml:space="preserve"> </w:t>
      </w:r>
      <w:r w:rsidRPr="00D0394D">
        <w:rPr>
          <w:rFonts w:asciiTheme="minorHAnsi" w:hAnsiTheme="minorHAnsi" w:cstheme="minorHAnsi"/>
          <w:color w:val="001F5F"/>
        </w:rPr>
        <w:t>the</w:t>
      </w:r>
      <w:r w:rsidRPr="00D0394D">
        <w:rPr>
          <w:rFonts w:asciiTheme="minorHAnsi" w:hAnsiTheme="minorHAnsi" w:cstheme="minorHAnsi"/>
          <w:color w:val="001F5F"/>
          <w:spacing w:val="-7"/>
        </w:rPr>
        <w:t xml:space="preserve"> </w:t>
      </w:r>
      <w:r w:rsidRPr="00D0394D">
        <w:rPr>
          <w:rFonts w:asciiTheme="minorHAnsi" w:hAnsiTheme="minorHAnsi" w:cstheme="minorHAnsi"/>
          <w:color w:val="001F5F"/>
        </w:rPr>
        <w:t>Board</w:t>
      </w:r>
      <w:r w:rsidRPr="00D0394D">
        <w:rPr>
          <w:rFonts w:asciiTheme="minorHAnsi" w:hAnsiTheme="minorHAnsi" w:cstheme="minorHAnsi"/>
          <w:color w:val="001F5F"/>
          <w:spacing w:val="-7"/>
        </w:rPr>
        <w:t xml:space="preserve"> </w:t>
      </w:r>
      <w:r w:rsidRPr="00D0394D">
        <w:rPr>
          <w:rFonts w:asciiTheme="minorHAnsi" w:hAnsiTheme="minorHAnsi" w:cstheme="minorHAnsi"/>
          <w:color w:val="001F5F"/>
        </w:rPr>
        <w:t>from</w:t>
      </w:r>
      <w:r w:rsidRPr="00D0394D">
        <w:rPr>
          <w:rFonts w:asciiTheme="minorHAnsi" w:hAnsiTheme="minorHAnsi" w:cstheme="minorHAnsi"/>
          <w:color w:val="001F5F"/>
          <w:spacing w:val="-6"/>
        </w:rPr>
        <w:t xml:space="preserve"> </w:t>
      </w:r>
      <w:r w:rsidRPr="00D0394D">
        <w:rPr>
          <w:rFonts w:asciiTheme="minorHAnsi" w:hAnsiTheme="minorHAnsi" w:cstheme="minorHAnsi"/>
          <w:color w:val="001F5F"/>
        </w:rPr>
        <w:t>which</w:t>
      </w:r>
      <w:r w:rsidRPr="00D0394D">
        <w:rPr>
          <w:rFonts w:asciiTheme="minorHAnsi" w:hAnsiTheme="minorHAnsi" w:cstheme="minorHAnsi"/>
          <w:color w:val="001F5F"/>
          <w:spacing w:val="-7"/>
        </w:rPr>
        <w:t xml:space="preserve"> </w:t>
      </w:r>
      <w:r w:rsidRPr="00D0394D">
        <w:rPr>
          <w:rFonts w:asciiTheme="minorHAnsi" w:hAnsiTheme="minorHAnsi" w:cstheme="minorHAnsi"/>
          <w:color w:val="001F5F"/>
        </w:rPr>
        <w:t>it</w:t>
      </w:r>
      <w:r w:rsidRPr="00D0394D">
        <w:rPr>
          <w:rFonts w:asciiTheme="minorHAnsi" w:hAnsiTheme="minorHAnsi" w:cstheme="minorHAnsi"/>
          <w:color w:val="001F5F"/>
          <w:spacing w:val="-5"/>
        </w:rPr>
        <w:t xml:space="preserve"> </w:t>
      </w:r>
      <w:r w:rsidRPr="00D0394D">
        <w:rPr>
          <w:rFonts w:asciiTheme="minorHAnsi" w:hAnsiTheme="minorHAnsi" w:cstheme="minorHAnsi"/>
          <w:color w:val="001F5F"/>
        </w:rPr>
        <w:t>derives</w:t>
      </w:r>
      <w:r w:rsidRPr="00D0394D">
        <w:rPr>
          <w:rFonts w:asciiTheme="minorHAnsi" w:hAnsiTheme="minorHAnsi" w:cstheme="minorHAnsi"/>
          <w:color w:val="001F5F"/>
          <w:spacing w:val="-7"/>
        </w:rPr>
        <w:t xml:space="preserve"> </w:t>
      </w:r>
      <w:r w:rsidRPr="00D0394D">
        <w:rPr>
          <w:rFonts w:asciiTheme="minorHAnsi" w:hAnsiTheme="minorHAnsi" w:cstheme="minorHAnsi"/>
          <w:color w:val="001F5F"/>
        </w:rPr>
        <w:t>its</w:t>
      </w:r>
      <w:r w:rsidRPr="00D0394D">
        <w:rPr>
          <w:rFonts w:asciiTheme="minorHAnsi" w:hAnsiTheme="minorHAnsi" w:cstheme="minorHAnsi"/>
          <w:color w:val="001F5F"/>
          <w:spacing w:val="-5"/>
        </w:rPr>
        <w:t xml:space="preserve"> </w:t>
      </w:r>
      <w:r w:rsidRPr="00D0394D">
        <w:rPr>
          <w:rFonts w:asciiTheme="minorHAnsi" w:hAnsiTheme="minorHAnsi" w:cstheme="minorHAnsi"/>
          <w:color w:val="001F5F"/>
        </w:rPr>
        <w:t>authority</w:t>
      </w:r>
      <w:r w:rsidRPr="00D0394D">
        <w:rPr>
          <w:rFonts w:asciiTheme="minorHAnsi" w:hAnsiTheme="minorHAnsi" w:cstheme="minorHAnsi"/>
          <w:color w:val="001F5F"/>
          <w:spacing w:val="-6"/>
        </w:rPr>
        <w:t xml:space="preserve"> </w:t>
      </w:r>
      <w:r w:rsidRPr="00D0394D">
        <w:rPr>
          <w:rFonts w:asciiTheme="minorHAnsi" w:hAnsiTheme="minorHAnsi" w:cstheme="minorHAnsi"/>
          <w:color w:val="001F5F"/>
        </w:rPr>
        <w:t>and</w:t>
      </w:r>
      <w:r w:rsidRPr="00D0394D">
        <w:rPr>
          <w:rFonts w:asciiTheme="minorHAnsi" w:hAnsiTheme="minorHAnsi" w:cstheme="minorHAnsi"/>
          <w:color w:val="001F5F"/>
          <w:spacing w:val="-8"/>
        </w:rPr>
        <w:t xml:space="preserve"> </w:t>
      </w:r>
      <w:r w:rsidRPr="00D0394D">
        <w:rPr>
          <w:rFonts w:asciiTheme="minorHAnsi" w:hAnsiTheme="minorHAnsi" w:cstheme="minorHAnsi"/>
          <w:color w:val="001F5F"/>
        </w:rPr>
        <w:t>to</w:t>
      </w:r>
      <w:r w:rsidRPr="00D0394D">
        <w:rPr>
          <w:rFonts w:asciiTheme="minorHAnsi" w:hAnsiTheme="minorHAnsi" w:cstheme="minorHAnsi"/>
          <w:color w:val="001F5F"/>
          <w:spacing w:val="-5"/>
        </w:rPr>
        <w:t xml:space="preserve"> </w:t>
      </w:r>
      <w:r w:rsidRPr="00D0394D">
        <w:rPr>
          <w:rFonts w:asciiTheme="minorHAnsi" w:hAnsiTheme="minorHAnsi" w:cstheme="minorHAnsi"/>
          <w:color w:val="001F5F"/>
        </w:rPr>
        <w:t>which</w:t>
      </w:r>
      <w:r w:rsidRPr="00D0394D">
        <w:rPr>
          <w:rFonts w:asciiTheme="minorHAnsi" w:hAnsiTheme="minorHAnsi" w:cstheme="minorHAnsi"/>
          <w:color w:val="001F5F"/>
          <w:spacing w:val="1"/>
        </w:rPr>
        <w:t xml:space="preserve"> </w:t>
      </w:r>
      <w:r w:rsidRPr="00D0394D">
        <w:rPr>
          <w:rFonts w:asciiTheme="minorHAnsi" w:hAnsiTheme="minorHAnsi" w:cstheme="minorHAnsi"/>
          <w:color w:val="001F5F"/>
        </w:rPr>
        <w:t>it</w:t>
      </w:r>
      <w:r w:rsidRPr="00D0394D">
        <w:rPr>
          <w:rFonts w:asciiTheme="minorHAnsi" w:hAnsiTheme="minorHAnsi" w:cstheme="minorHAnsi"/>
          <w:color w:val="001F5F"/>
          <w:spacing w:val="-1"/>
        </w:rPr>
        <w:t xml:space="preserve"> </w:t>
      </w:r>
      <w:r w:rsidRPr="00D0394D">
        <w:rPr>
          <w:rFonts w:asciiTheme="minorHAnsi" w:hAnsiTheme="minorHAnsi" w:cstheme="minorHAnsi"/>
          <w:color w:val="001F5F"/>
        </w:rPr>
        <w:t>regularly reports.</w:t>
      </w:r>
    </w:p>
    <w:p w14:paraId="72C69150" w14:textId="77777777" w:rsidR="00110D23" w:rsidRPr="00D0394D" w:rsidRDefault="00110D23">
      <w:pPr>
        <w:pStyle w:val="BodyText"/>
        <w:spacing w:before="11"/>
        <w:rPr>
          <w:rFonts w:asciiTheme="minorHAnsi" w:hAnsiTheme="minorHAnsi" w:cstheme="minorHAnsi"/>
        </w:rPr>
      </w:pPr>
    </w:p>
    <w:p w14:paraId="46C19429" w14:textId="77777777" w:rsidR="00110D23" w:rsidRPr="00D0394D" w:rsidRDefault="00146EF4">
      <w:pPr>
        <w:pStyle w:val="BodyText"/>
        <w:spacing w:before="1"/>
        <w:ind w:left="100"/>
        <w:rPr>
          <w:rFonts w:asciiTheme="minorHAnsi" w:hAnsiTheme="minorHAnsi" w:cstheme="minorHAnsi"/>
        </w:rPr>
      </w:pPr>
      <w:r w:rsidRPr="00D0394D">
        <w:rPr>
          <w:rFonts w:asciiTheme="minorHAnsi" w:hAnsiTheme="minorHAnsi" w:cstheme="minorHAnsi"/>
          <w:color w:val="001F5F"/>
        </w:rPr>
        <w:t>The</w:t>
      </w:r>
      <w:r w:rsidRPr="00D0394D">
        <w:rPr>
          <w:rFonts w:asciiTheme="minorHAnsi" w:hAnsiTheme="minorHAnsi" w:cstheme="minorHAnsi"/>
          <w:color w:val="001F5F"/>
          <w:spacing w:val="-3"/>
        </w:rPr>
        <w:t xml:space="preserve"> </w:t>
      </w:r>
      <w:r w:rsidRPr="00D0394D">
        <w:rPr>
          <w:rFonts w:asciiTheme="minorHAnsi" w:hAnsiTheme="minorHAnsi" w:cstheme="minorHAnsi"/>
          <w:color w:val="001F5F"/>
        </w:rPr>
        <w:t>principal</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purposes</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of</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the</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Committee</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are</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to:</w:t>
      </w:r>
    </w:p>
    <w:p w14:paraId="0B5DCA88" w14:textId="77777777" w:rsidR="00110D23" w:rsidRPr="00D0394D" w:rsidRDefault="00110D23">
      <w:pPr>
        <w:pStyle w:val="BodyText"/>
        <w:spacing w:before="7"/>
        <w:rPr>
          <w:rFonts w:asciiTheme="minorHAnsi" w:hAnsiTheme="minorHAnsi" w:cstheme="minorHAnsi"/>
        </w:rPr>
      </w:pPr>
    </w:p>
    <w:p w14:paraId="282F6A85" w14:textId="77777777" w:rsidR="00110D23" w:rsidRPr="00D0394D" w:rsidRDefault="00146EF4" w:rsidP="001225C4">
      <w:pPr>
        <w:pStyle w:val="ListParagraph"/>
        <w:numPr>
          <w:ilvl w:val="2"/>
          <w:numId w:val="7"/>
        </w:numPr>
        <w:tabs>
          <w:tab w:val="left" w:pos="1540"/>
          <w:tab w:val="left" w:pos="1541"/>
        </w:tabs>
        <w:ind w:left="1540" w:right="120" w:hanging="807"/>
        <w:jc w:val="left"/>
        <w:rPr>
          <w:rFonts w:asciiTheme="minorHAnsi" w:hAnsiTheme="minorHAnsi" w:cstheme="minorHAnsi"/>
          <w:sz w:val="18"/>
          <w:szCs w:val="18"/>
        </w:rPr>
      </w:pPr>
      <w:r w:rsidRPr="00D0394D">
        <w:rPr>
          <w:rFonts w:asciiTheme="minorHAnsi" w:hAnsiTheme="minorHAnsi" w:cstheme="minorHAnsi"/>
          <w:color w:val="001F5F"/>
          <w:sz w:val="18"/>
          <w:szCs w:val="18"/>
        </w:rPr>
        <w:t>ensure</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company</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has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exceptional</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people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who</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occupy</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appropriate</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positions</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who</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have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incentives</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achieve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are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compensated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for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exceptional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performance;</w:t>
      </w:r>
    </w:p>
    <w:p w14:paraId="3E16431D" w14:textId="77777777" w:rsidR="00110D23" w:rsidRPr="00D0394D" w:rsidRDefault="00110D23">
      <w:pPr>
        <w:pStyle w:val="BodyText"/>
        <w:spacing w:before="9"/>
        <w:rPr>
          <w:rFonts w:asciiTheme="minorHAnsi" w:hAnsiTheme="minorHAnsi" w:cstheme="minorHAnsi"/>
        </w:rPr>
      </w:pPr>
    </w:p>
    <w:p w14:paraId="77197E5B" w14:textId="77777777" w:rsidR="00110D23" w:rsidRPr="00D0394D" w:rsidRDefault="00146EF4" w:rsidP="001225C4">
      <w:pPr>
        <w:pStyle w:val="ListParagraph"/>
        <w:numPr>
          <w:ilvl w:val="2"/>
          <w:numId w:val="7"/>
        </w:numPr>
        <w:tabs>
          <w:tab w:val="left" w:pos="1540"/>
          <w:tab w:val="left" w:pos="1541"/>
        </w:tabs>
        <w:ind w:left="1540" w:hanging="848"/>
        <w:jc w:val="left"/>
        <w:rPr>
          <w:rFonts w:asciiTheme="minorHAnsi" w:hAnsiTheme="minorHAnsi" w:cstheme="minorHAnsi"/>
          <w:sz w:val="18"/>
          <w:szCs w:val="18"/>
        </w:rPr>
      </w:pPr>
      <w:r w:rsidRPr="00D0394D">
        <w:rPr>
          <w:rFonts w:asciiTheme="minorHAnsi" w:hAnsiTheme="minorHAnsi" w:cstheme="minorHAnsi"/>
          <w:color w:val="001F5F"/>
          <w:sz w:val="18"/>
          <w:szCs w:val="18"/>
        </w:rPr>
        <w:t>set</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over-arching</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principles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parameters</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Remuneration</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Policy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across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Company;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w:t>
      </w:r>
    </w:p>
    <w:p w14:paraId="28116C8F" w14:textId="77777777" w:rsidR="00110D23" w:rsidRPr="00D0394D" w:rsidRDefault="00110D23">
      <w:pPr>
        <w:pStyle w:val="BodyText"/>
        <w:spacing w:before="10"/>
        <w:rPr>
          <w:rFonts w:asciiTheme="minorHAnsi" w:hAnsiTheme="minorHAnsi" w:cstheme="minorHAnsi"/>
        </w:rPr>
      </w:pPr>
    </w:p>
    <w:p w14:paraId="3F7E7B66" w14:textId="77777777" w:rsidR="00110D23" w:rsidRPr="00D0394D" w:rsidRDefault="00146EF4" w:rsidP="001225C4">
      <w:pPr>
        <w:pStyle w:val="ListParagraph"/>
        <w:numPr>
          <w:ilvl w:val="2"/>
          <w:numId w:val="7"/>
        </w:numPr>
        <w:tabs>
          <w:tab w:val="left" w:pos="1540"/>
          <w:tab w:val="left" w:pos="1541"/>
        </w:tabs>
        <w:ind w:left="1540" w:right="116" w:hanging="891"/>
        <w:jc w:val="left"/>
        <w:rPr>
          <w:rFonts w:asciiTheme="minorHAnsi" w:hAnsiTheme="minorHAnsi" w:cstheme="minorHAnsi"/>
          <w:sz w:val="18"/>
          <w:szCs w:val="18"/>
        </w:rPr>
      </w:pPr>
      <w:r w:rsidRPr="00D0394D">
        <w:rPr>
          <w:rFonts w:asciiTheme="minorHAnsi" w:hAnsiTheme="minorHAnsi" w:cstheme="minorHAnsi"/>
          <w:color w:val="001F5F"/>
          <w:sz w:val="18"/>
          <w:szCs w:val="18"/>
        </w:rPr>
        <w:t>review</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Company’s</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needs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for</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employees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ensure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existence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management</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depth</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for</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expansion</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succession,</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including</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overseeing</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development</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diverse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pipeline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for</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succession.</w:t>
      </w:r>
    </w:p>
    <w:p w14:paraId="7250BC89" w14:textId="77777777" w:rsidR="00110D23" w:rsidRPr="00D0394D" w:rsidRDefault="00110D23">
      <w:pPr>
        <w:pStyle w:val="BodyText"/>
        <w:spacing w:before="9"/>
        <w:rPr>
          <w:rFonts w:asciiTheme="minorHAnsi" w:hAnsiTheme="minorHAnsi" w:cstheme="minorHAnsi"/>
        </w:rPr>
      </w:pPr>
    </w:p>
    <w:p w14:paraId="1E5DD4B9" w14:textId="77777777" w:rsidR="00110D23" w:rsidRPr="00D0394D" w:rsidRDefault="00146EF4" w:rsidP="001225C4">
      <w:pPr>
        <w:pStyle w:val="Heading5"/>
        <w:numPr>
          <w:ilvl w:val="0"/>
          <w:numId w:val="6"/>
        </w:numPr>
        <w:tabs>
          <w:tab w:val="left" w:pos="820"/>
          <w:tab w:val="left" w:pos="821"/>
        </w:tabs>
        <w:ind w:hanging="721"/>
        <w:rPr>
          <w:rFonts w:asciiTheme="minorHAnsi" w:hAnsiTheme="minorHAnsi" w:cstheme="minorHAnsi"/>
        </w:rPr>
      </w:pPr>
      <w:r w:rsidRPr="00D0394D">
        <w:rPr>
          <w:rFonts w:asciiTheme="minorHAnsi" w:hAnsiTheme="minorHAnsi" w:cstheme="minorHAnsi"/>
          <w:color w:val="001F5F"/>
        </w:rPr>
        <w:t>Membership</w:t>
      </w:r>
    </w:p>
    <w:p w14:paraId="10B687EA" w14:textId="77777777" w:rsidR="00110D23" w:rsidRPr="00D0394D" w:rsidRDefault="00110D23">
      <w:pPr>
        <w:pStyle w:val="BodyText"/>
        <w:spacing w:before="12"/>
        <w:rPr>
          <w:rFonts w:asciiTheme="minorHAnsi" w:hAnsiTheme="minorHAnsi" w:cstheme="minorHAnsi"/>
          <w:b/>
        </w:rPr>
      </w:pPr>
    </w:p>
    <w:p w14:paraId="4588D328" w14:textId="77777777" w:rsidR="00110D23" w:rsidRPr="00D0394D" w:rsidRDefault="00146EF4" w:rsidP="001225C4">
      <w:pPr>
        <w:pStyle w:val="ListParagraph"/>
        <w:numPr>
          <w:ilvl w:val="1"/>
          <w:numId w:val="6"/>
        </w:numPr>
        <w:tabs>
          <w:tab w:val="left" w:pos="820"/>
          <w:tab w:val="left" w:pos="821"/>
        </w:tabs>
        <w:spacing w:line="228" w:lineRule="auto"/>
        <w:ind w:right="121"/>
        <w:rPr>
          <w:rFonts w:asciiTheme="minorHAnsi" w:hAnsiTheme="minorHAnsi" w:cstheme="minorHAnsi"/>
          <w:sz w:val="18"/>
          <w:szCs w:val="18"/>
        </w:rPr>
      </w:pPr>
      <w:r w:rsidRPr="00D0394D">
        <w:rPr>
          <w:rFonts w:asciiTheme="minorHAnsi" w:hAnsiTheme="minorHAnsi" w:cstheme="minorHAnsi"/>
          <w:color w:val="001F5F"/>
          <w:sz w:val="18"/>
          <w:szCs w:val="18"/>
        </w:rPr>
        <w:t>The Committee will comprise at least three independent non-executive directors of the Company. The Chairman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Company may also serve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member.</w:t>
      </w:r>
    </w:p>
    <w:p w14:paraId="2D197362" w14:textId="77777777" w:rsidR="00110D23" w:rsidRPr="00D0394D" w:rsidRDefault="00110D23">
      <w:pPr>
        <w:pStyle w:val="BodyText"/>
        <w:spacing w:before="5"/>
        <w:rPr>
          <w:rFonts w:asciiTheme="minorHAnsi" w:hAnsiTheme="minorHAnsi" w:cstheme="minorHAnsi"/>
        </w:rPr>
      </w:pPr>
    </w:p>
    <w:p w14:paraId="446C45E0" w14:textId="77777777" w:rsidR="00110D23" w:rsidRPr="00D0394D" w:rsidRDefault="00146EF4" w:rsidP="001225C4">
      <w:pPr>
        <w:pStyle w:val="ListParagraph"/>
        <w:numPr>
          <w:ilvl w:val="1"/>
          <w:numId w:val="6"/>
        </w:numPr>
        <w:tabs>
          <w:tab w:val="left" w:pos="820"/>
          <w:tab w:val="left" w:pos="821"/>
        </w:tabs>
        <w:ind w:hanging="721"/>
        <w:rPr>
          <w:rFonts w:asciiTheme="minorHAnsi" w:hAnsiTheme="minorHAnsi" w:cstheme="minorHAnsi"/>
          <w:sz w:val="18"/>
          <w:szCs w:val="18"/>
        </w:rPr>
      </w:pPr>
      <w:r w:rsidRPr="00D0394D">
        <w:rPr>
          <w:rFonts w:asciiTheme="minorHAnsi" w:hAnsiTheme="minorHAnsi" w:cstheme="minorHAnsi"/>
          <w:color w:val="001F5F"/>
          <w:sz w:val="18"/>
          <w:szCs w:val="18"/>
        </w:rPr>
        <w:t>A</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majority</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members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the committee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shall be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independent</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non-executive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directors.</w:t>
      </w:r>
    </w:p>
    <w:p w14:paraId="08C182F6" w14:textId="77777777" w:rsidR="00110D23" w:rsidRPr="00D0394D" w:rsidRDefault="00110D23">
      <w:pPr>
        <w:pStyle w:val="BodyText"/>
        <w:spacing w:before="2"/>
        <w:rPr>
          <w:rFonts w:asciiTheme="minorHAnsi" w:hAnsiTheme="minorHAnsi" w:cstheme="minorHAnsi"/>
        </w:rPr>
      </w:pPr>
    </w:p>
    <w:p w14:paraId="02C9D004" w14:textId="77777777" w:rsidR="00110D23" w:rsidRPr="00D0394D" w:rsidRDefault="00146EF4" w:rsidP="001225C4">
      <w:pPr>
        <w:pStyle w:val="ListParagraph"/>
        <w:numPr>
          <w:ilvl w:val="1"/>
          <w:numId w:val="6"/>
        </w:numPr>
        <w:tabs>
          <w:tab w:val="left" w:pos="820"/>
          <w:tab w:val="left" w:pos="821"/>
        </w:tabs>
        <w:spacing w:before="1" w:line="228" w:lineRule="auto"/>
        <w:ind w:right="123"/>
        <w:rPr>
          <w:rFonts w:asciiTheme="minorHAnsi" w:hAnsiTheme="minorHAnsi" w:cstheme="minorHAnsi"/>
          <w:sz w:val="18"/>
          <w:szCs w:val="18"/>
        </w:rPr>
      </w:pPr>
      <w:r w:rsidRPr="00D0394D">
        <w:rPr>
          <w:rFonts w:asciiTheme="minorHAnsi" w:hAnsiTheme="minorHAnsi" w:cstheme="minorHAnsi"/>
          <w:color w:val="001F5F"/>
          <w:sz w:val="18"/>
          <w:szCs w:val="18"/>
        </w:rPr>
        <w:t>When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deciding</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Nominations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Remuneration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Committee’s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composition,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Board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takes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into</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consideration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needs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qualifications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required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for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optimal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functioning</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Nominations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Remuneration</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Committee.</w:t>
      </w:r>
    </w:p>
    <w:p w14:paraId="133DE938" w14:textId="77777777" w:rsidR="00110D23" w:rsidRPr="00D0394D" w:rsidRDefault="00110D23">
      <w:pPr>
        <w:pStyle w:val="BodyText"/>
        <w:spacing w:before="5"/>
        <w:rPr>
          <w:rFonts w:asciiTheme="minorHAnsi" w:hAnsiTheme="minorHAnsi" w:cstheme="minorHAnsi"/>
        </w:rPr>
      </w:pPr>
    </w:p>
    <w:p w14:paraId="4928D2ED" w14:textId="77777777" w:rsidR="00110D23" w:rsidRPr="00D0394D" w:rsidRDefault="00146EF4" w:rsidP="001225C4">
      <w:pPr>
        <w:pStyle w:val="Heading5"/>
        <w:numPr>
          <w:ilvl w:val="0"/>
          <w:numId w:val="6"/>
        </w:numPr>
        <w:tabs>
          <w:tab w:val="left" w:pos="820"/>
          <w:tab w:val="left" w:pos="821"/>
        </w:tabs>
        <w:ind w:hanging="721"/>
        <w:rPr>
          <w:rFonts w:asciiTheme="minorHAnsi" w:hAnsiTheme="minorHAnsi" w:cstheme="minorHAnsi"/>
        </w:rPr>
      </w:pPr>
      <w:r w:rsidRPr="00D0394D">
        <w:rPr>
          <w:rFonts w:asciiTheme="minorHAnsi" w:hAnsiTheme="minorHAnsi" w:cstheme="minorHAnsi"/>
          <w:color w:val="001F5F"/>
        </w:rPr>
        <w:t>Chairman</w:t>
      </w:r>
    </w:p>
    <w:p w14:paraId="3E30A6D0" w14:textId="77777777" w:rsidR="00110D23" w:rsidRPr="00D0394D" w:rsidRDefault="00110D23">
      <w:pPr>
        <w:pStyle w:val="BodyText"/>
        <w:spacing w:before="8"/>
        <w:rPr>
          <w:rFonts w:asciiTheme="minorHAnsi" w:hAnsiTheme="minorHAnsi" w:cstheme="minorHAnsi"/>
          <w:b/>
        </w:rPr>
      </w:pPr>
    </w:p>
    <w:p w14:paraId="6B7C55CC" w14:textId="77777777" w:rsidR="00110D23" w:rsidRPr="00D0394D" w:rsidRDefault="00146EF4" w:rsidP="001225C4">
      <w:pPr>
        <w:pStyle w:val="ListParagraph"/>
        <w:numPr>
          <w:ilvl w:val="1"/>
          <w:numId w:val="6"/>
        </w:numPr>
        <w:tabs>
          <w:tab w:val="left" w:pos="820"/>
          <w:tab w:val="left" w:pos="821"/>
        </w:tabs>
        <w:ind w:right="117"/>
        <w:rPr>
          <w:rFonts w:asciiTheme="minorHAnsi" w:hAnsiTheme="minorHAnsi" w:cstheme="minorHAnsi"/>
          <w:sz w:val="18"/>
          <w:szCs w:val="18"/>
        </w:rPr>
      </w:pPr>
      <w:r w:rsidRPr="00D0394D">
        <w:rPr>
          <w:rFonts w:asciiTheme="minorHAnsi" w:hAnsiTheme="minorHAnsi" w:cstheme="minorHAnsi"/>
          <w:color w:val="001F5F"/>
          <w:sz w:val="18"/>
          <w:szCs w:val="18"/>
        </w:rPr>
        <w:t>The Board designates a non-executive director amongst the members of the Nominations and Remuneration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Committee</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chair</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it.</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Chairman</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Board</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can</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only</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be</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a</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member</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if</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they</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were</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independent</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on</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appointment</w:t>
      </w:r>
      <w:r w:rsidRPr="00D0394D">
        <w:rPr>
          <w:rFonts w:asciiTheme="minorHAnsi" w:hAnsiTheme="minorHAnsi" w:cstheme="minorHAnsi"/>
          <w:color w:val="001F5F"/>
          <w:spacing w:val="-39"/>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cannot</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chair</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Committee.</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Chairman</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will</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not</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be</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authorised</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chair</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Nominations</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Remuneration</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Committee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when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dealing</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with</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designation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his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or her</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successor.</w:t>
      </w:r>
    </w:p>
    <w:p w14:paraId="1BF463F4" w14:textId="77777777" w:rsidR="00110D23" w:rsidRPr="00D0394D" w:rsidRDefault="00110D23">
      <w:pPr>
        <w:pStyle w:val="BodyText"/>
        <w:spacing w:before="8"/>
        <w:rPr>
          <w:rFonts w:asciiTheme="minorHAnsi" w:hAnsiTheme="minorHAnsi" w:cstheme="minorHAnsi"/>
        </w:rPr>
      </w:pPr>
    </w:p>
    <w:p w14:paraId="09AB5066" w14:textId="77777777" w:rsidR="00110D23" w:rsidRPr="00D0394D" w:rsidRDefault="00146EF4" w:rsidP="001225C4">
      <w:pPr>
        <w:pStyle w:val="ListParagraph"/>
        <w:numPr>
          <w:ilvl w:val="1"/>
          <w:numId w:val="6"/>
        </w:numPr>
        <w:tabs>
          <w:tab w:val="left" w:pos="820"/>
          <w:tab w:val="left" w:pos="821"/>
        </w:tabs>
        <w:ind w:right="123"/>
        <w:rPr>
          <w:rFonts w:asciiTheme="minorHAnsi" w:hAnsiTheme="minorHAnsi" w:cstheme="minorHAnsi"/>
          <w:sz w:val="18"/>
          <w:szCs w:val="18"/>
        </w:rPr>
      </w:pPr>
      <w:r w:rsidRPr="00D0394D">
        <w:rPr>
          <w:rFonts w:asciiTheme="minorHAnsi" w:hAnsiTheme="minorHAnsi" w:cstheme="minorHAnsi"/>
          <w:color w:val="001F5F"/>
          <w:sz w:val="18"/>
          <w:szCs w:val="18"/>
        </w:rPr>
        <w:t>Before appointment, the Chairman of the Committee must have served on the Nominations and Remuneration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Committee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for at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least 12 months.</w:t>
      </w:r>
    </w:p>
    <w:p w14:paraId="0C381AD8" w14:textId="77777777" w:rsidR="00110D23" w:rsidRPr="00D0394D" w:rsidRDefault="00110D23">
      <w:pPr>
        <w:pStyle w:val="BodyText"/>
        <w:spacing w:before="9"/>
        <w:rPr>
          <w:rFonts w:asciiTheme="minorHAnsi" w:hAnsiTheme="minorHAnsi" w:cstheme="minorHAnsi"/>
        </w:rPr>
      </w:pPr>
    </w:p>
    <w:p w14:paraId="5F6A9660" w14:textId="77777777" w:rsidR="00110D23" w:rsidRPr="00D0394D" w:rsidRDefault="00146EF4" w:rsidP="001225C4">
      <w:pPr>
        <w:pStyle w:val="ListParagraph"/>
        <w:numPr>
          <w:ilvl w:val="1"/>
          <w:numId w:val="6"/>
        </w:numPr>
        <w:tabs>
          <w:tab w:val="left" w:pos="820"/>
          <w:tab w:val="left" w:pos="821"/>
        </w:tabs>
        <w:ind w:right="119"/>
        <w:rPr>
          <w:rFonts w:asciiTheme="minorHAnsi" w:hAnsiTheme="minorHAnsi" w:cstheme="minorHAnsi"/>
          <w:sz w:val="18"/>
          <w:szCs w:val="18"/>
        </w:rPr>
      </w:pPr>
      <w:r w:rsidRPr="00D0394D">
        <w:rPr>
          <w:rFonts w:asciiTheme="minorHAnsi" w:hAnsiTheme="minorHAnsi" w:cstheme="minorHAnsi"/>
          <w:color w:val="001F5F"/>
          <w:sz w:val="18"/>
          <w:szCs w:val="18"/>
        </w:rPr>
        <w:t>The Committee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Chairman shall attend the Annual General Meeting prepared to respond to any shareholder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questions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Committee’s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activities.</w:t>
      </w:r>
    </w:p>
    <w:p w14:paraId="1717CCC6" w14:textId="77777777" w:rsidR="00110D23" w:rsidRPr="00D0394D" w:rsidRDefault="00110D23">
      <w:pPr>
        <w:pStyle w:val="BodyText"/>
        <w:spacing w:before="11"/>
        <w:rPr>
          <w:rFonts w:asciiTheme="minorHAnsi" w:hAnsiTheme="minorHAnsi" w:cstheme="minorHAnsi"/>
        </w:rPr>
      </w:pPr>
    </w:p>
    <w:p w14:paraId="071790FD" w14:textId="77777777" w:rsidR="00110D23" w:rsidRPr="00D0394D" w:rsidRDefault="00146EF4" w:rsidP="001225C4">
      <w:pPr>
        <w:pStyle w:val="Heading5"/>
        <w:numPr>
          <w:ilvl w:val="0"/>
          <w:numId w:val="6"/>
        </w:numPr>
        <w:tabs>
          <w:tab w:val="left" w:pos="820"/>
          <w:tab w:val="left" w:pos="821"/>
        </w:tabs>
        <w:spacing w:before="1"/>
        <w:ind w:hanging="721"/>
        <w:rPr>
          <w:rFonts w:asciiTheme="minorHAnsi" w:hAnsiTheme="minorHAnsi" w:cstheme="minorHAnsi"/>
        </w:rPr>
      </w:pPr>
      <w:r w:rsidRPr="00D0394D">
        <w:rPr>
          <w:rFonts w:asciiTheme="minorHAnsi" w:hAnsiTheme="minorHAnsi" w:cstheme="minorHAnsi"/>
          <w:color w:val="001F5F"/>
        </w:rPr>
        <w:t>Quorum</w:t>
      </w:r>
    </w:p>
    <w:p w14:paraId="2E21F135" w14:textId="77777777" w:rsidR="00110D23" w:rsidRPr="00D0394D" w:rsidRDefault="00110D23">
      <w:pPr>
        <w:pStyle w:val="BodyText"/>
        <w:spacing w:before="8"/>
        <w:rPr>
          <w:rFonts w:asciiTheme="minorHAnsi" w:hAnsiTheme="minorHAnsi" w:cstheme="minorHAnsi"/>
          <w:b/>
        </w:rPr>
      </w:pPr>
    </w:p>
    <w:p w14:paraId="672F5A0A" w14:textId="77777777" w:rsidR="00110D23" w:rsidRPr="00D0394D" w:rsidRDefault="00146EF4" w:rsidP="001225C4">
      <w:pPr>
        <w:pStyle w:val="ListParagraph"/>
        <w:numPr>
          <w:ilvl w:val="1"/>
          <w:numId w:val="6"/>
        </w:numPr>
        <w:tabs>
          <w:tab w:val="left" w:pos="820"/>
          <w:tab w:val="left" w:pos="821"/>
        </w:tabs>
        <w:ind w:right="116"/>
        <w:rPr>
          <w:rFonts w:asciiTheme="minorHAnsi" w:hAnsiTheme="minorHAnsi" w:cstheme="minorHAnsi"/>
          <w:sz w:val="18"/>
          <w:szCs w:val="18"/>
        </w:rPr>
      </w:pPr>
      <w:r w:rsidRPr="00D0394D">
        <w:rPr>
          <w:rFonts w:asciiTheme="minorHAnsi" w:hAnsiTheme="minorHAnsi" w:cstheme="minorHAnsi"/>
          <w:color w:val="001F5F"/>
          <w:sz w:val="18"/>
          <w:szCs w:val="18"/>
        </w:rPr>
        <w:t>The quorum necessary for the transaction of business shall be at least two</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non-executive members. A duly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convened</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meeting</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Committee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at</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which</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quorum</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present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shall</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be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competent</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exercise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all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any</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39"/>
          <w:sz w:val="18"/>
          <w:szCs w:val="18"/>
        </w:rPr>
        <w:t xml:space="preserve"> </w:t>
      </w:r>
      <w:r w:rsidRPr="00D0394D">
        <w:rPr>
          <w:rFonts w:asciiTheme="minorHAnsi" w:hAnsiTheme="minorHAnsi" w:cstheme="minorHAnsi"/>
          <w:color w:val="001F5F"/>
          <w:sz w:val="18"/>
          <w:szCs w:val="18"/>
        </w:rPr>
        <w:t>authorities,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powers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discretions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vested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in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or exercisable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by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Committee.</w:t>
      </w:r>
    </w:p>
    <w:p w14:paraId="1E9E1F08" w14:textId="77777777" w:rsidR="00110D23" w:rsidRPr="00D0394D" w:rsidRDefault="00110D23">
      <w:pPr>
        <w:pStyle w:val="BodyText"/>
        <w:spacing w:before="9"/>
        <w:rPr>
          <w:rFonts w:asciiTheme="minorHAnsi" w:hAnsiTheme="minorHAnsi" w:cstheme="minorHAnsi"/>
        </w:rPr>
      </w:pPr>
    </w:p>
    <w:p w14:paraId="331930E0" w14:textId="77777777" w:rsidR="00110D23" w:rsidRPr="00D0394D" w:rsidRDefault="00146EF4" w:rsidP="001225C4">
      <w:pPr>
        <w:pStyle w:val="ListParagraph"/>
        <w:numPr>
          <w:ilvl w:val="1"/>
          <w:numId w:val="6"/>
        </w:numPr>
        <w:tabs>
          <w:tab w:val="left" w:pos="820"/>
          <w:tab w:val="left" w:pos="821"/>
        </w:tabs>
        <w:spacing w:before="1"/>
        <w:ind w:right="127"/>
        <w:rPr>
          <w:rFonts w:asciiTheme="minorHAnsi" w:hAnsiTheme="minorHAnsi" w:cstheme="minorHAnsi"/>
          <w:sz w:val="18"/>
          <w:szCs w:val="18"/>
        </w:rPr>
      </w:pPr>
      <w:r w:rsidRPr="00D0394D">
        <w:rPr>
          <w:rFonts w:asciiTheme="minorHAnsi" w:hAnsiTheme="minorHAnsi" w:cstheme="minorHAnsi"/>
          <w:color w:val="001F5F"/>
          <w:sz w:val="18"/>
          <w:szCs w:val="18"/>
        </w:rPr>
        <w:t>Decisions of the Nominations and Remuneration Committee are taken by a majority vote and, in the event 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equality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votes, 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Chairman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Committee has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casting</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vote.</w:t>
      </w:r>
    </w:p>
    <w:p w14:paraId="6874D957" w14:textId="77777777" w:rsidR="00110D23" w:rsidRPr="00D0394D" w:rsidRDefault="00110D23">
      <w:pPr>
        <w:pStyle w:val="BodyText"/>
        <w:spacing w:before="8"/>
        <w:rPr>
          <w:rFonts w:asciiTheme="minorHAnsi" w:hAnsiTheme="minorHAnsi" w:cstheme="minorHAnsi"/>
        </w:rPr>
      </w:pPr>
    </w:p>
    <w:p w14:paraId="65C2C1E2" w14:textId="77777777" w:rsidR="00110D23" w:rsidRPr="00D0394D" w:rsidRDefault="00146EF4" w:rsidP="001225C4">
      <w:pPr>
        <w:pStyle w:val="Heading5"/>
        <w:numPr>
          <w:ilvl w:val="0"/>
          <w:numId w:val="6"/>
        </w:numPr>
        <w:tabs>
          <w:tab w:val="left" w:pos="820"/>
          <w:tab w:val="left" w:pos="821"/>
        </w:tabs>
        <w:ind w:hanging="721"/>
        <w:rPr>
          <w:rFonts w:asciiTheme="minorHAnsi" w:hAnsiTheme="minorHAnsi" w:cstheme="minorHAnsi"/>
        </w:rPr>
      </w:pPr>
      <w:r w:rsidRPr="00D0394D">
        <w:rPr>
          <w:rFonts w:asciiTheme="minorHAnsi" w:hAnsiTheme="minorHAnsi" w:cstheme="minorHAnsi"/>
          <w:color w:val="001F5F"/>
        </w:rPr>
        <w:t>Meetings</w:t>
      </w:r>
    </w:p>
    <w:p w14:paraId="7B94EECA" w14:textId="77777777" w:rsidR="00110D23" w:rsidRPr="00D0394D" w:rsidRDefault="00110D23">
      <w:pPr>
        <w:pStyle w:val="BodyText"/>
        <w:spacing w:before="10"/>
        <w:rPr>
          <w:rFonts w:asciiTheme="minorHAnsi" w:hAnsiTheme="minorHAnsi" w:cstheme="minorHAnsi"/>
          <w:b/>
        </w:rPr>
      </w:pPr>
    </w:p>
    <w:p w14:paraId="1B99A69C" w14:textId="77777777" w:rsidR="00110D23" w:rsidRPr="00D0394D" w:rsidRDefault="00146EF4" w:rsidP="001225C4">
      <w:pPr>
        <w:pStyle w:val="ListParagraph"/>
        <w:numPr>
          <w:ilvl w:val="1"/>
          <w:numId w:val="6"/>
        </w:numPr>
        <w:tabs>
          <w:tab w:val="left" w:pos="820"/>
          <w:tab w:val="left" w:pos="821"/>
        </w:tabs>
        <w:spacing w:before="1"/>
        <w:ind w:hanging="721"/>
        <w:rPr>
          <w:rFonts w:asciiTheme="minorHAnsi" w:hAnsiTheme="minorHAnsi" w:cstheme="minorHAnsi"/>
          <w:sz w:val="18"/>
          <w:szCs w:val="18"/>
        </w:rPr>
      </w:pPr>
      <w:r w:rsidRPr="00D0394D">
        <w:rPr>
          <w:rFonts w:asciiTheme="minorHAnsi" w:hAnsiTheme="minorHAnsi" w:cstheme="minorHAnsi"/>
          <w:color w:val="001F5F"/>
          <w:sz w:val="18"/>
          <w:szCs w:val="18"/>
        </w:rPr>
        <w:t>Meetings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will be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held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least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two</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times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year.</w:t>
      </w:r>
    </w:p>
    <w:p w14:paraId="70995F73" w14:textId="77777777" w:rsidR="00110D23" w:rsidRPr="00D0394D" w:rsidRDefault="00110D23">
      <w:pPr>
        <w:pStyle w:val="BodyText"/>
        <w:spacing w:before="11"/>
        <w:rPr>
          <w:rFonts w:asciiTheme="minorHAnsi" w:hAnsiTheme="minorHAnsi" w:cstheme="minorHAnsi"/>
        </w:rPr>
      </w:pPr>
    </w:p>
    <w:p w14:paraId="46EFA222" w14:textId="77777777" w:rsidR="00110D23" w:rsidRPr="00D0394D" w:rsidRDefault="00146EF4" w:rsidP="001225C4">
      <w:pPr>
        <w:pStyle w:val="ListParagraph"/>
        <w:numPr>
          <w:ilvl w:val="1"/>
          <w:numId w:val="6"/>
        </w:numPr>
        <w:tabs>
          <w:tab w:val="left" w:pos="820"/>
          <w:tab w:val="left" w:pos="821"/>
        </w:tabs>
        <w:spacing w:line="228" w:lineRule="auto"/>
        <w:ind w:right="115"/>
        <w:rPr>
          <w:rFonts w:asciiTheme="minorHAnsi" w:hAnsiTheme="minorHAnsi" w:cstheme="minorHAnsi"/>
          <w:sz w:val="18"/>
          <w:szCs w:val="18"/>
        </w:rPr>
      </w:pP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Chairman</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Committee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Chairman</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Company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 CEO</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may</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each</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convene</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meetings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Committee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any time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to consider any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matters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falling</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within</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these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terms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reference.</w:t>
      </w:r>
    </w:p>
    <w:p w14:paraId="722BC6CB" w14:textId="77777777" w:rsidR="00110D23" w:rsidRPr="00D0394D" w:rsidRDefault="00110D23">
      <w:pPr>
        <w:pStyle w:val="BodyText"/>
        <w:spacing w:before="5"/>
        <w:rPr>
          <w:rFonts w:asciiTheme="minorHAnsi" w:hAnsiTheme="minorHAnsi" w:cstheme="minorHAnsi"/>
        </w:rPr>
      </w:pPr>
    </w:p>
    <w:p w14:paraId="14764EC9" w14:textId="77777777" w:rsidR="00110D23" w:rsidRPr="00D0394D" w:rsidRDefault="00146EF4" w:rsidP="001225C4">
      <w:pPr>
        <w:pStyle w:val="Heading5"/>
        <w:numPr>
          <w:ilvl w:val="0"/>
          <w:numId w:val="6"/>
        </w:numPr>
        <w:tabs>
          <w:tab w:val="left" w:pos="820"/>
          <w:tab w:val="left" w:pos="821"/>
        </w:tabs>
        <w:spacing w:before="1"/>
        <w:ind w:hanging="721"/>
        <w:rPr>
          <w:rFonts w:asciiTheme="minorHAnsi" w:hAnsiTheme="minorHAnsi" w:cstheme="minorHAnsi"/>
        </w:rPr>
      </w:pPr>
      <w:r w:rsidRPr="00D0394D">
        <w:rPr>
          <w:rFonts w:asciiTheme="minorHAnsi" w:hAnsiTheme="minorHAnsi" w:cstheme="minorHAnsi"/>
          <w:color w:val="001F5F"/>
        </w:rPr>
        <w:t>Notice</w:t>
      </w:r>
      <w:r w:rsidRPr="00D0394D">
        <w:rPr>
          <w:rFonts w:asciiTheme="minorHAnsi" w:hAnsiTheme="minorHAnsi" w:cstheme="minorHAnsi"/>
          <w:color w:val="001F5F"/>
          <w:spacing w:val="-3"/>
        </w:rPr>
        <w:t xml:space="preserve"> </w:t>
      </w:r>
      <w:r w:rsidRPr="00D0394D">
        <w:rPr>
          <w:rFonts w:asciiTheme="minorHAnsi" w:hAnsiTheme="minorHAnsi" w:cstheme="minorHAnsi"/>
          <w:color w:val="001F5F"/>
        </w:rPr>
        <w:t>of</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meetings</w:t>
      </w:r>
    </w:p>
    <w:p w14:paraId="19B9445F" w14:textId="77777777" w:rsidR="00110D23" w:rsidRPr="00D0394D" w:rsidRDefault="00110D23">
      <w:pPr>
        <w:pStyle w:val="BodyText"/>
        <w:spacing w:before="7"/>
        <w:rPr>
          <w:rFonts w:asciiTheme="minorHAnsi" w:hAnsiTheme="minorHAnsi" w:cstheme="minorHAnsi"/>
          <w:b/>
        </w:rPr>
      </w:pPr>
    </w:p>
    <w:p w14:paraId="7380B1B2" w14:textId="77777777" w:rsidR="00110D23" w:rsidRPr="00D0394D" w:rsidRDefault="00146EF4" w:rsidP="001225C4">
      <w:pPr>
        <w:pStyle w:val="ListParagraph"/>
        <w:numPr>
          <w:ilvl w:val="1"/>
          <w:numId w:val="6"/>
        </w:numPr>
        <w:tabs>
          <w:tab w:val="left" w:pos="820"/>
          <w:tab w:val="left" w:pos="821"/>
        </w:tabs>
        <w:ind w:right="119"/>
        <w:rPr>
          <w:rFonts w:asciiTheme="minorHAnsi" w:hAnsiTheme="minorHAnsi" w:cstheme="minorHAnsi"/>
          <w:sz w:val="18"/>
          <w:szCs w:val="18"/>
        </w:rPr>
      </w:pPr>
      <w:r w:rsidRPr="00D0394D">
        <w:rPr>
          <w:rFonts w:asciiTheme="minorHAnsi" w:hAnsiTheme="minorHAnsi" w:cstheme="minorHAnsi"/>
          <w:color w:val="001F5F"/>
          <w:sz w:val="18"/>
          <w:szCs w:val="18"/>
        </w:rPr>
        <w:t>Meetings of the Committee shall be convened by the Secretary of the Committee at the request of the Chairman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Committee.</w:t>
      </w:r>
    </w:p>
    <w:p w14:paraId="2B2DFAEB" w14:textId="77777777" w:rsidR="00110D23" w:rsidRPr="00D0394D" w:rsidRDefault="00110D23">
      <w:pPr>
        <w:pStyle w:val="BodyText"/>
        <w:rPr>
          <w:rFonts w:asciiTheme="minorHAnsi" w:hAnsiTheme="minorHAnsi" w:cstheme="minorHAnsi"/>
        </w:rPr>
      </w:pPr>
    </w:p>
    <w:p w14:paraId="1DFFC996" w14:textId="77777777" w:rsidR="00110D23" w:rsidRPr="00D0394D" w:rsidRDefault="00146EF4" w:rsidP="001225C4">
      <w:pPr>
        <w:pStyle w:val="ListParagraph"/>
        <w:numPr>
          <w:ilvl w:val="1"/>
          <w:numId w:val="6"/>
        </w:numPr>
        <w:tabs>
          <w:tab w:val="left" w:pos="820"/>
          <w:tab w:val="left" w:pos="821"/>
        </w:tabs>
        <w:ind w:right="117"/>
        <w:rPr>
          <w:rFonts w:asciiTheme="minorHAnsi" w:hAnsiTheme="minorHAnsi" w:cstheme="minorHAnsi"/>
          <w:sz w:val="18"/>
          <w:szCs w:val="18"/>
        </w:rPr>
      </w:pPr>
      <w:r w:rsidRPr="00D0394D">
        <w:rPr>
          <w:rFonts w:asciiTheme="minorHAnsi" w:hAnsiTheme="minorHAnsi" w:cstheme="minorHAnsi"/>
          <w:color w:val="001F5F"/>
          <w:sz w:val="18"/>
          <w:szCs w:val="18"/>
        </w:rPr>
        <w:t>Unless</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otherwise</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agreed,</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notice</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each</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meeting</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confirming</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venue,</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time</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date,</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together</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with</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an</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agenda</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items</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be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discussed,</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shall</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be</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forwarded</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each</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member</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Committee,</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any</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other</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person</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required</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attend</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and all other non-executive directors not less than five working days prior to the date of the meeting. Supporting</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papers shall be sent to members of the Committee, and to other attendees as appropriate, at the same time, but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Committee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papers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may be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forwarded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at</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shorter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notice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with</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approval of</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Chairman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Committee.</w:t>
      </w:r>
    </w:p>
    <w:p w14:paraId="78E54C84" w14:textId="77777777" w:rsidR="00110D23" w:rsidRPr="00D0394D" w:rsidRDefault="00110D23">
      <w:pPr>
        <w:pStyle w:val="BodyText"/>
        <w:spacing w:before="10"/>
        <w:rPr>
          <w:rFonts w:asciiTheme="minorHAnsi" w:hAnsiTheme="minorHAnsi" w:cstheme="minorHAnsi"/>
        </w:rPr>
      </w:pPr>
    </w:p>
    <w:p w14:paraId="0FB559AB" w14:textId="77777777" w:rsidR="00110D23" w:rsidRPr="00D0394D" w:rsidRDefault="00146EF4" w:rsidP="001225C4">
      <w:pPr>
        <w:pStyle w:val="Heading5"/>
        <w:numPr>
          <w:ilvl w:val="0"/>
          <w:numId w:val="6"/>
        </w:numPr>
        <w:tabs>
          <w:tab w:val="left" w:pos="820"/>
          <w:tab w:val="left" w:pos="821"/>
        </w:tabs>
        <w:ind w:hanging="721"/>
        <w:rPr>
          <w:rFonts w:asciiTheme="minorHAnsi" w:hAnsiTheme="minorHAnsi" w:cstheme="minorHAnsi"/>
        </w:rPr>
      </w:pPr>
      <w:r w:rsidRPr="00D0394D">
        <w:rPr>
          <w:rFonts w:asciiTheme="minorHAnsi" w:hAnsiTheme="minorHAnsi" w:cstheme="minorHAnsi"/>
          <w:color w:val="001F5F"/>
        </w:rPr>
        <w:t>Secretary</w:t>
      </w:r>
    </w:p>
    <w:p w14:paraId="3B3DB662" w14:textId="77777777" w:rsidR="00110D23" w:rsidRPr="00D0394D" w:rsidRDefault="00110D23">
      <w:pPr>
        <w:rPr>
          <w:rFonts w:asciiTheme="minorHAnsi" w:hAnsiTheme="minorHAnsi" w:cstheme="minorHAnsi"/>
          <w:sz w:val="18"/>
          <w:szCs w:val="18"/>
        </w:rPr>
        <w:sectPr w:rsidR="00110D23" w:rsidRPr="00D0394D">
          <w:pgSz w:w="11910" w:h="16840"/>
          <w:pgMar w:top="800" w:right="1320" w:bottom="280" w:left="1340" w:header="708" w:footer="708" w:gutter="0"/>
          <w:cols w:space="720"/>
        </w:sectPr>
      </w:pPr>
    </w:p>
    <w:p w14:paraId="498AAF75" w14:textId="77777777" w:rsidR="00110D23" w:rsidRPr="00D0394D" w:rsidRDefault="00146EF4" w:rsidP="001225C4">
      <w:pPr>
        <w:pStyle w:val="ListParagraph"/>
        <w:numPr>
          <w:ilvl w:val="1"/>
          <w:numId w:val="6"/>
        </w:numPr>
        <w:tabs>
          <w:tab w:val="left" w:pos="820"/>
          <w:tab w:val="left" w:pos="821"/>
        </w:tabs>
        <w:spacing w:before="37"/>
        <w:ind w:right="124"/>
        <w:rPr>
          <w:rFonts w:asciiTheme="minorHAnsi" w:hAnsiTheme="minorHAnsi" w:cstheme="minorHAnsi"/>
          <w:sz w:val="18"/>
          <w:szCs w:val="18"/>
        </w:rPr>
      </w:pPr>
      <w:r w:rsidRPr="00D0394D">
        <w:rPr>
          <w:rFonts w:asciiTheme="minorHAnsi" w:hAnsiTheme="minorHAnsi" w:cstheme="minorHAnsi"/>
          <w:color w:val="001F5F"/>
          <w:sz w:val="18"/>
          <w:szCs w:val="18"/>
        </w:rPr>
        <w:lastRenderedPageBreak/>
        <w:t>The Company Secretary shall act as Secretary to the Committee and attend all meetings. The Secretary to 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Committee should ensure that the Committee receives information and papers in a timely manner to enable full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proper consideration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issues.</w:t>
      </w:r>
    </w:p>
    <w:p w14:paraId="6879FDE2" w14:textId="77777777" w:rsidR="00110D23" w:rsidRPr="00D0394D" w:rsidRDefault="00110D23">
      <w:pPr>
        <w:pStyle w:val="BodyText"/>
        <w:spacing w:before="10"/>
        <w:rPr>
          <w:rFonts w:asciiTheme="minorHAnsi" w:hAnsiTheme="minorHAnsi" w:cstheme="minorHAnsi"/>
        </w:rPr>
      </w:pPr>
    </w:p>
    <w:p w14:paraId="2B0DB3E6" w14:textId="77777777" w:rsidR="00110D23" w:rsidRPr="00D0394D" w:rsidRDefault="00146EF4" w:rsidP="001225C4">
      <w:pPr>
        <w:pStyle w:val="Heading5"/>
        <w:numPr>
          <w:ilvl w:val="0"/>
          <w:numId w:val="6"/>
        </w:numPr>
        <w:tabs>
          <w:tab w:val="left" w:pos="820"/>
          <w:tab w:val="left" w:pos="821"/>
        </w:tabs>
        <w:ind w:hanging="721"/>
        <w:rPr>
          <w:rFonts w:asciiTheme="minorHAnsi" w:hAnsiTheme="minorHAnsi" w:cstheme="minorHAnsi"/>
        </w:rPr>
      </w:pPr>
      <w:r w:rsidRPr="00D0394D">
        <w:rPr>
          <w:rFonts w:asciiTheme="minorHAnsi" w:hAnsiTheme="minorHAnsi" w:cstheme="minorHAnsi"/>
          <w:color w:val="001F5F"/>
        </w:rPr>
        <w:t>Support</w:t>
      </w:r>
    </w:p>
    <w:p w14:paraId="47BB4E81" w14:textId="77777777" w:rsidR="00110D23" w:rsidRPr="00D0394D" w:rsidRDefault="00110D23">
      <w:pPr>
        <w:pStyle w:val="BodyText"/>
        <w:spacing w:before="2"/>
        <w:rPr>
          <w:rFonts w:asciiTheme="minorHAnsi" w:hAnsiTheme="minorHAnsi" w:cstheme="minorHAnsi"/>
          <w:b/>
        </w:rPr>
      </w:pPr>
    </w:p>
    <w:p w14:paraId="77BF7D6E" w14:textId="77777777" w:rsidR="00110D23" w:rsidRPr="00D0394D" w:rsidRDefault="00146EF4" w:rsidP="001225C4">
      <w:pPr>
        <w:pStyle w:val="ListParagraph"/>
        <w:numPr>
          <w:ilvl w:val="1"/>
          <w:numId w:val="6"/>
        </w:numPr>
        <w:tabs>
          <w:tab w:val="left" w:pos="820"/>
          <w:tab w:val="left" w:pos="821"/>
        </w:tabs>
        <w:spacing w:line="228" w:lineRule="auto"/>
        <w:ind w:right="116"/>
        <w:rPr>
          <w:rFonts w:asciiTheme="minorHAnsi" w:hAnsiTheme="minorHAnsi" w:cstheme="minorHAnsi"/>
          <w:sz w:val="18"/>
          <w:szCs w:val="18"/>
        </w:rPr>
      </w:pPr>
      <w:r w:rsidRPr="00D0394D">
        <w:rPr>
          <w:rFonts w:asciiTheme="minorHAnsi" w:hAnsiTheme="minorHAnsi" w:cstheme="minorHAnsi"/>
          <w:color w:val="001F5F"/>
          <w:sz w:val="18"/>
          <w:szCs w:val="18"/>
        </w:rPr>
        <w:t>The Committee will be supported by the Human Resources Director, who shall have independent access to 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Chairman</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Committee, as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well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by 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CFO</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when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needed.</w:t>
      </w:r>
    </w:p>
    <w:p w14:paraId="083BEB9C" w14:textId="77777777" w:rsidR="00110D23" w:rsidRPr="00D0394D" w:rsidRDefault="00110D23">
      <w:pPr>
        <w:pStyle w:val="BodyText"/>
        <w:spacing w:before="5"/>
        <w:rPr>
          <w:rFonts w:asciiTheme="minorHAnsi" w:hAnsiTheme="minorHAnsi" w:cstheme="minorHAnsi"/>
        </w:rPr>
      </w:pPr>
    </w:p>
    <w:p w14:paraId="7DCA82E1" w14:textId="77777777" w:rsidR="00110D23" w:rsidRPr="00D0394D" w:rsidRDefault="00146EF4" w:rsidP="001225C4">
      <w:pPr>
        <w:pStyle w:val="Heading5"/>
        <w:numPr>
          <w:ilvl w:val="0"/>
          <w:numId w:val="6"/>
        </w:numPr>
        <w:tabs>
          <w:tab w:val="left" w:pos="820"/>
          <w:tab w:val="left" w:pos="821"/>
        </w:tabs>
        <w:spacing w:before="1"/>
        <w:ind w:hanging="721"/>
        <w:rPr>
          <w:rFonts w:asciiTheme="minorHAnsi" w:hAnsiTheme="minorHAnsi" w:cstheme="minorHAnsi"/>
        </w:rPr>
      </w:pPr>
      <w:r w:rsidRPr="00D0394D">
        <w:rPr>
          <w:rFonts w:asciiTheme="minorHAnsi" w:hAnsiTheme="minorHAnsi" w:cstheme="minorHAnsi"/>
          <w:color w:val="001F5F"/>
        </w:rPr>
        <w:t>Minutes</w:t>
      </w:r>
      <w:r w:rsidRPr="00D0394D">
        <w:rPr>
          <w:rFonts w:asciiTheme="minorHAnsi" w:hAnsiTheme="minorHAnsi" w:cstheme="minorHAnsi"/>
          <w:color w:val="001F5F"/>
          <w:spacing w:val="-3"/>
        </w:rPr>
        <w:t xml:space="preserve"> </w:t>
      </w:r>
      <w:r w:rsidRPr="00D0394D">
        <w:rPr>
          <w:rFonts w:asciiTheme="minorHAnsi" w:hAnsiTheme="minorHAnsi" w:cstheme="minorHAnsi"/>
          <w:color w:val="001F5F"/>
        </w:rPr>
        <w:t>of</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meetings</w:t>
      </w:r>
    </w:p>
    <w:p w14:paraId="5D0BEF51" w14:textId="77777777" w:rsidR="00110D23" w:rsidRPr="00D0394D" w:rsidRDefault="00110D23">
      <w:pPr>
        <w:pStyle w:val="BodyText"/>
        <w:spacing w:before="7"/>
        <w:rPr>
          <w:rFonts w:asciiTheme="minorHAnsi" w:hAnsiTheme="minorHAnsi" w:cstheme="minorHAnsi"/>
          <w:b/>
        </w:rPr>
      </w:pPr>
    </w:p>
    <w:p w14:paraId="2DE8E0C0" w14:textId="77777777" w:rsidR="00110D23" w:rsidRPr="00D0394D" w:rsidRDefault="00146EF4" w:rsidP="001225C4">
      <w:pPr>
        <w:pStyle w:val="ListParagraph"/>
        <w:numPr>
          <w:ilvl w:val="1"/>
          <w:numId w:val="6"/>
        </w:numPr>
        <w:tabs>
          <w:tab w:val="left" w:pos="820"/>
          <w:tab w:val="left" w:pos="821"/>
        </w:tabs>
        <w:ind w:right="116"/>
        <w:rPr>
          <w:rFonts w:asciiTheme="minorHAnsi" w:hAnsiTheme="minorHAnsi" w:cstheme="minorHAnsi"/>
          <w:sz w:val="18"/>
          <w:szCs w:val="18"/>
        </w:rPr>
      </w:pPr>
      <w:r w:rsidRPr="00D0394D">
        <w:rPr>
          <w:rFonts w:asciiTheme="minorHAnsi" w:hAnsiTheme="minorHAnsi" w:cstheme="minorHAnsi"/>
          <w:color w:val="001F5F"/>
          <w:sz w:val="18"/>
          <w:szCs w:val="18"/>
        </w:rPr>
        <w:t>The Secretary shall prepare minutes of the proceedings and resolutions of all Committee meetings, including</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recording</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names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those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present 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in</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attendance.</w:t>
      </w:r>
    </w:p>
    <w:p w14:paraId="5A02F5EC" w14:textId="77777777" w:rsidR="00110D23" w:rsidRPr="00D0394D" w:rsidRDefault="00110D23">
      <w:pPr>
        <w:pStyle w:val="BodyText"/>
        <w:spacing w:before="9"/>
        <w:rPr>
          <w:rFonts w:asciiTheme="minorHAnsi" w:hAnsiTheme="minorHAnsi" w:cstheme="minorHAnsi"/>
        </w:rPr>
      </w:pPr>
    </w:p>
    <w:p w14:paraId="3EA14636" w14:textId="77777777" w:rsidR="00110D23" w:rsidRPr="00D0394D" w:rsidRDefault="00146EF4" w:rsidP="001225C4">
      <w:pPr>
        <w:pStyle w:val="ListParagraph"/>
        <w:numPr>
          <w:ilvl w:val="1"/>
          <w:numId w:val="6"/>
        </w:numPr>
        <w:tabs>
          <w:tab w:val="left" w:pos="820"/>
          <w:tab w:val="left" w:pos="821"/>
        </w:tabs>
        <w:ind w:right="118"/>
        <w:rPr>
          <w:rFonts w:asciiTheme="minorHAnsi" w:hAnsiTheme="minorHAnsi" w:cstheme="minorHAnsi"/>
          <w:sz w:val="18"/>
          <w:szCs w:val="18"/>
        </w:rPr>
      </w:pPr>
      <w:r w:rsidRPr="00D0394D">
        <w:rPr>
          <w:rFonts w:asciiTheme="minorHAnsi" w:hAnsiTheme="minorHAnsi" w:cstheme="minorHAnsi"/>
          <w:color w:val="001F5F"/>
          <w:sz w:val="18"/>
          <w:szCs w:val="18"/>
        </w:rPr>
        <w:t>Draft minutes of Committee meetings shall be circulated promptly to all members of the Committee. Once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approved,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minutes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should</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be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circulated</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all</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other</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members</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Board</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unless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in the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opinion</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Committee</w:t>
      </w:r>
      <w:r w:rsidRPr="00D0394D">
        <w:rPr>
          <w:rFonts w:asciiTheme="minorHAnsi" w:hAnsiTheme="minorHAnsi" w:cstheme="minorHAnsi"/>
          <w:color w:val="001F5F"/>
          <w:spacing w:val="-39"/>
          <w:sz w:val="18"/>
          <w:szCs w:val="18"/>
        </w:rPr>
        <w:t xml:space="preserve"> </w:t>
      </w:r>
      <w:r w:rsidRPr="00D0394D">
        <w:rPr>
          <w:rFonts w:asciiTheme="minorHAnsi" w:hAnsiTheme="minorHAnsi" w:cstheme="minorHAnsi"/>
          <w:color w:val="001F5F"/>
          <w:sz w:val="18"/>
          <w:szCs w:val="18"/>
        </w:rPr>
        <w:t>Chairman</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it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would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be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inappropriate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to do so.</w:t>
      </w:r>
    </w:p>
    <w:p w14:paraId="4C0F5989" w14:textId="77777777" w:rsidR="00110D23" w:rsidRPr="00D0394D" w:rsidRDefault="00110D23">
      <w:pPr>
        <w:pStyle w:val="BodyText"/>
        <w:spacing w:before="10"/>
        <w:rPr>
          <w:rFonts w:asciiTheme="minorHAnsi" w:hAnsiTheme="minorHAnsi" w:cstheme="minorHAnsi"/>
        </w:rPr>
      </w:pPr>
    </w:p>
    <w:p w14:paraId="03EAC765" w14:textId="77777777" w:rsidR="00110D23" w:rsidRPr="00D0394D" w:rsidRDefault="00146EF4" w:rsidP="001225C4">
      <w:pPr>
        <w:pStyle w:val="Heading5"/>
        <w:numPr>
          <w:ilvl w:val="0"/>
          <w:numId w:val="6"/>
        </w:numPr>
        <w:tabs>
          <w:tab w:val="left" w:pos="820"/>
          <w:tab w:val="left" w:pos="821"/>
        </w:tabs>
        <w:ind w:hanging="721"/>
        <w:rPr>
          <w:rFonts w:asciiTheme="minorHAnsi" w:hAnsiTheme="minorHAnsi" w:cstheme="minorHAnsi"/>
        </w:rPr>
      </w:pPr>
      <w:r w:rsidRPr="00D0394D">
        <w:rPr>
          <w:rFonts w:asciiTheme="minorHAnsi" w:hAnsiTheme="minorHAnsi" w:cstheme="minorHAnsi"/>
          <w:color w:val="001F5F"/>
        </w:rPr>
        <w:t>Disclosure:</w:t>
      </w:r>
    </w:p>
    <w:p w14:paraId="60F0335F" w14:textId="77777777" w:rsidR="00110D23" w:rsidRPr="00D0394D" w:rsidRDefault="00110D23">
      <w:pPr>
        <w:pStyle w:val="BodyText"/>
        <w:spacing w:before="10"/>
        <w:rPr>
          <w:rFonts w:asciiTheme="minorHAnsi" w:hAnsiTheme="minorHAnsi" w:cstheme="minorHAnsi"/>
          <w:b/>
        </w:rPr>
      </w:pPr>
    </w:p>
    <w:p w14:paraId="79EFC0DD" w14:textId="77777777" w:rsidR="00110D23" w:rsidRPr="00D0394D" w:rsidRDefault="00146EF4" w:rsidP="001225C4">
      <w:pPr>
        <w:pStyle w:val="ListParagraph"/>
        <w:numPr>
          <w:ilvl w:val="1"/>
          <w:numId w:val="6"/>
        </w:numPr>
        <w:tabs>
          <w:tab w:val="left" w:pos="820"/>
          <w:tab w:val="left" w:pos="821"/>
        </w:tabs>
        <w:ind w:hanging="721"/>
        <w:rPr>
          <w:rFonts w:asciiTheme="minorHAnsi" w:hAnsiTheme="minorHAnsi" w:cstheme="minorHAnsi"/>
          <w:sz w:val="18"/>
          <w:szCs w:val="18"/>
        </w:rPr>
      </w:pP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members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Committee will</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be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listed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in</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the Company’s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annual</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report.</w:t>
      </w:r>
    </w:p>
    <w:p w14:paraId="7DC6DA10" w14:textId="77777777" w:rsidR="00110D23" w:rsidRPr="00D0394D" w:rsidRDefault="00110D23">
      <w:pPr>
        <w:pStyle w:val="BodyText"/>
        <w:spacing w:before="9"/>
        <w:rPr>
          <w:rFonts w:asciiTheme="minorHAnsi" w:hAnsiTheme="minorHAnsi" w:cstheme="minorHAnsi"/>
        </w:rPr>
      </w:pPr>
    </w:p>
    <w:p w14:paraId="50A89AB6" w14:textId="77777777" w:rsidR="00110D23" w:rsidRPr="00D0394D" w:rsidRDefault="00146EF4" w:rsidP="001225C4">
      <w:pPr>
        <w:pStyle w:val="ListParagraph"/>
        <w:numPr>
          <w:ilvl w:val="1"/>
          <w:numId w:val="6"/>
        </w:numPr>
        <w:tabs>
          <w:tab w:val="left" w:pos="820"/>
          <w:tab w:val="left" w:pos="821"/>
        </w:tabs>
        <w:ind w:hanging="721"/>
        <w:rPr>
          <w:rFonts w:asciiTheme="minorHAnsi" w:hAnsiTheme="minorHAnsi" w:cstheme="minorHAnsi"/>
          <w:sz w:val="18"/>
          <w:szCs w:val="18"/>
        </w:rPr>
      </w:pPr>
      <w:r w:rsidRPr="00D0394D">
        <w:rPr>
          <w:rFonts w:asciiTheme="minorHAnsi" w:hAnsiTheme="minorHAnsi" w:cstheme="minorHAnsi"/>
          <w:color w:val="001F5F"/>
          <w:sz w:val="18"/>
          <w:szCs w:val="18"/>
        </w:rPr>
        <w:t>A</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summary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remuneration practices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will</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be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included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in</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the Company’s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Annual</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Report.</w:t>
      </w:r>
    </w:p>
    <w:p w14:paraId="6F441E8B" w14:textId="77777777" w:rsidR="00110D23" w:rsidRPr="00D0394D" w:rsidRDefault="00110D23">
      <w:pPr>
        <w:pStyle w:val="BodyText"/>
        <w:spacing w:before="10"/>
        <w:rPr>
          <w:rFonts w:asciiTheme="minorHAnsi" w:hAnsiTheme="minorHAnsi" w:cstheme="minorHAnsi"/>
        </w:rPr>
      </w:pPr>
    </w:p>
    <w:p w14:paraId="23549FF3" w14:textId="77777777" w:rsidR="00110D23" w:rsidRPr="00D0394D" w:rsidRDefault="00146EF4" w:rsidP="001225C4">
      <w:pPr>
        <w:pStyle w:val="Heading5"/>
        <w:numPr>
          <w:ilvl w:val="0"/>
          <w:numId w:val="6"/>
        </w:numPr>
        <w:tabs>
          <w:tab w:val="left" w:pos="820"/>
          <w:tab w:val="left" w:pos="821"/>
        </w:tabs>
        <w:ind w:hanging="721"/>
        <w:rPr>
          <w:rFonts w:asciiTheme="minorHAnsi" w:hAnsiTheme="minorHAnsi" w:cstheme="minorHAnsi"/>
        </w:rPr>
      </w:pPr>
      <w:r w:rsidRPr="00D0394D">
        <w:rPr>
          <w:rFonts w:asciiTheme="minorHAnsi" w:hAnsiTheme="minorHAnsi" w:cstheme="minorHAnsi"/>
          <w:color w:val="001F5F"/>
        </w:rPr>
        <w:t>Responsibilities</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of</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the</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Committee</w:t>
      </w:r>
    </w:p>
    <w:p w14:paraId="00890506" w14:textId="77777777" w:rsidR="00110D23" w:rsidRPr="00D0394D" w:rsidRDefault="00110D23">
      <w:pPr>
        <w:pStyle w:val="BodyText"/>
        <w:spacing w:before="7"/>
        <w:rPr>
          <w:rFonts w:asciiTheme="minorHAnsi" w:hAnsiTheme="minorHAnsi" w:cstheme="minorHAnsi"/>
          <w:b/>
        </w:rPr>
      </w:pPr>
    </w:p>
    <w:p w14:paraId="23925F32" w14:textId="77777777" w:rsidR="00110D23" w:rsidRPr="00D0394D" w:rsidRDefault="00146EF4" w:rsidP="001225C4">
      <w:pPr>
        <w:pStyle w:val="ListParagraph"/>
        <w:numPr>
          <w:ilvl w:val="1"/>
          <w:numId w:val="6"/>
        </w:numPr>
        <w:tabs>
          <w:tab w:val="left" w:pos="820"/>
          <w:tab w:val="left" w:pos="821"/>
        </w:tabs>
        <w:spacing w:before="1"/>
        <w:ind w:hanging="721"/>
        <w:rPr>
          <w:rFonts w:asciiTheme="minorHAnsi" w:hAnsiTheme="minorHAnsi" w:cstheme="minorHAnsi"/>
          <w:sz w:val="18"/>
          <w:szCs w:val="18"/>
        </w:rPr>
      </w:pPr>
      <w:r w:rsidRPr="00D0394D">
        <w:rPr>
          <w:rFonts w:asciiTheme="minorHAnsi" w:hAnsiTheme="minorHAnsi" w:cstheme="minorHAnsi"/>
          <w:color w:val="001F5F"/>
          <w:sz w:val="18"/>
          <w:szCs w:val="18"/>
        </w:rPr>
        <w:t>Nominations:</w:t>
      </w:r>
    </w:p>
    <w:p w14:paraId="415AB47E" w14:textId="77777777" w:rsidR="00110D23" w:rsidRPr="00D0394D" w:rsidRDefault="00110D23">
      <w:pPr>
        <w:pStyle w:val="BodyText"/>
        <w:spacing w:before="10"/>
        <w:rPr>
          <w:rFonts w:asciiTheme="minorHAnsi" w:hAnsiTheme="minorHAnsi" w:cstheme="minorHAnsi"/>
        </w:rPr>
      </w:pPr>
    </w:p>
    <w:p w14:paraId="4FCB1502" w14:textId="77777777" w:rsidR="00110D23" w:rsidRPr="00D0394D" w:rsidRDefault="00146EF4" w:rsidP="001225C4">
      <w:pPr>
        <w:pStyle w:val="ListParagraph"/>
        <w:numPr>
          <w:ilvl w:val="2"/>
          <w:numId w:val="6"/>
        </w:numPr>
        <w:tabs>
          <w:tab w:val="left" w:pos="820"/>
          <w:tab w:val="left" w:pos="821"/>
        </w:tabs>
        <w:ind w:hanging="721"/>
        <w:rPr>
          <w:rFonts w:asciiTheme="minorHAnsi" w:hAnsiTheme="minorHAnsi" w:cstheme="minorHAnsi"/>
          <w:sz w:val="18"/>
          <w:szCs w:val="18"/>
        </w:rPr>
      </w:pPr>
      <w:bookmarkStart w:id="12" w:name="_bookmark11"/>
      <w:bookmarkEnd w:id="12"/>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Committee</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shall:</w:t>
      </w:r>
    </w:p>
    <w:p w14:paraId="3CF1DDF8" w14:textId="77777777" w:rsidR="00110D23" w:rsidRPr="00D0394D" w:rsidRDefault="00110D23">
      <w:pPr>
        <w:pStyle w:val="BodyText"/>
        <w:spacing w:before="7"/>
        <w:rPr>
          <w:rFonts w:asciiTheme="minorHAnsi" w:hAnsiTheme="minorHAnsi" w:cstheme="minorHAnsi"/>
        </w:rPr>
      </w:pPr>
    </w:p>
    <w:p w14:paraId="25DD50AE" w14:textId="77777777" w:rsidR="00110D23" w:rsidRPr="00D0394D" w:rsidRDefault="00146EF4" w:rsidP="001225C4">
      <w:pPr>
        <w:pStyle w:val="ListParagraph"/>
        <w:numPr>
          <w:ilvl w:val="3"/>
          <w:numId w:val="6"/>
        </w:numPr>
        <w:tabs>
          <w:tab w:val="left" w:pos="1377"/>
          <w:tab w:val="left" w:pos="1378"/>
        </w:tabs>
        <w:spacing w:before="1"/>
        <w:ind w:right="118"/>
        <w:jc w:val="both"/>
        <w:rPr>
          <w:rFonts w:asciiTheme="minorHAnsi" w:hAnsiTheme="minorHAnsi" w:cstheme="minorHAnsi"/>
          <w:sz w:val="18"/>
          <w:szCs w:val="18"/>
        </w:rPr>
      </w:pPr>
      <w:r w:rsidRPr="00D0394D">
        <w:rPr>
          <w:rFonts w:asciiTheme="minorHAnsi" w:hAnsiTheme="minorHAnsi" w:cstheme="minorHAnsi"/>
          <w:color w:val="001F5F"/>
          <w:sz w:val="18"/>
          <w:szCs w:val="18"/>
        </w:rPr>
        <w:t>regularly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review</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structure,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size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composition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(including</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skills,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knowledge,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independence,</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pacing w:val="-1"/>
          <w:sz w:val="18"/>
          <w:szCs w:val="18"/>
        </w:rPr>
        <w:t>experience</w:t>
      </w:r>
      <w:r w:rsidRPr="00D0394D">
        <w:rPr>
          <w:rFonts w:asciiTheme="minorHAnsi" w:hAnsiTheme="minorHAnsi" w:cstheme="minorHAnsi"/>
          <w:color w:val="001F5F"/>
          <w:spacing w:val="-11"/>
          <w:sz w:val="18"/>
          <w:szCs w:val="18"/>
        </w:rPr>
        <w:t xml:space="preserve"> </w:t>
      </w:r>
      <w:r w:rsidRPr="00D0394D">
        <w:rPr>
          <w:rFonts w:asciiTheme="minorHAnsi" w:hAnsiTheme="minorHAnsi" w:cstheme="minorHAnsi"/>
          <w:color w:val="001F5F"/>
          <w:spacing w:val="-1"/>
          <w:sz w:val="18"/>
          <w:szCs w:val="18"/>
        </w:rPr>
        <w:t>and</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pacing w:val="-1"/>
          <w:sz w:val="18"/>
          <w:szCs w:val="18"/>
        </w:rPr>
        <w:t>diversity)</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1"/>
          <w:sz w:val="18"/>
          <w:szCs w:val="18"/>
        </w:rPr>
        <w:t xml:space="preserve"> </w:t>
      </w:r>
      <w:r w:rsidRPr="00D0394D">
        <w:rPr>
          <w:rFonts w:asciiTheme="minorHAnsi" w:hAnsiTheme="minorHAnsi" w:cstheme="minorHAnsi"/>
          <w:color w:val="001F5F"/>
          <w:sz w:val="18"/>
          <w:szCs w:val="18"/>
        </w:rPr>
        <w:t>Board</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(with</w:t>
      </w:r>
      <w:r w:rsidRPr="00D0394D">
        <w:rPr>
          <w:rFonts w:asciiTheme="minorHAnsi" w:hAnsiTheme="minorHAnsi" w:cstheme="minorHAnsi"/>
          <w:color w:val="001F5F"/>
          <w:spacing w:val="-11"/>
          <w:sz w:val="18"/>
          <w:szCs w:val="18"/>
        </w:rPr>
        <w:t xml:space="preserve"> </w:t>
      </w:r>
      <w:r w:rsidRPr="00D0394D">
        <w:rPr>
          <w:rFonts w:asciiTheme="minorHAnsi" w:hAnsiTheme="minorHAnsi" w:cstheme="minorHAnsi"/>
          <w:color w:val="001F5F"/>
          <w:sz w:val="18"/>
          <w:szCs w:val="18"/>
        </w:rPr>
        <w:t>particular</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regard</w:t>
      </w:r>
      <w:r w:rsidRPr="00D0394D">
        <w:rPr>
          <w:rFonts w:asciiTheme="minorHAnsi" w:hAnsiTheme="minorHAnsi" w:cstheme="minorHAnsi"/>
          <w:color w:val="001F5F"/>
          <w:spacing w:val="-11"/>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balance</w:t>
      </w:r>
      <w:r w:rsidRPr="00D0394D">
        <w:rPr>
          <w:rFonts w:asciiTheme="minorHAnsi" w:hAnsiTheme="minorHAnsi" w:cstheme="minorHAnsi"/>
          <w:color w:val="001F5F"/>
          <w:spacing w:val="-11"/>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executive</w:t>
      </w:r>
      <w:r w:rsidRPr="00D0394D">
        <w:rPr>
          <w:rFonts w:asciiTheme="minorHAnsi" w:hAnsiTheme="minorHAnsi" w:cstheme="minorHAnsi"/>
          <w:color w:val="001F5F"/>
          <w:spacing w:val="-11"/>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1"/>
          <w:sz w:val="18"/>
          <w:szCs w:val="18"/>
        </w:rPr>
        <w:t xml:space="preserve"> </w:t>
      </w:r>
      <w:r w:rsidRPr="00D0394D">
        <w:rPr>
          <w:rFonts w:asciiTheme="minorHAnsi" w:hAnsiTheme="minorHAnsi" w:cstheme="minorHAnsi"/>
          <w:color w:val="001F5F"/>
          <w:sz w:val="18"/>
          <w:szCs w:val="18"/>
        </w:rPr>
        <w:t>non-executive</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directors, including independent non-executive directors) and make recommendations to the Board with</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regard</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to any changes;</w:t>
      </w:r>
    </w:p>
    <w:p w14:paraId="366CF808" w14:textId="77777777" w:rsidR="00110D23" w:rsidRPr="00D0394D" w:rsidRDefault="00110D23">
      <w:pPr>
        <w:pStyle w:val="BodyText"/>
        <w:spacing w:before="8"/>
        <w:rPr>
          <w:rFonts w:asciiTheme="minorHAnsi" w:hAnsiTheme="minorHAnsi" w:cstheme="minorHAnsi"/>
        </w:rPr>
      </w:pPr>
    </w:p>
    <w:p w14:paraId="0D741610" w14:textId="77777777" w:rsidR="00110D23" w:rsidRPr="00D0394D" w:rsidRDefault="00146EF4" w:rsidP="001225C4">
      <w:pPr>
        <w:pStyle w:val="ListParagraph"/>
        <w:numPr>
          <w:ilvl w:val="3"/>
          <w:numId w:val="6"/>
        </w:numPr>
        <w:tabs>
          <w:tab w:val="left" w:pos="1377"/>
          <w:tab w:val="left" w:pos="1378"/>
        </w:tabs>
        <w:ind w:right="118" w:hanging="684"/>
        <w:jc w:val="both"/>
        <w:rPr>
          <w:rFonts w:asciiTheme="minorHAnsi" w:hAnsiTheme="minorHAnsi" w:cstheme="minorHAnsi"/>
          <w:sz w:val="18"/>
          <w:szCs w:val="18"/>
        </w:rPr>
      </w:pPr>
      <w:r w:rsidRPr="00D0394D">
        <w:rPr>
          <w:rFonts w:asciiTheme="minorHAnsi" w:hAnsiTheme="minorHAnsi" w:cstheme="minorHAnsi"/>
          <w:color w:val="001F5F"/>
          <w:sz w:val="18"/>
          <w:szCs w:val="18"/>
        </w:rPr>
        <w:t>give</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full</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consideration</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succession</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planning</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for</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directors</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other</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senior</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executives,</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taking</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into</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account</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the challenges and opportunities facing the Company, and the skills and expertise needed on the Board in</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future;</w:t>
      </w:r>
    </w:p>
    <w:p w14:paraId="397F1E68" w14:textId="77777777" w:rsidR="00110D23" w:rsidRPr="00D0394D" w:rsidRDefault="00110D23">
      <w:pPr>
        <w:pStyle w:val="BodyText"/>
        <w:spacing w:before="10"/>
        <w:rPr>
          <w:rFonts w:asciiTheme="minorHAnsi" w:hAnsiTheme="minorHAnsi" w:cstheme="minorHAnsi"/>
        </w:rPr>
      </w:pPr>
    </w:p>
    <w:p w14:paraId="5CBE5744" w14:textId="77777777" w:rsidR="00110D23" w:rsidRPr="00D0394D" w:rsidRDefault="00146EF4" w:rsidP="001225C4">
      <w:pPr>
        <w:pStyle w:val="ListParagraph"/>
        <w:numPr>
          <w:ilvl w:val="3"/>
          <w:numId w:val="6"/>
        </w:numPr>
        <w:tabs>
          <w:tab w:val="left" w:pos="1377"/>
          <w:tab w:val="left" w:pos="1378"/>
        </w:tabs>
        <w:ind w:right="125" w:hanging="728"/>
        <w:jc w:val="both"/>
        <w:rPr>
          <w:rFonts w:asciiTheme="minorHAnsi" w:hAnsiTheme="minorHAnsi" w:cstheme="minorHAnsi"/>
          <w:sz w:val="18"/>
          <w:szCs w:val="18"/>
        </w:rPr>
      </w:pPr>
      <w:r w:rsidRPr="00D0394D">
        <w:rPr>
          <w:rFonts w:asciiTheme="minorHAnsi" w:hAnsiTheme="minorHAnsi" w:cstheme="minorHAnsi"/>
          <w:color w:val="001F5F"/>
          <w:sz w:val="18"/>
          <w:szCs w:val="18"/>
        </w:rPr>
        <w:t>satisfy itself that plans are in place for orderly succession for appointments to the Board and senior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management;</w:t>
      </w:r>
    </w:p>
    <w:p w14:paraId="0D26C398" w14:textId="77777777" w:rsidR="00110D23" w:rsidRPr="00D0394D" w:rsidRDefault="00110D23">
      <w:pPr>
        <w:pStyle w:val="BodyText"/>
        <w:spacing w:before="9"/>
        <w:rPr>
          <w:rFonts w:asciiTheme="minorHAnsi" w:hAnsiTheme="minorHAnsi" w:cstheme="minorHAnsi"/>
        </w:rPr>
      </w:pPr>
    </w:p>
    <w:p w14:paraId="232A434F" w14:textId="77777777" w:rsidR="00110D23" w:rsidRPr="00D0394D" w:rsidRDefault="00146EF4" w:rsidP="001225C4">
      <w:pPr>
        <w:pStyle w:val="ListParagraph"/>
        <w:numPr>
          <w:ilvl w:val="3"/>
          <w:numId w:val="6"/>
        </w:numPr>
        <w:tabs>
          <w:tab w:val="left" w:pos="1377"/>
          <w:tab w:val="left" w:pos="1378"/>
        </w:tabs>
        <w:ind w:right="118" w:hanging="725"/>
        <w:jc w:val="both"/>
        <w:rPr>
          <w:rFonts w:asciiTheme="minorHAnsi" w:hAnsiTheme="minorHAnsi" w:cstheme="minorHAnsi"/>
          <w:sz w:val="18"/>
          <w:szCs w:val="18"/>
        </w:rPr>
      </w:pPr>
      <w:r w:rsidRPr="00D0394D">
        <w:rPr>
          <w:rFonts w:asciiTheme="minorHAnsi" w:hAnsiTheme="minorHAnsi" w:cstheme="minorHAnsi"/>
          <w:color w:val="001F5F"/>
          <w:sz w:val="18"/>
          <w:szCs w:val="18"/>
        </w:rPr>
        <w:t>assist the Chairman of the Board with the implementation of an annual evaluation process to assess 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overall</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individual</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performance</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Board</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its</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committees,</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including</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consideration</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balance</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of skills, knowledge, independence, experience and diversity, how the Board works together as a unit and</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other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factors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relevant to the Board’s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effectiveness;</w:t>
      </w:r>
    </w:p>
    <w:p w14:paraId="2765042B" w14:textId="77777777" w:rsidR="00110D23" w:rsidRPr="00D0394D" w:rsidRDefault="00110D23">
      <w:pPr>
        <w:pStyle w:val="BodyText"/>
        <w:spacing w:before="9"/>
        <w:rPr>
          <w:rFonts w:asciiTheme="minorHAnsi" w:hAnsiTheme="minorHAnsi" w:cstheme="minorHAnsi"/>
        </w:rPr>
      </w:pPr>
    </w:p>
    <w:p w14:paraId="695DB09F" w14:textId="77777777" w:rsidR="00110D23" w:rsidRPr="00D0394D" w:rsidRDefault="00146EF4" w:rsidP="001225C4">
      <w:pPr>
        <w:pStyle w:val="ListParagraph"/>
        <w:numPr>
          <w:ilvl w:val="3"/>
          <w:numId w:val="6"/>
        </w:numPr>
        <w:tabs>
          <w:tab w:val="left" w:pos="1377"/>
          <w:tab w:val="left" w:pos="1378"/>
        </w:tabs>
        <w:ind w:right="123" w:hanging="684"/>
        <w:jc w:val="both"/>
        <w:rPr>
          <w:rFonts w:asciiTheme="minorHAnsi" w:hAnsiTheme="minorHAnsi" w:cstheme="minorHAnsi"/>
          <w:sz w:val="18"/>
          <w:szCs w:val="18"/>
        </w:rPr>
      </w:pPr>
      <w:r w:rsidRPr="00D0394D">
        <w:rPr>
          <w:rFonts w:asciiTheme="minorHAnsi" w:hAnsiTheme="minorHAnsi" w:cstheme="minorHAnsi"/>
          <w:color w:val="001F5F"/>
          <w:sz w:val="18"/>
          <w:szCs w:val="18"/>
        </w:rPr>
        <w:t>review the results of the annual evaluation process that relate to the composition of the Board and its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committees;</w:t>
      </w:r>
    </w:p>
    <w:p w14:paraId="4A4DBD25" w14:textId="77777777" w:rsidR="00110D23" w:rsidRPr="00D0394D" w:rsidRDefault="00110D23">
      <w:pPr>
        <w:pStyle w:val="BodyText"/>
        <w:spacing w:before="9"/>
        <w:rPr>
          <w:rFonts w:asciiTheme="minorHAnsi" w:hAnsiTheme="minorHAnsi" w:cstheme="minorHAnsi"/>
        </w:rPr>
      </w:pPr>
    </w:p>
    <w:p w14:paraId="235E182C" w14:textId="77777777" w:rsidR="00110D23" w:rsidRPr="00D0394D" w:rsidRDefault="00146EF4" w:rsidP="001225C4">
      <w:pPr>
        <w:pStyle w:val="ListParagraph"/>
        <w:numPr>
          <w:ilvl w:val="3"/>
          <w:numId w:val="6"/>
        </w:numPr>
        <w:tabs>
          <w:tab w:val="left" w:pos="1377"/>
          <w:tab w:val="left" w:pos="1378"/>
        </w:tabs>
        <w:ind w:right="117" w:hanging="725"/>
        <w:jc w:val="both"/>
        <w:rPr>
          <w:rFonts w:asciiTheme="minorHAnsi" w:hAnsiTheme="minorHAnsi" w:cstheme="minorHAnsi"/>
          <w:sz w:val="18"/>
          <w:szCs w:val="18"/>
        </w:rPr>
      </w:pPr>
      <w:r w:rsidRPr="00D0394D">
        <w:rPr>
          <w:rFonts w:asciiTheme="minorHAnsi" w:hAnsiTheme="minorHAnsi" w:cstheme="minorHAnsi"/>
          <w:color w:val="001F5F"/>
          <w:sz w:val="18"/>
          <w:szCs w:val="18"/>
        </w:rPr>
        <w:t>be responsible for identifying and nominating, for the approval of the Board, candidates to fill board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vacancies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when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they arise;</w:t>
      </w:r>
    </w:p>
    <w:p w14:paraId="6BD220C1" w14:textId="77777777" w:rsidR="00110D23" w:rsidRPr="00D0394D" w:rsidRDefault="00110D23">
      <w:pPr>
        <w:pStyle w:val="BodyText"/>
        <w:spacing w:before="11"/>
        <w:rPr>
          <w:rFonts w:asciiTheme="minorHAnsi" w:hAnsiTheme="minorHAnsi" w:cstheme="minorHAnsi"/>
        </w:rPr>
      </w:pPr>
    </w:p>
    <w:p w14:paraId="773F84F8" w14:textId="77777777" w:rsidR="00110D23" w:rsidRPr="00D0394D" w:rsidRDefault="00146EF4" w:rsidP="001225C4">
      <w:pPr>
        <w:pStyle w:val="ListParagraph"/>
        <w:numPr>
          <w:ilvl w:val="3"/>
          <w:numId w:val="6"/>
        </w:numPr>
        <w:tabs>
          <w:tab w:val="left" w:pos="1377"/>
          <w:tab w:val="left" w:pos="1378"/>
        </w:tabs>
        <w:ind w:right="114" w:hanging="766"/>
        <w:jc w:val="both"/>
        <w:rPr>
          <w:rFonts w:asciiTheme="minorHAnsi" w:hAnsiTheme="minorHAnsi" w:cstheme="minorHAnsi"/>
          <w:sz w:val="18"/>
          <w:szCs w:val="18"/>
        </w:rPr>
      </w:pPr>
      <w:r w:rsidRPr="00D0394D">
        <w:rPr>
          <w:rFonts w:asciiTheme="minorHAnsi" w:hAnsiTheme="minorHAnsi" w:cstheme="minorHAnsi"/>
          <w:color w:val="001F5F"/>
          <w:spacing w:val="-1"/>
          <w:sz w:val="18"/>
          <w:szCs w:val="18"/>
        </w:rPr>
        <w:t>as</w:t>
      </w:r>
      <w:r w:rsidRPr="00D0394D">
        <w:rPr>
          <w:rFonts w:asciiTheme="minorHAnsi" w:hAnsiTheme="minorHAnsi" w:cstheme="minorHAnsi"/>
          <w:color w:val="001F5F"/>
          <w:spacing w:val="-11"/>
          <w:sz w:val="18"/>
          <w:szCs w:val="18"/>
        </w:rPr>
        <w:t xml:space="preserve"> </w:t>
      </w:r>
      <w:r w:rsidRPr="00D0394D">
        <w:rPr>
          <w:rFonts w:asciiTheme="minorHAnsi" w:hAnsiTheme="minorHAnsi" w:cstheme="minorHAnsi"/>
          <w:color w:val="001F5F"/>
          <w:spacing w:val="-1"/>
          <w:sz w:val="18"/>
          <w:szCs w:val="18"/>
        </w:rPr>
        <w:t>part</w:t>
      </w:r>
      <w:r w:rsidRPr="00D0394D">
        <w:rPr>
          <w:rFonts w:asciiTheme="minorHAnsi" w:hAnsiTheme="minorHAnsi" w:cstheme="minorHAnsi"/>
          <w:color w:val="001F5F"/>
          <w:spacing w:val="-11"/>
          <w:sz w:val="18"/>
          <w:szCs w:val="18"/>
        </w:rPr>
        <w:t xml:space="preserve"> </w:t>
      </w:r>
      <w:r w:rsidRPr="00D0394D">
        <w:rPr>
          <w:rFonts w:asciiTheme="minorHAnsi" w:hAnsiTheme="minorHAnsi" w:cstheme="minorHAnsi"/>
          <w:color w:val="001F5F"/>
          <w:spacing w:val="-1"/>
          <w:sz w:val="18"/>
          <w:szCs w:val="18"/>
        </w:rPr>
        <w:t>of</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pacing w:val="-1"/>
          <w:sz w:val="18"/>
          <w:szCs w:val="18"/>
        </w:rPr>
        <w:t>the</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pacing w:val="-1"/>
          <w:sz w:val="18"/>
          <w:szCs w:val="18"/>
        </w:rPr>
        <w:t>process</w:t>
      </w:r>
      <w:r w:rsidRPr="00D0394D">
        <w:rPr>
          <w:rFonts w:asciiTheme="minorHAnsi" w:hAnsiTheme="minorHAnsi" w:cstheme="minorHAnsi"/>
          <w:color w:val="001F5F"/>
          <w:spacing w:val="-11"/>
          <w:sz w:val="18"/>
          <w:szCs w:val="18"/>
        </w:rPr>
        <w:t xml:space="preserve"> </w:t>
      </w:r>
      <w:r w:rsidRPr="00D0394D">
        <w:rPr>
          <w:rFonts w:asciiTheme="minorHAnsi" w:hAnsiTheme="minorHAnsi" w:cstheme="minorHAnsi"/>
          <w:color w:val="001F5F"/>
          <w:spacing w:val="-1"/>
          <w:sz w:val="18"/>
          <w:szCs w:val="18"/>
        </w:rPr>
        <w:t>for</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nominating</w:t>
      </w:r>
      <w:r w:rsidRPr="00D0394D">
        <w:rPr>
          <w:rFonts w:asciiTheme="minorHAnsi" w:hAnsiTheme="minorHAnsi" w:cstheme="minorHAnsi"/>
          <w:color w:val="001F5F"/>
          <w:spacing w:val="-11"/>
          <w:sz w:val="18"/>
          <w:szCs w:val="18"/>
        </w:rPr>
        <w:t xml:space="preserve"> </w:t>
      </w:r>
      <w:r w:rsidRPr="00D0394D">
        <w:rPr>
          <w:rFonts w:asciiTheme="minorHAnsi" w:hAnsiTheme="minorHAnsi" w:cstheme="minorHAnsi"/>
          <w:color w:val="001F5F"/>
          <w:sz w:val="18"/>
          <w:szCs w:val="18"/>
        </w:rPr>
        <w:t>candidates</w:t>
      </w:r>
      <w:r w:rsidRPr="00D0394D">
        <w:rPr>
          <w:rFonts w:asciiTheme="minorHAnsi" w:hAnsiTheme="minorHAnsi" w:cstheme="minorHAnsi"/>
          <w:color w:val="001F5F"/>
          <w:spacing w:val="-11"/>
          <w:sz w:val="18"/>
          <w:szCs w:val="18"/>
        </w:rPr>
        <w:t xml:space="preserve"> </w:t>
      </w:r>
      <w:r w:rsidRPr="00D0394D">
        <w:rPr>
          <w:rFonts w:asciiTheme="minorHAnsi" w:hAnsiTheme="minorHAnsi" w:cstheme="minorHAnsi"/>
          <w:color w:val="001F5F"/>
          <w:sz w:val="18"/>
          <w:szCs w:val="18"/>
        </w:rPr>
        <w:t>for</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appointment,</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obtain</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details</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1"/>
          <w:sz w:val="18"/>
          <w:szCs w:val="18"/>
        </w:rPr>
        <w:t xml:space="preserve"> </w:t>
      </w:r>
      <w:r w:rsidRPr="00D0394D">
        <w:rPr>
          <w:rFonts w:asciiTheme="minorHAnsi" w:hAnsiTheme="minorHAnsi" w:cstheme="minorHAnsi"/>
          <w:color w:val="001F5F"/>
          <w:sz w:val="18"/>
          <w:szCs w:val="18"/>
        </w:rPr>
        <w:t>review</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any</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interests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 candidate may have which conflict or may conflict with the interests of the Company. The proposed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pacing w:val="-1"/>
          <w:sz w:val="18"/>
          <w:szCs w:val="18"/>
        </w:rPr>
        <w:t>appointee</w:t>
      </w:r>
      <w:r w:rsidRPr="00D0394D">
        <w:rPr>
          <w:rFonts w:asciiTheme="minorHAnsi" w:hAnsiTheme="minorHAnsi" w:cstheme="minorHAnsi"/>
          <w:color w:val="001F5F"/>
          <w:spacing w:val="-11"/>
          <w:sz w:val="18"/>
          <w:szCs w:val="18"/>
        </w:rPr>
        <w:t xml:space="preserve"> </w:t>
      </w:r>
      <w:r w:rsidRPr="00D0394D">
        <w:rPr>
          <w:rFonts w:asciiTheme="minorHAnsi" w:hAnsiTheme="minorHAnsi" w:cstheme="minorHAnsi"/>
          <w:color w:val="001F5F"/>
          <w:spacing w:val="-1"/>
          <w:sz w:val="18"/>
          <w:szCs w:val="18"/>
        </w:rPr>
        <w:t>should</w:t>
      </w:r>
      <w:r w:rsidRPr="00D0394D">
        <w:rPr>
          <w:rFonts w:asciiTheme="minorHAnsi" w:hAnsiTheme="minorHAnsi" w:cstheme="minorHAnsi"/>
          <w:color w:val="001F5F"/>
          <w:spacing w:val="-11"/>
          <w:sz w:val="18"/>
          <w:szCs w:val="18"/>
        </w:rPr>
        <w:t xml:space="preserve"> </w:t>
      </w:r>
      <w:r w:rsidRPr="00D0394D">
        <w:rPr>
          <w:rFonts w:asciiTheme="minorHAnsi" w:hAnsiTheme="minorHAnsi" w:cstheme="minorHAnsi"/>
          <w:color w:val="001F5F"/>
          <w:spacing w:val="-1"/>
          <w:sz w:val="18"/>
          <w:szCs w:val="18"/>
        </w:rPr>
        <w:t>be</w:t>
      </w:r>
      <w:r w:rsidRPr="00D0394D">
        <w:rPr>
          <w:rFonts w:asciiTheme="minorHAnsi" w:hAnsiTheme="minorHAnsi" w:cstheme="minorHAnsi"/>
          <w:color w:val="001F5F"/>
          <w:spacing w:val="-11"/>
          <w:sz w:val="18"/>
          <w:szCs w:val="18"/>
        </w:rPr>
        <w:t xml:space="preserve"> </w:t>
      </w:r>
      <w:r w:rsidRPr="00D0394D">
        <w:rPr>
          <w:rFonts w:asciiTheme="minorHAnsi" w:hAnsiTheme="minorHAnsi" w:cstheme="minorHAnsi"/>
          <w:color w:val="001F5F"/>
          <w:spacing w:val="-1"/>
          <w:sz w:val="18"/>
          <w:szCs w:val="18"/>
        </w:rPr>
        <w:t>required</w:t>
      </w:r>
      <w:r w:rsidRPr="00D0394D">
        <w:rPr>
          <w:rFonts w:asciiTheme="minorHAnsi" w:hAnsiTheme="minorHAnsi" w:cstheme="minorHAnsi"/>
          <w:color w:val="001F5F"/>
          <w:spacing w:val="-11"/>
          <w:sz w:val="18"/>
          <w:szCs w:val="18"/>
        </w:rPr>
        <w:t xml:space="preserve"> </w:t>
      </w:r>
      <w:r w:rsidRPr="00D0394D">
        <w:rPr>
          <w:rFonts w:asciiTheme="minorHAnsi" w:hAnsiTheme="minorHAnsi" w:cstheme="minorHAnsi"/>
          <w:color w:val="001F5F"/>
          <w:spacing w:val="-1"/>
          <w:sz w:val="18"/>
          <w:szCs w:val="18"/>
        </w:rPr>
        <w:t>to</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pacing w:val="-1"/>
          <w:sz w:val="18"/>
          <w:szCs w:val="18"/>
        </w:rPr>
        <w:t>disclose</w:t>
      </w:r>
      <w:r w:rsidRPr="00D0394D">
        <w:rPr>
          <w:rFonts w:asciiTheme="minorHAnsi" w:hAnsiTheme="minorHAnsi" w:cstheme="minorHAnsi"/>
          <w:color w:val="001F5F"/>
          <w:spacing w:val="-11"/>
          <w:sz w:val="18"/>
          <w:szCs w:val="18"/>
        </w:rPr>
        <w:t xml:space="preserve"> </w:t>
      </w:r>
      <w:r w:rsidRPr="00D0394D">
        <w:rPr>
          <w:rFonts w:asciiTheme="minorHAnsi" w:hAnsiTheme="minorHAnsi" w:cstheme="minorHAnsi"/>
          <w:color w:val="001F5F"/>
          <w:sz w:val="18"/>
          <w:szCs w:val="18"/>
        </w:rPr>
        <w:t>any</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other</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business</w:t>
      </w:r>
      <w:r w:rsidRPr="00D0394D">
        <w:rPr>
          <w:rFonts w:asciiTheme="minorHAnsi" w:hAnsiTheme="minorHAnsi" w:cstheme="minorHAnsi"/>
          <w:color w:val="001F5F"/>
          <w:spacing w:val="-11"/>
          <w:sz w:val="18"/>
          <w:szCs w:val="18"/>
        </w:rPr>
        <w:t xml:space="preserve"> </w:t>
      </w:r>
      <w:r w:rsidRPr="00D0394D">
        <w:rPr>
          <w:rFonts w:asciiTheme="minorHAnsi" w:hAnsiTheme="minorHAnsi" w:cstheme="minorHAnsi"/>
          <w:color w:val="001F5F"/>
          <w:sz w:val="18"/>
          <w:szCs w:val="18"/>
        </w:rPr>
        <w:t>interests</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that</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may</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result</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in</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a</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conflict</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interest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 be required to report any future business interests that could result in a conflict of interest. 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Committee shall consider whether, despite any such conflict or potential conflict, there are nevertheless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grounds for recommending the candidate for appointment and for the Board to authorise the relevant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conflict. The Committee shall, as part of any proposal to the board for appointment of the relevant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candidate,</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explain</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these</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grounds</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make</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recommendations</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as</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terms</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conditions</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on</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which</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any</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authorisation</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conflict</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should</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be</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given</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by</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Board.</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Committee</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should</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ensure</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that</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proposed</w:t>
      </w:r>
      <w:r w:rsidRPr="00D0394D">
        <w:rPr>
          <w:rFonts w:asciiTheme="minorHAnsi" w:hAnsiTheme="minorHAnsi" w:cstheme="minorHAnsi"/>
          <w:color w:val="001F5F"/>
          <w:spacing w:val="-39"/>
          <w:sz w:val="18"/>
          <w:szCs w:val="18"/>
        </w:rPr>
        <w:t xml:space="preserve"> </w:t>
      </w:r>
      <w:r w:rsidRPr="00D0394D">
        <w:rPr>
          <w:rFonts w:asciiTheme="minorHAnsi" w:hAnsiTheme="minorHAnsi" w:cstheme="minorHAnsi"/>
          <w:color w:val="001F5F"/>
          <w:sz w:val="18"/>
          <w:szCs w:val="18"/>
        </w:rPr>
        <w:t>appointee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be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required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report any future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interests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that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could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result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conflict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interest;</w:t>
      </w:r>
    </w:p>
    <w:p w14:paraId="5ADD1DD8" w14:textId="77777777" w:rsidR="00110D23" w:rsidRPr="00D0394D" w:rsidRDefault="00110D23">
      <w:pPr>
        <w:pStyle w:val="BodyText"/>
        <w:spacing w:before="8"/>
        <w:rPr>
          <w:rFonts w:asciiTheme="minorHAnsi" w:hAnsiTheme="minorHAnsi" w:cstheme="minorHAnsi"/>
        </w:rPr>
      </w:pPr>
    </w:p>
    <w:p w14:paraId="6FCEDC21" w14:textId="77777777" w:rsidR="00110D23" w:rsidRPr="00D0394D" w:rsidRDefault="00146EF4" w:rsidP="001225C4">
      <w:pPr>
        <w:pStyle w:val="ListParagraph"/>
        <w:numPr>
          <w:ilvl w:val="3"/>
          <w:numId w:val="6"/>
        </w:numPr>
        <w:tabs>
          <w:tab w:val="left" w:pos="1377"/>
          <w:tab w:val="left" w:pos="1378"/>
        </w:tabs>
        <w:spacing w:before="1"/>
        <w:ind w:right="117" w:hanging="807"/>
        <w:jc w:val="both"/>
        <w:rPr>
          <w:rFonts w:asciiTheme="minorHAnsi" w:hAnsiTheme="minorHAnsi" w:cstheme="minorHAnsi"/>
          <w:sz w:val="18"/>
          <w:szCs w:val="18"/>
        </w:rPr>
      </w:pPr>
      <w:r w:rsidRPr="00D0394D">
        <w:rPr>
          <w:rFonts w:asciiTheme="minorHAnsi" w:hAnsiTheme="minorHAnsi" w:cstheme="minorHAnsi"/>
          <w:color w:val="001F5F"/>
          <w:sz w:val="18"/>
          <w:szCs w:val="18"/>
        </w:rPr>
        <w:t>before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recommending</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appointment,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evaluate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balance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skills,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knowledge,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independence,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experience and diversity on the Board and, in the light of this evaluation, prepare a description of the role</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and capabilities required for a particular appointment. In identifying suitable candidates the Committee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shall:</w:t>
      </w:r>
    </w:p>
    <w:p w14:paraId="6DDFD712" w14:textId="77777777" w:rsidR="00110D23" w:rsidRPr="00D0394D" w:rsidRDefault="00110D23">
      <w:pPr>
        <w:jc w:val="both"/>
        <w:rPr>
          <w:rFonts w:asciiTheme="minorHAnsi" w:hAnsiTheme="minorHAnsi" w:cstheme="minorHAnsi"/>
          <w:sz w:val="18"/>
          <w:szCs w:val="18"/>
        </w:rPr>
        <w:sectPr w:rsidR="00110D23" w:rsidRPr="00D0394D">
          <w:pgSz w:w="11910" w:h="16840"/>
          <w:pgMar w:top="800" w:right="1320" w:bottom="280" w:left="1340" w:header="708" w:footer="708" w:gutter="0"/>
          <w:cols w:space="720"/>
        </w:sectPr>
      </w:pPr>
    </w:p>
    <w:p w14:paraId="3F4ABBC2" w14:textId="77777777" w:rsidR="00110D23" w:rsidRPr="00D0394D" w:rsidRDefault="00146EF4" w:rsidP="001225C4">
      <w:pPr>
        <w:pStyle w:val="ListParagraph"/>
        <w:numPr>
          <w:ilvl w:val="4"/>
          <w:numId w:val="6"/>
        </w:numPr>
        <w:tabs>
          <w:tab w:val="left" w:pos="1802"/>
        </w:tabs>
        <w:spacing w:before="77"/>
        <w:ind w:right="121"/>
        <w:rPr>
          <w:rFonts w:asciiTheme="minorHAnsi" w:hAnsiTheme="minorHAnsi" w:cstheme="minorHAnsi"/>
          <w:sz w:val="18"/>
          <w:szCs w:val="18"/>
        </w:rPr>
      </w:pPr>
      <w:r w:rsidRPr="00D0394D">
        <w:rPr>
          <w:rFonts w:asciiTheme="minorHAnsi" w:hAnsiTheme="minorHAnsi" w:cstheme="minorHAnsi"/>
          <w:color w:val="001F5F"/>
          <w:sz w:val="18"/>
          <w:szCs w:val="18"/>
        </w:rPr>
        <w:lastRenderedPageBreak/>
        <w:t>use such methods as it deems appropriate, including the use of open advertising or the services 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external</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advisers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to facilitate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search;</w:t>
      </w:r>
    </w:p>
    <w:p w14:paraId="3111E2CF" w14:textId="77777777" w:rsidR="00110D23" w:rsidRPr="00D0394D" w:rsidRDefault="00110D23">
      <w:pPr>
        <w:pStyle w:val="BodyText"/>
        <w:spacing w:before="11"/>
        <w:rPr>
          <w:rFonts w:asciiTheme="minorHAnsi" w:hAnsiTheme="minorHAnsi" w:cstheme="minorHAnsi"/>
        </w:rPr>
      </w:pPr>
    </w:p>
    <w:p w14:paraId="1636F72B" w14:textId="77777777" w:rsidR="00110D23" w:rsidRPr="00D0394D" w:rsidRDefault="00146EF4" w:rsidP="001225C4">
      <w:pPr>
        <w:pStyle w:val="ListParagraph"/>
        <w:numPr>
          <w:ilvl w:val="4"/>
          <w:numId w:val="6"/>
        </w:numPr>
        <w:tabs>
          <w:tab w:val="left" w:pos="1802"/>
        </w:tabs>
        <w:rPr>
          <w:rFonts w:asciiTheme="minorHAnsi" w:hAnsiTheme="minorHAnsi" w:cstheme="minorHAnsi"/>
          <w:sz w:val="18"/>
          <w:szCs w:val="18"/>
        </w:rPr>
      </w:pPr>
      <w:r w:rsidRPr="00D0394D">
        <w:rPr>
          <w:rFonts w:asciiTheme="minorHAnsi" w:hAnsiTheme="minorHAnsi" w:cstheme="minorHAnsi"/>
          <w:color w:val="001F5F"/>
          <w:sz w:val="18"/>
          <w:szCs w:val="18"/>
        </w:rPr>
        <w:t>consider</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candidates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from</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wide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range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backgrounds;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and</w:t>
      </w:r>
    </w:p>
    <w:p w14:paraId="55B4E989" w14:textId="77777777" w:rsidR="00110D23" w:rsidRPr="00D0394D" w:rsidRDefault="00146EF4" w:rsidP="001225C4">
      <w:pPr>
        <w:pStyle w:val="ListParagraph"/>
        <w:numPr>
          <w:ilvl w:val="4"/>
          <w:numId w:val="6"/>
        </w:numPr>
        <w:tabs>
          <w:tab w:val="left" w:pos="1802"/>
        </w:tabs>
        <w:spacing w:before="179"/>
        <w:ind w:right="115"/>
        <w:rPr>
          <w:rFonts w:asciiTheme="minorHAnsi" w:hAnsiTheme="minorHAnsi" w:cstheme="minorHAnsi"/>
          <w:sz w:val="18"/>
          <w:szCs w:val="18"/>
        </w:rPr>
      </w:pPr>
      <w:r w:rsidRPr="00D0394D">
        <w:rPr>
          <w:rFonts w:asciiTheme="minorHAnsi" w:hAnsiTheme="minorHAnsi" w:cstheme="minorHAnsi"/>
          <w:color w:val="001F5F"/>
          <w:sz w:val="18"/>
          <w:szCs w:val="18"/>
        </w:rPr>
        <w:t>consider candidates on merit and against objective criteria, and with due regard for the benefits 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diversity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board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including</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gender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social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ethnic</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backgrounds,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while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ensuring</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that</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appointees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have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enough</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time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available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devote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to 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position;</w:t>
      </w:r>
    </w:p>
    <w:p w14:paraId="18702076" w14:textId="77777777" w:rsidR="00110D23" w:rsidRPr="00D0394D" w:rsidRDefault="00110D23">
      <w:pPr>
        <w:pStyle w:val="BodyText"/>
        <w:spacing w:before="8"/>
        <w:rPr>
          <w:rFonts w:asciiTheme="minorHAnsi" w:hAnsiTheme="minorHAnsi" w:cstheme="minorHAnsi"/>
        </w:rPr>
      </w:pPr>
    </w:p>
    <w:p w14:paraId="209A13BB" w14:textId="77777777" w:rsidR="00110D23" w:rsidRPr="00D0394D" w:rsidRDefault="00146EF4" w:rsidP="001225C4">
      <w:pPr>
        <w:pStyle w:val="ListParagraph"/>
        <w:numPr>
          <w:ilvl w:val="3"/>
          <w:numId w:val="6"/>
        </w:numPr>
        <w:tabs>
          <w:tab w:val="left" w:pos="1377"/>
          <w:tab w:val="left" w:pos="1378"/>
        </w:tabs>
        <w:ind w:right="117" w:hanging="723"/>
        <w:jc w:val="both"/>
        <w:rPr>
          <w:rFonts w:asciiTheme="minorHAnsi" w:hAnsiTheme="minorHAnsi" w:cstheme="minorHAnsi"/>
          <w:sz w:val="18"/>
          <w:szCs w:val="18"/>
        </w:rPr>
      </w:pPr>
      <w:r w:rsidRPr="00D0394D">
        <w:rPr>
          <w:rFonts w:asciiTheme="minorHAnsi" w:hAnsiTheme="minorHAnsi" w:cstheme="minorHAnsi"/>
          <w:color w:val="001F5F"/>
          <w:sz w:val="18"/>
          <w:szCs w:val="18"/>
        </w:rPr>
        <w:t>for the appointment of a Chairman, prepare a job specification, including the time commitment expected.</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A</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proposed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Chairman’s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other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significant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commitments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should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be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disclosed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Board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before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appointment and any changes to the Chairman’s commitments should be reported to the Board as they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arise;</w:t>
      </w:r>
    </w:p>
    <w:p w14:paraId="51F39DA3" w14:textId="77777777" w:rsidR="00110D23" w:rsidRPr="00D0394D" w:rsidRDefault="00110D23">
      <w:pPr>
        <w:pStyle w:val="BodyText"/>
        <w:spacing w:before="11"/>
        <w:rPr>
          <w:rFonts w:asciiTheme="minorHAnsi" w:hAnsiTheme="minorHAnsi" w:cstheme="minorHAnsi"/>
        </w:rPr>
      </w:pPr>
    </w:p>
    <w:p w14:paraId="09F3529B" w14:textId="77777777" w:rsidR="00110D23" w:rsidRPr="00D0394D" w:rsidRDefault="00146EF4" w:rsidP="001225C4">
      <w:pPr>
        <w:pStyle w:val="ListParagraph"/>
        <w:numPr>
          <w:ilvl w:val="3"/>
          <w:numId w:val="6"/>
        </w:numPr>
        <w:tabs>
          <w:tab w:val="left" w:pos="1377"/>
          <w:tab w:val="left" w:pos="1378"/>
        </w:tabs>
        <w:ind w:right="118" w:hanging="680"/>
        <w:jc w:val="both"/>
        <w:rPr>
          <w:rFonts w:asciiTheme="minorHAnsi" w:hAnsiTheme="minorHAnsi" w:cstheme="minorHAnsi"/>
          <w:sz w:val="18"/>
          <w:szCs w:val="18"/>
        </w:rPr>
      </w:pPr>
      <w:r w:rsidRPr="00D0394D">
        <w:rPr>
          <w:rFonts w:asciiTheme="minorHAnsi" w:hAnsiTheme="minorHAnsi" w:cstheme="minorHAnsi"/>
          <w:color w:val="001F5F"/>
          <w:sz w:val="18"/>
          <w:szCs w:val="18"/>
        </w:rPr>
        <w:t>keep under review the leadership needs of the Company, both executive and non-executive, with a view</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ensuring</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continued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ability of</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company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to compete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effectively in</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marketplace;</w:t>
      </w:r>
    </w:p>
    <w:p w14:paraId="56B4B65C" w14:textId="77777777" w:rsidR="00110D23" w:rsidRPr="00D0394D" w:rsidRDefault="00110D23">
      <w:pPr>
        <w:pStyle w:val="BodyText"/>
        <w:spacing w:before="9"/>
        <w:rPr>
          <w:rFonts w:asciiTheme="minorHAnsi" w:hAnsiTheme="minorHAnsi" w:cstheme="minorHAnsi"/>
        </w:rPr>
      </w:pPr>
    </w:p>
    <w:p w14:paraId="6DC4CE25" w14:textId="77777777" w:rsidR="00110D23" w:rsidRPr="00D0394D" w:rsidRDefault="00146EF4" w:rsidP="001225C4">
      <w:pPr>
        <w:pStyle w:val="ListParagraph"/>
        <w:numPr>
          <w:ilvl w:val="3"/>
          <w:numId w:val="6"/>
        </w:numPr>
        <w:tabs>
          <w:tab w:val="left" w:pos="1377"/>
          <w:tab w:val="left" w:pos="1378"/>
        </w:tabs>
        <w:ind w:right="113" w:hanging="723"/>
        <w:jc w:val="both"/>
        <w:rPr>
          <w:rFonts w:asciiTheme="minorHAnsi" w:hAnsiTheme="minorHAnsi" w:cstheme="minorHAnsi"/>
          <w:sz w:val="18"/>
          <w:szCs w:val="18"/>
        </w:rPr>
      </w:pPr>
      <w:r w:rsidRPr="00D0394D">
        <w:rPr>
          <w:rFonts w:asciiTheme="minorHAnsi" w:hAnsiTheme="minorHAnsi" w:cstheme="minorHAnsi"/>
          <w:color w:val="001F5F"/>
          <w:sz w:val="18"/>
          <w:szCs w:val="18"/>
        </w:rPr>
        <w:t>keep up to date and fully informed about strategic issues and commercial changes affecting the Company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market in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which</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operates;</w:t>
      </w:r>
    </w:p>
    <w:p w14:paraId="322562C5" w14:textId="77777777" w:rsidR="00110D23" w:rsidRPr="00D0394D" w:rsidRDefault="00110D23">
      <w:pPr>
        <w:pStyle w:val="BodyText"/>
        <w:spacing w:before="9"/>
        <w:rPr>
          <w:rFonts w:asciiTheme="minorHAnsi" w:hAnsiTheme="minorHAnsi" w:cstheme="minorHAnsi"/>
        </w:rPr>
      </w:pPr>
    </w:p>
    <w:p w14:paraId="5F4AE6D2" w14:textId="77777777" w:rsidR="00110D23" w:rsidRPr="00D0394D" w:rsidRDefault="00146EF4" w:rsidP="001225C4">
      <w:pPr>
        <w:pStyle w:val="ListParagraph"/>
        <w:numPr>
          <w:ilvl w:val="3"/>
          <w:numId w:val="6"/>
        </w:numPr>
        <w:tabs>
          <w:tab w:val="left" w:pos="1377"/>
          <w:tab w:val="left" w:pos="1378"/>
        </w:tabs>
        <w:ind w:right="117" w:hanging="764"/>
        <w:jc w:val="both"/>
        <w:rPr>
          <w:rFonts w:asciiTheme="minorHAnsi" w:hAnsiTheme="minorHAnsi" w:cstheme="minorHAnsi"/>
          <w:sz w:val="18"/>
          <w:szCs w:val="18"/>
        </w:rPr>
      </w:pPr>
      <w:r w:rsidRPr="00D0394D">
        <w:rPr>
          <w:rFonts w:asciiTheme="minorHAnsi" w:hAnsiTheme="minorHAnsi" w:cstheme="minorHAnsi"/>
          <w:color w:val="001F5F"/>
          <w:sz w:val="18"/>
          <w:szCs w:val="18"/>
        </w:rPr>
        <w:t>review annually the time required from non-executive directors. Performance evaluation should be used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assess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whether the non-executive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directors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are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spending</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enough</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time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fulfil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their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duties;</w:t>
      </w:r>
    </w:p>
    <w:p w14:paraId="5785FC86" w14:textId="77777777" w:rsidR="00110D23" w:rsidRPr="00D0394D" w:rsidRDefault="00110D23">
      <w:pPr>
        <w:pStyle w:val="BodyText"/>
        <w:spacing w:before="9"/>
        <w:rPr>
          <w:rFonts w:asciiTheme="minorHAnsi" w:hAnsiTheme="minorHAnsi" w:cstheme="minorHAnsi"/>
        </w:rPr>
      </w:pPr>
    </w:p>
    <w:p w14:paraId="4A3592A5" w14:textId="77777777" w:rsidR="00110D23" w:rsidRPr="00D0394D" w:rsidRDefault="00146EF4" w:rsidP="001225C4">
      <w:pPr>
        <w:pStyle w:val="ListParagraph"/>
        <w:numPr>
          <w:ilvl w:val="3"/>
          <w:numId w:val="6"/>
        </w:numPr>
        <w:tabs>
          <w:tab w:val="left" w:pos="1377"/>
          <w:tab w:val="left" w:pos="1378"/>
        </w:tabs>
        <w:ind w:right="116" w:hanging="804"/>
        <w:jc w:val="both"/>
        <w:rPr>
          <w:rFonts w:asciiTheme="minorHAnsi" w:hAnsiTheme="minorHAnsi" w:cstheme="minorHAnsi"/>
          <w:sz w:val="18"/>
          <w:szCs w:val="18"/>
        </w:rPr>
      </w:pPr>
      <w:r w:rsidRPr="00D0394D">
        <w:rPr>
          <w:rFonts w:asciiTheme="minorHAnsi" w:hAnsiTheme="minorHAnsi" w:cstheme="minorHAnsi"/>
          <w:color w:val="001F5F"/>
          <w:sz w:val="18"/>
          <w:szCs w:val="18"/>
        </w:rPr>
        <w:t>ensure that, on appointment to the board, non-executive directors receive a formal letter of appointment</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setting out clearly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what is expected 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them</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in terms 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time commitment,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committee service 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involvement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outside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Board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meetings;</w:t>
      </w:r>
    </w:p>
    <w:p w14:paraId="0447A859" w14:textId="77777777" w:rsidR="00110D23" w:rsidRPr="00D0394D" w:rsidRDefault="00110D23">
      <w:pPr>
        <w:pStyle w:val="BodyText"/>
        <w:spacing w:before="10"/>
        <w:rPr>
          <w:rFonts w:asciiTheme="minorHAnsi" w:hAnsiTheme="minorHAnsi" w:cstheme="minorHAnsi"/>
        </w:rPr>
      </w:pPr>
    </w:p>
    <w:p w14:paraId="4C122118" w14:textId="77777777" w:rsidR="00110D23" w:rsidRPr="00D0394D" w:rsidRDefault="00146EF4" w:rsidP="001225C4">
      <w:pPr>
        <w:pStyle w:val="ListParagraph"/>
        <w:numPr>
          <w:ilvl w:val="3"/>
          <w:numId w:val="6"/>
        </w:numPr>
        <w:tabs>
          <w:tab w:val="left" w:pos="1377"/>
          <w:tab w:val="left" w:pos="1378"/>
        </w:tabs>
        <w:ind w:hanging="805"/>
        <w:jc w:val="left"/>
        <w:rPr>
          <w:rFonts w:asciiTheme="minorHAnsi" w:hAnsiTheme="minorHAnsi" w:cstheme="minorHAnsi"/>
          <w:sz w:val="18"/>
          <w:szCs w:val="18"/>
        </w:rPr>
      </w:pPr>
      <w:r w:rsidRPr="00D0394D">
        <w:rPr>
          <w:rFonts w:asciiTheme="minorHAnsi" w:hAnsiTheme="minorHAnsi" w:cstheme="minorHAnsi"/>
          <w:color w:val="001F5F"/>
          <w:sz w:val="18"/>
          <w:szCs w:val="18"/>
        </w:rPr>
        <w:t>ensure</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Company</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has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exceptional</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managers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occupy</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appropriate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positions.</w:t>
      </w:r>
    </w:p>
    <w:p w14:paraId="6E8C697C" w14:textId="77777777" w:rsidR="00110D23" w:rsidRPr="00D0394D" w:rsidRDefault="00110D23">
      <w:pPr>
        <w:pStyle w:val="BodyText"/>
        <w:spacing w:before="10"/>
        <w:rPr>
          <w:rFonts w:asciiTheme="minorHAnsi" w:hAnsiTheme="minorHAnsi" w:cstheme="minorHAnsi"/>
        </w:rPr>
      </w:pPr>
    </w:p>
    <w:p w14:paraId="1BB7BD19" w14:textId="77777777" w:rsidR="00110D23" w:rsidRPr="00D0394D" w:rsidRDefault="00146EF4" w:rsidP="001225C4">
      <w:pPr>
        <w:pStyle w:val="ListParagraph"/>
        <w:numPr>
          <w:ilvl w:val="3"/>
          <w:numId w:val="6"/>
        </w:numPr>
        <w:tabs>
          <w:tab w:val="left" w:pos="1377"/>
          <w:tab w:val="left" w:pos="1378"/>
        </w:tabs>
        <w:ind w:hanging="762"/>
        <w:jc w:val="left"/>
        <w:rPr>
          <w:rFonts w:asciiTheme="minorHAnsi" w:hAnsiTheme="minorHAnsi" w:cstheme="minorHAnsi"/>
          <w:sz w:val="18"/>
          <w:szCs w:val="18"/>
        </w:rPr>
      </w:pPr>
      <w:r w:rsidRPr="00D0394D">
        <w:rPr>
          <w:rFonts w:asciiTheme="minorHAnsi" w:hAnsiTheme="minorHAnsi" w:cstheme="minorHAnsi"/>
          <w:color w:val="001F5F"/>
          <w:sz w:val="18"/>
          <w:szCs w:val="18"/>
        </w:rPr>
        <w:t>monitor</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training</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needs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programmes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improve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employee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effectiveness</w:t>
      </w:r>
    </w:p>
    <w:p w14:paraId="72DE3614" w14:textId="77777777" w:rsidR="00110D23" w:rsidRPr="00D0394D" w:rsidRDefault="00110D23">
      <w:pPr>
        <w:pStyle w:val="BodyText"/>
        <w:spacing w:before="8"/>
        <w:rPr>
          <w:rFonts w:asciiTheme="minorHAnsi" w:hAnsiTheme="minorHAnsi" w:cstheme="minorHAnsi"/>
        </w:rPr>
      </w:pPr>
    </w:p>
    <w:p w14:paraId="51CDA0D7" w14:textId="77777777" w:rsidR="00110D23" w:rsidRPr="00D0394D" w:rsidRDefault="00146EF4" w:rsidP="001225C4">
      <w:pPr>
        <w:pStyle w:val="ListParagraph"/>
        <w:numPr>
          <w:ilvl w:val="3"/>
          <w:numId w:val="6"/>
        </w:numPr>
        <w:tabs>
          <w:tab w:val="left" w:pos="1377"/>
          <w:tab w:val="left" w:pos="1378"/>
        </w:tabs>
        <w:ind w:right="120" w:hanging="804"/>
        <w:jc w:val="both"/>
        <w:rPr>
          <w:rFonts w:asciiTheme="minorHAnsi" w:hAnsiTheme="minorHAnsi" w:cstheme="minorHAnsi"/>
          <w:sz w:val="18"/>
          <w:szCs w:val="18"/>
        </w:rPr>
      </w:pPr>
      <w:r w:rsidRPr="00D0394D">
        <w:rPr>
          <w:rFonts w:asciiTheme="minorHAnsi" w:hAnsiTheme="minorHAnsi" w:cstheme="minorHAnsi"/>
          <w:color w:val="001F5F"/>
          <w:sz w:val="18"/>
          <w:szCs w:val="18"/>
        </w:rPr>
        <w:t>develop a culture of ownership, simplicity, efficiency, high ethical standards and the permanent quest to</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improve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results</w:t>
      </w:r>
    </w:p>
    <w:p w14:paraId="58A03072" w14:textId="77777777" w:rsidR="00110D23" w:rsidRPr="00D0394D" w:rsidRDefault="00110D23">
      <w:pPr>
        <w:pStyle w:val="BodyText"/>
        <w:spacing w:before="9"/>
        <w:rPr>
          <w:rFonts w:asciiTheme="minorHAnsi" w:hAnsiTheme="minorHAnsi" w:cstheme="minorHAnsi"/>
        </w:rPr>
      </w:pPr>
    </w:p>
    <w:p w14:paraId="146F652D" w14:textId="77777777" w:rsidR="00110D23" w:rsidRPr="00D0394D" w:rsidRDefault="00146EF4" w:rsidP="001225C4">
      <w:pPr>
        <w:pStyle w:val="ListParagraph"/>
        <w:numPr>
          <w:ilvl w:val="3"/>
          <w:numId w:val="6"/>
        </w:numPr>
        <w:tabs>
          <w:tab w:val="left" w:pos="1377"/>
          <w:tab w:val="left" w:pos="1378"/>
        </w:tabs>
        <w:ind w:right="115" w:hanging="845"/>
        <w:jc w:val="left"/>
        <w:rPr>
          <w:rFonts w:asciiTheme="minorHAnsi" w:hAnsiTheme="minorHAnsi" w:cstheme="minorHAnsi"/>
          <w:sz w:val="18"/>
          <w:szCs w:val="18"/>
        </w:rPr>
      </w:pPr>
      <w:r w:rsidRPr="00D0394D">
        <w:rPr>
          <w:rFonts w:asciiTheme="minorHAnsi" w:hAnsiTheme="minorHAnsi" w:cstheme="minorHAnsi"/>
          <w:color w:val="001F5F"/>
          <w:sz w:val="18"/>
          <w:szCs w:val="18"/>
        </w:rPr>
        <w:t>make</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available</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its</w:t>
      </w:r>
      <w:r w:rsidRPr="00D0394D">
        <w:rPr>
          <w:rFonts w:asciiTheme="minorHAnsi" w:hAnsiTheme="minorHAnsi" w:cstheme="minorHAnsi"/>
          <w:color w:val="001F5F"/>
          <w:spacing w:val="11"/>
          <w:sz w:val="18"/>
          <w:szCs w:val="18"/>
        </w:rPr>
        <w:t xml:space="preserve"> </w:t>
      </w:r>
      <w:r w:rsidRPr="00D0394D">
        <w:rPr>
          <w:rFonts w:asciiTheme="minorHAnsi" w:hAnsiTheme="minorHAnsi" w:cstheme="minorHAnsi"/>
          <w:color w:val="001F5F"/>
          <w:sz w:val="18"/>
          <w:szCs w:val="18"/>
        </w:rPr>
        <w:t>terms</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12"/>
          <w:sz w:val="18"/>
          <w:szCs w:val="18"/>
        </w:rPr>
        <w:t xml:space="preserve"> </w:t>
      </w:r>
      <w:r w:rsidRPr="00D0394D">
        <w:rPr>
          <w:rFonts w:asciiTheme="minorHAnsi" w:hAnsiTheme="minorHAnsi" w:cstheme="minorHAnsi"/>
          <w:color w:val="001F5F"/>
          <w:sz w:val="18"/>
          <w:szCs w:val="18"/>
        </w:rPr>
        <w:t>reference,</w:t>
      </w:r>
      <w:r w:rsidRPr="00D0394D">
        <w:rPr>
          <w:rFonts w:asciiTheme="minorHAnsi" w:hAnsiTheme="minorHAnsi" w:cstheme="minorHAnsi"/>
          <w:color w:val="001F5F"/>
          <w:spacing w:val="11"/>
          <w:sz w:val="18"/>
          <w:szCs w:val="18"/>
        </w:rPr>
        <w:t xml:space="preserve"> </w:t>
      </w:r>
      <w:r w:rsidRPr="00D0394D">
        <w:rPr>
          <w:rFonts w:asciiTheme="minorHAnsi" w:hAnsiTheme="minorHAnsi" w:cstheme="minorHAnsi"/>
          <w:color w:val="001F5F"/>
          <w:sz w:val="18"/>
          <w:szCs w:val="18"/>
        </w:rPr>
        <w:t>explaining</w:t>
      </w:r>
      <w:r w:rsidRPr="00D0394D">
        <w:rPr>
          <w:rFonts w:asciiTheme="minorHAnsi" w:hAnsiTheme="minorHAnsi" w:cstheme="minorHAnsi"/>
          <w:color w:val="001F5F"/>
          <w:spacing w:val="11"/>
          <w:sz w:val="18"/>
          <w:szCs w:val="18"/>
        </w:rPr>
        <w:t xml:space="preserve"> </w:t>
      </w:r>
      <w:r w:rsidRPr="00D0394D">
        <w:rPr>
          <w:rFonts w:asciiTheme="minorHAnsi" w:hAnsiTheme="minorHAnsi" w:cstheme="minorHAnsi"/>
          <w:color w:val="001F5F"/>
          <w:sz w:val="18"/>
          <w:szCs w:val="18"/>
        </w:rPr>
        <w:t>clearly</w:t>
      </w:r>
      <w:r w:rsidRPr="00D0394D">
        <w:rPr>
          <w:rFonts w:asciiTheme="minorHAnsi" w:hAnsiTheme="minorHAnsi" w:cstheme="minorHAnsi"/>
          <w:color w:val="001F5F"/>
          <w:spacing w:val="11"/>
          <w:sz w:val="18"/>
          <w:szCs w:val="18"/>
        </w:rPr>
        <w:t xml:space="preserve"> </w:t>
      </w:r>
      <w:r w:rsidRPr="00D0394D">
        <w:rPr>
          <w:rFonts w:asciiTheme="minorHAnsi" w:hAnsiTheme="minorHAnsi" w:cstheme="minorHAnsi"/>
          <w:color w:val="001F5F"/>
          <w:sz w:val="18"/>
          <w:szCs w:val="18"/>
        </w:rPr>
        <w:t>its</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role</w:t>
      </w:r>
      <w:r w:rsidRPr="00D0394D">
        <w:rPr>
          <w:rFonts w:asciiTheme="minorHAnsi" w:hAnsiTheme="minorHAnsi" w:cstheme="minorHAnsi"/>
          <w:color w:val="001F5F"/>
          <w:spacing w:val="11"/>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1"/>
          <w:sz w:val="18"/>
          <w:szCs w:val="18"/>
        </w:rPr>
        <w:t xml:space="preserve"> </w:t>
      </w:r>
      <w:r w:rsidRPr="00D0394D">
        <w:rPr>
          <w:rFonts w:asciiTheme="minorHAnsi" w:hAnsiTheme="minorHAnsi" w:cstheme="minorHAnsi"/>
          <w:color w:val="001F5F"/>
          <w:sz w:val="18"/>
          <w:szCs w:val="18"/>
        </w:rPr>
        <w:t>authority</w:t>
      </w:r>
      <w:r w:rsidRPr="00D0394D">
        <w:rPr>
          <w:rFonts w:asciiTheme="minorHAnsi" w:hAnsiTheme="minorHAnsi" w:cstheme="minorHAnsi"/>
          <w:color w:val="001F5F"/>
          <w:spacing w:val="12"/>
          <w:sz w:val="18"/>
          <w:szCs w:val="18"/>
        </w:rPr>
        <w:t xml:space="preserve"> </w:t>
      </w:r>
      <w:r w:rsidRPr="00D0394D">
        <w:rPr>
          <w:rFonts w:asciiTheme="minorHAnsi" w:hAnsiTheme="minorHAnsi" w:cstheme="minorHAnsi"/>
          <w:color w:val="001F5F"/>
          <w:sz w:val="18"/>
          <w:szCs w:val="18"/>
        </w:rPr>
        <w:t>delegated</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17"/>
          <w:sz w:val="18"/>
          <w:szCs w:val="18"/>
        </w:rPr>
        <w:t xml:space="preserve"> </w:t>
      </w:r>
      <w:r w:rsidRPr="00D0394D">
        <w:rPr>
          <w:rFonts w:asciiTheme="minorHAnsi" w:hAnsiTheme="minorHAnsi" w:cstheme="minorHAnsi"/>
          <w:color w:val="001F5F"/>
          <w:sz w:val="18"/>
          <w:szCs w:val="18"/>
        </w:rPr>
        <w:t>it</w:t>
      </w:r>
      <w:r w:rsidRPr="00D0394D">
        <w:rPr>
          <w:rFonts w:asciiTheme="minorHAnsi" w:hAnsiTheme="minorHAnsi" w:cstheme="minorHAnsi"/>
          <w:color w:val="001F5F"/>
          <w:spacing w:val="13"/>
          <w:sz w:val="18"/>
          <w:szCs w:val="18"/>
        </w:rPr>
        <w:t xml:space="preserve"> </w:t>
      </w:r>
      <w:r w:rsidRPr="00D0394D">
        <w:rPr>
          <w:rFonts w:asciiTheme="minorHAnsi" w:hAnsiTheme="minorHAnsi" w:cstheme="minorHAnsi"/>
          <w:color w:val="001F5F"/>
          <w:sz w:val="18"/>
          <w:szCs w:val="18"/>
        </w:rPr>
        <w:t>by</w:t>
      </w:r>
      <w:r w:rsidRPr="00D0394D">
        <w:rPr>
          <w:rFonts w:asciiTheme="minorHAnsi" w:hAnsiTheme="minorHAnsi" w:cstheme="minorHAnsi"/>
          <w:color w:val="001F5F"/>
          <w:spacing w:val="1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Board;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w:t>
      </w:r>
    </w:p>
    <w:p w14:paraId="10892812" w14:textId="77777777" w:rsidR="00110D23" w:rsidRPr="00D0394D" w:rsidRDefault="00110D23">
      <w:pPr>
        <w:pStyle w:val="BodyText"/>
        <w:spacing w:before="9"/>
        <w:rPr>
          <w:rFonts w:asciiTheme="minorHAnsi" w:hAnsiTheme="minorHAnsi" w:cstheme="minorHAnsi"/>
        </w:rPr>
      </w:pPr>
    </w:p>
    <w:p w14:paraId="78D30145" w14:textId="77777777" w:rsidR="00110D23" w:rsidRPr="00D0394D" w:rsidRDefault="00146EF4" w:rsidP="001225C4">
      <w:pPr>
        <w:pStyle w:val="ListParagraph"/>
        <w:numPr>
          <w:ilvl w:val="3"/>
          <w:numId w:val="6"/>
        </w:numPr>
        <w:tabs>
          <w:tab w:val="left" w:pos="1377"/>
          <w:tab w:val="left" w:pos="1378"/>
        </w:tabs>
        <w:ind w:hanging="887"/>
        <w:jc w:val="left"/>
        <w:rPr>
          <w:rFonts w:asciiTheme="minorHAnsi" w:hAnsiTheme="minorHAnsi" w:cstheme="minorHAnsi"/>
          <w:sz w:val="18"/>
          <w:szCs w:val="18"/>
        </w:rPr>
      </w:pPr>
      <w:r w:rsidRPr="00D0394D">
        <w:rPr>
          <w:rFonts w:asciiTheme="minorHAnsi" w:hAnsiTheme="minorHAnsi" w:cstheme="minorHAnsi"/>
          <w:color w:val="001F5F"/>
          <w:sz w:val="18"/>
          <w:szCs w:val="18"/>
        </w:rPr>
        <w:t>work</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liaise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necessary</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with all</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other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Committees.</w:t>
      </w:r>
    </w:p>
    <w:p w14:paraId="51E49FE3" w14:textId="77777777" w:rsidR="00110D23" w:rsidRPr="00D0394D" w:rsidRDefault="00110D23">
      <w:pPr>
        <w:pStyle w:val="BodyText"/>
        <w:spacing w:before="10"/>
        <w:rPr>
          <w:rFonts w:asciiTheme="minorHAnsi" w:hAnsiTheme="minorHAnsi" w:cstheme="minorHAnsi"/>
        </w:rPr>
      </w:pPr>
    </w:p>
    <w:p w14:paraId="4AD6AFFD" w14:textId="77777777" w:rsidR="00110D23" w:rsidRPr="00D0394D" w:rsidRDefault="00146EF4" w:rsidP="001225C4">
      <w:pPr>
        <w:pStyle w:val="ListParagraph"/>
        <w:numPr>
          <w:ilvl w:val="2"/>
          <w:numId w:val="6"/>
        </w:numPr>
        <w:tabs>
          <w:tab w:val="left" w:pos="820"/>
          <w:tab w:val="left" w:pos="821"/>
        </w:tabs>
        <w:ind w:hanging="721"/>
        <w:rPr>
          <w:rFonts w:asciiTheme="minorHAnsi" w:hAnsiTheme="minorHAnsi" w:cstheme="minorHAnsi"/>
          <w:sz w:val="18"/>
          <w:szCs w:val="18"/>
        </w:rPr>
      </w:pPr>
      <w:bookmarkStart w:id="13" w:name="_bookmark12"/>
      <w:bookmarkEnd w:id="13"/>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Committee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shall</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also</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make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recommendations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Board</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concerning:</w:t>
      </w:r>
    </w:p>
    <w:p w14:paraId="292A65A9" w14:textId="77777777" w:rsidR="00110D23" w:rsidRPr="00D0394D" w:rsidRDefault="00110D23">
      <w:pPr>
        <w:pStyle w:val="BodyText"/>
        <w:spacing w:before="8"/>
        <w:rPr>
          <w:rFonts w:asciiTheme="minorHAnsi" w:hAnsiTheme="minorHAnsi" w:cstheme="minorHAnsi"/>
        </w:rPr>
      </w:pPr>
    </w:p>
    <w:p w14:paraId="5A8ADBAF" w14:textId="77777777" w:rsidR="00110D23" w:rsidRPr="00D0394D" w:rsidRDefault="00146EF4" w:rsidP="001225C4">
      <w:pPr>
        <w:pStyle w:val="ListParagraph"/>
        <w:numPr>
          <w:ilvl w:val="3"/>
          <w:numId w:val="6"/>
        </w:numPr>
        <w:tabs>
          <w:tab w:val="left" w:pos="1377"/>
          <w:tab w:val="left" w:pos="1378"/>
        </w:tabs>
        <w:ind w:right="117"/>
        <w:jc w:val="both"/>
        <w:rPr>
          <w:rFonts w:asciiTheme="minorHAnsi" w:hAnsiTheme="minorHAnsi" w:cstheme="minorHAnsi"/>
          <w:sz w:val="18"/>
          <w:szCs w:val="18"/>
        </w:rPr>
      </w:pPr>
      <w:r w:rsidRPr="00D0394D">
        <w:rPr>
          <w:rFonts w:asciiTheme="minorHAnsi" w:hAnsiTheme="minorHAnsi" w:cstheme="minorHAnsi"/>
          <w:color w:val="001F5F"/>
          <w:sz w:val="18"/>
          <w:szCs w:val="18"/>
        </w:rPr>
        <w:t>formulating plans for succession for both executive and non-executive directors and in particular for 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key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roles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Chairman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Chief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Executive;</w:t>
      </w:r>
    </w:p>
    <w:p w14:paraId="1C1AB9DE" w14:textId="77777777" w:rsidR="00110D23" w:rsidRPr="00D0394D" w:rsidRDefault="00110D23">
      <w:pPr>
        <w:pStyle w:val="BodyText"/>
        <w:spacing w:before="11"/>
        <w:rPr>
          <w:rFonts w:asciiTheme="minorHAnsi" w:hAnsiTheme="minorHAnsi" w:cstheme="minorHAnsi"/>
        </w:rPr>
      </w:pPr>
    </w:p>
    <w:p w14:paraId="485945B3" w14:textId="77777777" w:rsidR="00110D23" w:rsidRPr="00D0394D" w:rsidRDefault="00146EF4" w:rsidP="001225C4">
      <w:pPr>
        <w:pStyle w:val="ListParagraph"/>
        <w:numPr>
          <w:ilvl w:val="3"/>
          <w:numId w:val="6"/>
        </w:numPr>
        <w:tabs>
          <w:tab w:val="left" w:pos="1377"/>
          <w:tab w:val="left" w:pos="1378"/>
        </w:tabs>
        <w:ind w:hanging="685"/>
        <w:jc w:val="left"/>
        <w:rPr>
          <w:rFonts w:asciiTheme="minorHAnsi" w:hAnsiTheme="minorHAnsi" w:cstheme="minorHAnsi"/>
          <w:sz w:val="18"/>
          <w:szCs w:val="18"/>
        </w:rPr>
      </w:pPr>
      <w:r w:rsidRPr="00D0394D">
        <w:rPr>
          <w:rFonts w:asciiTheme="minorHAnsi" w:hAnsiTheme="minorHAnsi" w:cstheme="minorHAnsi"/>
          <w:color w:val="001F5F"/>
          <w:sz w:val="18"/>
          <w:szCs w:val="18"/>
        </w:rPr>
        <w:t>suitable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candidates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for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role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of SID;</w:t>
      </w:r>
    </w:p>
    <w:p w14:paraId="23D3CBE1" w14:textId="77777777" w:rsidR="00110D23" w:rsidRPr="00D0394D" w:rsidRDefault="00110D23">
      <w:pPr>
        <w:pStyle w:val="BodyText"/>
        <w:spacing w:before="8"/>
        <w:rPr>
          <w:rFonts w:asciiTheme="minorHAnsi" w:hAnsiTheme="minorHAnsi" w:cstheme="minorHAnsi"/>
        </w:rPr>
      </w:pPr>
    </w:p>
    <w:p w14:paraId="0F414724" w14:textId="77777777" w:rsidR="00110D23" w:rsidRPr="00D0394D" w:rsidRDefault="00146EF4" w:rsidP="001225C4">
      <w:pPr>
        <w:pStyle w:val="ListParagraph"/>
        <w:numPr>
          <w:ilvl w:val="3"/>
          <w:numId w:val="6"/>
        </w:numPr>
        <w:tabs>
          <w:tab w:val="left" w:pos="1377"/>
          <w:tab w:val="left" w:pos="1378"/>
        </w:tabs>
        <w:ind w:right="115" w:hanging="728"/>
        <w:jc w:val="both"/>
        <w:rPr>
          <w:rFonts w:asciiTheme="minorHAnsi" w:hAnsiTheme="minorHAnsi" w:cstheme="minorHAnsi"/>
          <w:sz w:val="18"/>
          <w:szCs w:val="18"/>
        </w:rPr>
      </w:pPr>
      <w:r w:rsidRPr="00D0394D">
        <w:rPr>
          <w:rFonts w:asciiTheme="minorHAnsi" w:hAnsiTheme="minorHAnsi" w:cstheme="minorHAnsi"/>
          <w:color w:val="001F5F"/>
          <w:sz w:val="18"/>
          <w:szCs w:val="18"/>
        </w:rPr>
        <w:t>membership of the Audit and Nomination and Remuneration Committees, and any other committees as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appropriate,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in</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consultation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with</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chairmen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those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committees;</w:t>
      </w:r>
    </w:p>
    <w:p w14:paraId="5652DFBB" w14:textId="77777777" w:rsidR="00110D23" w:rsidRPr="00D0394D" w:rsidRDefault="00110D23">
      <w:pPr>
        <w:pStyle w:val="BodyText"/>
        <w:spacing w:before="9"/>
        <w:rPr>
          <w:rFonts w:asciiTheme="minorHAnsi" w:hAnsiTheme="minorHAnsi" w:cstheme="minorHAnsi"/>
        </w:rPr>
      </w:pPr>
    </w:p>
    <w:p w14:paraId="445DF6DA" w14:textId="77777777" w:rsidR="00110D23" w:rsidRPr="00D0394D" w:rsidRDefault="00146EF4" w:rsidP="001225C4">
      <w:pPr>
        <w:pStyle w:val="ListParagraph"/>
        <w:numPr>
          <w:ilvl w:val="3"/>
          <w:numId w:val="6"/>
        </w:numPr>
        <w:tabs>
          <w:tab w:val="left" w:pos="1377"/>
          <w:tab w:val="left" w:pos="1378"/>
        </w:tabs>
        <w:ind w:right="115" w:hanging="725"/>
        <w:jc w:val="both"/>
        <w:rPr>
          <w:rFonts w:asciiTheme="minorHAnsi" w:hAnsiTheme="minorHAnsi" w:cstheme="minorHAnsi"/>
          <w:sz w:val="18"/>
          <w:szCs w:val="18"/>
        </w:rPr>
      </w:pP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re-appointment</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any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non-executive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director</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at</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conclusion</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their</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specified</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term</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office</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having</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given due regard to their performance and ability to continue to contribute to the Board in the light of the</w:t>
      </w:r>
      <w:r w:rsidRPr="00D0394D">
        <w:rPr>
          <w:rFonts w:asciiTheme="minorHAnsi" w:hAnsiTheme="minorHAnsi" w:cstheme="minorHAnsi"/>
          <w:color w:val="001F5F"/>
          <w:spacing w:val="-39"/>
          <w:sz w:val="18"/>
          <w:szCs w:val="18"/>
        </w:rPr>
        <w:t xml:space="preserve"> </w:t>
      </w:r>
      <w:r w:rsidRPr="00D0394D">
        <w:rPr>
          <w:rFonts w:asciiTheme="minorHAnsi" w:hAnsiTheme="minorHAnsi" w:cstheme="minorHAnsi"/>
          <w:color w:val="001F5F"/>
          <w:sz w:val="18"/>
          <w:szCs w:val="18"/>
        </w:rPr>
        <w:t>knowledge,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skills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experience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required;</w:t>
      </w:r>
    </w:p>
    <w:p w14:paraId="63D3F4F1" w14:textId="77777777" w:rsidR="00110D23" w:rsidRPr="00D0394D" w:rsidRDefault="00110D23">
      <w:pPr>
        <w:pStyle w:val="BodyText"/>
        <w:spacing w:before="7"/>
        <w:rPr>
          <w:rFonts w:asciiTheme="minorHAnsi" w:hAnsiTheme="minorHAnsi" w:cstheme="minorHAnsi"/>
        </w:rPr>
      </w:pPr>
    </w:p>
    <w:p w14:paraId="5568A308" w14:textId="77777777" w:rsidR="00110D23" w:rsidRPr="00D0394D" w:rsidRDefault="00146EF4" w:rsidP="001225C4">
      <w:pPr>
        <w:pStyle w:val="ListParagraph"/>
        <w:numPr>
          <w:ilvl w:val="3"/>
          <w:numId w:val="6"/>
        </w:numPr>
        <w:tabs>
          <w:tab w:val="left" w:pos="1377"/>
          <w:tab w:val="left" w:pos="1378"/>
        </w:tabs>
        <w:ind w:right="115" w:hanging="684"/>
        <w:jc w:val="both"/>
        <w:rPr>
          <w:rFonts w:asciiTheme="minorHAnsi" w:hAnsiTheme="minorHAnsi" w:cstheme="minorHAnsi"/>
          <w:sz w:val="18"/>
          <w:szCs w:val="18"/>
        </w:rPr>
      </w:pPr>
      <w:r w:rsidRPr="00D0394D">
        <w:rPr>
          <w:rFonts w:asciiTheme="minorHAnsi" w:hAnsiTheme="minorHAnsi" w:cstheme="minorHAnsi"/>
          <w:color w:val="001F5F"/>
          <w:sz w:val="18"/>
          <w:szCs w:val="18"/>
        </w:rPr>
        <w:t>the annual re-election of directors by shareholders, having due regard to their performance and ability to</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continue to contribute to the Board in the light of the knowledge, skills and experience required and 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need for progressive refreshing of the Board (particularly in relation to directors being re-elected after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having</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served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for more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than six</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years);</w:t>
      </w:r>
    </w:p>
    <w:p w14:paraId="2A434FCF" w14:textId="77777777" w:rsidR="00110D23" w:rsidRPr="00D0394D" w:rsidRDefault="00110D23">
      <w:pPr>
        <w:pStyle w:val="BodyText"/>
        <w:rPr>
          <w:rFonts w:asciiTheme="minorHAnsi" w:hAnsiTheme="minorHAnsi" w:cstheme="minorHAnsi"/>
        </w:rPr>
      </w:pPr>
    </w:p>
    <w:p w14:paraId="7359933C" w14:textId="77777777" w:rsidR="00110D23" w:rsidRPr="00D0394D" w:rsidRDefault="00146EF4" w:rsidP="001225C4">
      <w:pPr>
        <w:pStyle w:val="ListParagraph"/>
        <w:numPr>
          <w:ilvl w:val="3"/>
          <w:numId w:val="6"/>
        </w:numPr>
        <w:tabs>
          <w:tab w:val="left" w:pos="1377"/>
          <w:tab w:val="left" w:pos="1378"/>
        </w:tabs>
        <w:ind w:right="118" w:hanging="725"/>
        <w:jc w:val="both"/>
        <w:rPr>
          <w:rFonts w:asciiTheme="minorHAnsi" w:hAnsiTheme="minorHAnsi" w:cstheme="minorHAnsi"/>
          <w:sz w:val="18"/>
          <w:szCs w:val="18"/>
        </w:rPr>
      </w:pPr>
      <w:r w:rsidRPr="00D0394D">
        <w:rPr>
          <w:rFonts w:asciiTheme="minorHAnsi" w:hAnsiTheme="minorHAnsi" w:cstheme="minorHAnsi"/>
          <w:color w:val="001F5F"/>
          <w:sz w:val="18"/>
          <w:szCs w:val="18"/>
        </w:rPr>
        <w:t>any matters relating to the continuation in office of any director at any time including the suspension or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termination of service of an executive director as an employee of the Company, subject to the provisions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law 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their service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contract;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w:t>
      </w:r>
    </w:p>
    <w:p w14:paraId="4E72593C" w14:textId="77777777" w:rsidR="00110D23" w:rsidRPr="00D0394D" w:rsidRDefault="00110D23">
      <w:pPr>
        <w:pStyle w:val="BodyText"/>
        <w:spacing w:before="10"/>
        <w:rPr>
          <w:rFonts w:asciiTheme="minorHAnsi" w:hAnsiTheme="minorHAnsi" w:cstheme="minorHAnsi"/>
        </w:rPr>
      </w:pPr>
    </w:p>
    <w:p w14:paraId="13D63721" w14:textId="77777777" w:rsidR="00110D23" w:rsidRPr="00D0394D" w:rsidRDefault="00146EF4" w:rsidP="001225C4">
      <w:pPr>
        <w:pStyle w:val="ListParagraph"/>
        <w:numPr>
          <w:ilvl w:val="3"/>
          <w:numId w:val="6"/>
        </w:numPr>
        <w:tabs>
          <w:tab w:val="left" w:pos="1377"/>
          <w:tab w:val="left" w:pos="1378"/>
        </w:tabs>
        <w:ind w:hanging="767"/>
        <w:jc w:val="left"/>
        <w:rPr>
          <w:rFonts w:asciiTheme="minorHAnsi" w:hAnsiTheme="minorHAnsi" w:cstheme="minorHAnsi"/>
          <w:sz w:val="18"/>
          <w:szCs w:val="18"/>
        </w:rPr>
      </w:pP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appointment</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any director to</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executive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or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other</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office.</w:t>
      </w:r>
    </w:p>
    <w:p w14:paraId="1C0DA8C9" w14:textId="77777777" w:rsidR="00110D23" w:rsidRPr="00D0394D" w:rsidRDefault="00110D23">
      <w:pPr>
        <w:pStyle w:val="BodyText"/>
        <w:spacing w:before="7"/>
        <w:rPr>
          <w:rFonts w:asciiTheme="minorHAnsi" w:hAnsiTheme="minorHAnsi" w:cstheme="minorHAnsi"/>
        </w:rPr>
      </w:pPr>
    </w:p>
    <w:p w14:paraId="5310D88C" w14:textId="77777777" w:rsidR="00110D23" w:rsidRPr="00D0394D" w:rsidRDefault="00146EF4" w:rsidP="001225C4">
      <w:pPr>
        <w:pStyle w:val="ListParagraph"/>
        <w:numPr>
          <w:ilvl w:val="2"/>
          <w:numId w:val="6"/>
        </w:numPr>
        <w:tabs>
          <w:tab w:val="left" w:pos="820"/>
          <w:tab w:val="left" w:pos="821"/>
        </w:tabs>
        <w:spacing w:before="1"/>
        <w:ind w:right="119"/>
        <w:rPr>
          <w:rFonts w:asciiTheme="minorHAnsi" w:hAnsiTheme="minorHAnsi" w:cstheme="minorHAnsi"/>
          <w:sz w:val="18"/>
          <w:szCs w:val="18"/>
        </w:rPr>
      </w:pP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3"/>
          <w:sz w:val="18"/>
          <w:szCs w:val="18"/>
        </w:rPr>
        <w:t xml:space="preserve"> </w:t>
      </w:r>
      <w:r w:rsidRPr="00D0394D">
        <w:rPr>
          <w:rFonts w:asciiTheme="minorHAnsi" w:hAnsiTheme="minorHAnsi" w:cstheme="minorHAnsi"/>
          <w:color w:val="001F5F"/>
          <w:sz w:val="18"/>
          <w:szCs w:val="18"/>
        </w:rPr>
        <w:t>Committee</w:t>
      </w:r>
      <w:r w:rsidRPr="00D0394D">
        <w:rPr>
          <w:rFonts w:asciiTheme="minorHAnsi" w:hAnsiTheme="minorHAnsi" w:cstheme="minorHAnsi"/>
          <w:color w:val="001F5F"/>
          <w:spacing w:val="14"/>
          <w:sz w:val="18"/>
          <w:szCs w:val="18"/>
        </w:rPr>
        <w:t xml:space="preserve"> </w:t>
      </w:r>
      <w:r w:rsidRPr="00D0394D">
        <w:rPr>
          <w:rFonts w:asciiTheme="minorHAnsi" w:hAnsiTheme="minorHAnsi" w:cstheme="minorHAnsi"/>
          <w:color w:val="001F5F"/>
          <w:sz w:val="18"/>
          <w:szCs w:val="18"/>
        </w:rPr>
        <w:t>shall</w:t>
      </w:r>
      <w:r w:rsidRPr="00D0394D">
        <w:rPr>
          <w:rFonts w:asciiTheme="minorHAnsi" w:hAnsiTheme="minorHAnsi" w:cstheme="minorHAnsi"/>
          <w:color w:val="001F5F"/>
          <w:spacing w:val="13"/>
          <w:sz w:val="18"/>
          <w:szCs w:val="18"/>
        </w:rPr>
        <w:t xml:space="preserve"> </w:t>
      </w:r>
      <w:r w:rsidRPr="00D0394D">
        <w:rPr>
          <w:rFonts w:asciiTheme="minorHAnsi" w:hAnsiTheme="minorHAnsi" w:cstheme="minorHAnsi"/>
          <w:color w:val="001F5F"/>
          <w:sz w:val="18"/>
          <w:szCs w:val="18"/>
        </w:rPr>
        <w:t>carry</w:t>
      </w:r>
      <w:r w:rsidRPr="00D0394D">
        <w:rPr>
          <w:rFonts w:asciiTheme="minorHAnsi" w:hAnsiTheme="minorHAnsi" w:cstheme="minorHAnsi"/>
          <w:color w:val="001F5F"/>
          <w:spacing w:val="15"/>
          <w:sz w:val="18"/>
          <w:szCs w:val="18"/>
        </w:rPr>
        <w:t xml:space="preserve"> </w:t>
      </w:r>
      <w:r w:rsidRPr="00D0394D">
        <w:rPr>
          <w:rFonts w:asciiTheme="minorHAnsi" w:hAnsiTheme="minorHAnsi" w:cstheme="minorHAnsi"/>
          <w:color w:val="001F5F"/>
          <w:sz w:val="18"/>
          <w:szCs w:val="18"/>
        </w:rPr>
        <w:t>out</w:t>
      </w:r>
      <w:r w:rsidRPr="00D0394D">
        <w:rPr>
          <w:rFonts w:asciiTheme="minorHAnsi" w:hAnsiTheme="minorHAnsi" w:cstheme="minorHAnsi"/>
          <w:color w:val="001F5F"/>
          <w:spacing w:val="14"/>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4"/>
          <w:sz w:val="18"/>
          <w:szCs w:val="18"/>
        </w:rPr>
        <w:t xml:space="preserve"> </w:t>
      </w:r>
      <w:r w:rsidRPr="00D0394D">
        <w:rPr>
          <w:rFonts w:asciiTheme="minorHAnsi" w:hAnsiTheme="minorHAnsi" w:cstheme="minorHAnsi"/>
          <w:color w:val="001F5F"/>
          <w:sz w:val="18"/>
          <w:szCs w:val="18"/>
        </w:rPr>
        <w:t>duties</w:t>
      </w:r>
      <w:r w:rsidRPr="00D0394D">
        <w:rPr>
          <w:rFonts w:asciiTheme="minorHAnsi" w:hAnsiTheme="minorHAnsi" w:cstheme="minorHAnsi"/>
          <w:color w:val="001F5F"/>
          <w:spacing w:val="14"/>
          <w:sz w:val="18"/>
          <w:szCs w:val="18"/>
        </w:rPr>
        <w:t xml:space="preserve"> </w:t>
      </w:r>
      <w:r w:rsidRPr="00D0394D">
        <w:rPr>
          <w:rFonts w:asciiTheme="minorHAnsi" w:hAnsiTheme="minorHAnsi" w:cstheme="minorHAnsi"/>
          <w:color w:val="001F5F"/>
          <w:sz w:val="18"/>
          <w:szCs w:val="18"/>
        </w:rPr>
        <w:t>in</w:t>
      </w:r>
      <w:r w:rsidRPr="00D0394D">
        <w:rPr>
          <w:rFonts w:asciiTheme="minorHAnsi" w:hAnsiTheme="minorHAnsi" w:cstheme="minorHAnsi"/>
          <w:color w:val="001F5F"/>
          <w:spacing w:val="17"/>
          <w:sz w:val="18"/>
          <w:szCs w:val="18"/>
        </w:rPr>
        <w:t xml:space="preserve"> </w:t>
      </w:r>
      <w:hyperlink w:anchor="_bookmark11" w:history="1">
        <w:r w:rsidRPr="00D0394D">
          <w:rPr>
            <w:rFonts w:asciiTheme="minorHAnsi" w:hAnsiTheme="minorHAnsi" w:cstheme="minorHAnsi"/>
            <w:color w:val="001F5F"/>
            <w:sz w:val="18"/>
            <w:szCs w:val="18"/>
          </w:rPr>
          <w:t>10.1.1</w:t>
        </w:r>
        <w:r w:rsidRPr="00D0394D">
          <w:rPr>
            <w:rFonts w:asciiTheme="minorHAnsi" w:hAnsiTheme="minorHAnsi" w:cstheme="minorHAnsi"/>
            <w:color w:val="001F5F"/>
            <w:spacing w:val="15"/>
            <w:sz w:val="18"/>
            <w:szCs w:val="18"/>
          </w:rPr>
          <w:t xml:space="preserve"> </w:t>
        </w:r>
      </w:hyperlink>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3"/>
          <w:sz w:val="18"/>
          <w:szCs w:val="18"/>
        </w:rPr>
        <w:t xml:space="preserve"> </w:t>
      </w:r>
      <w:hyperlink w:anchor="_bookmark12" w:history="1">
        <w:r w:rsidRPr="00D0394D">
          <w:rPr>
            <w:rFonts w:asciiTheme="minorHAnsi" w:hAnsiTheme="minorHAnsi" w:cstheme="minorHAnsi"/>
            <w:color w:val="001F5F"/>
            <w:sz w:val="18"/>
            <w:szCs w:val="18"/>
          </w:rPr>
          <w:t>10.1.2</w:t>
        </w:r>
        <w:r w:rsidRPr="00D0394D">
          <w:rPr>
            <w:rFonts w:asciiTheme="minorHAnsi" w:hAnsiTheme="minorHAnsi" w:cstheme="minorHAnsi"/>
            <w:color w:val="001F5F"/>
            <w:spacing w:val="15"/>
            <w:sz w:val="18"/>
            <w:szCs w:val="18"/>
          </w:rPr>
          <w:t xml:space="preserve"> </w:t>
        </w:r>
      </w:hyperlink>
      <w:r w:rsidRPr="00D0394D">
        <w:rPr>
          <w:rFonts w:asciiTheme="minorHAnsi" w:hAnsiTheme="minorHAnsi" w:cstheme="minorHAnsi"/>
          <w:color w:val="001F5F"/>
          <w:sz w:val="18"/>
          <w:szCs w:val="18"/>
        </w:rPr>
        <w:t>above</w:t>
      </w:r>
      <w:r w:rsidRPr="00D0394D">
        <w:rPr>
          <w:rFonts w:asciiTheme="minorHAnsi" w:hAnsiTheme="minorHAnsi" w:cstheme="minorHAnsi"/>
          <w:color w:val="001F5F"/>
          <w:spacing w:val="15"/>
          <w:sz w:val="18"/>
          <w:szCs w:val="18"/>
        </w:rPr>
        <w:t xml:space="preserve"> </w:t>
      </w:r>
      <w:r w:rsidRPr="00D0394D">
        <w:rPr>
          <w:rFonts w:asciiTheme="minorHAnsi" w:hAnsiTheme="minorHAnsi" w:cstheme="minorHAnsi"/>
          <w:color w:val="001F5F"/>
          <w:sz w:val="18"/>
          <w:szCs w:val="18"/>
        </w:rPr>
        <w:t>for</w:t>
      </w:r>
      <w:r w:rsidRPr="00D0394D">
        <w:rPr>
          <w:rFonts w:asciiTheme="minorHAnsi" w:hAnsiTheme="minorHAnsi" w:cstheme="minorHAnsi"/>
          <w:color w:val="001F5F"/>
          <w:spacing w:val="14"/>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4"/>
          <w:sz w:val="18"/>
          <w:szCs w:val="18"/>
        </w:rPr>
        <w:t xml:space="preserve"> </w:t>
      </w:r>
      <w:r w:rsidRPr="00D0394D">
        <w:rPr>
          <w:rFonts w:asciiTheme="minorHAnsi" w:hAnsiTheme="minorHAnsi" w:cstheme="minorHAnsi"/>
          <w:color w:val="001F5F"/>
          <w:sz w:val="18"/>
          <w:szCs w:val="18"/>
        </w:rPr>
        <w:t>parent</w:t>
      </w:r>
      <w:r w:rsidRPr="00D0394D">
        <w:rPr>
          <w:rFonts w:asciiTheme="minorHAnsi" w:hAnsiTheme="minorHAnsi" w:cstheme="minorHAnsi"/>
          <w:color w:val="001F5F"/>
          <w:spacing w:val="16"/>
          <w:sz w:val="18"/>
          <w:szCs w:val="18"/>
        </w:rPr>
        <w:t xml:space="preserve"> </w:t>
      </w:r>
      <w:r w:rsidRPr="00D0394D">
        <w:rPr>
          <w:rFonts w:asciiTheme="minorHAnsi" w:hAnsiTheme="minorHAnsi" w:cstheme="minorHAnsi"/>
          <w:color w:val="001F5F"/>
          <w:sz w:val="18"/>
          <w:szCs w:val="18"/>
        </w:rPr>
        <w:t>company,</w:t>
      </w:r>
      <w:r w:rsidRPr="00D0394D">
        <w:rPr>
          <w:rFonts w:asciiTheme="minorHAnsi" w:hAnsiTheme="minorHAnsi" w:cstheme="minorHAnsi"/>
          <w:color w:val="001F5F"/>
          <w:spacing w:val="16"/>
          <w:sz w:val="18"/>
          <w:szCs w:val="18"/>
        </w:rPr>
        <w:t xml:space="preserve"> </w:t>
      </w:r>
      <w:r w:rsidRPr="00D0394D">
        <w:rPr>
          <w:rFonts w:asciiTheme="minorHAnsi" w:hAnsiTheme="minorHAnsi" w:cstheme="minorHAnsi"/>
          <w:color w:val="001F5F"/>
          <w:sz w:val="18"/>
          <w:szCs w:val="18"/>
        </w:rPr>
        <w:t>major</w:t>
      </w:r>
      <w:r w:rsidRPr="00D0394D">
        <w:rPr>
          <w:rFonts w:asciiTheme="minorHAnsi" w:hAnsiTheme="minorHAnsi" w:cstheme="minorHAnsi"/>
          <w:color w:val="001F5F"/>
          <w:spacing w:val="14"/>
          <w:sz w:val="18"/>
          <w:szCs w:val="18"/>
        </w:rPr>
        <w:t xml:space="preserve"> </w:t>
      </w:r>
      <w:r w:rsidRPr="00D0394D">
        <w:rPr>
          <w:rFonts w:asciiTheme="minorHAnsi" w:hAnsiTheme="minorHAnsi" w:cstheme="minorHAnsi"/>
          <w:color w:val="001F5F"/>
          <w:sz w:val="18"/>
          <w:szCs w:val="18"/>
        </w:rPr>
        <w:t>subsidiary</w:t>
      </w:r>
      <w:r w:rsidRPr="00D0394D">
        <w:rPr>
          <w:rFonts w:asciiTheme="minorHAnsi" w:hAnsiTheme="minorHAnsi" w:cstheme="minorHAnsi"/>
          <w:color w:val="001F5F"/>
          <w:spacing w:val="-37"/>
          <w:sz w:val="18"/>
          <w:szCs w:val="18"/>
        </w:rPr>
        <w:t xml:space="preserve"> </w:t>
      </w:r>
      <w:r w:rsidRPr="00D0394D">
        <w:rPr>
          <w:rFonts w:asciiTheme="minorHAnsi" w:hAnsiTheme="minorHAnsi" w:cstheme="minorHAnsi"/>
          <w:color w:val="001F5F"/>
          <w:sz w:val="18"/>
          <w:szCs w:val="18"/>
        </w:rPr>
        <w:t>undertakings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Group</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whole, as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appropriate.</w:t>
      </w:r>
    </w:p>
    <w:p w14:paraId="48504F2C" w14:textId="77777777" w:rsidR="00110D23" w:rsidRPr="00D0394D" w:rsidRDefault="00110D23">
      <w:pPr>
        <w:pStyle w:val="BodyText"/>
        <w:spacing w:before="8"/>
        <w:rPr>
          <w:rFonts w:asciiTheme="minorHAnsi" w:hAnsiTheme="minorHAnsi" w:cstheme="minorHAnsi"/>
        </w:rPr>
      </w:pPr>
    </w:p>
    <w:p w14:paraId="4BFA1C6E" w14:textId="77777777" w:rsidR="00110D23" w:rsidRPr="00D0394D" w:rsidRDefault="00146EF4" w:rsidP="001225C4">
      <w:pPr>
        <w:pStyle w:val="ListParagraph"/>
        <w:numPr>
          <w:ilvl w:val="1"/>
          <w:numId w:val="6"/>
        </w:numPr>
        <w:tabs>
          <w:tab w:val="left" w:pos="820"/>
          <w:tab w:val="left" w:pos="821"/>
        </w:tabs>
        <w:ind w:hanging="721"/>
        <w:rPr>
          <w:rFonts w:asciiTheme="minorHAnsi" w:hAnsiTheme="minorHAnsi" w:cstheme="minorHAnsi"/>
          <w:sz w:val="18"/>
          <w:szCs w:val="18"/>
        </w:rPr>
      </w:pPr>
      <w:r w:rsidRPr="00D0394D">
        <w:rPr>
          <w:rFonts w:asciiTheme="minorHAnsi" w:hAnsiTheme="minorHAnsi" w:cstheme="minorHAnsi"/>
          <w:color w:val="001F5F"/>
          <w:sz w:val="18"/>
          <w:szCs w:val="18"/>
        </w:rPr>
        <w:t>Remuneration:</w:t>
      </w:r>
    </w:p>
    <w:p w14:paraId="552192CF" w14:textId="77777777" w:rsidR="00110D23" w:rsidRPr="00D0394D" w:rsidRDefault="00110D23">
      <w:pPr>
        <w:pStyle w:val="BodyText"/>
        <w:spacing w:before="10"/>
        <w:rPr>
          <w:rFonts w:asciiTheme="minorHAnsi" w:hAnsiTheme="minorHAnsi" w:cstheme="minorHAnsi"/>
        </w:rPr>
      </w:pPr>
    </w:p>
    <w:p w14:paraId="0409E9CB" w14:textId="77777777" w:rsidR="00110D23" w:rsidRPr="00D0394D" w:rsidRDefault="00146EF4" w:rsidP="001225C4">
      <w:pPr>
        <w:pStyle w:val="ListParagraph"/>
        <w:numPr>
          <w:ilvl w:val="2"/>
          <w:numId w:val="6"/>
        </w:numPr>
        <w:tabs>
          <w:tab w:val="left" w:pos="820"/>
          <w:tab w:val="left" w:pos="821"/>
        </w:tabs>
        <w:ind w:hanging="721"/>
        <w:rPr>
          <w:rFonts w:asciiTheme="minorHAnsi" w:hAnsiTheme="minorHAnsi" w:cstheme="minorHAnsi"/>
          <w:sz w:val="18"/>
          <w:szCs w:val="18"/>
        </w:rPr>
      </w:pPr>
      <w:bookmarkStart w:id="14" w:name="_bookmark13"/>
      <w:bookmarkEnd w:id="14"/>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Committee</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shall:</w:t>
      </w:r>
    </w:p>
    <w:p w14:paraId="0B5AB504" w14:textId="77777777" w:rsidR="00110D23" w:rsidRPr="00D0394D" w:rsidRDefault="00110D23">
      <w:pPr>
        <w:rPr>
          <w:rFonts w:asciiTheme="minorHAnsi" w:hAnsiTheme="minorHAnsi" w:cstheme="minorHAnsi"/>
          <w:sz w:val="18"/>
          <w:szCs w:val="18"/>
        </w:rPr>
        <w:sectPr w:rsidR="00110D23" w:rsidRPr="00D0394D">
          <w:pgSz w:w="11910" w:h="16840"/>
          <w:pgMar w:top="760" w:right="1320" w:bottom="280" w:left="1340" w:header="708" w:footer="708" w:gutter="0"/>
          <w:cols w:space="720"/>
        </w:sectPr>
      </w:pPr>
    </w:p>
    <w:p w14:paraId="31DF0AA2" w14:textId="77777777" w:rsidR="00110D23" w:rsidRPr="00D0394D" w:rsidRDefault="00146EF4" w:rsidP="001225C4">
      <w:pPr>
        <w:pStyle w:val="ListParagraph"/>
        <w:numPr>
          <w:ilvl w:val="3"/>
          <w:numId w:val="6"/>
        </w:numPr>
        <w:tabs>
          <w:tab w:val="left" w:pos="1377"/>
          <w:tab w:val="left" w:pos="1378"/>
        </w:tabs>
        <w:spacing w:before="37"/>
        <w:ind w:right="116" w:hanging="656"/>
        <w:jc w:val="both"/>
        <w:rPr>
          <w:rFonts w:asciiTheme="minorHAnsi" w:hAnsiTheme="minorHAnsi" w:cstheme="minorHAnsi"/>
          <w:sz w:val="18"/>
          <w:szCs w:val="18"/>
        </w:rPr>
      </w:pPr>
      <w:r w:rsidRPr="00D0394D">
        <w:rPr>
          <w:rFonts w:asciiTheme="minorHAnsi" w:hAnsiTheme="minorHAnsi" w:cstheme="minorHAnsi"/>
          <w:color w:val="001F5F"/>
          <w:sz w:val="18"/>
          <w:szCs w:val="18"/>
        </w:rPr>
        <w:lastRenderedPageBreak/>
        <w:t>have responsibility for setting the remuneration policy for all executive directors and the Company’s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Chairman, including pension rights and any compensation payments. The Board itself or, where required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by the Articles of Association, the shareholders should determine the remuneration of the non-executive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directors</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within</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limits</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set</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in</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Articles</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Association.</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No</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director</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or</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senior</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manager</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shall</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be</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involved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in</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any decisions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to their own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remuneration;</w:t>
      </w:r>
    </w:p>
    <w:p w14:paraId="54A7BAD2" w14:textId="77777777" w:rsidR="00110D23" w:rsidRPr="00D0394D" w:rsidRDefault="00110D23">
      <w:pPr>
        <w:pStyle w:val="BodyText"/>
        <w:spacing w:before="10"/>
        <w:rPr>
          <w:rFonts w:asciiTheme="minorHAnsi" w:hAnsiTheme="minorHAnsi" w:cstheme="minorHAnsi"/>
        </w:rPr>
      </w:pPr>
    </w:p>
    <w:p w14:paraId="41B6FF8D" w14:textId="77777777" w:rsidR="00110D23" w:rsidRPr="00D0394D" w:rsidRDefault="00146EF4" w:rsidP="001225C4">
      <w:pPr>
        <w:pStyle w:val="ListParagraph"/>
        <w:numPr>
          <w:ilvl w:val="3"/>
          <w:numId w:val="6"/>
        </w:numPr>
        <w:tabs>
          <w:tab w:val="left" w:pos="1377"/>
          <w:tab w:val="left" w:pos="1378"/>
        </w:tabs>
        <w:ind w:right="122" w:hanging="696"/>
        <w:jc w:val="both"/>
        <w:rPr>
          <w:rFonts w:asciiTheme="minorHAnsi" w:hAnsiTheme="minorHAnsi" w:cstheme="minorHAnsi"/>
          <w:sz w:val="18"/>
          <w:szCs w:val="18"/>
        </w:rPr>
      </w:pPr>
      <w:r w:rsidRPr="00D0394D">
        <w:rPr>
          <w:rFonts w:asciiTheme="minorHAnsi" w:hAnsiTheme="minorHAnsi" w:cstheme="minorHAnsi"/>
          <w:color w:val="001F5F"/>
          <w:sz w:val="18"/>
          <w:szCs w:val="18"/>
        </w:rPr>
        <w:t>recommend and monitor the level and structure of remuneration for senior management to ensure that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are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compensated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for exceptional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performance;</w:t>
      </w:r>
    </w:p>
    <w:p w14:paraId="2476A854" w14:textId="77777777" w:rsidR="00110D23" w:rsidRPr="00D0394D" w:rsidRDefault="00110D23">
      <w:pPr>
        <w:pStyle w:val="BodyText"/>
        <w:spacing w:before="9"/>
        <w:rPr>
          <w:rFonts w:asciiTheme="minorHAnsi" w:hAnsiTheme="minorHAnsi" w:cstheme="minorHAnsi"/>
        </w:rPr>
      </w:pPr>
    </w:p>
    <w:p w14:paraId="77246BC3" w14:textId="77777777" w:rsidR="00110D23" w:rsidRPr="00D0394D" w:rsidRDefault="00146EF4" w:rsidP="001225C4">
      <w:pPr>
        <w:pStyle w:val="ListParagraph"/>
        <w:numPr>
          <w:ilvl w:val="3"/>
          <w:numId w:val="6"/>
        </w:numPr>
        <w:tabs>
          <w:tab w:val="left" w:pos="1377"/>
          <w:tab w:val="left" w:pos="1378"/>
        </w:tabs>
        <w:ind w:right="117" w:hanging="737"/>
        <w:jc w:val="both"/>
        <w:rPr>
          <w:rFonts w:asciiTheme="minorHAnsi" w:hAnsiTheme="minorHAnsi" w:cstheme="minorHAnsi"/>
          <w:sz w:val="18"/>
          <w:szCs w:val="18"/>
        </w:rPr>
      </w:pPr>
      <w:r w:rsidRPr="00D0394D">
        <w:rPr>
          <w:rFonts w:asciiTheme="minorHAnsi" w:hAnsiTheme="minorHAnsi" w:cstheme="minorHAnsi"/>
          <w:color w:val="001F5F"/>
          <w:sz w:val="18"/>
          <w:szCs w:val="18"/>
        </w:rPr>
        <w:t>in determining such policy, take into account all other factors which it deems necessary including relevant</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legal and regulatory requirements, the provisions and recommendations of the UK Corporate Governance</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pacing w:val="-1"/>
          <w:sz w:val="18"/>
          <w:szCs w:val="18"/>
        </w:rPr>
        <w:t>Code</w:t>
      </w:r>
      <w:r w:rsidRPr="00D0394D">
        <w:rPr>
          <w:rFonts w:asciiTheme="minorHAnsi" w:hAnsiTheme="minorHAnsi" w:cstheme="minorHAnsi"/>
          <w:color w:val="001F5F"/>
          <w:spacing w:val="-11"/>
          <w:sz w:val="18"/>
          <w:szCs w:val="18"/>
        </w:rPr>
        <w:t xml:space="preserve"> </w:t>
      </w:r>
      <w:r w:rsidRPr="00D0394D">
        <w:rPr>
          <w:rFonts w:asciiTheme="minorHAnsi" w:hAnsiTheme="minorHAnsi" w:cstheme="minorHAnsi"/>
          <w:color w:val="001F5F"/>
          <w:spacing w:val="-1"/>
          <w:sz w:val="18"/>
          <w:szCs w:val="18"/>
        </w:rPr>
        <w:t>and</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pacing w:val="-1"/>
          <w:sz w:val="18"/>
          <w:szCs w:val="18"/>
        </w:rPr>
        <w:t>associated</w:t>
      </w:r>
      <w:r w:rsidRPr="00D0394D">
        <w:rPr>
          <w:rFonts w:asciiTheme="minorHAnsi" w:hAnsiTheme="minorHAnsi" w:cstheme="minorHAnsi"/>
          <w:color w:val="001F5F"/>
          <w:spacing w:val="-11"/>
          <w:sz w:val="18"/>
          <w:szCs w:val="18"/>
        </w:rPr>
        <w:t xml:space="preserve"> </w:t>
      </w:r>
      <w:r w:rsidRPr="00D0394D">
        <w:rPr>
          <w:rFonts w:asciiTheme="minorHAnsi" w:hAnsiTheme="minorHAnsi" w:cstheme="minorHAnsi"/>
          <w:color w:val="001F5F"/>
          <w:spacing w:val="-1"/>
          <w:sz w:val="18"/>
          <w:szCs w:val="18"/>
        </w:rPr>
        <w:t>guidance.</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pacing w:val="-1"/>
          <w:sz w:val="18"/>
          <w:szCs w:val="18"/>
        </w:rPr>
        <w:t>The</w:t>
      </w:r>
      <w:r w:rsidRPr="00D0394D">
        <w:rPr>
          <w:rFonts w:asciiTheme="minorHAnsi" w:hAnsiTheme="minorHAnsi" w:cstheme="minorHAnsi"/>
          <w:color w:val="001F5F"/>
          <w:spacing w:val="-11"/>
          <w:sz w:val="18"/>
          <w:szCs w:val="18"/>
        </w:rPr>
        <w:t xml:space="preserve"> </w:t>
      </w:r>
      <w:r w:rsidRPr="00D0394D">
        <w:rPr>
          <w:rFonts w:asciiTheme="minorHAnsi" w:hAnsiTheme="minorHAnsi" w:cstheme="minorHAnsi"/>
          <w:color w:val="001F5F"/>
          <w:spacing w:val="-1"/>
          <w:sz w:val="18"/>
          <w:szCs w:val="18"/>
        </w:rPr>
        <w:t>objective</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such</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policy</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shall</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be</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attract,</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retain</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1"/>
          <w:sz w:val="18"/>
          <w:szCs w:val="18"/>
        </w:rPr>
        <w:t xml:space="preserve"> </w:t>
      </w:r>
      <w:r w:rsidRPr="00D0394D">
        <w:rPr>
          <w:rFonts w:asciiTheme="minorHAnsi" w:hAnsiTheme="minorHAnsi" w:cstheme="minorHAnsi"/>
          <w:color w:val="001F5F"/>
          <w:sz w:val="18"/>
          <w:szCs w:val="18"/>
        </w:rPr>
        <w:t>motivate</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executive</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management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quality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required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run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company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successfully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without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paying</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more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than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is</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necessary,</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having</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regard</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views</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shareholders</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other</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stakeholders.</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remuneration</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policy</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should</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have</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regard</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risk</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appetite</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Company</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alignment</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company’s</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long</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strategic</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term</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goals.</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A significant proportion of remuneration should be structured so as to link rewards to corporate 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individual performance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designed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to promote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long-term</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success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Company;</w:t>
      </w:r>
    </w:p>
    <w:p w14:paraId="4B472275" w14:textId="77777777" w:rsidR="00110D23" w:rsidRPr="00D0394D" w:rsidRDefault="00110D23">
      <w:pPr>
        <w:pStyle w:val="BodyText"/>
        <w:spacing w:before="2"/>
        <w:rPr>
          <w:rFonts w:asciiTheme="minorHAnsi" w:hAnsiTheme="minorHAnsi" w:cstheme="minorHAnsi"/>
        </w:rPr>
      </w:pPr>
    </w:p>
    <w:p w14:paraId="0301BDD8" w14:textId="77777777" w:rsidR="00110D23" w:rsidRPr="00D0394D" w:rsidRDefault="00146EF4" w:rsidP="001225C4">
      <w:pPr>
        <w:pStyle w:val="ListParagraph"/>
        <w:numPr>
          <w:ilvl w:val="3"/>
          <w:numId w:val="6"/>
        </w:numPr>
        <w:tabs>
          <w:tab w:val="left" w:pos="1377"/>
          <w:tab w:val="left" w:pos="1378"/>
        </w:tabs>
        <w:spacing w:line="228" w:lineRule="auto"/>
        <w:ind w:right="115" w:hanging="737"/>
        <w:jc w:val="both"/>
        <w:rPr>
          <w:rFonts w:asciiTheme="minorHAnsi" w:hAnsiTheme="minorHAnsi" w:cstheme="minorHAnsi"/>
          <w:sz w:val="18"/>
          <w:szCs w:val="18"/>
        </w:rPr>
      </w:pPr>
      <w:r w:rsidRPr="00D0394D">
        <w:rPr>
          <w:rFonts w:asciiTheme="minorHAnsi" w:hAnsiTheme="minorHAnsi" w:cstheme="minorHAnsi"/>
          <w:color w:val="001F5F"/>
          <w:sz w:val="18"/>
          <w:szCs w:val="18"/>
        </w:rPr>
        <w:t>when</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setting</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remuneration</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policy</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for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directors,</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review</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have</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regard</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remuneration</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trends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across</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Company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or Group, especially when</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determining</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annual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salary increases;</w:t>
      </w:r>
    </w:p>
    <w:p w14:paraId="74DCCB0D" w14:textId="77777777" w:rsidR="00110D23" w:rsidRPr="00D0394D" w:rsidRDefault="00110D23">
      <w:pPr>
        <w:pStyle w:val="BodyText"/>
        <w:spacing w:before="11"/>
        <w:rPr>
          <w:rFonts w:asciiTheme="minorHAnsi" w:hAnsiTheme="minorHAnsi" w:cstheme="minorHAnsi"/>
        </w:rPr>
      </w:pPr>
    </w:p>
    <w:p w14:paraId="5566ABC8" w14:textId="77777777" w:rsidR="00110D23" w:rsidRPr="00D0394D" w:rsidRDefault="00146EF4" w:rsidP="001225C4">
      <w:pPr>
        <w:pStyle w:val="ListParagraph"/>
        <w:numPr>
          <w:ilvl w:val="3"/>
          <w:numId w:val="6"/>
        </w:numPr>
        <w:tabs>
          <w:tab w:val="left" w:pos="1377"/>
          <w:tab w:val="left" w:pos="1378"/>
        </w:tabs>
        <w:ind w:hanging="695"/>
        <w:jc w:val="left"/>
        <w:rPr>
          <w:rFonts w:asciiTheme="minorHAnsi" w:hAnsiTheme="minorHAnsi" w:cstheme="minorHAnsi"/>
          <w:sz w:val="18"/>
          <w:szCs w:val="18"/>
        </w:rPr>
      </w:pPr>
      <w:r w:rsidRPr="00D0394D">
        <w:rPr>
          <w:rFonts w:asciiTheme="minorHAnsi" w:hAnsiTheme="minorHAnsi" w:cstheme="minorHAnsi"/>
          <w:color w:val="001F5F"/>
          <w:sz w:val="18"/>
          <w:szCs w:val="18"/>
        </w:rPr>
        <w:t>when</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setting</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remuneration</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policy</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for</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executive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directors:</w:t>
      </w:r>
    </w:p>
    <w:p w14:paraId="5ED90460" w14:textId="77777777" w:rsidR="00110D23" w:rsidRPr="00D0394D" w:rsidRDefault="00110D23">
      <w:pPr>
        <w:pStyle w:val="BodyText"/>
        <w:spacing w:before="1"/>
        <w:rPr>
          <w:rFonts w:asciiTheme="minorHAnsi" w:hAnsiTheme="minorHAnsi" w:cstheme="minorHAnsi"/>
        </w:rPr>
      </w:pPr>
    </w:p>
    <w:p w14:paraId="4689C638" w14:textId="77777777" w:rsidR="00110D23" w:rsidRPr="00D0394D" w:rsidRDefault="00146EF4" w:rsidP="001225C4">
      <w:pPr>
        <w:pStyle w:val="ListParagraph"/>
        <w:numPr>
          <w:ilvl w:val="4"/>
          <w:numId w:val="6"/>
        </w:numPr>
        <w:tabs>
          <w:tab w:val="left" w:pos="1802"/>
        </w:tabs>
        <w:ind w:right="122"/>
        <w:rPr>
          <w:rFonts w:asciiTheme="minorHAnsi" w:hAnsiTheme="minorHAnsi" w:cstheme="minorHAnsi"/>
          <w:sz w:val="18"/>
          <w:szCs w:val="18"/>
        </w:rPr>
      </w:pPr>
      <w:r w:rsidRPr="00D0394D">
        <w:rPr>
          <w:rFonts w:asciiTheme="minorHAnsi" w:hAnsiTheme="minorHAnsi" w:cstheme="minorHAnsi"/>
          <w:color w:val="001F5F"/>
          <w:sz w:val="18"/>
          <w:szCs w:val="18"/>
        </w:rPr>
        <w:t>review workforce remuneration and related policies and the alignment of incentives and rewards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with</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culture;</w:t>
      </w:r>
    </w:p>
    <w:p w14:paraId="2E86290A" w14:textId="77777777" w:rsidR="00110D23" w:rsidRPr="00D0394D" w:rsidRDefault="00110D23">
      <w:pPr>
        <w:pStyle w:val="BodyText"/>
        <w:spacing w:before="11"/>
        <w:rPr>
          <w:rFonts w:asciiTheme="minorHAnsi" w:hAnsiTheme="minorHAnsi" w:cstheme="minorHAnsi"/>
        </w:rPr>
      </w:pPr>
    </w:p>
    <w:p w14:paraId="6BE11E2D" w14:textId="77777777" w:rsidR="00110D23" w:rsidRPr="00D0394D" w:rsidRDefault="00146EF4" w:rsidP="001225C4">
      <w:pPr>
        <w:pStyle w:val="ListParagraph"/>
        <w:numPr>
          <w:ilvl w:val="4"/>
          <w:numId w:val="6"/>
        </w:numPr>
        <w:tabs>
          <w:tab w:val="left" w:pos="1802"/>
        </w:tabs>
        <w:ind w:right="114"/>
        <w:rPr>
          <w:rFonts w:asciiTheme="minorHAnsi" w:hAnsiTheme="minorHAnsi" w:cstheme="minorHAnsi"/>
          <w:sz w:val="18"/>
          <w:szCs w:val="18"/>
        </w:rPr>
      </w:pPr>
      <w:r w:rsidRPr="00D0394D">
        <w:rPr>
          <w:rFonts w:asciiTheme="minorHAnsi" w:hAnsiTheme="minorHAnsi" w:cstheme="minorHAnsi"/>
          <w:color w:val="001F5F"/>
          <w:sz w:val="18"/>
          <w:szCs w:val="18"/>
        </w:rPr>
        <w:t>ensure that remuneration arrangements are transparent and promote effective engagement with</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shareholders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workforce;</w:t>
      </w:r>
    </w:p>
    <w:p w14:paraId="364F915F" w14:textId="77777777" w:rsidR="00110D23" w:rsidRPr="00D0394D" w:rsidRDefault="00110D23">
      <w:pPr>
        <w:pStyle w:val="BodyText"/>
        <w:spacing w:before="9"/>
        <w:rPr>
          <w:rFonts w:asciiTheme="minorHAnsi" w:hAnsiTheme="minorHAnsi" w:cstheme="minorHAnsi"/>
        </w:rPr>
      </w:pPr>
    </w:p>
    <w:p w14:paraId="2588A814" w14:textId="77777777" w:rsidR="00110D23" w:rsidRPr="00D0394D" w:rsidRDefault="00146EF4" w:rsidP="001225C4">
      <w:pPr>
        <w:pStyle w:val="ListParagraph"/>
        <w:numPr>
          <w:ilvl w:val="4"/>
          <w:numId w:val="6"/>
        </w:numPr>
        <w:tabs>
          <w:tab w:val="left" w:pos="1802"/>
        </w:tabs>
        <w:ind w:right="118"/>
        <w:rPr>
          <w:rFonts w:asciiTheme="minorHAnsi" w:hAnsiTheme="minorHAnsi" w:cstheme="minorHAnsi"/>
          <w:sz w:val="18"/>
          <w:szCs w:val="18"/>
        </w:rPr>
      </w:pPr>
      <w:r w:rsidRPr="00D0394D">
        <w:rPr>
          <w:rFonts w:asciiTheme="minorHAnsi" w:hAnsiTheme="minorHAnsi" w:cstheme="minorHAnsi"/>
          <w:color w:val="001F5F"/>
          <w:sz w:val="18"/>
          <w:szCs w:val="18"/>
        </w:rPr>
        <w:t>ensure that remuneration structures avoid complexity and their rationale and operation should be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easy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to understand;</w:t>
      </w:r>
    </w:p>
    <w:p w14:paraId="06A4D472" w14:textId="77777777" w:rsidR="00110D23" w:rsidRPr="00D0394D" w:rsidRDefault="00110D23">
      <w:pPr>
        <w:pStyle w:val="BodyText"/>
        <w:spacing w:before="9"/>
        <w:rPr>
          <w:rFonts w:asciiTheme="minorHAnsi" w:hAnsiTheme="minorHAnsi" w:cstheme="minorHAnsi"/>
        </w:rPr>
      </w:pPr>
    </w:p>
    <w:p w14:paraId="7C76D055" w14:textId="77777777" w:rsidR="00110D23" w:rsidRPr="00D0394D" w:rsidRDefault="00146EF4" w:rsidP="001225C4">
      <w:pPr>
        <w:pStyle w:val="ListParagraph"/>
        <w:numPr>
          <w:ilvl w:val="4"/>
          <w:numId w:val="6"/>
        </w:numPr>
        <w:tabs>
          <w:tab w:val="left" w:pos="1802"/>
        </w:tabs>
        <w:ind w:right="116"/>
        <w:rPr>
          <w:rFonts w:asciiTheme="minorHAnsi" w:hAnsiTheme="minorHAnsi" w:cstheme="minorHAnsi"/>
          <w:sz w:val="18"/>
          <w:szCs w:val="18"/>
        </w:rPr>
      </w:pPr>
      <w:r w:rsidRPr="00D0394D">
        <w:rPr>
          <w:rFonts w:asciiTheme="minorHAnsi" w:hAnsiTheme="minorHAnsi" w:cstheme="minorHAnsi"/>
          <w:color w:val="001F5F"/>
          <w:sz w:val="18"/>
          <w:szCs w:val="18"/>
        </w:rPr>
        <w:t>ensure that remuneration arrangements avoid reputational and other risks from excessive rewards,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that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behavioural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risks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that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can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arise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from</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target-based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incentive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plans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are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identified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mitigated;</w:t>
      </w:r>
    </w:p>
    <w:p w14:paraId="7523528C" w14:textId="77777777" w:rsidR="00110D23" w:rsidRPr="00D0394D" w:rsidRDefault="00110D23">
      <w:pPr>
        <w:pStyle w:val="BodyText"/>
        <w:spacing w:before="7"/>
        <w:rPr>
          <w:rFonts w:asciiTheme="minorHAnsi" w:hAnsiTheme="minorHAnsi" w:cstheme="minorHAnsi"/>
        </w:rPr>
      </w:pPr>
    </w:p>
    <w:p w14:paraId="6722C6DC" w14:textId="77777777" w:rsidR="00110D23" w:rsidRPr="00D0394D" w:rsidRDefault="00146EF4" w:rsidP="001225C4">
      <w:pPr>
        <w:pStyle w:val="ListParagraph"/>
        <w:numPr>
          <w:ilvl w:val="4"/>
          <w:numId w:val="6"/>
        </w:numPr>
        <w:tabs>
          <w:tab w:val="left" w:pos="1802"/>
        </w:tabs>
        <w:ind w:right="120"/>
        <w:rPr>
          <w:rFonts w:asciiTheme="minorHAnsi" w:hAnsiTheme="minorHAnsi" w:cstheme="minorHAnsi"/>
          <w:sz w:val="18"/>
          <w:szCs w:val="18"/>
        </w:rPr>
      </w:pPr>
      <w:r w:rsidRPr="00D0394D">
        <w:rPr>
          <w:rFonts w:asciiTheme="minorHAnsi" w:hAnsiTheme="minorHAnsi" w:cstheme="minorHAnsi"/>
          <w:color w:val="001F5F"/>
          <w:sz w:val="18"/>
          <w:szCs w:val="18"/>
        </w:rPr>
        <w:t>ensure that the range of possible values of rewards to individual directors and any other limits or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discretions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are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identified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 explained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at</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time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approving 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policy;</w:t>
      </w:r>
    </w:p>
    <w:p w14:paraId="3C33C575" w14:textId="77777777" w:rsidR="00110D23" w:rsidRPr="00D0394D" w:rsidRDefault="00110D23">
      <w:pPr>
        <w:pStyle w:val="BodyText"/>
        <w:spacing w:before="9"/>
        <w:rPr>
          <w:rFonts w:asciiTheme="minorHAnsi" w:hAnsiTheme="minorHAnsi" w:cstheme="minorHAnsi"/>
        </w:rPr>
      </w:pPr>
    </w:p>
    <w:p w14:paraId="292AE3AF" w14:textId="77777777" w:rsidR="00110D23" w:rsidRPr="00D0394D" w:rsidRDefault="00146EF4" w:rsidP="001225C4">
      <w:pPr>
        <w:pStyle w:val="ListParagraph"/>
        <w:numPr>
          <w:ilvl w:val="4"/>
          <w:numId w:val="6"/>
        </w:numPr>
        <w:tabs>
          <w:tab w:val="left" w:pos="1802"/>
        </w:tabs>
        <w:spacing w:before="1"/>
        <w:ind w:right="113"/>
        <w:rPr>
          <w:rFonts w:asciiTheme="minorHAnsi" w:hAnsiTheme="minorHAnsi" w:cstheme="minorHAnsi"/>
          <w:sz w:val="18"/>
          <w:szCs w:val="18"/>
        </w:rPr>
      </w:pPr>
      <w:r w:rsidRPr="00D0394D">
        <w:rPr>
          <w:rFonts w:asciiTheme="minorHAnsi" w:hAnsiTheme="minorHAnsi" w:cstheme="minorHAnsi"/>
          <w:color w:val="001F5F"/>
          <w:sz w:val="18"/>
          <w:szCs w:val="18"/>
        </w:rPr>
        <w:t>ensure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that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links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between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individual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awards,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delivery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strategy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long-term</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pacing w:val="-1"/>
          <w:sz w:val="18"/>
          <w:szCs w:val="18"/>
        </w:rPr>
        <w:t>performance</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company</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are</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clear,</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that</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outcomes</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should</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not</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reward</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poor</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performance;</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and</w:t>
      </w:r>
    </w:p>
    <w:p w14:paraId="6D6D83AB" w14:textId="77777777" w:rsidR="00110D23" w:rsidRPr="00D0394D" w:rsidRDefault="00110D23">
      <w:pPr>
        <w:pStyle w:val="BodyText"/>
        <w:spacing w:before="11"/>
        <w:rPr>
          <w:rFonts w:asciiTheme="minorHAnsi" w:hAnsiTheme="minorHAnsi" w:cstheme="minorHAnsi"/>
        </w:rPr>
      </w:pPr>
    </w:p>
    <w:p w14:paraId="1D6121D2" w14:textId="77777777" w:rsidR="00110D23" w:rsidRPr="00D0394D" w:rsidRDefault="00146EF4" w:rsidP="001225C4">
      <w:pPr>
        <w:pStyle w:val="ListParagraph"/>
        <w:numPr>
          <w:ilvl w:val="4"/>
          <w:numId w:val="6"/>
        </w:numPr>
        <w:tabs>
          <w:tab w:val="left" w:pos="1802"/>
        </w:tabs>
        <w:ind w:right="116"/>
        <w:rPr>
          <w:rFonts w:asciiTheme="minorHAnsi" w:hAnsiTheme="minorHAnsi" w:cstheme="minorHAnsi"/>
          <w:sz w:val="18"/>
          <w:szCs w:val="18"/>
        </w:rPr>
      </w:pPr>
      <w:r w:rsidRPr="00D0394D">
        <w:rPr>
          <w:rFonts w:asciiTheme="minorHAnsi" w:hAnsiTheme="minorHAnsi" w:cstheme="minorHAnsi"/>
          <w:color w:val="001F5F"/>
          <w:sz w:val="18"/>
          <w:szCs w:val="18"/>
        </w:rPr>
        <w:t>ensure that incentive schemes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drive behaviours consistent with</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Company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purpose,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values 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strategy;</w:t>
      </w:r>
    </w:p>
    <w:p w14:paraId="325B41F1" w14:textId="77777777" w:rsidR="00110D23" w:rsidRPr="00D0394D" w:rsidRDefault="00110D23">
      <w:pPr>
        <w:pStyle w:val="BodyText"/>
        <w:spacing w:before="8"/>
        <w:rPr>
          <w:rFonts w:asciiTheme="minorHAnsi" w:hAnsiTheme="minorHAnsi" w:cstheme="minorHAnsi"/>
        </w:rPr>
      </w:pPr>
    </w:p>
    <w:p w14:paraId="71FD8D6B" w14:textId="77777777" w:rsidR="00110D23" w:rsidRPr="00D0394D" w:rsidRDefault="00146EF4" w:rsidP="001225C4">
      <w:pPr>
        <w:pStyle w:val="ListParagraph"/>
        <w:numPr>
          <w:ilvl w:val="3"/>
          <w:numId w:val="6"/>
        </w:numPr>
        <w:tabs>
          <w:tab w:val="left" w:pos="1377"/>
          <w:tab w:val="left" w:pos="1378"/>
        </w:tabs>
        <w:spacing w:before="1"/>
        <w:ind w:hanging="726"/>
        <w:jc w:val="left"/>
        <w:rPr>
          <w:rFonts w:asciiTheme="minorHAnsi" w:hAnsiTheme="minorHAnsi" w:cstheme="minorHAnsi"/>
          <w:sz w:val="18"/>
          <w:szCs w:val="18"/>
        </w:rPr>
      </w:pPr>
      <w:r w:rsidRPr="00D0394D">
        <w:rPr>
          <w:rFonts w:asciiTheme="minorHAnsi" w:hAnsiTheme="minorHAnsi" w:cstheme="minorHAnsi"/>
          <w:color w:val="001F5F"/>
          <w:sz w:val="18"/>
          <w:szCs w:val="18"/>
        </w:rPr>
        <w:t>review</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ongoing</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appropriateness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relevance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remuneration</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policy;</w:t>
      </w:r>
    </w:p>
    <w:p w14:paraId="27273E07" w14:textId="77777777" w:rsidR="00110D23" w:rsidRPr="00D0394D" w:rsidRDefault="00110D23">
      <w:pPr>
        <w:pStyle w:val="BodyText"/>
        <w:spacing w:before="7"/>
        <w:rPr>
          <w:rFonts w:asciiTheme="minorHAnsi" w:hAnsiTheme="minorHAnsi" w:cstheme="minorHAnsi"/>
        </w:rPr>
      </w:pPr>
    </w:p>
    <w:p w14:paraId="27836BA2" w14:textId="77777777" w:rsidR="00110D23" w:rsidRPr="00D0394D" w:rsidRDefault="00146EF4" w:rsidP="001225C4">
      <w:pPr>
        <w:pStyle w:val="ListParagraph"/>
        <w:numPr>
          <w:ilvl w:val="3"/>
          <w:numId w:val="6"/>
        </w:numPr>
        <w:tabs>
          <w:tab w:val="left" w:pos="1377"/>
          <w:tab w:val="left" w:pos="1378"/>
        </w:tabs>
        <w:ind w:right="115" w:hanging="766"/>
        <w:jc w:val="both"/>
        <w:rPr>
          <w:rFonts w:asciiTheme="minorHAnsi" w:hAnsiTheme="minorHAnsi" w:cstheme="minorHAnsi"/>
          <w:sz w:val="18"/>
          <w:szCs w:val="18"/>
        </w:rPr>
      </w:pPr>
      <w:r w:rsidRPr="00D0394D">
        <w:rPr>
          <w:rFonts w:asciiTheme="minorHAnsi" w:hAnsiTheme="minorHAnsi" w:cstheme="minorHAnsi"/>
          <w:color w:val="001F5F"/>
          <w:sz w:val="18"/>
          <w:szCs w:val="18"/>
        </w:rPr>
        <w:t>oversee</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maintenance</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continuous</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improvement</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Company’s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remuneration</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policy</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with</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a</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view</w:t>
      </w:r>
      <w:r w:rsidRPr="00D0394D">
        <w:rPr>
          <w:rFonts w:asciiTheme="minorHAnsi" w:hAnsiTheme="minorHAnsi" w:cstheme="minorHAnsi"/>
          <w:color w:val="001F5F"/>
          <w:spacing w:val="-39"/>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aligning</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interests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employees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with</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interests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shareholders;</w:t>
      </w:r>
    </w:p>
    <w:p w14:paraId="77C4FE90" w14:textId="77777777" w:rsidR="00110D23" w:rsidRPr="00D0394D" w:rsidRDefault="00110D23">
      <w:pPr>
        <w:pStyle w:val="BodyText"/>
        <w:spacing w:before="9"/>
        <w:rPr>
          <w:rFonts w:asciiTheme="minorHAnsi" w:hAnsiTheme="minorHAnsi" w:cstheme="minorHAnsi"/>
        </w:rPr>
      </w:pPr>
    </w:p>
    <w:p w14:paraId="5B66DCE9" w14:textId="77777777" w:rsidR="00110D23" w:rsidRPr="00D0394D" w:rsidRDefault="00146EF4" w:rsidP="001225C4">
      <w:pPr>
        <w:pStyle w:val="ListParagraph"/>
        <w:numPr>
          <w:ilvl w:val="3"/>
          <w:numId w:val="6"/>
        </w:numPr>
        <w:tabs>
          <w:tab w:val="left" w:pos="1377"/>
          <w:tab w:val="left" w:pos="1378"/>
        </w:tabs>
        <w:ind w:right="115" w:hanging="807"/>
        <w:jc w:val="both"/>
        <w:rPr>
          <w:rFonts w:asciiTheme="minorHAnsi" w:hAnsiTheme="minorHAnsi" w:cstheme="minorHAnsi"/>
          <w:sz w:val="18"/>
          <w:szCs w:val="18"/>
        </w:rPr>
      </w:pPr>
      <w:r w:rsidRPr="00D0394D">
        <w:rPr>
          <w:rFonts w:asciiTheme="minorHAnsi" w:hAnsiTheme="minorHAnsi" w:cstheme="minorHAnsi"/>
          <w:color w:val="001F5F"/>
          <w:sz w:val="18"/>
          <w:szCs w:val="18"/>
        </w:rPr>
        <w:t>make</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sure</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individual</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goals</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are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established</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align</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interests</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all</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employees</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with</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Company’s</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goals</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objectives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set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by 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Board;</w:t>
      </w:r>
    </w:p>
    <w:p w14:paraId="1435C791" w14:textId="77777777" w:rsidR="00110D23" w:rsidRPr="00D0394D" w:rsidRDefault="00110D23">
      <w:pPr>
        <w:pStyle w:val="BodyText"/>
        <w:spacing w:before="9"/>
        <w:rPr>
          <w:rFonts w:asciiTheme="minorHAnsi" w:hAnsiTheme="minorHAnsi" w:cstheme="minorHAnsi"/>
        </w:rPr>
      </w:pPr>
    </w:p>
    <w:p w14:paraId="6E35AEE2" w14:textId="77777777" w:rsidR="00110D23" w:rsidRPr="00D0394D" w:rsidRDefault="00146EF4" w:rsidP="001225C4">
      <w:pPr>
        <w:pStyle w:val="ListParagraph"/>
        <w:numPr>
          <w:ilvl w:val="3"/>
          <w:numId w:val="6"/>
        </w:numPr>
        <w:tabs>
          <w:tab w:val="left" w:pos="1377"/>
          <w:tab w:val="left" w:pos="1378"/>
        </w:tabs>
        <w:ind w:right="114" w:hanging="723"/>
        <w:jc w:val="both"/>
        <w:rPr>
          <w:rFonts w:asciiTheme="minorHAnsi" w:hAnsiTheme="minorHAnsi" w:cstheme="minorHAnsi"/>
          <w:sz w:val="18"/>
          <w:szCs w:val="18"/>
        </w:rPr>
      </w:pPr>
      <w:r w:rsidRPr="00D0394D">
        <w:rPr>
          <w:rFonts w:asciiTheme="minorHAnsi" w:hAnsiTheme="minorHAnsi" w:cstheme="minorHAnsi"/>
          <w:color w:val="001F5F"/>
          <w:sz w:val="18"/>
          <w:szCs w:val="18"/>
        </w:rPr>
        <w:t>review the design of all share incentive plans for approval by the Board and shareholders. For any such</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plans,</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determine</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each</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year</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whether</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awards</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will</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be</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made,</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if</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so,</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overall</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amount</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such</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awards,</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individual awards to executive directors, Company Secretary and other designated senior executives 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performance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targets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to be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used;</w:t>
      </w:r>
    </w:p>
    <w:p w14:paraId="1C83108F" w14:textId="77777777" w:rsidR="00110D23" w:rsidRPr="00D0394D" w:rsidRDefault="00110D23">
      <w:pPr>
        <w:pStyle w:val="BodyText"/>
        <w:spacing w:before="12"/>
        <w:rPr>
          <w:rFonts w:asciiTheme="minorHAnsi" w:hAnsiTheme="minorHAnsi" w:cstheme="minorHAnsi"/>
        </w:rPr>
      </w:pPr>
    </w:p>
    <w:p w14:paraId="6B1F0C8C" w14:textId="77777777" w:rsidR="00110D23" w:rsidRPr="00D0394D" w:rsidRDefault="00146EF4" w:rsidP="001225C4">
      <w:pPr>
        <w:pStyle w:val="ListParagraph"/>
        <w:numPr>
          <w:ilvl w:val="3"/>
          <w:numId w:val="6"/>
        </w:numPr>
        <w:tabs>
          <w:tab w:val="left" w:pos="1377"/>
          <w:tab w:val="left" w:pos="1378"/>
        </w:tabs>
        <w:ind w:right="119" w:hanging="680"/>
        <w:jc w:val="both"/>
        <w:rPr>
          <w:rFonts w:asciiTheme="minorHAnsi" w:hAnsiTheme="minorHAnsi" w:cstheme="minorHAnsi"/>
          <w:sz w:val="18"/>
          <w:szCs w:val="18"/>
        </w:rPr>
      </w:pPr>
      <w:r w:rsidRPr="00D0394D">
        <w:rPr>
          <w:rFonts w:asciiTheme="minorHAnsi" w:hAnsiTheme="minorHAnsi" w:cstheme="minorHAnsi"/>
          <w:color w:val="001F5F"/>
          <w:sz w:val="18"/>
          <w:szCs w:val="18"/>
        </w:rPr>
        <w:t>approve the design of, and determine targets for, any performance-related pay schemes operated by 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Company and approve the total annual payments made under such schemes (in accordance with 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provisions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UK Corporate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Governance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Code);</w:t>
      </w:r>
    </w:p>
    <w:p w14:paraId="21314575" w14:textId="77777777" w:rsidR="00110D23" w:rsidRPr="00D0394D" w:rsidRDefault="00110D23">
      <w:pPr>
        <w:pStyle w:val="BodyText"/>
        <w:spacing w:before="7"/>
        <w:rPr>
          <w:rFonts w:asciiTheme="minorHAnsi" w:hAnsiTheme="minorHAnsi" w:cstheme="minorHAnsi"/>
        </w:rPr>
      </w:pPr>
    </w:p>
    <w:p w14:paraId="7A4250DF" w14:textId="77777777" w:rsidR="00110D23" w:rsidRPr="00D0394D" w:rsidRDefault="00146EF4" w:rsidP="001225C4">
      <w:pPr>
        <w:pStyle w:val="ListParagraph"/>
        <w:numPr>
          <w:ilvl w:val="3"/>
          <w:numId w:val="6"/>
        </w:numPr>
        <w:tabs>
          <w:tab w:val="left" w:pos="1377"/>
          <w:tab w:val="left" w:pos="1378"/>
        </w:tabs>
        <w:ind w:right="116" w:hanging="723"/>
        <w:jc w:val="both"/>
        <w:rPr>
          <w:rFonts w:asciiTheme="minorHAnsi" w:hAnsiTheme="minorHAnsi" w:cstheme="minorHAnsi"/>
          <w:sz w:val="18"/>
          <w:szCs w:val="18"/>
        </w:rPr>
      </w:pPr>
      <w:r w:rsidRPr="00D0394D">
        <w:rPr>
          <w:rFonts w:asciiTheme="minorHAnsi" w:hAnsiTheme="minorHAnsi" w:cstheme="minorHAnsi"/>
          <w:color w:val="001F5F"/>
          <w:sz w:val="18"/>
          <w:szCs w:val="18"/>
        </w:rPr>
        <w:t>determine the policy for, and scope of, pension arrangements for each executive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director and other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designated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senior executives;</w:t>
      </w:r>
    </w:p>
    <w:p w14:paraId="5D258421" w14:textId="77777777" w:rsidR="00110D23" w:rsidRPr="00D0394D" w:rsidRDefault="00110D23">
      <w:pPr>
        <w:pStyle w:val="BodyText"/>
        <w:spacing w:before="9"/>
        <w:rPr>
          <w:rFonts w:asciiTheme="minorHAnsi" w:hAnsiTheme="minorHAnsi" w:cstheme="minorHAnsi"/>
        </w:rPr>
      </w:pPr>
    </w:p>
    <w:p w14:paraId="034ACF6B" w14:textId="77777777" w:rsidR="00110D23" w:rsidRPr="00D0394D" w:rsidRDefault="00146EF4" w:rsidP="001225C4">
      <w:pPr>
        <w:pStyle w:val="ListParagraph"/>
        <w:numPr>
          <w:ilvl w:val="3"/>
          <w:numId w:val="6"/>
        </w:numPr>
        <w:tabs>
          <w:tab w:val="left" w:pos="1377"/>
          <w:tab w:val="left" w:pos="1378"/>
        </w:tabs>
        <w:ind w:right="117" w:hanging="764"/>
        <w:jc w:val="both"/>
        <w:rPr>
          <w:rFonts w:asciiTheme="minorHAnsi" w:hAnsiTheme="minorHAnsi" w:cstheme="minorHAnsi"/>
          <w:sz w:val="18"/>
          <w:szCs w:val="18"/>
        </w:rPr>
      </w:pPr>
      <w:r w:rsidRPr="00D0394D">
        <w:rPr>
          <w:rFonts w:asciiTheme="minorHAnsi" w:hAnsiTheme="minorHAnsi" w:cstheme="minorHAnsi"/>
          <w:color w:val="001F5F"/>
          <w:sz w:val="18"/>
          <w:szCs w:val="18"/>
        </w:rPr>
        <w:t>ensure that contractual terms on termination, and any payments made, are fair to the individual and 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Company,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that</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failure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not rewarded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that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duty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to mitigate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loss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fully recognised;</w:t>
      </w:r>
    </w:p>
    <w:p w14:paraId="6803DEC9" w14:textId="77777777" w:rsidR="00110D23" w:rsidRPr="00D0394D" w:rsidRDefault="00110D23">
      <w:pPr>
        <w:jc w:val="both"/>
        <w:rPr>
          <w:rFonts w:asciiTheme="minorHAnsi" w:hAnsiTheme="minorHAnsi" w:cstheme="minorHAnsi"/>
          <w:sz w:val="18"/>
          <w:szCs w:val="18"/>
        </w:rPr>
        <w:sectPr w:rsidR="00110D23" w:rsidRPr="00D0394D">
          <w:pgSz w:w="11910" w:h="16840"/>
          <w:pgMar w:top="800" w:right="1320" w:bottom="280" w:left="1340" w:header="708" w:footer="708" w:gutter="0"/>
          <w:cols w:space="720"/>
        </w:sectPr>
      </w:pPr>
    </w:p>
    <w:p w14:paraId="7786B796" w14:textId="77777777" w:rsidR="00110D23" w:rsidRPr="00D0394D" w:rsidRDefault="00146EF4" w:rsidP="001225C4">
      <w:pPr>
        <w:pStyle w:val="ListParagraph"/>
        <w:numPr>
          <w:ilvl w:val="3"/>
          <w:numId w:val="6"/>
        </w:numPr>
        <w:tabs>
          <w:tab w:val="left" w:pos="1377"/>
          <w:tab w:val="left" w:pos="1378"/>
        </w:tabs>
        <w:spacing w:before="37"/>
        <w:ind w:right="112" w:hanging="804"/>
        <w:jc w:val="both"/>
        <w:rPr>
          <w:rFonts w:asciiTheme="minorHAnsi" w:hAnsiTheme="minorHAnsi" w:cstheme="minorHAnsi"/>
          <w:sz w:val="18"/>
          <w:szCs w:val="18"/>
        </w:rPr>
      </w:pPr>
      <w:r w:rsidRPr="00D0394D">
        <w:rPr>
          <w:rFonts w:asciiTheme="minorHAnsi" w:hAnsiTheme="minorHAnsi" w:cstheme="minorHAnsi"/>
          <w:color w:val="001F5F"/>
          <w:sz w:val="18"/>
          <w:szCs w:val="18"/>
        </w:rPr>
        <w:lastRenderedPageBreak/>
        <w:t>within the terms of the agreed policy and in consultation with the Chairman of the Board and/or CEO as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appropriate,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determine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total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individual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remuneration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package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Chairman,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each</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executive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director,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Company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Secretary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other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designated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senior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executives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including</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bonuses,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incentive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payments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share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options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or other share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awards;</w:t>
      </w:r>
    </w:p>
    <w:p w14:paraId="063DDBEC" w14:textId="77777777" w:rsidR="00110D23" w:rsidRPr="00D0394D" w:rsidRDefault="00110D23">
      <w:pPr>
        <w:pStyle w:val="BodyText"/>
        <w:spacing w:before="11"/>
        <w:rPr>
          <w:rFonts w:asciiTheme="minorHAnsi" w:hAnsiTheme="minorHAnsi" w:cstheme="minorHAnsi"/>
        </w:rPr>
      </w:pPr>
    </w:p>
    <w:p w14:paraId="0E2AABE7" w14:textId="77777777" w:rsidR="00110D23" w:rsidRPr="00D0394D" w:rsidRDefault="00146EF4" w:rsidP="001225C4">
      <w:pPr>
        <w:pStyle w:val="ListParagraph"/>
        <w:numPr>
          <w:ilvl w:val="3"/>
          <w:numId w:val="6"/>
        </w:numPr>
        <w:tabs>
          <w:tab w:val="left" w:pos="1377"/>
          <w:tab w:val="left" w:pos="1378"/>
        </w:tabs>
        <w:spacing w:before="1"/>
        <w:ind w:hanging="805"/>
        <w:jc w:val="left"/>
        <w:rPr>
          <w:rFonts w:asciiTheme="minorHAnsi" w:hAnsiTheme="minorHAnsi" w:cstheme="minorHAnsi"/>
          <w:sz w:val="18"/>
          <w:szCs w:val="18"/>
        </w:rPr>
      </w:pPr>
      <w:r w:rsidRPr="00D0394D">
        <w:rPr>
          <w:rFonts w:asciiTheme="minorHAnsi" w:hAnsiTheme="minorHAnsi" w:cstheme="minorHAnsi"/>
          <w:color w:val="001F5F"/>
          <w:sz w:val="18"/>
          <w:szCs w:val="18"/>
        </w:rPr>
        <w:t>oversee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any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major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changes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in</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employee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benefits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structures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throughout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Company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or</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Group;</w:t>
      </w:r>
    </w:p>
    <w:p w14:paraId="1611751E" w14:textId="77777777" w:rsidR="00110D23" w:rsidRPr="00D0394D" w:rsidRDefault="00110D23">
      <w:pPr>
        <w:pStyle w:val="BodyText"/>
        <w:spacing w:before="7"/>
        <w:rPr>
          <w:rFonts w:asciiTheme="minorHAnsi" w:hAnsiTheme="minorHAnsi" w:cstheme="minorHAnsi"/>
        </w:rPr>
      </w:pPr>
    </w:p>
    <w:p w14:paraId="36C6BC37" w14:textId="77777777" w:rsidR="00110D23" w:rsidRPr="00D0394D" w:rsidRDefault="00146EF4" w:rsidP="001225C4">
      <w:pPr>
        <w:pStyle w:val="ListParagraph"/>
        <w:numPr>
          <w:ilvl w:val="3"/>
          <w:numId w:val="6"/>
        </w:numPr>
        <w:tabs>
          <w:tab w:val="left" w:pos="1377"/>
          <w:tab w:val="left" w:pos="1378"/>
        </w:tabs>
        <w:ind w:hanging="762"/>
        <w:jc w:val="left"/>
        <w:rPr>
          <w:rFonts w:asciiTheme="minorHAnsi" w:hAnsiTheme="minorHAnsi" w:cstheme="minorHAnsi"/>
          <w:sz w:val="18"/>
          <w:szCs w:val="18"/>
        </w:rPr>
      </w:pPr>
      <w:r w:rsidRPr="00D0394D">
        <w:rPr>
          <w:rFonts w:asciiTheme="minorHAnsi" w:hAnsiTheme="minorHAnsi" w:cstheme="minorHAnsi"/>
          <w:color w:val="001F5F"/>
          <w:sz w:val="18"/>
          <w:szCs w:val="18"/>
        </w:rPr>
        <w:t>agree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policy</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for</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authorising</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claims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for</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expenses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from</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 directors;</w:t>
      </w:r>
    </w:p>
    <w:p w14:paraId="012F6C4A" w14:textId="77777777" w:rsidR="00110D23" w:rsidRPr="00D0394D" w:rsidRDefault="00110D23">
      <w:pPr>
        <w:pStyle w:val="BodyText"/>
        <w:spacing w:before="8"/>
        <w:rPr>
          <w:rFonts w:asciiTheme="minorHAnsi" w:hAnsiTheme="minorHAnsi" w:cstheme="minorHAnsi"/>
        </w:rPr>
      </w:pPr>
    </w:p>
    <w:p w14:paraId="135A125A" w14:textId="77777777" w:rsidR="00110D23" w:rsidRPr="00D0394D" w:rsidRDefault="00146EF4" w:rsidP="001225C4">
      <w:pPr>
        <w:pStyle w:val="ListParagraph"/>
        <w:numPr>
          <w:ilvl w:val="3"/>
          <w:numId w:val="6"/>
        </w:numPr>
        <w:tabs>
          <w:tab w:val="left" w:pos="1377"/>
          <w:tab w:val="left" w:pos="1378"/>
        </w:tabs>
        <w:ind w:right="117" w:hanging="804"/>
        <w:jc w:val="both"/>
        <w:rPr>
          <w:rFonts w:asciiTheme="minorHAnsi" w:hAnsiTheme="minorHAnsi" w:cstheme="minorHAnsi"/>
          <w:sz w:val="18"/>
          <w:szCs w:val="18"/>
        </w:rPr>
      </w:pPr>
      <w:r w:rsidRPr="00D0394D">
        <w:rPr>
          <w:rFonts w:asciiTheme="minorHAnsi" w:hAnsiTheme="minorHAnsi" w:cstheme="minorHAnsi"/>
          <w:color w:val="001F5F"/>
          <w:sz w:val="18"/>
          <w:szCs w:val="18"/>
        </w:rPr>
        <w:t>obtain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reliable,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up-to-date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information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about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remuneration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other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companies.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help</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fulfil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its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obligations,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Committee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shall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have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full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authority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appoint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remuneration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consultants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commission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purchase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reports,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surveys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information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which</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deems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necessary,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within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budgetary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restraints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imposed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by 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Board;</w:t>
      </w:r>
    </w:p>
    <w:p w14:paraId="017EB468" w14:textId="77777777" w:rsidR="00110D23" w:rsidRPr="00D0394D" w:rsidRDefault="00110D23">
      <w:pPr>
        <w:pStyle w:val="BodyText"/>
        <w:spacing w:before="11"/>
        <w:rPr>
          <w:rFonts w:asciiTheme="minorHAnsi" w:hAnsiTheme="minorHAnsi" w:cstheme="minorHAnsi"/>
        </w:rPr>
      </w:pPr>
    </w:p>
    <w:p w14:paraId="74DBB11D" w14:textId="77777777" w:rsidR="00110D23" w:rsidRPr="00D0394D" w:rsidRDefault="00146EF4" w:rsidP="001225C4">
      <w:pPr>
        <w:pStyle w:val="ListParagraph"/>
        <w:numPr>
          <w:ilvl w:val="3"/>
          <w:numId w:val="6"/>
        </w:numPr>
        <w:tabs>
          <w:tab w:val="left" w:pos="1377"/>
          <w:tab w:val="left" w:pos="1378"/>
        </w:tabs>
        <w:ind w:right="118" w:hanging="845"/>
        <w:jc w:val="both"/>
        <w:rPr>
          <w:rFonts w:asciiTheme="minorHAnsi" w:hAnsiTheme="minorHAnsi" w:cstheme="minorHAnsi"/>
          <w:sz w:val="18"/>
          <w:szCs w:val="18"/>
        </w:rPr>
      </w:pPr>
      <w:r w:rsidRPr="00D0394D">
        <w:rPr>
          <w:rFonts w:asciiTheme="minorHAnsi" w:hAnsiTheme="minorHAnsi" w:cstheme="minorHAnsi"/>
          <w:color w:val="001F5F"/>
          <w:sz w:val="18"/>
          <w:szCs w:val="18"/>
        </w:rPr>
        <w:t>be</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exclusively</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responsible</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for</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establishing</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selection</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criteria,</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selecting,</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appointing</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setting</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terms</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reference</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for</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any</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remuneration</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consultants</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who</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advise</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committee.</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Where</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any</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such</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consultants</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are</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appointed, the Committee shall make available a statement of whether the relevant consultant has any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other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connection with</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Company; and</w:t>
      </w:r>
    </w:p>
    <w:p w14:paraId="2B2697FE" w14:textId="77777777" w:rsidR="00110D23" w:rsidRPr="00D0394D" w:rsidRDefault="00110D23">
      <w:pPr>
        <w:pStyle w:val="BodyText"/>
        <w:spacing w:before="8"/>
        <w:rPr>
          <w:rFonts w:asciiTheme="minorHAnsi" w:hAnsiTheme="minorHAnsi" w:cstheme="minorHAnsi"/>
        </w:rPr>
      </w:pPr>
    </w:p>
    <w:p w14:paraId="02A1A8A5" w14:textId="77777777" w:rsidR="00110D23" w:rsidRPr="00D0394D" w:rsidRDefault="00146EF4" w:rsidP="001225C4">
      <w:pPr>
        <w:pStyle w:val="ListParagraph"/>
        <w:numPr>
          <w:ilvl w:val="3"/>
          <w:numId w:val="6"/>
        </w:numPr>
        <w:tabs>
          <w:tab w:val="left" w:pos="1377"/>
          <w:tab w:val="left" w:pos="1378"/>
        </w:tabs>
        <w:spacing w:before="1"/>
        <w:ind w:hanging="887"/>
        <w:jc w:val="left"/>
        <w:rPr>
          <w:rFonts w:asciiTheme="minorHAnsi" w:hAnsiTheme="minorHAnsi" w:cstheme="minorHAnsi"/>
          <w:sz w:val="18"/>
          <w:szCs w:val="18"/>
        </w:rPr>
      </w:pPr>
      <w:r w:rsidRPr="00D0394D">
        <w:rPr>
          <w:rFonts w:asciiTheme="minorHAnsi" w:hAnsiTheme="minorHAnsi" w:cstheme="minorHAnsi"/>
          <w:color w:val="001F5F"/>
          <w:sz w:val="18"/>
          <w:szCs w:val="18"/>
        </w:rPr>
        <w:t>work</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liaise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necessary</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with all</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other Committees.</w:t>
      </w:r>
    </w:p>
    <w:p w14:paraId="0ECF6C5B" w14:textId="77777777" w:rsidR="00110D23" w:rsidRPr="00D0394D" w:rsidRDefault="00110D23">
      <w:pPr>
        <w:pStyle w:val="BodyText"/>
        <w:spacing w:before="7"/>
        <w:rPr>
          <w:rFonts w:asciiTheme="minorHAnsi" w:hAnsiTheme="minorHAnsi" w:cstheme="minorHAnsi"/>
        </w:rPr>
      </w:pPr>
    </w:p>
    <w:p w14:paraId="467C8B32" w14:textId="77777777" w:rsidR="00110D23" w:rsidRPr="00D0394D" w:rsidRDefault="00146EF4" w:rsidP="001225C4">
      <w:pPr>
        <w:pStyle w:val="ListParagraph"/>
        <w:numPr>
          <w:ilvl w:val="2"/>
          <w:numId w:val="6"/>
        </w:numPr>
        <w:tabs>
          <w:tab w:val="left" w:pos="820"/>
          <w:tab w:val="left" w:pos="821"/>
        </w:tabs>
        <w:ind w:right="121"/>
        <w:rPr>
          <w:rFonts w:asciiTheme="minorHAnsi" w:hAnsiTheme="minorHAnsi" w:cstheme="minorHAnsi"/>
          <w:sz w:val="18"/>
          <w:szCs w:val="18"/>
        </w:rPr>
      </w:pP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Committee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shall</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carry</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out</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duties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in</w:t>
      </w:r>
      <w:r w:rsidRPr="00D0394D">
        <w:rPr>
          <w:rFonts w:asciiTheme="minorHAnsi" w:hAnsiTheme="minorHAnsi" w:cstheme="minorHAnsi"/>
          <w:color w:val="001F5F"/>
          <w:spacing w:val="6"/>
          <w:sz w:val="18"/>
          <w:szCs w:val="18"/>
        </w:rPr>
        <w:t xml:space="preserve"> </w:t>
      </w:r>
      <w:hyperlink w:anchor="_bookmark13" w:history="1">
        <w:r w:rsidRPr="00D0394D">
          <w:rPr>
            <w:rFonts w:asciiTheme="minorHAnsi" w:hAnsiTheme="minorHAnsi" w:cstheme="minorHAnsi"/>
            <w:color w:val="001F5F"/>
            <w:sz w:val="18"/>
            <w:szCs w:val="18"/>
          </w:rPr>
          <w:t>10.2.1</w:t>
        </w:r>
        <w:r w:rsidRPr="00D0394D">
          <w:rPr>
            <w:rFonts w:asciiTheme="minorHAnsi" w:hAnsiTheme="minorHAnsi" w:cstheme="minorHAnsi"/>
            <w:color w:val="001F5F"/>
            <w:spacing w:val="3"/>
            <w:sz w:val="18"/>
            <w:szCs w:val="18"/>
          </w:rPr>
          <w:t xml:space="preserve"> </w:t>
        </w:r>
      </w:hyperlink>
      <w:r w:rsidRPr="00D0394D">
        <w:rPr>
          <w:rFonts w:asciiTheme="minorHAnsi" w:hAnsiTheme="minorHAnsi" w:cstheme="minorHAnsi"/>
          <w:color w:val="001F5F"/>
          <w:sz w:val="18"/>
          <w:szCs w:val="18"/>
        </w:rPr>
        <w:t>above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for</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parent</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Company,</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major</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subsidiary</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undertakings</w:t>
      </w:r>
      <w:r w:rsidRPr="00D0394D">
        <w:rPr>
          <w:rFonts w:asciiTheme="minorHAnsi" w:hAnsiTheme="minorHAnsi" w:cstheme="minorHAnsi"/>
          <w:color w:val="001F5F"/>
          <w:spacing w:val="-37"/>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Group</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whole, as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appropriate.</w:t>
      </w:r>
    </w:p>
    <w:p w14:paraId="32F4C71F" w14:textId="77777777" w:rsidR="00110D23" w:rsidRPr="00D0394D" w:rsidRDefault="00110D23">
      <w:pPr>
        <w:pStyle w:val="BodyText"/>
        <w:rPr>
          <w:rFonts w:asciiTheme="minorHAnsi" w:hAnsiTheme="minorHAnsi" w:cstheme="minorHAnsi"/>
        </w:rPr>
      </w:pPr>
    </w:p>
    <w:p w14:paraId="7387AE73" w14:textId="77777777" w:rsidR="00110D23" w:rsidRPr="00D0394D" w:rsidRDefault="00146EF4" w:rsidP="001225C4">
      <w:pPr>
        <w:pStyle w:val="Heading5"/>
        <w:numPr>
          <w:ilvl w:val="0"/>
          <w:numId w:val="6"/>
        </w:numPr>
        <w:tabs>
          <w:tab w:val="left" w:pos="820"/>
          <w:tab w:val="left" w:pos="821"/>
        </w:tabs>
        <w:ind w:hanging="721"/>
        <w:rPr>
          <w:rFonts w:asciiTheme="minorHAnsi" w:hAnsiTheme="minorHAnsi" w:cstheme="minorHAnsi"/>
        </w:rPr>
      </w:pPr>
      <w:r w:rsidRPr="00D0394D">
        <w:rPr>
          <w:rFonts w:asciiTheme="minorHAnsi" w:hAnsiTheme="minorHAnsi" w:cstheme="minorHAnsi"/>
          <w:color w:val="001F5F"/>
        </w:rPr>
        <w:t>Reporting</w:t>
      </w:r>
      <w:r w:rsidRPr="00D0394D">
        <w:rPr>
          <w:rFonts w:asciiTheme="minorHAnsi" w:hAnsiTheme="minorHAnsi" w:cstheme="minorHAnsi"/>
          <w:color w:val="001F5F"/>
          <w:spacing w:val="-5"/>
        </w:rPr>
        <w:t xml:space="preserve"> </w:t>
      </w:r>
      <w:r w:rsidRPr="00D0394D">
        <w:rPr>
          <w:rFonts w:asciiTheme="minorHAnsi" w:hAnsiTheme="minorHAnsi" w:cstheme="minorHAnsi"/>
          <w:color w:val="001F5F"/>
        </w:rPr>
        <w:t>responsibilities</w:t>
      </w:r>
    </w:p>
    <w:p w14:paraId="373C68D7" w14:textId="77777777" w:rsidR="00110D23" w:rsidRPr="00D0394D" w:rsidRDefault="00110D23">
      <w:pPr>
        <w:pStyle w:val="BodyText"/>
        <w:spacing w:before="11"/>
        <w:rPr>
          <w:rFonts w:asciiTheme="minorHAnsi" w:hAnsiTheme="minorHAnsi" w:cstheme="minorHAnsi"/>
          <w:b/>
        </w:rPr>
      </w:pPr>
    </w:p>
    <w:p w14:paraId="238ECBB6" w14:textId="77777777" w:rsidR="00110D23" w:rsidRPr="00D0394D" w:rsidRDefault="00146EF4" w:rsidP="001225C4">
      <w:pPr>
        <w:pStyle w:val="ListParagraph"/>
        <w:numPr>
          <w:ilvl w:val="1"/>
          <w:numId w:val="6"/>
        </w:numPr>
        <w:tabs>
          <w:tab w:val="left" w:pos="820"/>
          <w:tab w:val="left" w:pos="821"/>
        </w:tabs>
        <w:spacing w:before="1" w:line="228" w:lineRule="auto"/>
        <w:ind w:right="120"/>
        <w:rPr>
          <w:rFonts w:asciiTheme="minorHAnsi" w:hAnsiTheme="minorHAnsi" w:cstheme="minorHAnsi"/>
          <w:sz w:val="18"/>
          <w:szCs w:val="18"/>
        </w:rPr>
      </w:pPr>
      <w:r w:rsidRPr="00D0394D">
        <w:rPr>
          <w:rFonts w:asciiTheme="minorHAnsi" w:hAnsiTheme="minorHAnsi" w:cstheme="minorHAnsi"/>
          <w:color w:val="001F5F"/>
          <w:sz w:val="18"/>
          <w:szCs w:val="18"/>
        </w:rPr>
        <w:t>The Chairman 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 Committee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shall report to</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Board on its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proceedings after each meeting</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on all matters</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within</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its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duties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responsibilities.</w:t>
      </w:r>
    </w:p>
    <w:p w14:paraId="3829C329" w14:textId="77777777" w:rsidR="00110D23" w:rsidRPr="00D0394D" w:rsidRDefault="00110D23">
      <w:pPr>
        <w:pStyle w:val="BodyText"/>
        <w:spacing w:before="9"/>
        <w:rPr>
          <w:rFonts w:asciiTheme="minorHAnsi" w:hAnsiTheme="minorHAnsi" w:cstheme="minorHAnsi"/>
        </w:rPr>
      </w:pPr>
    </w:p>
    <w:p w14:paraId="3530BEA8" w14:textId="77777777" w:rsidR="00110D23" w:rsidRPr="00D0394D" w:rsidRDefault="00146EF4" w:rsidP="001225C4">
      <w:pPr>
        <w:pStyle w:val="ListParagraph"/>
        <w:numPr>
          <w:ilvl w:val="1"/>
          <w:numId w:val="6"/>
        </w:numPr>
        <w:tabs>
          <w:tab w:val="left" w:pos="820"/>
          <w:tab w:val="left" w:pos="821"/>
        </w:tabs>
        <w:spacing w:line="228" w:lineRule="auto"/>
        <w:ind w:right="119"/>
        <w:rPr>
          <w:rFonts w:asciiTheme="minorHAnsi" w:hAnsiTheme="minorHAnsi" w:cstheme="minorHAnsi"/>
          <w:sz w:val="18"/>
          <w:szCs w:val="18"/>
        </w:rPr>
      </w:pP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Committee</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shall</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make</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whatever</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recommendations</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Board</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it</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deems</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appropriate</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on</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any</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area</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within</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its</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remit</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where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action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or improvement is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needed.</w:t>
      </w:r>
    </w:p>
    <w:p w14:paraId="2A0F06CE" w14:textId="77777777" w:rsidR="00110D23" w:rsidRPr="00D0394D" w:rsidRDefault="00110D23">
      <w:pPr>
        <w:pStyle w:val="BodyText"/>
        <w:spacing w:before="8"/>
        <w:rPr>
          <w:rFonts w:asciiTheme="minorHAnsi" w:hAnsiTheme="minorHAnsi" w:cstheme="minorHAnsi"/>
        </w:rPr>
      </w:pPr>
    </w:p>
    <w:p w14:paraId="1D84C329" w14:textId="77777777" w:rsidR="00110D23" w:rsidRPr="00D0394D" w:rsidRDefault="00146EF4" w:rsidP="001225C4">
      <w:pPr>
        <w:pStyle w:val="ListParagraph"/>
        <w:numPr>
          <w:ilvl w:val="1"/>
          <w:numId w:val="6"/>
        </w:numPr>
        <w:tabs>
          <w:tab w:val="left" w:pos="820"/>
          <w:tab w:val="left" w:pos="821"/>
        </w:tabs>
        <w:spacing w:line="225" w:lineRule="auto"/>
        <w:ind w:right="122"/>
        <w:rPr>
          <w:rFonts w:asciiTheme="minorHAnsi" w:hAnsiTheme="minorHAnsi" w:cstheme="minorHAnsi"/>
          <w:sz w:val="18"/>
          <w:szCs w:val="18"/>
        </w:rPr>
      </w:pP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Committee</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shall</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prepare</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a</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report</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for</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shareholders</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be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included</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in</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Company’s</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annual</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report,</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which</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shall</w:t>
      </w:r>
      <w:r w:rsidRPr="00D0394D">
        <w:rPr>
          <w:rFonts w:asciiTheme="minorHAnsi" w:hAnsiTheme="minorHAnsi" w:cstheme="minorHAnsi"/>
          <w:color w:val="001F5F"/>
          <w:spacing w:val="-37"/>
          <w:sz w:val="18"/>
          <w:szCs w:val="18"/>
        </w:rPr>
        <w:t xml:space="preserve"> </w:t>
      </w:r>
      <w:r w:rsidRPr="00D0394D">
        <w:rPr>
          <w:rFonts w:asciiTheme="minorHAnsi" w:hAnsiTheme="minorHAnsi" w:cstheme="minorHAnsi"/>
          <w:color w:val="001F5F"/>
          <w:sz w:val="18"/>
          <w:szCs w:val="18"/>
        </w:rPr>
        <w:t>include:</w:t>
      </w:r>
    </w:p>
    <w:p w14:paraId="093FC9D3" w14:textId="77777777" w:rsidR="00110D23" w:rsidRPr="00D0394D" w:rsidRDefault="00110D23">
      <w:pPr>
        <w:pStyle w:val="BodyText"/>
        <w:spacing w:before="6"/>
        <w:rPr>
          <w:rFonts w:asciiTheme="minorHAnsi" w:hAnsiTheme="minorHAnsi" w:cstheme="minorHAnsi"/>
        </w:rPr>
      </w:pPr>
    </w:p>
    <w:p w14:paraId="6F2E5387" w14:textId="77777777" w:rsidR="00110D23" w:rsidRPr="00D0394D" w:rsidRDefault="00146EF4" w:rsidP="001225C4">
      <w:pPr>
        <w:pStyle w:val="ListParagraph"/>
        <w:numPr>
          <w:ilvl w:val="0"/>
          <w:numId w:val="5"/>
        </w:numPr>
        <w:tabs>
          <w:tab w:val="left" w:pos="1377"/>
          <w:tab w:val="left" w:pos="1378"/>
        </w:tabs>
        <w:ind w:right="116"/>
        <w:jc w:val="both"/>
        <w:rPr>
          <w:rFonts w:asciiTheme="minorHAnsi" w:hAnsiTheme="minorHAnsi" w:cstheme="minorHAnsi"/>
          <w:sz w:val="18"/>
          <w:szCs w:val="18"/>
        </w:rPr>
      </w:pPr>
      <w:r w:rsidRPr="00D0394D">
        <w:rPr>
          <w:rFonts w:asciiTheme="minorHAnsi" w:hAnsiTheme="minorHAnsi" w:cstheme="minorHAnsi"/>
          <w:color w:val="001F5F"/>
          <w:sz w:val="18"/>
          <w:szCs w:val="18"/>
        </w:rPr>
        <w:t>a statement of the Board’s policy on diversity, including gender and social and ethnic backgrounds, any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measurable</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objectives</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that</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it</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has</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set</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for</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implementing</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policy,</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progress</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on</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achieving</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objectives;</w:t>
      </w:r>
    </w:p>
    <w:p w14:paraId="5F4764DE" w14:textId="77777777" w:rsidR="00110D23" w:rsidRPr="00D0394D" w:rsidRDefault="00110D23">
      <w:pPr>
        <w:pStyle w:val="BodyText"/>
        <w:spacing w:before="9"/>
        <w:rPr>
          <w:rFonts w:asciiTheme="minorHAnsi" w:hAnsiTheme="minorHAnsi" w:cstheme="minorHAnsi"/>
        </w:rPr>
      </w:pPr>
    </w:p>
    <w:p w14:paraId="50F5782E" w14:textId="77777777" w:rsidR="00110D23" w:rsidRPr="00D0394D" w:rsidRDefault="00146EF4" w:rsidP="001225C4">
      <w:pPr>
        <w:pStyle w:val="ListParagraph"/>
        <w:numPr>
          <w:ilvl w:val="0"/>
          <w:numId w:val="5"/>
        </w:numPr>
        <w:tabs>
          <w:tab w:val="left" w:pos="1377"/>
          <w:tab w:val="left" w:pos="1378"/>
        </w:tabs>
        <w:ind w:right="116" w:hanging="696"/>
        <w:jc w:val="both"/>
        <w:rPr>
          <w:rFonts w:asciiTheme="minorHAnsi" w:hAnsiTheme="minorHAnsi" w:cstheme="minorHAnsi"/>
          <w:sz w:val="18"/>
          <w:szCs w:val="18"/>
        </w:rPr>
      </w:pPr>
      <w:r w:rsidRPr="00D0394D">
        <w:rPr>
          <w:rFonts w:asciiTheme="minorHAnsi" w:hAnsiTheme="minorHAnsi" w:cstheme="minorHAnsi"/>
          <w:color w:val="001F5F"/>
          <w:sz w:val="18"/>
          <w:szCs w:val="18"/>
        </w:rPr>
        <w:t>a statement from the Committee Chairman providing a summary of the Company’s remuneration policy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annual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report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remuneration; and</w:t>
      </w:r>
    </w:p>
    <w:p w14:paraId="74106D40" w14:textId="77777777" w:rsidR="00110D23" w:rsidRPr="00D0394D" w:rsidRDefault="00110D23">
      <w:pPr>
        <w:pStyle w:val="BodyText"/>
        <w:spacing w:before="9"/>
        <w:rPr>
          <w:rFonts w:asciiTheme="minorHAnsi" w:hAnsiTheme="minorHAnsi" w:cstheme="minorHAnsi"/>
        </w:rPr>
      </w:pPr>
    </w:p>
    <w:p w14:paraId="353C29B6" w14:textId="77777777" w:rsidR="00110D23" w:rsidRPr="00D0394D" w:rsidRDefault="00146EF4" w:rsidP="001225C4">
      <w:pPr>
        <w:pStyle w:val="ListParagraph"/>
        <w:numPr>
          <w:ilvl w:val="0"/>
          <w:numId w:val="5"/>
        </w:numPr>
        <w:tabs>
          <w:tab w:val="left" w:pos="1377"/>
          <w:tab w:val="left" w:pos="1378"/>
        </w:tabs>
        <w:ind w:right="119" w:hanging="737"/>
        <w:jc w:val="both"/>
        <w:rPr>
          <w:rFonts w:asciiTheme="minorHAnsi" w:hAnsiTheme="minorHAnsi" w:cstheme="minorHAnsi"/>
          <w:sz w:val="18"/>
          <w:szCs w:val="18"/>
        </w:rPr>
      </w:pPr>
      <w:r w:rsidRPr="00D0394D">
        <w:rPr>
          <w:rFonts w:asciiTheme="minorHAnsi" w:hAnsiTheme="minorHAnsi" w:cstheme="minorHAnsi"/>
          <w:color w:val="001F5F"/>
          <w:sz w:val="18"/>
          <w:szCs w:val="18"/>
        </w:rPr>
        <w:t>a</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report</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Company’s</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remuneration</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policy</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practices</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be</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put</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shareholders</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for</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approval</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at</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each</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annual general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meeting.</w:t>
      </w:r>
    </w:p>
    <w:p w14:paraId="6018EF86" w14:textId="77777777" w:rsidR="00110D23" w:rsidRPr="00D0394D" w:rsidRDefault="00110D23">
      <w:pPr>
        <w:pStyle w:val="BodyText"/>
        <w:spacing w:before="9"/>
        <w:rPr>
          <w:rFonts w:asciiTheme="minorHAnsi" w:hAnsiTheme="minorHAnsi" w:cstheme="minorHAnsi"/>
        </w:rPr>
      </w:pPr>
    </w:p>
    <w:p w14:paraId="37A9E1AA" w14:textId="77777777" w:rsidR="00110D23" w:rsidRPr="00D0394D" w:rsidRDefault="00146EF4" w:rsidP="001225C4">
      <w:pPr>
        <w:pStyle w:val="ListParagraph"/>
        <w:numPr>
          <w:ilvl w:val="1"/>
          <w:numId w:val="6"/>
        </w:numPr>
        <w:tabs>
          <w:tab w:val="left" w:pos="820"/>
          <w:tab w:val="left" w:pos="821"/>
        </w:tabs>
        <w:ind w:right="119"/>
        <w:rPr>
          <w:rFonts w:asciiTheme="minorHAnsi" w:hAnsiTheme="minorHAnsi" w:cstheme="minorHAnsi"/>
          <w:sz w:val="18"/>
          <w:szCs w:val="18"/>
        </w:rPr>
      </w:pPr>
      <w:r w:rsidRPr="00D0394D">
        <w:rPr>
          <w:rFonts w:asciiTheme="minorHAnsi" w:hAnsiTheme="minorHAnsi" w:cstheme="minorHAnsi"/>
          <w:color w:val="001F5F"/>
          <w:sz w:val="18"/>
          <w:szCs w:val="18"/>
        </w:rPr>
        <w:t>If</w:t>
      </w:r>
      <w:r w:rsidRPr="00D0394D">
        <w:rPr>
          <w:rFonts w:asciiTheme="minorHAnsi" w:hAnsiTheme="minorHAnsi" w:cstheme="minorHAnsi"/>
          <w:color w:val="001F5F"/>
          <w:spacing w:val="19"/>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9"/>
          <w:sz w:val="18"/>
          <w:szCs w:val="18"/>
        </w:rPr>
        <w:t xml:space="preserve"> </w:t>
      </w:r>
      <w:r w:rsidRPr="00D0394D">
        <w:rPr>
          <w:rFonts w:asciiTheme="minorHAnsi" w:hAnsiTheme="minorHAnsi" w:cstheme="minorHAnsi"/>
          <w:color w:val="001F5F"/>
          <w:sz w:val="18"/>
          <w:szCs w:val="18"/>
        </w:rPr>
        <w:t>Committee</w:t>
      </w:r>
      <w:r w:rsidRPr="00D0394D">
        <w:rPr>
          <w:rFonts w:asciiTheme="minorHAnsi" w:hAnsiTheme="minorHAnsi" w:cstheme="minorHAnsi"/>
          <w:color w:val="001F5F"/>
          <w:spacing w:val="21"/>
          <w:sz w:val="18"/>
          <w:szCs w:val="18"/>
        </w:rPr>
        <w:t xml:space="preserve"> </w:t>
      </w:r>
      <w:r w:rsidRPr="00D0394D">
        <w:rPr>
          <w:rFonts w:asciiTheme="minorHAnsi" w:hAnsiTheme="minorHAnsi" w:cstheme="minorHAnsi"/>
          <w:color w:val="001F5F"/>
          <w:sz w:val="18"/>
          <w:szCs w:val="18"/>
        </w:rPr>
        <w:t>has</w:t>
      </w:r>
      <w:r w:rsidRPr="00D0394D">
        <w:rPr>
          <w:rFonts w:asciiTheme="minorHAnsi" w:hAnsiTheme="minorHAnsi" w:cstheme="minorHAnsi"/>
          <w:color w:val="001F5F"/>
          <w:spacing w:val="20"/>
          <w:sz w:val="18"/>
          <w:szCs w:val="18"/>
        </w:rPr>
        <w:t xml:space="preserve"> </w:t>
      </w:r>
      <w:r w:rsidRPr="00D0394D">
        <w:rPr>
          <w:rFonts w:asciiTheme="minorHAnsi" w:hAnsiTheme="minorHAnsi" w:cstheme="minorHAnsi"/>
          <w:color w:val="001F5F"/>
          <w:sz w:val="18"/>
          <w:szCs w:val="18"/>
        </w:rPr>
        <w:t>appointed</w:t>
      </w:r>
      <w:r w:rsidRPr="00D0394D">
        <w:rPr>
          <w:rFonts w:asciiTheme="minorHAnsi" w:hAnsiTheme="minorHAnsi" w:cstheme="minorHAnsi"/>
          <w:color w:val="001F5F"/>
          <w:spacing w:val="21"/>
          <w:sz w:val="18"/>
          <w:szCs w:val="18"/>
        </w:rPr>
        <w:t xml:space="preserve"> </w:t>
      </w:r>
      <w:r w:rsidRPr="00D0394D">
        <w:rPr>
          <w:rFonts w:asciiTheme="minorHAnsi" w:hAnsiTheme="minorHAnsi" w:cstheme="minorHAnsi"/>
          <w:color w:val="001F5F"/>
          <w:sz w:val="18"/>
          <w:szCs w:val="18"/>
        </w:rPr>
        <w:t>remuneration</w:t>
      </w:r>
      <w:r w:rsidRPr="00D0394D">
        <w:rPr>
          <w:rFonts w:asciiTheme="minorHAnsi" w:hAnsiTheme="minorHAnsi" w:cstheme="minorHAnsi"/>
          <w:color w:val="001F5F"/>
          <w:spacing w:val="18"/>
          <w:sz w:val="18"/>
          <w:szCs w:val="18"/>
        </w:rPr>
        <w:t xml:space="preserve"> </w:t>
      </w:r>
      <w:r w:rsidRPr="00D0394D">
        <w:rPr>
          <w:rFonts w:asciiTheme="minorHAnsi" w:hAnsiTheme="minorHAnsi" w:cstheme="minorHAnsi"/>
          <w:color w:val="001F5F"/>
          <w:sz w:val="18"/>
          <w:szCs w:val="18"/>
        </w:rPr>
        <w:t>consultants,</w:t>
      </w:r>
      <w:r w:rsidRPr="00D0394D">
        <w:rPr>
          <w:rFonts w:asciiTheme="minorHAnsi" w:hAnsiTheme="minorHAnsi" w:cstheme="minorHAnsi"/>
          <w:color w:val="001F5F"/>
          <w:spacing w:val="19"/>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1"/>
          <w:sz w:val="18"/>
          <w:szCs w:val="18"/>
        </w:rPr>
        <w:t xml:space="preserve"> </w:t>
      </w:r>
      <w:r w:rsidRPr="00D0394D">
        <w:rPr>
          <w:rFonts w:asciiTheme="minorHAnsi" w:hAnsiTheme="minorHAnsi" w:cstheme="minorHAnsi"/>
          <w:color w:val="001F5F"/>
          <w:sz w:val="18"/>
          <w:szCs w:val="18"/>
        </w:rPr>
        <w:t>annual</w:t>
      </w:r>
      <w:r w:rsidRPr="00D0394D">
        <w:rPr>
          <w:rFonts w:asciiTheme="minorHAnsi" w:hAnsiTheme="minorHAnsi" w:cstheme="minorHAnsi"/>
          <w:color w:val="001F5F"/>
          <w:spacing w:val="21"/>
          <w:sz w:val="18"/>
          <w:szCs w:val="18"/>
        </w:rPr>
        <w:t xml:space="preserve"> </w:t>
      </w:r>
      <w:r w:rsidRPr="00D0394D">
        <w:rPr>
          <w:rFonts w:asciiTheme="minorHAnsi" w:hAnsiTheme="minorHAnsi" w:cstheme="minorHAnsi"/>
          <w:color w:val="001F5F"/>
          <w:sz w:val="18"/>
          <w:szCs w:val="18"/>
        </w:rPr>
        <w:t>report</w:t>
      </w:r>
      <w:r w:rsidRPr="00D0394D">
        <w:rPr>
          <w:rFonts w:asciiTheme="minorHAnsi" w:hAnsiTheme="minorHAnsi" w:cstheme="minorHAnsi"/>
          <w:color w:val="001F5F"/>
          <w:spacing w:val="18"/>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20"/>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9"/>
          <w:sz w:val="18"/>
          <w:szCs w:val="18"/>
        </w:rPr>
        <w:t xml:space="preserve"> </w:t>
      </w:r>
      <w:r w:rsidRPr="00D0394D">
        <w:rPr>
          <w:rFonts w:asciiTheme="minorHAnsi" w:hAnsiTheme="minorHAnsi" w:cstheme="minorHAnsi"/>
          <w:color w:val="001F5F"/>
          <w:sz w:val="18"/>
          <w:szCs w:val="18"/>
        </w:rPr>
        <w:t>Company’s</w:t>
      </w:r>
      <w:r w:rsidRPr="00D0394D">
        <w:rPr>
          <w:rFonts w:asciiTheme="minorHAnsi" w:hAnsiTheme="minorHAnsi" w:cstheme="minorHAnsi"/>
          <w:color w:val="001F5F"/>
          <w:spacing w:val="21"/>
          <w:sz w:val="18"/>
          <w:szCs w:val="18"/>
        </w:rPr>
        <w:t xml:space="preserve"> </w:t>
      </w:r>
      <w:r w:rsidRPr="00D0394D">
        <w:rPr>
          <w:rFonts w:asciiTheme="minorHAnsi" w:hAnsiTheme="minorHAnsi" w:cstheme="minorHAnsi"/>
          <w:color w:val="001F5F"/>
          <w:sz w:val="18"/>
          <w:szCs w:val="18"/>
        </w:rPr>
        <w:t>remuneration</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policy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should identify</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such</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consultants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state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whether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have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any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other</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connection</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with</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 Company.</w:t>
      </w:r>
    </w:p>
    <w:p w14:paraId="0B430583" w14:textId="77777777" w:rsidR="00110D23" w:rsidRPr="00D0394D" w:rsidRDefault="00110D23">
      <w:pPr>
        <w:pStyle w:val="BodyText"/>
        <w:spacing w:before="11"/>
        <w:rPr>
          <w:rFonts w:asciiTheme="minorHAnsi" w:hAnsiTheme="minorHAnsi" w:cstheme="minorHAnsi"/>
        </w:rPr>
      </w:pPr>
    </w:p>
    <w:p w14:paraId="25372265" w14:textId="77777777" w:rsidR="00110D23" w:rsidRPr="00D0394D" w:rsidRDefault="00146EF4" w:rsidP="001225C4">
      <w:pPr>
        <w:pStyle w:val="Heading5"/>
        <w:numPr>
          <w:ilvl w:val="0"/>
          <w:numId w:val="6"/>
        </w:numPr>
        <w:tabs>
          <w:tab w:val="left" w:pos="820"/>
          <w:tab w:val="left" w:pos="821"/>
        </w:tabs>
        <w:ind w:hanging="721"/>
        <w:rPr>
          <w:rFonts w:asciiTheme="minorHAnsi" w:hAnsiTheme="minorHAnsi" w:cstheme="minorHAnsi"/>
        </w:rPr>
      </w:pPr>
      <w:r w:rsidRPr="00D0394D">
        <w:rPr>
          <w:rFonts w:asciiTheme="minorHAnsi" w:hAnsiTheme="minorHAnsi" w:cstheme="minorHAnsi"/>
          <w:color w:val="001F5F"/>
        </w:rPr>
        <w:t>Other</w:t>
      </w:r>
      <w:r w:rsidRPr="00D0394D">
        <w:rPr>
          <w:rFonts w:asciiTheme="minorHAnsi" w:hAnsiTheme="minorHAnsi" w:cstheme="minorHAnsi"/>
          <w:color w:val="001F5F"/>
          <w:spacing w:val="-3"/>
        </w:rPr>
        <w:t xml:space="preserve"> </w:t>
      </w:r>
      <w:r w:rsidRPr="00D0394D">
        <w:rPr>
          <w:rFonts w:asciiTheme="minorHAnsi" w:hAnsiTheme="minorHAnsi" w:cstheme="minorHAnsi"/>
          <w:color w:val="001F5F"/>
        </w:rPr>
        <w:t>matters</w:t>
      </w:r>
    </w:p>
    <w:p w14:paraId="4F2F522F" w14:textId="77777777" w:rsidR="00110D23" w:rsidRPr="00D0394D" w:rsidRDefault="00110D23">
      <w:pPr>
        <w:pStyle w:val="BodyText"/>
        <w:spacing w:before="10"/>
        <w:rPr>
          <w:rFonts w:asciiTheme="minorHAnsi" w:hAnsiTheme="minorHAnsi" w:cstheme="minorHAnsi"/>
          <w:b/>
        </w:rPr>
      </w:pPr>
    </w:p>
    <w:p w14:paraId="6570B894" w14:textId="77777777" w:rsidR="00110D23" w:rsidRPr="00D0394D" w:rsidRDefault="00146EF4" w:rsidP="001225C4">
      <w:pPr>
        <w:pStyle w:val="ListParagraph"/>
        <w:numPr>
          <w:ilvl w:val="1"/>
          <w:numId w:val="6"/>
        </w:numPr>
        <w:tabs>
          <w:tab w:val="left" w:pos="820"/>
          <w:tab w:val="left" w:pos="821"/>
        </w:tabs>
        <w:ind w:hanging="721"/>
        <w:rPr>
          <w:rFonts w:asciiTheme="minorHAnsi" w:hAnsiTheme="minorHAnsi" w:cstheme="minorHAnsi"/>
          <w:sz w:val="18"/>
          <w:szCs w:val="18"/>
        </w:rPr>
      </w:pP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Committee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shall:</w:t>
      </w:r>
    </w:p>
    <w:p w14:paraId="3065E7FF" w14:textId="77777777" w:rsidR="00110D23" w:rsidRPr="00D0394D" w:rsidRDefault="00110D23">
      <w:pPr>
        <w:pStyle w:val="BodyText"/>
        <w:spacing w:before="8"/>
        <w:rPr>
          <w:rFonts w:asciiTheme="minorHAnsi" w:hAnsiTheme="minorHAnsi" w:cstheme="minorHAnsi"/>
        </w:rPr>
      </w:pPr>
    </w:p>
    <w:p w14:paraId="5082007F" w14:textId="77777777" w:rsidR="00110D23" w:rsidRPr="00D0394D" w:rsidRDefault="00146EF4" w:rsidP="001225C4">
      <w:pPr>
        <w:pStyle w:val="ListParagraph"/>
        <w:numPr>
          <w:ilvl w:val="0"/>
          <w:numId w:val="4"/>
        </w:numPr>
        <w:tabs>
          <w:tab w:val="left" w:pos="1377"/>
          <w:tab w:val="left" w:pos="1378"/>
        </w:tabs>
        <w:ind w:right="119"/>
        <w:jc w:val="both"/>
        <w:rPr>
          <w:rFonts w:asciiTheme="minorHAnsi" w:hAnsiTheme="minorHAnsi" w:cstheme="minorHAnsi"/>
          <w:sz w:val="18"/>
          <w:szCs w:val="18"/>
        </w:rPr>
      </w:pPr>
      <w:r w:rsidRPr="00D0394D">
        <w:rPr>
          <w:rFonts w:asciiTheme="minorHAnsi" w:hAnsiTheme="minorHAnsi" w:cstheme="minorHAnsi"/>
          <w:color w:val="001F5F"/>
          <w:sz w:val="18"/>
          <w:szCs w:val="18"/>
        </w:rPr>
        <w:t>have access to sufficient resources in order to carry out its duties, including access to the Company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secretariat</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for assistance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required;</w:t>
      </w:r>
    </w:p>
    <w:p w14:paraId="2659E054" w14:textId="77777777" w:rsidR="00110D23" w:rsidRPr="00D0394D" w:rsidRDefault="00110D23">
      <w:pPr>
        <w:pStyle w:val="BodyText"/>
        <w:spacing w:before="9"/>
        <w:rPr>
          <w:rFonts w:asciiTheme="minorHAnsi" w:hAnsiTheme="minorHAnsi" w:cstheme="minorHAnsi"/>
        </w:rPr>
      </w:pPr>
    </w:p>
    <w:p w14:paraId="60FFC856" w14:textId="77777777" w:rsidR="00110D23" w:rsidRPr="00D0394D" w:rsidRDefault="00146EF4" w:rsidP="001225C4">
      <w:pPr>
        <w:pStyle w:val="ListParagraph"/>
        <w:numPr>
          <w:ilvl w:val="0"/>
          <w:numId w:val="4"/>
        </w:numPr>
        <w:tabs>
          <w:tab w:val="left" w:pos="1377"/>
          <w:tab w:val="left" w:pos="1378"/>
        </w:tabs>
        <w:ind w:right="122" w:hanging="696"/>
        <w:jc w:val="both"/>
        <w:rPr>
          <w:rFonts w:asciiTheme="minorHAnsi" w:hAnsiTheme="minorHAnsi" w:cstheme="minorHAnsi"/>
          <w:sz w:val="18"/>
          <w:szCs w:val="18"/>
        </w:rPr>
      </w:pPr>
      <w:r w:rsidRPr="00D0394D">
        <w:rPr>
          <w:rFonts w:asciiTheme="minorHAnsi" w:hAnsiTheme="minorHAnsi" w:cstheme="minorHAnsi"/>
          <w:color w:val="001F5F"/>
          <w:sz w:val="18"/>
          <w:szCs w:val="18"/>
        </w:rPr>
        <w:t>be provided with appropriate and timely training, both in the form of an induction programme for new</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members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ongoing</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basis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for all</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members;</w:t>
      </w:r>
    </w:p>
    <w:p w14:paraId="4FB57291" w14:textId="77777777" w:rsidR="00110D23" w:rsidRPr="00D0394D" w:rsidRDefault="00110D23">
      <w:pPr>
        <w:pStyle w:val="BodyText"/>
        <w:spacing w:before="9"/>
        <w:rPr>
          <w:rFonts w:asciiTheme="minorHAnsi" w:hAnsiTheme="minorHAnsi" w:cstheme="minorHAnsi"/>
        </w:rPr>
      </w:pPr>
    </w:p>
    <w:p w14:paraId="7EF91105" w14:textId="77777777" w:rsidR="00110D23" w:rsidRPr="00D0394D" w:rsidRDefault="00146EF4" w:rsidP="001225C4">
      <w:pPr>
        <w:pStyle w:val="ListParagraph"/>
        <w:numPr>
          <w:ilvl w:val="0"/>
          <w:numId w:val="4"/>
        </w:numPr>
        <w:tabs>
          <w:tab w:val="left" w:pos="1377"/>
          <w:tab w:val="left" w:pos="1378"/>
        </w:tabs>
        <w:spacing w:before="1"/>
        <w:ind w:right="115" w:hanging="737"/>
        <w:jc w:val="both"/>
        <w:rPr>
          <w:rFonts w:asciiTheme="minorHAnsi" w:hAnsiTheme="minorHAnsi" w:cstheme="minorHAnsi"/>
          <w:sz w:val="18"/>
          <w:szCs w:val="18"/>
        </w:rPr>
      </w:pPr>
      <w:r w:rsidRPr="00D0394D">
        <w:rPr>
          <w:rFonts w:asciiTheme="minorHAnsi" w:hAnsiTheme="minorHAnsi" w:cstheme="minorHAnsi"/>
          <w:color w:val="001F5F"/>
          <w:sz w:val="18"/>
          <w:szCs w:val="18"/>
        </w:rPr>
        <w:t>give due consideration to laws, regulations and any published guidelines or recommendations regarding</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pacing w:val="-1"/>
          <w:sz w:val="18"/>
          <w:szCs w:val="18"/>
        </w:rPr>
        <w:t>the</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pacing w:val="-1"/>
          <w:sz w:val="18"/>
          <w:szCs w:val="18"/>
        </w:rPr>
        <w:t>remuneration</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pacing w:val="-1"/>
          <w:sz w:val="18"/>
          <w:szCs w:val="18"/>
        </w:rPr>
        <w:t>of</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pacing w:val="-1"/>
          <w:sz w:val="18"/>
          <w:szCs w:val="18"/>
        </w:rPr>
        <w:t>directors</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pacing w:val="-1"/>
          <w:sz w:val="18"/>
          <w:szCs w:val="18"/>
        </w:rPr>
        <w:t>of</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pacing w:val="-1"/>
          <w:sz w:val="18"/>
          <w:szCs w:val="18"/>
        </w:rPr>
        <w:t>listed</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companies</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formation</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operation</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share</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schemes,</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including</w:t>
      </w:r>
      <w:r w:rsidRPr="00D0394D">
        <w:rPr>
          <w:rFonts w:asciiTheme="minorHAnsi" w:hAnsiTheme="minorHAnsi" w:cstheme="minorHAnsi"/>
          <w:color w:val="001F5F"/>
          <w:spacing w:val="-39"/>
          <w:sz w:val="18"/>
          <w:szCs w:val="18"/>
        </w:rPr>
        <w:t xml:space="preserve"> </w:t>
      </w:r>
      <w:r w:rsidRPr="00D0394D">
        <w:rPr>
          <w:rFonts w:asciiTheme="minorHAnsi" w:hAnsiTheme="minorHAnsi" w:cstheme="minorHAnsi"/>
          <w:color w:val="001F5F"/>
          <w:sz w:val="18"/>
          <w:szCs w:val="18"/>
        </w:rPr>
        <w:t>but</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not</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limited</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provisions</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UK</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Corporate</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Governance</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Code,</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requirements</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UK</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Listing</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Authority’s Listing, Prospectus and Disclosure and Transparency Rules as well as guidelines published by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 Investment Association and the National Association of Pension Funds and any other applicable rules,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appropriate;</w:t>
      </w:r>
    </w:p>
    <w:p w14:paraId="340EDFAF" w14:textId="77777777" w:rsidR="00110D23" w:rsidRPr="00D0394D" w:rsidRDefault="00110D23">
      <w:pPr>
        <w:pStyle w:val="BodyText"/>
        <w:spacing w:before="8"/>
        <w:rPr>
          <w:rFonts w:asciiTheme="minorHAnsi" w:hAnsiTheme="minorHAnsi" w:cstheme="minorHAnsi"/>
        </w:rPr>
      </w:pPr>
    </w:p>
    <w:p w14:paraId="39A80195" w14:textId="77777777" w:rsidR="00110D23" w:rsidRPr="00D0394D" w:rsidRDefault="00146EF4" w:rsidP="001225C4">
      <w:pPr>
        <w:pStyle w:val="ListParagraph"/>
        <w:numPr>
          <w:ilvl w:val="0"/>
          <w:numId w:val="4"/>
        </w:numPr>
        <w:tabs>
          <w:tab w:val="left" w:pos="1377"/>
          <w:tab w:val="left" w:pos="1378"/>
        </w:tabs>
        <w:ind w:right="119" w:hanging="737"/>
        <w:jc w:val="both"/>
        <w:rPr>
          <w:rFonts w:asciiTheme="minorHAnsi" w:hAnsiTheme="minorHAnsi" w:cstheme="minorHAnsi"/>
          <w:sz w:val="18"/>
          <w:szCs w:val="18"/>
        </w:rPr>
      </w:pPr>
      <w:r w:rsidRPr="00D0394D">
        <w:rPr>
          <w:rFonts w:asciiTheme="minorHAnsi" w:hAnsiTheme="minorHAnsi" w:cstheme="minorHAnsi"/>
          <w:color w:val="001F5F"/>
          <w:spacing w:val="-1"/>
          <w:sz w:val="18"/>
          <w:szCs w:val="18"/>
        </w:rPr>
        <w:t>arrange</w:t>
      </w:r>
      <w:r w:rsidRPr="00D0394D">
        <w:rPr>
          <w:rFonts w:asciiTheme="minorHAnsi" w:hAnsiTheme="minorHAnsi" w:cstheme="minorHAnsi"/>
          <w:color w:val="001F5F"/>
          <w:spacing w:val="-11"/>
          <w:sz w:val="18"/>
          <w:szCs w:val="18"/>
        </w:rPr>
        <w:t xml:space="preserve"> </w:t>
      </w:r>
      <w:r w:rsidRPr="00D0394D">
        <w:rPr>
          <w:rFonts w:asciiTheme="minorHAnsi" w:hAnsiTheme="minorHAnsi" w:cstheme="minorHAnsi"/>
          <w:color w:val="001F5F"/>
          <w:spacing w:val="-1"/>
          <w:sz w:val="18"/>
          <w:szCs w:val="18"/>
        </w:rPr>
        <w:t>for</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pacing w:val="-1"/>
          <w:sz w:val="18"/>
          <w:szCs w:val="18"/>
        </w:rPr>
        <w:t>periodic</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pacing w:val="-1"/>
          <w:sz w:val="18"/>
          <w:szCs w:val="18"/>
        </w:rPr>
        <w:t>reviews</w:t>
      </w:r>
      <w:r w:rsidRPr="00D0394D">
        <w:rPr>
          <w:rFonts w:asciiTheme="minorHAnsi" w:hAnsiTheme="minorHAnsi" w:cstheme="minorHAnsi"/>
          <w:color w:val="001F5F"/>
          <w:spacing w:val="-11"/>
          <w:sz w:val="18"/>
          <w:szCs w:val="18"/>
        </w:rPr>
        <w:t xml:space="preserve"> </w:t>
      </w:r>
      <w:r w:rsidRPr="00D0394D">
        <w:rPr>
          <w:rFonts w:asciiTheme="minorHAnsi" w:hAnsiTheme="minorHAnsi" w:cstheme="minorHAnsi"/>
          <w:color w:val="001F5F"/>
          <w:spacing w:val="-1"/>
          <w:sz w:val="18"/>
          <w:szCs w:val="18"/>
        </w:rPr>
        <w:t>of</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pacing w:val="-1"/>
          <w:sz w:val="18"/>
          <w:szCs w:val="18"/>
        </w:rPr>
        <w:t>its</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pacing w:val="-1"/>
          <w:sz w:val="18"/>
          <w:szCs w:val="18"/>
        </w:rPr>
        <w:t>own</w:t>
      </w:r>
      <w:r w:rsidRPr="00D0394D">
        <w:rPr>
          <w:rFonts w:asciiTheme="minorHAnsi" w:hAnsiTheme="minorHAnsi" w:cstheme="minorHAnsi"/>
          <w:color w:val="001F5F"/>
          <w:spacing w:val="-11"/>
          <w:sz w:val="18"/>
          <w:szCs w:val="18"/>
        </w:rPr>
        <w:t xml:space="preserve"> </w:t>
      </w:r>
      <w:r w:rsidRPr="00D0394D">
        <w:rPr>
          <w:rFonts w:asciiTheme="minorHAnsi" w:hAnsiTheme="minorHAnsi" w:cstheme="minorHAnsi"/>
          <w:color w:val="001F5F"/>
          <w:sz w:val="18"/>
          <w:szCs w:val="18"/>
        </w:rPr>
        <w:t>performance</w:t>
      </w:r>
      <w:r w:rsidRPr="00D0394D">
        <w:rPr>
          <w:rFonts w:asciiTheme="minorHAnsi" w:hAnsiTheme="minorHAnsi" w:cstheme="minorHAnsi"/>
          <w:color w:val="001F5F"/>
          <w:spacing w:val="-11"/>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at</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least</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annually,</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review</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its</w:t>
      </w:r>
      <w:r w:rsidRPr="00D0394D">
        <w:rPr>
          <w:rFonts w:asciiTheme="minorHAnsi" w:hAnsiTheme="minorHAnsi" w:cstheme="minorHAnsi"/>
          <w:color w:val="001F5F"/>
          <w:spacing w:val="-11"/>
          <w:sz w:val="18"/>
          <w:szCs w:val="18"/>
        </w:rPr>
        <w:t xml:space="preserve"> </w:t>
      </w:r>
      <w:r w:rsidRPr="00D0394D">
        <w:rPr>
          <w:rFonts w:asciiTheme="minorHAnsi" w:hAnsiTheme="minorHAnsi" w:cstheme="minorHAnsi"/>
          <w:color w:val="001F5F"/>
          <w:sz w:val="18"/>
          <w:szCs w:val="18"/>
        </w:rPr>
        <w:t>constitution</w:t>
      </w:r>
      <w:r w:rsidRPr="00D0394D">
        <w:rPr>
          <w:rFonts w:asciiTheme="minorHAnsi" w:hAnsiTheme="minorHAnsi" w:cstheme="minorHAnsi"/>
          <w:color w:val="001F5F"/>
          <w:spacing w:val="-11"/>
          <w:sz w:val="18"/>
          <w:szCs w:val="18"/>
        </w:rPr>
        <w:t xml:space="preserve"> </w:t>
      </w:r>
      <w:r w:rsidRPr="00D0394D">
        <w:rPr>
          <w:rFonts w:asciiTheme="minorHAnsi" w:hAnsiTheme="minorHAnsi" w:cstheme="minorHAnsi"/>
          <w:color w:val="001F5F"/>
          <w:sz w:val="18"/>
          <w:szCs w:val="18"/>
        </w:rPr>
        <w:t>and</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terms</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of reference to ensure it is operating at maximum effectiveness and recommend any changes it considers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necessary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to 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Board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for approval; and</w:t>
      </w:r>
    </w:p>
    <w:p w14:paraId="7D519621" w14:textId="77777777" w:rsidR="00110D23" w:rsidRPr="00D0394D" w:rsidRDefault="00110D23">
      <w:pPr>
        <w:pStyle w:val="BodyText"/>
        <w:spacing w:before="10"/>
        <w:rPr>
          <w:rFonts w:asciiTheme="minorHAnsi" w:hAnsiTheme="minorHAnsi" w:cstheme="minorHAnsi"/>
        </w:rPr>
      </w:pPr>
    </w:p>
    <w:p w14:paraId="3DF96A7F" w14:textId="77777777" w:rsidR="00110D23" w:rsidRPr="00D0394D" w:rsidRDefault="00146EF4" w:rsidP="001225C4">
      <w:pPr>
        <w:pStyle w:val="ListParagraph"/>
        <w:numPr>
          <w:ilvl w:val="0"/>
          <w:numId w:val="4"/>
        </w:numPr>
        <w:tabs>
          <w:tab w:val="left" w:pos="1377"/>
          <w:tab w:val="left" w:pos="1378"/>
        </w:tabs>
        <w:ind w:right="122" w:hanging="694"/>
        <w:jc w:val="both"/>
        <w:rPr>
          <w:rFonts w:asciiTheme="minorHAnsi" w:hAnsiTheme="minorHAnsi" w:cstheme="minorHAnsi"/>
          <w:sz w:val="18"/>
          <w:szCs w:val="18"/>
        </w:rPr>
      </w:pPr>
      <w:r w:rsidRPr="00D0394D">
        <w:rPr>
          <w:rFonts w:asciiTheme="minorHAnsi" w:hAnsiTheme="minorHAnsi" w:cstheme="minorHAnsi"/>
          <w:color w:val="001F5F"/>
          <w:sz w:val="18"/>
          <w:szCs w:val="18"/>
        </w:rPr>
        <w:t>make available its terms of reference explaining clearly its role and the authority delegated to it by 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Board.</w:t>
      </w:r>
    </w:p>
    <w:p w14:paraId="24776361" w14:textId="77777777" w:rsidR="00110D23" w:rsidRPr="00D0394D" w:rsidRDefault="00110D23">
      <w:pPr>
        <w:jc w:val="both"/>
        <w:rPr>
          <w:rFonts w:asciiTheme="minorHAnsi" w:hAnsiTheme="minorHAnsi" w:cstheme="minorHAnsi"/>
          <w:sz w:val="18"/>
          <w:szCs w:val="18"/>
        </w:rPr>
        <w:sectPr w:rsidR="00110D23" w:rsidRPr="00D0394D">
          <w:pgSz w:w="11910" w:h="16840"/>
          <w:pgMar w:top="800" w:right="1320" w:bottom="280" w:left="1340" w:header="708" w:footer="708" w:gutter="0"/>
          <w:cols w:space="720"/>
        </w:sectPr>
      </w:pPr>
    </w:p>
    <w:p w14:paraId="132C4088" w14:textId="77777777" w:rsidR="00110D23" w:rsidRPr="00D0394D" w:rsidRDefault="00146EF4" w:rsidP="001225C4">
      <w:pPr>
        <w:pStyle w:val="Heading5"/>
        <w:numPr>
          <w:ilvl w:val="0"/>
          <w:numId w:val="6"/>
        </w:numPr>
        <w:tabs>
          <w:tab w:val="left" w:pos="820"/>
          <w:tab w:val="left" w:pos="821"/>
        </w:tabs>
        <w:spacing w:before="40"/>
        <w:ind w:hanging="721"/>
        <w:rPr>
          <w:rFonts w:asciiTheme="minorHAnsi" w:hAnsiTheme="minorHAnsi" w:cstheme="minorHAnsi"/>
        </w:rPr>
      </w:pPr>
      <w:r w:rsidRPr="00D0394D">
        <w:rPr>
          <w:rFonts w:asciiTheme="minorHAnsi" w:hAnsiTheme="minorHAnsi" w:cstheme="minorHAnsi"/>
          <w:color w:val="001F5F"/>
        </w:rPr>
        <w:lastRenderedPageBreak/>
        <w:t>Authority</w:t>
      </w:r>
    </w:p>
    <w:p w14:paraId="23B44F0A" w14:textId="77777777" w:rsidR="00110D23" w:rsidRPr="00D0394D" w:rsidRDefault="00110D23">
      <w:pPr>
        <w:pStyle w:val="BodyText"/>
        <w:spacing w:before="7"/>
        <w:rPr>
          <w:rFonts w:asciiTheme="minorHAnsi" w:hAnsiTheme="minorHAnsi" w:cstheme="minorHAnsi"/>
          <w:b/>
        </w:rPr>
      </w:pPr>
    </w:p>
    <w:p w14:paraId="5748FDDC" w14:textId="77777777" w:rsidR="00110D23" w:rsidRPr="00D0394D" w:rsidRDefault="00146EF4" w:rsidP="001225C4">
      <w:pPr>
        <w:pStyle w:val="ListParagraph"/>
        <w:numPr>
          <w:ilvl w:val="1"/>
          <w:numId w:val="6"/>
        </w:numPr>
        <w:tabs>
          <w:tab w:val="left" w:pos="820"/>
          <w:tab w:val="left" w:pos="821"/>
        </w:tabs>
        <w:ind w:right="119"/>
        <w:rPr>
          <w:rFonts w:asciiTheme="minorHAnsi" w:hAnsiTheme="minorHAnsi" w:cstheme="minorHAnsi"/>
          <w:sz w:val="18"/>
          <w:szCs w:val="18"/>
        </w:rPr>
      </w:pP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6"/>
          <w:sz w:val="18"/>
          <w:szCs w:val="18"/>
        </w:rPr>
        <w:t xml:space="preserve"> </w:t>
      </w:r>
      <w:r w:rsidRPr="00D0394D">
        <w:rPr>
          <w:rFonts w:asciiTheme="minorHAnsi" w:hAnsiTheme="minorHAnsi" w:cstheme="minorHAnsi"/>
          <w:color w:val="001F5F"/>
          <w:sz w:val="18"/>
          <w:szCs w:val="18"/>
        </w:rPr>
        <w:t>Committee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is</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authorised</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by</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Board</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seek</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any</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information</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it</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requires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from</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any</w:t>
      </w:r>
      <w:r w:rsidRPr="00D0394D">
        <w:rPr>
          <w:rFonts w:asciiTheme="minorHAnsi" w:hAnsiTheme="minorHAnsi" w:cstheme="minorHAnsi"/>
          <w:color w:val="001F5F"/>
          <w:spacing w:val="-4"/>
          <w:sz w:val="18"/>
          <w:szCs w:val="18"/>
        </w:rPr>
        <w:t xml:space="preserve"> </w:t>
      </w:r>
      <w:r w:rsidRPr="00D0394D">
        <w:rPr>
          <w:rFonts w:asciiTheme="minorHAnsi" w:hAnsiTheme="minorHAnsi" w:cstheme="minorHAnsi"/>
          <w:color w:val="001F5F"/>
          <w:sz w:val="18"/>
          <w:szCs w:val="18"/>
        </w:rPr>
        <w:t>employee</w:t>
      </w:r>
      <w:r w:rsidRPr="00D0394D">
        <w:rPr>
          <w:rFonts w:asciiTheme="minorHAnsi" w:hAnsiTheme="minorHAnsi" w:cstheme="minorHAnsi"/>
          <w:color w:val="001F5F"/>
          <w:spacing w:val="-5"/>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Company</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(including</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Company’s</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executives) in order to</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perform its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duties.</w:t>
      </w:r>
    </w:p>
    <w:p w14:paraId="263FC8D9" w14:textId="77777777" w:rsidR="00110D23" w:rsidRPr="00D0394D" w:rsidRDefault="00110D23">
      <w:pPr>
        <w:pStyle w:val="BodyText"/>
        <w:spacing w:before="9"/>
        <w:rPr>
          <w:rFonts w:asciiTheme="minorHAnsi" w:hAnsiTheme="minorHAnsi" w:cstheme="minorHAnsi"/>
        </w:rPr>
      </w:pPr>
    </w:p>
    <w:p w14:paraId="78090432" w14:textId="77777777" w:rsidR="00110D23" w:rsidRPr="00D0394D" w:rsidRDefault="00146EF4" w:rsidP="001225C4">
      <w:pPr>
        <w:pStyle w:val="ListParagraph"/>
        <w:numPr>
          <w:ilvl w:val="1"/>
          <w:numId w:val="6"/>
        </w:numPr>
        <w:tabs>
          <w:tab w:val="left" w:pos="820"/>
          <w:tab w:val="left" w:pos="821"/>
        </w:tabs>
        <w:spacing w:before="1"/>
        <w:ind w:right="120"/>
        <w:rPr>
          <w:rFonts w:asciiTheme="minorHAnsi" w:hAnsiTheme="minorHAnsi" w:cstheme="minorHAnsi"/>
          <w:sz w:val="18"/>
          <w:szCs w:val="18"/>
        </w:rPr>
      </w:pP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Committee</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is</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authorised</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by</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Board</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obtain,</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at</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Company’s</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color w:val="001F5F"/>
          <w:sz w:val="18"/>
          <w:szCs w:val="18"/>
        </w:rPr>
        <w:t>expense,</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outside</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legal</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or</w:t>
      </w:r>
      <w:r w:rsidRPr="00D0394D">
        <w:rPr>
          <w:rFonts w:asciiTheme="minorHAnsi" w:hAnsiTheme="minorHAnsi" w:cstheme="minorHAnsi"/>
          <w:color w:val="001F5F"/>
          <w:spacing w:val="-8"/>
          <w:sz w:val="18"/>
          <w:szCs w:val="18"/>
        </w:rPr>
        <w:t xml:space="preserve"> </w:t>
      </w:r>
      <w:r w:rsidRPr="00D0394D">
        <w:rPr>
          <w:rFonts w:asciiTheme="minorHAnsi" w:hAnsiTheme="minorHAnsi" w:cstheme="minorHAnsi"/>
          <w:color w:val="001F5F"/>
          <w:sz w:val="18"/>
          <w:szCs w:val="18"/>
        </w:rPr>
        <w:t>other</w:t>
      </w:r>
      <w:r w:rsidRPr="00D0394D">
        <w:rPr>
          <w:rFonts w:asciiTheme="minorHAnsi" w:hAnsiTheme="minorHAnsi" w:cstheme="minorHAnsi"/>
          <w:color w:val="001F5F"/>
          <w:spacing w:val="-7"/>
          <w:sz w:val="18"/>
          <w:szCs w:val="18"/>
        </w:rPr>
        <w:t xml:space="preserve"> </w:t>
      </w:r>
      <w:r w:rsidRPr="00D0394D">
        <w:rPr>
          <w:rFonts w:asciiTheme="minorHAnsi" w:hAnsiTheme="minorHAnsi" w:cstheme="minorHAnsi"/>
          <w:color w:val="001F5F"/>
          <w:sz w:val="18"/>
          <w:szCs w:val="18"/>
        </w:rPr>
        <w:t>professional</w:t>
      </w:r>
      <w:r w:rsidRPr="00D0394D">
        <w:rPr>
          <w:rFonts w:asciiTheme="minorHAnsi" w:hAnsiTheme="minorHAnsi" w:cstheme="minorHAnsi"/>
          <w:color w:val="001F5F"/>
          <w:spacing w:val="-38"/>
          <w:sz w:val="18"/>
          <w:szCs w:val="18"/>
        </w:rPr>
        <w:t xml:space="preserve"> </w:t>
      </w:r>
      <w:r w:rsidRPr="00D0394D">
        <w:rPr>
          <w:rFonts w:asciiTheme="minorHAnsi" w:hAnsiTheme="minorHAnsi" w:cstheme="minorHAnsi"/>
          <w:color w:val="001F5F"/>
          <w:sz w:val="18"/>
          <w:szCs w:val="18"/>
        </w:rPr>
        <w:t>advice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any matters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within</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its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terms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reference.</w:t>
      </w:r>
    </w:p>
    <w:p w14:paraId="0CF2EA6D" w14:textId="77777777" w:rsidR="00110D23" w:rsidRDefault="00110D23">
      <w:pPr>
        <w:rPr>
          <w:sz w:val="18"/>
        </w:rPr>
        <w:sectPr w:rsidR="00110D23">
          <w:pgSz w:w="11910" w:h="16840"/>
          <w:pgMar w:top="800" w:right="1320" w:bottom="280" w:left="1340" w:header="708" w:footer="708" w:gutter="0"/>
          <w:cols w:space="720"/>
        </w:sectPr>
      </w:pPr>
    </w:p>
    <w:p w14:paraId="5E181F9A" w14:textId="7682B5A7" w:rsidR="00110D23" w:rsidRDefault="00146EF4">
      <w:pPr>
        <w:pStyle w:val="Heading2"/>
      </w:pPr>
      <w:r>
        <w:rPr>
          <w:color w:val="001F5F"/>
        </w:rPr>
        <w:lastRenderedPageBreak/>
        <w:t>ANNEX</w:t>
      </w:r>
      <w:r>
        <w:rPr>
          <w:color w:val="001F5F"/>
          <w:spacing w:val="-3"/>
        </w:rPr>
        <w:t xml:space="preserve"> </w:t>
      </w:r>
      <w:r>
        <w:rPr>
          <w:color w:val="001F5F"/>
        </w:rPr>
        <w:t>F.</w:t>
      </w:r>
      <w:r>
        <w:rPr>
          <w:color w:val="001F5F"/>
          <w:spacing w:val="26"/>
        </w:rPr>
        <w:t xml:space="preserve"> </w:t>
      </w:r>
      <w:r w:rsidR="003255A0">
        <w:rPr>
          <w:color w:val="001F5F"/>
        </w:rPr>
        <w:t>Sustainability and International</w:t>
      </w:r>
      <w:r>
        <w:rPr>
          <w:color w:val="001F5F"/>
          <w:spacing w:val="26"/>
        </w:rPr>
        <w:t xml:space="preserve"> </w:t>
      </w:r>
      <w:r>
        <w:rPr>
          <w:color w:val="001F5F"/>
        </w:rPr>
        <w:t>Affairs</w:t>
      </w:r>
      <w:r>
        <w:rPr>
          <w:color w:val="001F5F"/>
          <w:spacing w:val="27"/>
        </w:rPr>
        <w:t xml:space="preserve"> </w:t>
      </w:r>
      <w:r>
        <w:rPr>
          <w:color w:val="001F5F"/>
        </w:rPr>
        <w:t>Committee</w:t>
      </w:r>
      <w:r>
        <w:rPr>
          <w:color w:val="001F5F"/>
          <w:spacing w:val="25"/>
        </w:rPr>
        <w:t xml:space="preserve"> </w:t>
      </w:r>
      <w:r>
        <w:rPr>
          <w:color w:val="001F5F"/>
        </w:rPr>
        <w:t>Terms</w:t>
      </w:r>
      <w:r>
        <w:rPr>
          <w:color w:val="001F5F"/>
          <w:spacing w:val="25"/>
        </w:rPr>
        <w:t xml:space="preserve"> </w:t>
      </w:r>
      <w:r>
        <w:rPr>
          <w:color w:val="001F5F"/>
        </w:rPr>
        <w:t>of</w:t>
      </w:r>
      <w:r w:rsidR="006342CF">
        <w:rPr>
          <w:color w:val="001F5F"/>
        </w:rPr>
        <w:t xml:space="preserve"> </w:t>
      </w:r>
      <w:r>
        <w:rPr>
          <w:color w:val="001F5F"/>
          <w:spacing w:val="-52"/>
        </w:rPr>
        <w:t xml:space="preserve"> </w:t>
      </w:r>
      <w:r>
        <w:rPr>
          <w:color w:val="001F5F"/>
        </w:rPr>
        <w:t>Reference</w:t>
      </w:r>
    </w:p>
    <w:p w14:paraId="5E814623" w14:textId="70533822" w:rsidR="00110D23" w:rsidRPr="00D0394D" w:rsidRDefault="00146EF4">
      <w:pPr>
        <w:spacing w:before="119"/>
        <w:ind w:left="100"/>
        <w:rPr>
          <w:rFonts w:asciiTheme="minorHAnsi" w:hAnsiTheme="minorHAnsi" w:cstheme="minorHAnsi"/>
          <w:sz w:val="18"/>
          <w:szCs w:val="18"/>
        </w:rPr>
      </w:pPr>
      <w:r w:rsidRPr="00D0394D">
        <w:rPr>
          <w:rFonts w:asciiTheme="minorHAnsi" w:hAnsiTheme="minorHAnsi" w:cstheme="minorHAnsi"/>
          <w:color w:val="001F5F"/>
          <w:sz w:val="18"/>
          <w:szCs w:val="18"/>
        </w:rPr>
        <w:t xml:space="preserve">The </w:t>
      </w:r>
      <w:r w:rsidRPr="00D0394D">
        <w:rPr>
          <w:rFonts w:asciiTheme="minorHAnsi" w:hAnsiTheme="minorHAnsi" w:cstheme="minorHAnsi"/>
          <w:b/>
          <w:bCs/>
          <w:color w:val="001F5F"/>
          <w:sz w:val="18"/>
          <w:szCs w:val="18"/>
        </w:rPr>
        <w:t>Sustainability and</w:t>
      </w:r>
      <w:r w:rsidRPr="00D0394D">
        <w:rPr>
          <w:rFonts w:asciiTheme="minorHAnsi" w:hAnsiTheme="minorHAnsi" w:cstheme="minorHAnsi"/>
          <w:color w:val="001F5F"/>
          <w:spacing w:val="9"/>
          <w:sz w:val="18"/>
          <w:szCs w:val="18"/>
        </w:rPr>
        <w:t xml:space="preserve"> </w:t>
      </w:r>
      <w:r w:rsidRPr="00D0394D">
        <w:rPr>
          <w:rFonts w:asciiTheme="minorHAnsi" w:hAnsiTheme="minorHAnsi" w:cstheme="minorHAnsi"/>
          <w:b/>
          <w:color w:val="001F5F"/>
          <w:sz w:val="18"/>
          <w:szCs w:val="18"/>
        </w:rPr>
        <w:t>International</w:t>
      </w:r>
      <w:r w:rsidRPr="00D0394D">
        <w:rPr>
          <w:rFonts w:asciiTheme="minorHAnsi" w:hAnsiTheme="minorHAnsi" w:cstheme="minorHAnsi"/>
          <w:b/>
          <w:color w:val="001F5F"/>
          <w:spacing w:val="10"/>
          <w:sz w:val="18"/>
          <w:szCs w:val="18"/>
        </w:rPr>
        <w:t xml:space="preserve"> </w:t>
      </w:r>
      <w:r w:rsidRPr="00D0394D">
        <w:rPr>
          <w:rFonts w:asciiTheme="minorHAnsi" w:hAnsiTheme="minorHAnsi" w:cstheme="minorHAnsi"/>
          <w:b/>
          <w:color w:val="001F5F"/>
          <w:sz w:val="18"/>
          <w:szCs w:val="18"/>
        </w:rPr>
        <w:t>Affairs</w:t>
      </w:r>
      <w:r w:rsidRPr="00D0394D">
        <w:rPr>
          <w:rFonts w:asciiTheme="minorHAnsi" w:hAnsiTheme="minorHAnsi" w:cstheme="minorHAnsi"/>
          <w:b/>
          <w:color w:val="001F5F"/>
          <w:spacing w:val="11"/>
          <w:sz w:val="18"/>
          <w:szCs w:val="18"/>
        </w:rPr>
        <w:t xml:space="preserve"> </w:t>
      </w:r>
      <w:r w:rsidRPr="00D0394D">
        <w:rPr>
          <w:rFonts w:asciiTheme="minorHAnsi" w:hAnsiTheme="minorHAnsi" w:cstheme="minorHAnsi"/>
          <w:b/>
          <w:color w:val="001F5F"/>
          <w:sz w:val="18"/>
          <w:szCs w:val="18"/>
        </w:rPr>
        <w:t>Committee</w:t>
      </w:r>
      <w:r w:rsidRPr="00D0394D">
        <w:rPr>
          <w:rFonts w:asciiTheme="minorHAnsi" w:hAnsiTheme="minorHAnsi" w:cstheme="minorHAnsi"/>
          <w:b/>
          <w:color w:val="001F5F"/>
          <w:spacing w:val="16"/>
          <w:sz w:val="18"/>
          <w:szCs w:val="18"/>
        </w:rPr>
        <w:t xml:space="preserve"> </w:t>
      </w:r>
      <w:r w:rsidRPr="00D0394D">
        <w:rPr>
          <w:rFonts w:asciiTheme="minorHAnsi" w:hAnsiTheme="minorHAnsi" w:cstheme="minorHAnsi"/>
          <w:color w:val="001F5F"/>
          <w:sz w:val="18"/>
          <w:szCs w:val="18"/>
        </w:rPr>
        <w:t>(hereinafter</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referred</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11"/>
          <w:sz w:val="18"/>
          <w:szCs w:val="18"/>
        </w:rPr>
        <w:t xml:space="preserve"> </w:t>
      </w:r>
      <w:r w:rsidRPr="00D0394D">
        <w:rPr>
          <w:rFonts w:asciiTheme="minorHAnsi" w:hAnsiTheme="minorHAnsi" w:cstheme="minorHAnsi"/>
          <w:color w:val="001F5F"/>
          <w:sz w:val="18"/>
          <w:szCs w:val="18"/>
        </w:rPr>
        <w:t>as</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0"/>
          <w:sz w:val="18"/>
          <w:szCs w:val="18"/>
        </w:rPr>
        <w:t xml:space="preserve"> </w:t>
      </w:r>
      <w:r w:rsidRPr="00D0394D">
        <w:rPr>
          <w:rFonts w:asciiTheme="minorHAnsi" w:hAnsiTheme="minorHAnsi" w:cstheme="minorHAnsi"/>
          <w:color w:val="001F5F"/>
          <w:sz w:val="18"/>
          <w:szCs w:val="18"/>
        </w:rPr>
        <w:t>Committee”)</w:t>
      </w:r>
      <w:r w:rsidRPr="00D0394D">
        <w:rPr>
          <w:rFonts w:asciiTheme="minorHAnsi" w:hAnsiTheme="minorHAnsi" w:cstheme="minorHAnsi"/>
          <w:color w:val="001F5F"/>
          <w:spacing w:val="11"/>
          <w:sz w:val="18"/>
          <w:szCs w:val="18"/>
        </w:rPr>
        <w:t xml:space="preserve"> </w:t>
      </w:r>
      <w:r w:rsidRPr="00D0394D">
        <w:rPr>
          <w:rFonts w:asciiTheme="minorHAnsi" w:hAnsiTheme="minorHAnsi" w:cstheme="minorHAnsi"/>
          <w:color w:val="001F5F"/>
          <w:sz w:val="18"/>
          <w:szCs w:val="18"/>
        </w:rPr>
        <w:t>is</w:t>
      </w:r>
      <w:r w:rsidRPr="00D0394D">
        <w:rPr>
          <w:rFonts w:asciiTheme="minorHAnsi" w:hAnsiTheme="minorHAnsi" w:cstheme="minorHAnsi"/>
          <w:color w:val="001F5F"/>
          <w:spacing w:val="13"/>
          <w:sz w:val="18"/>
          <w:szCs w:val="18"/>
        </w:rPr>
        <w:t xml:space="preserve"> </w:t>
      </w:r>
      <w:r w:rsidRPr="00D0394D">
        <w:rPr>
          <w:rFonts w:asciiTheme="minorHAnsi" w:hAnsiTheme="minorHAnsi" w:cstheme="minorHAnsi"/>
          <w:color w:val="001F5F"/>
          <w:sz w:val="18"/>
          <w:szCs w:val="18"/>
        </w:rPr>
        <w:t>a</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Committee</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of</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Board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from which</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derives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its</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authority and</w:t>
      </w:r>
      <w:r w:rsidRPr="00D0394D">
        <w:rPr>
          <w:rFonts w:asciiTheme="minorHAnsi" w:hAnsiTheme="minorHAnsi" w:cstheme="minorHAnsi"/>
          <w:color w:val="001F5F"/>
          <w:spacing w:val="-2"/>
          <w:sz w:val="18"/>
          <w:szCs w:val="18"/>
        </w:rPr>
        <w:t xml:space="preserve"> </w:t>
      </w:r>
      <w:r w:rsidRPr="00D0394D">
        <w:rPr>
          <w:rFonts w:asciiTheme="minorHAnsi" w:hAnsiTheme="minorHAnsi" w:cstheme="minorHAnsi"/>
          <w:color w:val="001F5F"/>
          <w:sz w:val="18"/>
          <w:szCs w:val="18"/>
        </w:rPr>
        <w:t>to</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which</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it</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regularly</w:t>
      </w:r>
      <w:r w:rsidRPr="00D0394D">
        <w:rPr>
          <w:rFonts w:asciiTheme="minorHAnsi" w:hAnsiTheme="minorHAnsi" w:cstheme="minorHAnsi"/>
          <w:color w:val="001F5F"/>
          <w:spacing w:val="-1"/>
          <w:sz w:val="18"/>
          <w:szCs w:val="18"/>
        </w:rPr>
        <w:t xml:space="preserve"> </w:t>
      </w:r>
      <w:r w:rsidRPr="00D0394D">
        <w:rPr>
          <w:rFonts w:asciiTheme="minorHAnsi" w:hAnsiTheme="minorHAnsi" w:cstheme="minorHAnsi"/>
          <w:color w:val="001F5F"/>
          <w:sz w:val="18"/>
          <w:szCs w:val="18"/>
        </w:rPr>
        <w:t>reports.</w:t>
      </w:r>
    </w:p>
    <w:p w14:paraId="206C9BD6" w14:textId="77777777" w:rsidR="00110D23" w:rsidRPr="00D0394D" w:rsidRDefault="00110D23">
      <w:pPr>
        <w:pStyle w:val="BodyText"/>
        <w:spacing w:before="11"/>
        <w:rPr>
          <w:rFonts w:asciiTheme="minorHAnsi" w:hAnsiTheme="minorHAnsi" w:cstheme="minorHAnsi"/>
        </w:rPr>
      </w:pPr>
    </w:p>
    <w:p w14:paraId="01A32289" w14:textId="294963C1" w:rsidR="00110D23" w:rsidRPr="00D0394D" w:rsidRDefault="00146EF4">
      <w:pPr>
        <w:pStyle w:val="BodyText"/>
        <w:ind w:left="100"/>
        <w:rPr>
          <w:rFonts w:asciiTheme="minorHAnsi" w:hAnsiTheme="minorHAnsi" w:cstheme="minorHAnsi"/>
        </w:rPr>
      </w:pPr>
      <w:r w:rsidRPr="00D0394D">
        <w:rPr>
          <w:rFonts w:asciiTheme="minorHAnsi" w:hAnsiTheme="minorHAnsi" w:cstheme="minorHAnsi"/>
          <w:color w:val="001F5F"/>
          <w:spacing w:val="-3"/>
        </w:rPr>
        <w:t xml:space="preserve">The principal purposes and delegated authority of the </w:t>
      </w:r>
      <w:r w:rsidRPr="00D0394D">
        <w:rPr>
          <w:rFonts w:asciiTheme="minorHAnsi" w:hAnsiTheme="minorHAnsi" w:cstheme="minorHAnsi"/>
          <w:color w:val="001F5F"/>
        </w:rPr>
        <w:t>Committee</w:t>
      </w:r>
      <w:r w:rsidRPr="00D0394D">
        <w:rPr>
          <w:rFonts w:asciiTheme="minorHAnsi" w:hAnsiTheme="minorHAnsi" w:cstheme="minorHAnsi"/>
          <w:color w:val="001F5F"/>
          <w:spacing w:val="-1"/>
        </w:rPr>
        <w:t xml:space="preserve"> </w:t>
      </w:r>
      <w:r w:rsidRPr="00D0394D">
        <w:rPr>
          <w:rFonts w:asciiTheme="minorHAnsi" w:hAnsiTheme="minorHAnsi" w:cstheme="minorHAnsi"/>
          <w:color w:val="001F5F"/>
        </w:rPr>
        <w:t>are:</w:t>
      </w:r>
    </w:p>
    <w:p w14:paraId="6A708150" w14:textId="77777777" w:rsidR="00110D23" w:rsidRPr="00D0394D" w:rsidRDefault="00110D23">
      <w:pPr>
        <w:pStyle w:val="BodyText"/>
        <w:spacing w:before="8"/>
        <w:rPr>
          <w:rFonts w:asciiTheme="minorHAnsi" w:hAnsiTheme="minorHAnsi" w:cstheme="minorHAnsi"/>
        </w:rPr>
      </w:pPr>
    </w:p>
    <w:p w14:paraId="064042E4" w14:textId="77777777" w:rsidR="00110D23" w:rsidRPr="00D0394D" w:rsidRDefault="00110D23">
      <w:pPr>
        <w:pStyle w:val="BodyText"/>
        <w:spacing w:before="10"/>
        <w:rPr>
          <w:rFonts w:asciiTheme="minorHAnsi" w:hAnsiTheme="minorHAnsi" w:cstheme="minorHAnsi"/>
        </w:rPr>
      </w:pPr>
    </w:p>
    <w:p w14:paraId="78E33713" w14:textId="77777777" w:rsidR="006342CF" w:rsidRPr="00D0394D" w:rsidRDefault="006342CF" w:rsidP="001225C4">
      <w:pPr>
        <w:pStyle w:val="ListParagraph"/>
        <w:numPr>
          <w:ilvl w:val="0"/>
          <w:numId w:val="3"/>
        </w:numPr>
        <w:rPr>
          <w:rFonts w:asciiTheme="minorHAnsi" w:hAnsiTheme="minorHAnsi" w:cstheme="minorHAnsi"/>
          <w:color w:val="001F5F"/>
          <w:sz w:val="18"/>
          <w:szCs w:val="18"/>
        </w:rPr>
      </w:pPr>
      <w:r w:rsidRPr="00D0394D">
        <w:rPr>
          <w:rFonts w:asciiTheme="minorHAnsi" w:hAnsiTheme="minorHAnsi" w:cstheme="minorHAnsi"/>
          <w:color w:val="001F5F"/>
          <w:sz w:val="18"/>
          <w:szCs w:val="18"/>
        </w:rPr>
        <w:t>The purpose of the Sustainability and International Affairs Committee (“the Committee”) is to assist the Board of Directors (the “Board”) in fulfilling its oversight responsibilities in relation to sustainability and international affairs matters pertaining to MHP SE (“MHP” or “the Company”). In particular, the Committee will address strategy, policy, governance, management systems, performance and performance measurement, target setting, reporting and communications relating to sustainability and international affairs matters.</w:t>
      </w:r>
      <w:r w:rsidRPr="00D0394D">
        <w:rPr>
          <w:rFonts w:asciiTheme="minorHAnsi" w:hAnsiTheme="minorHAnsi" w:cstheme="minorHAnsi"/>
          <w:sz w:val="18"/>
          <w:szCs w:val="18"/>
        </w:rPr>
        <w:t xml:space="preserve"> </w:t>
      </w:r>
    </w:p>
    <w:p w14:paraId="335BCB34" w14:textId="77777777" w:rsidR="006342CF" w:rsidRPr="00D0394D" w:rsidRDefault="006342CF" w:rsidP="001225C4">
      <w:pPr>
        <w:pStyle w:val="ListParagraph"/>
        <w:numPr>
          <w:ilvl w:val="0"/>
          <w:numId w:val="3"/>
        </w:numPr>
        <w:rPr>
          <w:rFonts w:asciiTheme="minorHAnsi" w:hAnsiTheme="minorHAnsi" w:cstheme="minorHAnsi"/>
          <w:color w:val="001F5F"/>
          <w:sz w:val="18"/>
          <w:szCs w:val="18"/>
        </w:rPr>
      </w:pPr>
      <w:r w:rsidRPr="00D0394D">
        <w:rPr>
          <w:rFonts w:asciiTheme="minorHAnsi" w:hAnsiTheme="minorHAnsi" w:cstheme="minorHAnsi"/>
          <w:color w:val="001F5F"/>
          <w:sz w:val="18"/>
          <w:szCs w:val="18"/>
        </w:rPr>
        <w:t>The Board has delegated the authority set out in these Terms of Reference to the Committee. The Committee may sub-delegate any of its powers and authority as it sees fit including instructing employees and professional advisors or creating sub-committees to review and report to it on specific issues.</w:t>
      </w:r>
      <w:r w:rsidRPr="00D0394D">
        <w:rPr>
          <w:rFonts w:asciiTheme="minorHAnsi" w:hAnsiTheme="minorHAnsi" w:cstheme="minorHAnsi"/>
          <w:sz w:val="18"/>
          <w:szCs w:val="18"/>
        </w:rPr>
        <w:t xml:space="preserve"> </w:t>
      </w:r>
    </w:p>
    <w:p w14:paraId="7EB7C498" w14:textId="77777777" w:rsidR="006342CF" w:rsidRPr="00D0394D" w:rsidRDefault="006342CF" w:rsidP="001225C4">
      <w:pPr>
        <w:pStyle w:val="ListParagraph"/>
        <w:numPr>
          <w:ilvl w:val="0"/>
          <w:numId w:val="3"/>
        </w:numPr>
        <w:rPr>
          <w:rFonts w:asciiTheme="minorHAnsi" w:hAnsiTheme="minorHAnsi" w:cstheme="minorHAnsi"/>
          <w:color w:val="001F5F"/>
          <w:sz w:val="18"/>
          <w:szCs w:val="18"/>
        </w:rPr>
      </w:pPr>
      <w:r w:rsidRPr="00D0394D">
        <w:rPr>
          <w:rFonts w:asciiTheme="minorHAnsi" w:hAnsiTheme="minorHAnsi" w:cstheme="minorHAnsi"/>
          <w:color w:val="001F5F"/>
          <w:sz w:val="18"/>
          <w:szCs w:val="18"/>
        </w:rPr>
        <w:t>The members of the Committee (the “members”) must, in fulfilling their responsibilities set out in these Terms of Reference, comply with their duties under the relevant laws, regulations and best practice guidelines in a manner which is most likely to promote the success of MHP for the benefit of all its shareholders, whilst also having regard to the interests of its stakeholders.</w:t>
      </w:r>
      <w:r w:rsidRPr="00D0394D">
        <w:rPr>
          <w:rFonts w:asciiTheme="minorHAnsi" w:hAnsiTheme="minorHAnsi" w:cstheme="minorHAnsi"/>
          <w:sz w:val="18"/>
          <w:szCs w:val="18"/>
        </w:rPr>
        <w:t xml:space="preserve"> </w:t>
      </w:r>
    </w:p>
    <w:p w14:paraId="5BD1256A" w14:textId="6398F9E5" w:rsidR="006342CF" w:rsidRPr="00D0394D" w:rsidRDefault="006342CF" w:rsidP="001225C4">
      <w:pPr>
        <w:pStyle w:val="ListParagraph"/>
        <w:numPr>
          <w:ilvl w:val="0"/>
          <w:numId w:val="3"/>
        </w:numPr>
        <w:rPr>
          <w:rFonts w:asciiTheme="minorHAnsi" w:hAnsiTheme="minorHAnsi" w:cstheme="minorHAnsi"/>
          <w:color w:val="001F5F"/>
          <w:sz w:val="18"/>
          <w:szCs w:val="18"/>
        </w:rPr>
      </w:pPr>
      <w:r w:rsidRPr="00D0394D">
        <w:rPr>
          <w:rFonts w:asciiTheme="minorHAnsi" w:hAnsiTheme="minorHAnsi" w:cstheme="minorHAnsi"/>
          <w:color w:val="001F5F"/>
          <w:sz w:val="18"/>
          <w:szCs w:val="18"/>
        </w:rPr>
        <w:t>The Committee will keep the Board appropriately advised on matters resolved, recommended, decided, or reviewed by the Committee.</w:t>
      </w:r>
    </w:p>
    <w:p w14:paraId="06A00141" w14:textId="77777777" w:rsidR="00110D23" w:rsidRPr="00D0394D" w:rsidRDefault="00110D23">
      <w:pPr>
        <w:pStyle w:val="BodyText"/>
        <w:spacing w:before="9"/>
        <w:rPr>
          <w:rFonts w:asciiTheme="minorHAnsi" w:hAnsiTheme="minorHAnsi" w:cstheme="minorHAnsi"/>
        </w:rPr>
      </w:pPr>
    </w:p>
    <w:p w14:paraId="5D9E9A81" w14:textId="77777777" w:rsidR="00110D23" w:rsidRPr="00D0394D" w:rsidRDefault="00110D23">
      <w:pPr>
        <w:pStyle w:val="BodyText"/>
        <w:spacing w:before="11"/>
        <w:rPr>
          <w:rFonts w:asciiTheme="minorHAnsi" w:hAnsiTheme="minorHAnsi" w:cstheme="minorHAnsi"/>
        </w:rPr>
      </w:pPr>
    </w:p>
    <w:p w14:paraId="289A1CF5" w14:textId="767AF711" w:rsidR="00110D23" w:rsidRPr="00D0394D" w:rsidRDefault="00146EF4" w:rsidP="001225C4">
      <w:pPr>
        <w:pStyle w:val="Heading5"/>
        <w:numPr>
          <w:ilvl w:val="0"/>
          <w:numId w:val="46"/>
        </w:numPr>
        <w:tabs>
          <w:tab w:val="left" w:pos="820"/>
          <w:tab w:val="left" w:pos="821"/>
        </w:tabs>
        <w:rPr>
          <w:rFonts w:asciiTheme="minorHAnsi" w:hAnsiTheme="minorHAnsi" w:cstheme="minorHAnsi"/>
        </w:rPr>
      </w:pPr>
      <w:r w:rsidRPr="00D0394D">
        <w:rPr>
          <w:rFonts w:asciiTheme="minorHAnsi" w:hAnsiTheme="minorHAnsi" w:cstheme="minorHAnsi"/>
          <w:color w:val="001F5F"/>
        </w:rPr>
        <w:t>Membership</w:t>
      </w:r>
      <w:r w:rsidR="006342CF" w:rsidRPr="00D0394D">
        <w:rPr>
          <w:rFonts w:asciiTheme="minorHAnsi" w:hAnsiTheme="minorHAnsi" w:cstheme="minorHAnsi"/>
          <w:color w:val="001F5F"/>
        </w:rPr>
        <w:t xml:space="preserve"> and Chair</w:t>
      </w:r>
    </w:p>
    <w:p w14:paraId="3B55B188" w14:textId="77777777" w:rsidR="00110D23" w:rsidRPr="00D0394D" w:rsidRDefault="00110D23">
      <w:pPr>
        <w:pStyle w:val="BodyText"/>
        <w:spacing w:before="9"/>
        <w:rPr>
          <w:rFonts w:asciiTheme="minorHAnsi" w:hAnsiTheme="minorHAnsi" w:cstheme="minorHAnsi"/>
          <w:b/>
        </w:rPr>
      </w:pPr>
    </w:p>
    <w:p w14:paraId="48BE6A55" w14:textId="77777777" w:rsidR="006342CF" w:rsidRPr="00D0394D" w:rsidRDefault="006342CF" w:rsidP="001225C4">
      <w:pPr>
        <w:pStyle w:val="ListParagraph"/>
        <w:numPr>
          <w:ilvl w:val="1"/>
          <w:numId w:val="2"/>
        </w:numPr>
        <w:rPr>
          <w:rFonts w:asciiTheme="minorHAnsi" w:hAnsiTheme="minorHAnsi" w:cstheme="minorHAnsi"/>
          <w:color w:val="001F5F"/>
          <w:sz w:val="18"/>
          <w:szCs w:val="18"/>
        </w:rPr>
      </w:pPr>
      <w:r w:rsidRPr="00D0394D">
        <w:rPr>
          <w:rFonts w:asciiTheme="minorHAnsi" w:hAnsiTheme="minorHAnsi" w:cstheme="minorHAnsi"/>
          <w:color w:val="001F5F"/>
          <w:sz w:val="18"/>
          <w:szCs w:val="18"/>
        </w:rPr>
        <w:t xml:space="preserve">Membership will comprise the Chair of the Board of MHP and at least two other Non-Executive Directors of MHP. </w:t>
      </w:r>
    </w:p>
    <w:p w14:paraId="560AFBE7" w14:textId="77777777" w:rsidR="006342CF" w:rsidRPr="00D0394D" w:rsidRDefault="006342CF" w:rsidP="001225C4">
      <w:pPr>
        <w:pStyle w:val="ListParagraph"/>
        <w:numPr>
          <w:ilvl w:val="1"/>
          <w:numId w:val="2"/>
        </w:numPr>
        <w:rPr>
          <w:rFonts w:asciiTheme="minorHAnsi" w:hAnsiTheme="minorHAnsi" w:cstheme="minorHAnsi"/>
          <w:color w:val="001F5F"/>
          <w:sz w:val="18"/>
          <w:szCs w:val="18"/>
        </w:rPr>
      </w:pPr>
      <w:r w:rsidRPr="00D0394D">
        <w:rPr>
          <w:rFonts w:asciiTheme="minorHAnsi" w:hAnsiTheme="minorHAnsi" w:cstheme="minorHAnsi"/>
          <w:color w:val="001F5F"/>
          <w:sz w:val="18"/>
          <w:szCs w:val="18"/>
        </w:rPr>
        <w:t>The Chair of the Committee (the “Chair”) must be an independent Non-Executive Director and a majority of the members of the Committee must be independent.</w:t>
      </w:r>
      <w:r w:rsidRPr="00D0394D">
        <w:rPr>
          <w:rFonts w:asciiTheme="minorHAnsi" w:hAnsiTheme="minorHAnsi" w:cstheme="minorHAnsi"/>
          <w:sz w:val="18"/>
          <w:szCs w:val="18"/>
        </w:rPr>
        <w:t xml:space="preserve"> </w:t>
      </w:r>
    </w:p>
    <w:p w14:paraId="3F9CF134" w14:textId="77777777" w:rsidR="00101337" w:rsidRPr="00D0394D" w:rsidRDefault="006342CF" w:rsidP="001225C4">
      <w:pPr>
        <w:pStyle w:val="ListParagraph"/>
        <w:numPr>
          <w:ilvl w:val="1"/>
          <w:numId w:val="2"/>
        </w:numPr>
        <w:rPr>
          <w:rFonts w:asciiTheme="minorHAnsi" w:hAnsiTheme="minorHAnsi" w:cstheme="minorHAnsi"/>
          <w:color w:val="001F5F"/>
          <w:sz w:val="18"/>
          <w:szCs w:val="18"/>
        </w:rPr>
      </w:pPr>
      <w:r w:rsidRPr="00D0394D">
        <w:rPr>
          <w:rFonts w:asciiTheme="minorHAnsi" w:hAnsiTheme="minorHAnsi" w:cstheme="minorHAnsi"/>
          <w:color w:val="001F5F"/>
          <w:sz w:val="18"/>
          <w:szCs w:val="18"/>
        </w:rPr>
        <w:t>The Board shall appoint the Chair and will take into consideration the needs, experience and qualifications required for the optimal functioning of the Committee when making this appointment.</w:t>
      </w:r>
      <w:r w:rsidR="006D7718" w:rsidRPr="00D0394D">
        <w:rPr>
          <w:rFonts w:asciiTheme="minorHAnsi" w:hAnsiTheme="minorHAnsi" w:cstheme="minorHAnsi"/>
          <w:sz w:val="18"/>
          <w:szCs w:val="18"/>
        </w:rPr>
        <w:t xml:space="preserve"> </w:t>
      </w:r>
    </w:p>
    <w:p w14:paraId="0CFBDA9E" w14:textId="6BFBAE68" w:rsidR="00A417BC" w:rsidRPr="00D0394D" w:rsidRDefault="006D7718" w:rsidP="00A417BC">
      <w:pPr>
        <w:pStyle w:val="ListParagraph"/>
        <w:numPr>
          <w:ilvl w:val="1"/>
          <w:numId w:val="2"/>
        </w:numPr>
        <w:rPr>
          <w:rFonts w:asciiTheme="minorHAnsi" w:hAnsiTheme="minorHAnsi" w:cstheme="minorHAnsi"/>
          <w:color w:val="001F5F"/>
          <w:sz w:val="18"/>
          <w:szCs w:val="18"/>
        </w:rPr>
      </w:pPr>
      <w:r w:rsidRPr="00D0394D">
        <w:rPr>
          <w:rFonts w:asciiTheme="minorHAnsi" w:hAnsiTheme="minorHAnsi" w:cstheme="minorHAnsi"/>
          <w:color w:val="001F5F"/>
          <w:sz w:val="18"/>
          <w:szCs w:val="18"/>
        </w:rPr>
        <w:t>Appointments to the Committee shall be annually and will be subject to directors meeting the criteria for membership including independence.</w:t>
      </w:r>
      <w:r w:rsidR="00101337" w:rsidRPr="00D0394D">
        <w:rPr>
          <w:rFonts w:asciiTheme="minorHAnsi" w:hAnsiTheme="minorHAnsi" w:cstheme="minorHAnsi"/>
          <w:color w:val="001F5F"/>
          <w:sz w:val="18"/>
          <w:szCs w:val="18"/>
        </w:rPr>
        <w:t xml:space="preserve">  </w:t>
      </w:r>
    </w:p>
    <w:p w14:paraId="315EB282" w14:textId="77777777" w:rsidR="00A417BC" w:rsidRPr="00D0394D" w:rsidRDefault="00A417BC" w:rsidP="00A417BC">
      <w:pPr>
        <w:pStyle w:val="ListParagraph"/>
        <w:ind w:firstLine="0"/>
        <w:rPr>
          <w:rFonts w:asciiTheme="minorHAnsi" w:hAnsiTheme="minorHAnsi" w:cstheme="minorHAnsi"/>
          <w:color w:val="001F5F"/>
          <w:sz w:val="18"/>
          <w:szCs w:val="18"/>
        </w:rPr>
      </w:pPr>
    </w:p>
    <w:p w14:paraId="66E40F34" w14:textId="4CB89BE8" w:rsidR="00101337" w:rsidRPr="00D0394D" w:rsidRDefault="00A417BC" w:rsidP="00A417BC">
      <w:pPr>
        <w:pStyle w:val="ListParagraph"/>
        <w:numPr>
          <w:ilvl w:val="0"/>
          <w:numId w:val="2"/>
        </w:numPr>
        <w:rPr>
          <w:rFonts w:asciiTheme="minorHAnsi" w:hAnsiTheme="minorHAnsi" w:cstheme="minorHAnsi"/>
          <w:b/>
          <w:color w:val="001F5F"/>
          <w:sz w:val="18"/>
          <w:szCs w:val="18"/>
        </w:rPr>
      </w:pPr>
      <w:r w:rsidRPr="00D0394D">
        <w:rPr>
          <w:rFonts w:asciiTheme="minorHAnsi" w:hAnsiTheme="minorHAnsi" w:cstheme="minorHAnsi"/>
          <w:b/>
          <w:color w:val="001F5F"/>
          <w:sz w:val="18"/>
          <w:szCs w:val="18"/>
        </w:rPr>
        <w:t>Quorum and Attendees</w:t>
      </w:r>
    </w:p>
    <w:p w14:paraId="35FDA7DB" w14:textId="77777777" w:rsidR="00101337" w:rsidRPr="00D0394D" w:rsidRDefault="00101337" w:rsidP="00101337">
      <w:pPr>
        <w:ind w:left="100"/>
        <w:rPr>
          <w:rFonts w:asciiTheme="minorHAnsi" w:hAnsiTheme="minorHAnsi" w:cstheme="minorHAnsi"/>
          <w:color w:val="001F5F"/>
          <w:sz w:val="18"/>
          <w:szCs w:val="18"/>
        </w:rPr>
      </w:pPr>
    </w:p>
    <w:p w14:paraId="4B1ABAA3" w14:textId="77777777" w:rsidR="001755DE" w:rsidRPr="00D0394D" w:rsidRDefault="001755DE" w:rsidP="001225C4">
      <w:pPr>
        <w:pStyle w:val="ListParagraph"/>
        <w:numPr>
          <w:ilvl w:val="1"/>
          <w:numId w:val="2"/>
        </w:numPr>
        <w:rPr>
          <w:rFonts w:asciiTheme="minorHAnsi" w:hAnsiTheme="minorHAnsi" w:cstheme="minorHAnsi"/>
          <w:color w:val="001F5F"/>
          <w:sz w:val="18"/>
          <w:szCs w:val="18"/>
        </w:rPr>
      </w:pPr>
      <w:r w:rsidRPr="00D0394D">
        <w:rPr>
          <w:rFonts w:asciiTheme="minorHAnsi" w:hAnsiTheme="minorHAnsi" w:cstheme="minorHAnsi"/>
          <w:color w:val="001F5F"/>
          <w:sz w:val="18"/>
          <w:szCs w:val="18"/>
        </w:rPr>
        <w:t xml:space="preserve">The quorum for the Committee shall be two Committee members. </w:t>
      </w:r>
    </w:p>
    <w:p w14:paraId="7EDEF7E7" w14:textId="053E8902" w:rsidR="001755DE" w:rsidRPr="00D0394D" w:rsidRDefault="001755DE" w:rsidP="001225C4">
      <w:pPr>
        <w:pStyle w:val="ListParagraph"/>
        <w:numPr>
          <w:ilvl w:val="1"/>
          <w:numId w:val="2"/>
        </w:numPr>
        <w:rPr>
          <w:rFonts w:asciiTheme="minorHAnsi" w:hAnsiTheme="minorHAnsi" w:cstheme="minorHAnsi"/>
          <w:color w:val="001F5F"/>
          <w:sz w:val="18"/>
          <w:szCs w:val="18"/>
        </w:rPr>
      </w:pPr>
      <w:r w:rsidRPr="00D0394D">
        <w:rPr>
          <w:rFonts w:asciiTheme="minorHAnsi" w:hAnsiTheme="minorHAnsi" w:cstheme="minorHAnsi"/>
          <w:color w:val="001F5F"/>
          <w:sz w:val="18"/>
          <w:szCs w:val="18"/>
        </w:rPr>
        <w:t>In the absence of the Chair, the other Committee member, who is an INED of the Board, will chair meetings.</w:t>
      </w:r>
    </w:p>
    <w:p w14:paraId="3D6658EA" w14:textId="76E15834" w:rsidR="00101337" w:rsidRPr="00D0394D" w:rsidRDefault="00101337" w:rsidP="001225C4">
      <w:pPr>
        <w:pStyle w:val="ListParagraph"/>
        <w:numPr>
          <w:ilvl w:val="1"/>
          <w:numId w:val="2"/>
        </w:numPr>
        <w:rPr>
          <w:rFonts w:asciiTheme="minorHAnsi" w:hAnsiTheme="minorHAnsi" w:cstheme="minorHAnsi"/>
          <w:color w:val="001F5F"/>
          <w:sz w:val="18"/>
          <w:szCs w:val="18"/>
        </w:rPr>
      </w:pPr>
      <w:r w:rsidRPr="00D0394D">
        <w:rPr>
          <w:rFonts w:asciiTheme="minorHAnsi" w:hAnsiTheme="minorHAnsi" w:cstheme="minorHAnsi"/>
          <w:color w:val="001F5F"/>
          <w:sz w:val="18"/>
          <w:szCs w:val="18"/>
        </w:rPr>
        <w:t>Only members of the Committee have the right to attend Committee meetings. Other individuals such as the Chief Executive Officer, the Chief Financial Officer, other Directors, employees, and external advisors may be invited to attend for all or part of any meeting, as and when deemed appropriate.</w:t>
      </w:r>
    </w:p>
    <w:p w14:paraId="3E01BDC6" w14:textId="77777777" w:rsidR="00101337" w:rsidRPr="00D0394D" w:rsidRDefault="00101337" w:rsidP="00101337">
      <w:pPr>
        <w:rPr>
          <w:rFonts w:asciiTheme="minorHAnsi" w:hAnsiTheme="minorHAnsi" w:cstheme="minorHAnsi"/>
          <w:color w:val="001F5F"/>
          <w:sz w:val="18"/>
          <w:szCs w:val="18"/>
        </w:rPr>
      </w:pPr>
    </w:p>
    <w:p w14:paraId="2ABF59D8" w14:textId="77777777" w:rsidR="00101337" w:rsidRPr="00D0394D" w:rsidRDefault="00101337" w:rsidP="001225C4">
      <w:pPr>
        <w:pStyle w:val="Heading5"/>
        <w:numPr>
          <w:ilvl w:val="0"/>
          <w:numId w:val="2"/>
        </w:numPr>
        <w:tabs>
          <w:tab w:val="left" w:pos="820"/>
          <w:tab w:val="left" w:pos="821"/>
        </w:tabs>
        <w:rPr>
          <w:rFonts w:asciiTheme="minorHAnsi" w:hAnsiTheme="minorHAnsi" w:cstheme="minorHAnsi"/>
        </w:rPr>
      </w:pPr>
      <w:r w:rsidRPr="00D0394D">
        <w:rPr>
          <w:rFonts w:asciiTheme="minorHAnsi" w:hAnsiTheme="minorHAnsi" w:cstheme="minorHAnsi"/>
          <w:color w:val="001F5F"/>
        </w:rPr>
        <w:t>Secretary</w:t>
      </w:r>
    </w:p>
    <w:p w14:paraId="09E67BC7" w14:textId="77777777" w:rsidR="00101337" w:rsidRPr="00D0394D" w:rsidRDefault="00101337" w:rsidP="00101337">
      <w:pPr>
        <w:pStyle w:val="BodyText"/>
        <w:spacing w:before="8"/>
        <w:rPr>
          <w:rFonts w:asciiTheme="minorHAnsi" w:hAnsiTheme="minorHAnsi" w:cstheme="minorHAnsi"/>
          <w:b/>
        </w:rPr>
      </w:pPr>
    </w:p>
    <w:p w14:paraId="455A9D53" w14:textId="28551092" w:rsidR="00101337" w:rsidRPr="00D0394D" w:rsidRDefault="00101337" w:rsidP="001225C4">
      <w:pPr>
        <w:pStyle w:val="ListParagraph"/>
        <w:numPr>
          <w:ilvl w:val="1"/>
          <w:numId w:val="2"/>
        </w:numPr>
        <w:tabs>
          <w:tab w:val="left" w:pos="820"/>
          <w:tab w:val="left" w:pos="821"/>
        </w:tabs>
        <w:ind w:right="121"/>
        <w:rPr>
          <w:rFonts w:asciiTheme="minorHAnsi" w:hAnsiTheme="minorHAnsi" w:cstheme="minorHAnsi"/>
          <w:color w:val="001F5F"/>
          <w:sz w:val="18"/>
          <w:szCs w:val="18"/>
        </w:rPr>
      </w:pPr>
      <w:r w:rsidRPr="00D0394D">
        <w:rPr>
          <w:rFonts w:asciiTheme="minorHAnsi" w:hAnsiTheme="minorHAnsi" w:cstheme="minorHAnsi"/>
          <w:color w:val="001F5F"/>
          <w:sz w:val="18"/>
          <w:szCs w:val="18"/>
        </w:rPr>
        <w:t>The Company Secretary or their nominee shall act as Secretary to the Committee</w:t>
      </w:r>
    </w:p>
    <w:p w14:paraId="6269767F" w14:textId="0B58367D" w:rsidR="00101337" w:rsidRPr="00D0394D" w:rsidRDefault="00101337" w:rsidP="001225C4">
      <w:pPr>
        <w:pStyle w:val="ListParagraph"/>
        <w:numPr>
          <w:ilvl w:val="1"/>
          <w:numId w:val="2"/>
        </w:numPr>
        <w:tabs>
          <w:tab w:val="left" w:pos="820"/>
          <w:tab w:val="left" w:pos="821"/>
        </w:tabs>
        <w:ind w:right="121"/>
        <w:rPr>
          <w:rFonts w:asciiTheme="minorHAnsi" w:hAnsiTheme="minorHAnsi" w:cstheme="minorHAnsi"/>
          <w:color w:val="001F5F"/>
          <w:sz w:val="18"/>
          <w:szCs w:val="18"/>
        </w:rPr>
      </w:pPr>
      <w:r w:rsidRPr="00D0394D">
        <w:rPr>
          <w:rFonts w:asciiTheme="minorHAnsi" w:hAnsiTheme="minorHAnsi" w:cstheme="minorHAnsi"/>
          <w:color w:val="001F5F"/>
          <w:sz w:val="18"/>
          <w:szCs w:val="18"/>
        </w:rPr>
        <w:t>The Secretary will ensure that the Committee receives information and documentation in a timely manner to enable full and proper consideration to be given to Company matters</w:t>
      </w:r>
    </w:p>
    <w:p w14:paraId="6A5F4F5D" w14:textId="77777777" w:rsidR="00101337" w:rsidRPr="00D0394D" w:rsidRDefault="00101337" w:rsidP="001225C4">
      <w:pPr>
        <w:pStyle w:val="ListParagraph"/>
        <w:numPr>
          <w:ilvl w:val="1"/>
          <w:numId w:val="2"/>
        </w:numPr>
        <w:rPr>
          <w:rFonts w:asciiTheme="minorHAnsi" w:hAnsiTheme="minorHAnsi" w:cstheme="minorHAnsi"/>
          <w:color w:val="001F5F"/>
          <w:sz w:val="18"/>
          <w:szCs w:val="18"/>
        </w:rPr>
      </w:pPr>
      <w:r w:rsidRPr="00D0394D">
        <w:rPr>
          <w:rFonts w:asciiTheme="minorHAnsi" w:hAnsiTheme="minorHAnsi" w:cstheme="minorHAnsi"/>
          <w:color w:val="001F5F"/>
          <w:sz w:val="18"/>
          <w:szCs w:val="18"/>
        </w:rPr>
        <w:t>The Committee should have access to the services of the Company secretariat on all Committee matters.</w:t>
      </w:r>
    </w:p>
    <w:p w14:paraId="06C68C0D" w14:textId="77777777" w:rsidR="00110D23" w:rsidRPr="00D0394D" w:rsidRDefault="00110D23">
      <w:pPr>
        <w:pStyle w:val="BodyText"/>
        <w:spacing w:before="10"/>
        <w:rPr>
          <w:rFonts w:asciiTheme="minorHAnsi" w:hAnsiTheme="minorHAnsi" w:cstheme="minorHAnsi"/>
        </w:rPr>
      </w:pPr>
    </w:p>
    <w:p w14:paraId="164DCF04" w14:textId="77777777" w:rsidR="00110D23" w:rsidRPr="00D0394D" w:rsidRDefault="00110D23">
      <w:pPr>
        <w:pStyle w:val="BodyText"/>
        <w:spacing w:before="11"/>
        <w:rPr>
          <w:rFonts w:asciiTheme="minorHAnsi" w:hAnsiTheme="minorHAnsi" w:cstheme="minorHAnsi"/>
        </w:rPr>
      </w:pPr>
    </w:p>
    <w:p w14:paraId="420B8ACB" w14:textId="77777777" w:rsidR="00110D23" w:rsidRPr="00D0394D" w:rsidRDefault="00146EF4" w:rsidP="001225C4">
      <w:pPr>
        <w:pStyle w:val="Heading5"/>
        <w:numPr>
          <w:ilvl w:val="0"/>
          <w:numId w:val="2"/>
        </w:numPr>
        <w:tabs>
          <w:tab w:val="left" w:pos="820"/>
          <w:tab w:val="left" w:pos="821"/>
        </w:tabs>
        <w:ind w:hanging="721"/>
        <w:rPr>
          <w:rFonts w:asciiTheme="minorHAnsi" w:hAnsiTheme="minorHAnsi" w:cstheme="minorHAnsi"/>
        </w:rPr>
      </w:pPr>
      <w:r w:rsidRPr="00D0394D">
        <w:rPr>
          <w:rFonts w:asciiTheme="minorHAnsi" w:hAnsiTheme="minorHAnsi" w:cstheme="minorHAnsi"/>
          <w:color w:val="001F5F"/>
        </w:rPr>
        <w:t>Minutes</w:t>
      </w:r>
      <w:r w:rsidRPr="00D0394D">
        <w:rPr>
          <w:rFonts w:asciiTheme="minorHAnsi" w:hAnsiTheme="minorHAnsi" w:cstheme="minorHAnsi"/>
          <w:color w:val="001F5F"/>
          <w:spacing w:val="-3"/>
        </w:rPr>
        <w:t xml:space="preserve"> </w:t>
      </w:r>
      <w:r w:rsidRPr="00D0394D">
        <w:rPr>
          <w:rFonts w:asciiTheme="minorHAnsi" w:hAnsiTheme="minorHAnsi" w:cstheme="minorHAnsi"/>
          <w:color w:val="001F5F"/>
        </w:rPr>
        <w:t>of</w:t>
      </w:r>
      <w:r w:rsidRPr="00D0394D">
        <w:rPr>
          <w:rFonts w:asciiTheme="minorHAnsi" w:hAnsiTheme="minorHAnsi" w:cstheme="minorHAnsi"/>
          <w:color w:val="001F5F"/>
          <w:spacing w:val="-2"/>
        </w:rPr>
        <w:t xml:space="preserve"> </w:t>
      </w:r>
      <w:r w:rsidRPr="00D0394D">
        <w:rPr>
          <w:rFonts w:asciiTheme="minorHAnsi" w:hAnsiTheme="minorHAnsi" w:cstheme="minorHAnsi"/>
          <w:color w:val="001F5F"/>
        </w:rPr>
        <w:t>meetings</w:t>
      </w:r>
    </w:p>
    <w:p w14:paraId="4FD86C61" w14:textId="77777777" w:rsidR="00110D23" w:rsidRPr="00D0394D" w:rsidRDefault="00110D23">
      <w:pPr>
        <w:pStyle w:val="BodyText"/>
        <w:spacing w:before="8"/>
        <w:rPr>
          <w:rFonts w:asciiTheme="minorHAnsi" w:hAnsiTheme="minorHAnsi" w:cstheme="minorHAnsi"/>
          <w:b/>
        </w:rPr>
      </w:pPr>
    </w:p>
    <w:p w14:paraId="3F81B3CB" w14:textId="77777777" w:rsidR="00791A43" w:rsidRPr="00D0394D" w:rsidRDefault="00791A43" w:rsidP="001225C4">
      <w:pPr>
        <w:pStyle w:val="ListParagraph"/>
        <w:numPr>
          <w:ilvl w:val="1"/>
          <w:numId w:val="2"/>
        </w:numPr>
        <w:rPr>
          <w:rFonts w:asciiTheme="minorHAnsi" w:hAnsiTheme="minorHAnsi" w:cstheme="minorHAnsi"/>
          <w:color w:val="001F5F"/>
          <w:sz w:val="18"/>
          <w:szCs w:val="18"/>
        </w:rPr>
      </w:pPr>
      <w:r w:rsidRPr="00D0394D">
        <w:rPr>
          <w:rFonts w:asciiTheme="minorHAnsi" w:hAnsiTheme="minorHAnsi" w:cstheme="minorHAnsi"/>
          <w:color w:val="001F5F"/>
          <w:sz w:val="18"/>
          <w:szCs w:val="18"/>
        </w:rPr>
        <w:t>The Committee will meet at least quarterly and on other occasions when the Chair sees fit.</w:t>
      </w:r>
    </w:p>
    <w:p w14:paraId="41792E4A" w14:textId="77777777" w:rsidR="00791A43" w:rsidRPr="00D0394D" w:rsidRDefault="00791A43" w:rsidP="001225C4">
      <w:pPr>
        <w:pStyle w:val="ListParagraph"/>
        <w:numPr>
          <w:ilvl w:val="1"/>
          <w:numId w:val="2"/>
        </w:numPr>
        <w:rPr>
          <w:rFonts w:asciiTheme="minorHAnsi" w:hAnsiTheme="minorHAnsi" w:cstheme="minorHAnsi"/>
          <w:color w:val="001F5F"/>
          <w:sz w:val="18"/>
          <w:szCs w:val="18"/>
        </w:rPr>
      </w:pPr>
      <w:r w:rsidRPr="00D0394D">
        <w:rPr>
          <w:rFonts w:asciiTheme="minorHAnsi" w:hAnsiTheme="minorHAnsi" w:cstheme="minorHAnsi"/>
          <w:color w:val="001F5F"/>
          <w:sz w:val="18"/>
          <w:szCs w:val="18"/>
        </w:rPr>
        <w:t xml:space="preserve">The Chair may request the convening of a meeting of the Committee at any time to consider any matter falling under these Terms of Reference. </w:t>
      </w:r>
    </w:p>
    <w:p w14:paraId="6099E417" w14:textId="77777777" w:rsidR="00791A43" w:rsidRPr="00D0394D" w:rsidRDefault="00791A43" w:rsidP="001225C4">
      <w:pPr>
        <w:pStyle w:val="ListParagraph"/>
        <w:numPr>
          <w:ilvl w:val="1"/>
          <w:numId w:val="2"/>
        </w:numPr>
        <w:rPr>
          <w:rFonts w:asciiTheme="minorHAnsi" w:hAnsiTheme="minorHAnsi" w:cstheme="minorHAnsi"/>
          <w:color w:val="001F5F"/>
          <w:sz w:val="18"/>
          <w:szCs w:val="18"/>
        </w:rPr>
      </w:pPr>
      <w:r w:rsidRPr="00D0394D">
        <w:rPr>
          <w:rFonts w:asciiTheme="minorHAnsi" w:hAnsiTheme="minorHAnsi" w:cstheme="minorHAnsi"/>
          <w:color w:val="001F5F"/>
          <w:sz w:val="18"/>
          <w:szCs w:val="18"/>
        </w:rPr>
        <w:t>Members may attend a Committee meeting in person, via video-conference or telephone-conference.</w:t>
      </w:r>
      <w:r w:rsidRPr="00D0394D">
        <w:rPr>
          <w:rFonts w:asciiTheme="minorHAnsi" w:hAnsiTheme="minorHAnsi" w:cstheme="minorHAnsi"/>
          <w:sz w:val="18"/>
          <w:szCs w:val="18"/>
        </w:rPr>
        <w:t xml:space="preserve"> </w:t>
      </w:r>
    </w:p>
    <w:p w14:paraId="64164617" w14:textId="77777777" w:rsidR="00791A43" w:rsidRPr="00D0394D" w:rsidRDefault="00791A43" w:rsidP="001225C4">
      <w:pPr>
        <w:pStyle w:val="ListParagraph"/>
        <w:numPr>
          <w:ilvl w:val="1"/>
          <w:numId w:val="2"/>
        </w:numPr>
        <w:rPr>
          <w:rFonts w:asciiTheme="minorHAnsi" w:hAnsiTheme="minorHAnsi" w:cstheme="minorHAnsi"/>
          <w:color w:val="001F5F"/>
          <w:sz w:val="18"/>
          <w:szCs w:val="18"/>
        </w:rPr>
      </w:pPr>
      <w:r w:rsidRPr="00D0394D">
        <w:rPr>
          <w:rFonts w:asciiTheme="minorHAnsi" w:hAnsiTheme="minorHAnsi" w:cstheme="minorHAnsi"/>
          <w:color w:val="001F5F"/>
          <w:sz w:val="18"/>
          <w:szCs w:val="18"/>
        </w:rPr>
        <w:t>Meetings will be convened by the Secretary at the request of the Committee Chair.</w:t>
      </w:r>
      <w:r w:rsidRPr="00D0394D">
        <w:rPr>
          <w:rFonts w:asciiTheme="minorHAnsi" w:hAnsiTheme="minorHAnsi" w:cstheme="minorHAnsi"/>
          <w:sz w:val="18"/>
          <w:szCs w:val="18"/>
        </w:rPr>
        <w:t xml:space="preserve"> </w:t>
      </w:r>
    </w:p>
    <w:p w14:paraId="5500BAF2" w14:textId="77777777" w:rsidR="00791A43" w:rsidRPr="00D0394D" w:rsidRDefault="00791A43" w:rsidP="001225C4">
      <w:pPr>
        <w:pStyle w:val="ListParagraph"/>
        <w:numPr>
          <w:ilvl w:val="1"/>
          <w:numId w:val="2"/>
        </w:numPr>
        <w:rPr>
          <w:rFonts w:asciiTheme="minorHAnsi" w:hAnsiTheme="minorHAnsi" w:cstheme="minorHAnsi"/>
          <w:color w:val="001F5F"/>
          <w:sz w:val="18"/>
          <w:szCs w:val="18"/>
        </w:rPr>
      </w:pPr>
      <w:r w:rsidRPr="00D0394D">
        <w:rPr>
          <w:rFonts w:asciiTheme="minorHAnsi" w:hAnsiTheme="minorHAnsi" w:cstheme="minorHAnsi"/>
          <w:color w:val="001F5F"/>
          <w:sz w:val="18"/>
          <w:szCs w:val="18"/>
        </w:rPr>
        <w:t xml:space="preserve">The meeting notice including time, date, venue, agenda and supporting documentation will be forwarded to each Committee member not less than five working days prior to the meeting date. Where appropriate, meeting material can be shared at shorter notice with the Chair’s approval. </w:t>
      </w:r>
    </w:p>
    <w:p w14:paraId="700BA3CC" w14:textId="4A8B1711" w:rsidR="00791A43" w:rsidRPr="00D0394D" w:rsidRDefault="00791A43" w:rsidP="001225C4">
      <w:pPr>
        <w:pStyle w:val="ListParagraph"/>
        <w:numPr>
          <w:ilvl w:val="1"/>
          <w:numId w:val="2"/>
        </w:numPr>
        <w:rPr>
          <w:rFonts w:asciiTheme="minorHAnsi" w:hAnsiTheme="minorHAnsi" w:cstheme="minorHAnsi"/>
          <w:color w:val="001F5F"/>
          <w:sz w:val="18"/>
          <w:szCs w:val="18"/>
        </w:rPr>
      </w:pPr>
      <w:r w:rsidRPr="00D0394D">
        <w:rPr>
          <w:rFonts w:asciiTheme="minorHAnsi" w:hAnsiTheme="minorHAnsi" w:cstheme="minorHAnsi"/>
          <w:color w:val="001F5F"/>
          <w:sz w:val="18"/>
          <w:szCs w:val="18"/>
        </w:rPr>
        <w:t>The minutes of each meeting will be prepared by the Secretary and circulated to all members and attendees as appropriate.</w:t>
      </w:r>
    </w:p>
    <w:p w14:paraId="1C15BA50" w14:textId="7129B852" w:rsidR="00791A43" w:rsidRPr="00D0394D" w:rsidRDefault="00791A43" w:rsidP="00791A43">
      <w:pPr>
        <w:pStyle w:val="ListParagraph"/>
        <w:ind w:firstLine="0"/>
        <w:rPr>
          <w:rFonts w:asciiTheme="minorHAnsi" w:hAnsiTheme="minorHAnsi" w:cstheme="minorHAnsi"/>
          <w:color w:val="001F5F"/>
          <w:sz w:val="18"/>
          <w:szCs w:val="18"/>
        </w:rPr>
      </w:pPr>
    </w:p>
    <w:p w14:paraId="13BC18A7" w14:textId="77777777" w:rsidR="00110D23" w:rsidRPr="00D0394D" w:rsidRDefault="00110D23">
      <w:pPr>
        <w:pStyle w:val="BodyText"/>
        <w:spacing w:before="10"/>
        <w:rPr>
          <w:rFonts w:asciiTheme="minorHAnsi" w:hAnsiTheme="minorHAnsi" w:cstheme="minorHAnsi"/>
        </w:rPr>
      </w:pPr>
    </w:p>
    <w:p w14:paraId="320A7E82" w14:textId="055D136D" w:rsidR="00110D23" w:rsidRPr="00D0394D" w:rsidRDefault="00146EF4" w:rsidP="001225C4">
      <w:pPr>
        <w:pStyle w:val="Heading5"/>
        <w:numPr>
          <w:ilvl w:val="0"/>
          <w:numId w:val="2"/>
        </w:numPr>
        <w:tabs>
          <w:tab w:val="left" w:pos="820"/>
          <w:tab w:val="left" w:pos="821"/>
        </w:tabs>
        <w:ind w:hanging="721"/>
        <w:rPr>
          <w:rFonts w:asciiTheme="minorHAnsi" w:hAnsiTheme="minorHAnsi" w:cstheme="minorHAnsi"/>
        </w:rPr>
      </w:pPr>
      <w:r w:rsidRPr="00D0394D">
        <w:rPr>
          <w:rFonts w:asciiTheme="minorHAnsi" w:hAnsiTheme="minorHAnsi" w:cstheme="minorHAnsi"/>
          <w:color w:val="001F5F"/>
        </w:rPr>
        <w:t>Objectives</w:t>
      </w:r>
      <w:r w:rsidRPr="00D0394D">
        <w:rPr>
          <w:rFonts w:asciiTheme="minorHAnsi" w:hAnsiTheme="minorHAnsi" w:cstheme="minorHAnsi"/>
          <w:color w:val="001F5F"/>
          <w:spacing w:val="-3"/>
        </w:rPr>
        <w:t xml:space="preserve"> </w:t>
      </w:r>
      <w:r w:rsidRPr="00D0394D">
        <w:rPr>
          <w:rFonts w:asciiTheme="minorHAnsi" w:hAnsiTheme="minorHAnsi" w:cstheme="minorHAnsi"/>
          <w:color w:val="001F5F"/>
        </w:rPr>
        <w:t>of</w:t>
      </w:r>
      <w:r w:rsidRPr="00D0394D">
        <w:rPr>
          <w:rFonts w:asciiTheme="minorHAnsi" w:hAnsiTheme="minorHAnsi" w:cstheme="minorHAnsi"/>
          <w:color w:val="001F5F"/>
          <w:spacing w:val="-3"/>
        </w:rPr>
        <w:t xml:space="preserve"> </w:t>
      </w:r>
      <w:r w:rsidRPr="00D0394D">
        <w:rPr>
          <w:rFonts w:asciiTheme="minorHAnsi" w:hAnsiTheme="minorHAnsi" w:cstheme="minorHAnsi"/>
          <w:color w:val="001F5F"/>
        </w:rPr>
        <w:t>the</w:t>
      </w:r>
      <w:r w:rsidRPr="00D0394D">
        <w:rPr>
          <w:rFonts w:asciiTheme="minorHAnsi" w:hAnsiTheme="minorHAnsi" w:cstheme="minorHAnsi"/>
          <w:color w:val="001F5F"/>
          <w:spacing w:val="-3"/>
        </w:rPr>
        <w:t xml:space="preserve"> </w:t>
      </w:r>
      <w:r w:rsidRPr="00D0394D">
        <w:rPr>
          <w:rFonts w:asciiTheme="minorHAnsi" w:hAnsiTheme="minorHAnsi" w:cstheme="minorHAnsi"/>
          <w:color w:val="001F5F"/>
        </w:rPr>
        <w:t>Committee</w:t>
      </w:r>
      <w:r w:rsidR="00791A43" w:rsidRPr="00D0394D">
        <w:rPr>
          <w:rFonts w:asciiTheme="minorHAnsi" w:hAnsiTheme="minorHAnsi" w:cstheme="minorHAnsi"/>
          <w:color w:val="001F5F"/>
        </w:rPr>
        <w:t xml:space="preserve"> and Self- Assessment</w:t>
      </w:r>
    </w:p>
    <w:p w14:paraId="57A411C6" w14:textId="77777777" w:rsidR="00110D23" w:rsidRPr="00D0394D" w:rsidRDefault="00110D23">
      <w:pPr>
        <w:pStyle w:val="BodyText"/>
        <w:spacing w:before="8"/>
        <w:rPr>
          <w:rFonts w:asciiTheme="minorHAnsi" w:hAnsiTheme="minorHAnsi" w:cstheme="minorHAnsi"/>
          <w:b/>
        </w:rPr>
      </w:pPr>
    </w:p>
    <w:p w14:paraId="4C4ABCE2" w14:textId="77777777" w:rsidR="00110D23" w:rsidRPr="00D0394D" w:rsidRDefault="00146EF4" w:rsidP="001225C4">
      <w:pPr>
        <w:pStyle w:val="ListParagraph"/>
        <w:numPr>
          <w:ilvl w:val="1"/>
          <w:numId w:val="2"/>
        </w:numPr>
        <w:tabs>
          <w:tab w:val="left" w:pos="820"/>
          <w:tab w:val="left" w:pos="821"/>
        </w:tabs>
        <w:ind w:hanging="721"/>
        <w:rPr>
          <w:rFonts w:asciiTheme="minorHAnsi" w:hAnsiTheme="minorHAnsi" w:cstheme="minorHAnsi"/>
          <w:sz w:val="18"/>
          <w:szCs w:val="18"/>
        </w:rPr>
      </w:pPr>
      <w:r w:rsidRPr="00D0394D">
        <w:rPr>
          <w:rFonts w:asciiTheme="minorHAnsi" w:hAnsiTheme="minorHAnsi" w:cstheme="minorHAnsi"/>
          <w:color w:val="001F5F"/>
          <w:sz w:val="18"/>
          <w:szCs w:val="18"/>
        </w:rPr>
        <w:t>The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Committee</w:t>
      </w:r>
      <w:r w:rsidRPr="00D0394D">
        <w:rPr>
          <w:rFonts w:asciiTheme="minorHAnsi" w:hAnsiTheme="minorHAnsi" w:cstheme="minorHAnsi"/>
          <w:color w:val="001F5F"/>
          <w:spacing w:val="-3"/>
          <w:sz w:val="18"/>
          <w:szCs w:val="18"/>
        </w:rPr>
        <w:t xml:space="preserve"> </w:t>
      </w:r>
      <w:r w:rsidRPr="00D0394D">
        <w:rPr>
          <w:rFonts w:asciiTheme="minorHAnsi" w:hAnsiTheme="minorHAnsi" w:cstheme="minorHAnsi"/>
          <w:color w:val="001F5F"/>
          <w:sz w:val="18"/>
          <w:szCs w:val="18"/>
        </w:rPr>
        <w:t>shall:</w:t>
      </w:r>
    </w:p>
    <w:p w14:paraId="6A3D0FC7" w14:textId="77777777" w:rsidR="00110D23" w:rsidRPr="00D0394D" w:rsidRDefault="00110D23">
      <w:pPr>
        <w:pStyle w:val="BodyText"/>
        <w:spacing w:before="6"/>
        <w:rPr>
          <w:rFonts w:asciiTheme="minorHAnsi" w:hAnsiTheme="minorHAnsi" w:cstheme="minorHAnsi"/>
        </w:rPr>
      </w:pPr>
    </w:p>
    <w:p w14:paraId="439331CA" w14:textId="1BE3CCE3" w:rsidR="00110D23" w:rsidRPr="00D0394D" w:rsidRDefault="00791A43" w:rsidP="001225C4">
      <w:pPr>
        <w:pStyle w:val="ListParagraph"/>
        <w:numPr>
          <w:ilvl w:val="2"/>
          <w:numId w:val="2"/>
        </w:numPr>
        <w:tabs>
          <w:tab w:val="left" w:pos="1377"/>
          <w:tab w:val="left" w:pos="1378"/>
        </w:tabs>
        <w:spacing w:before="1"/>
        <w:ind w:right="123"/>
        <w:rPr>
          <w:rFonts w:asciiTheme="minorHAnsi" w:hAnsiTheme="minorHAnsi" w:cstheme="minorHAnsi"/>
          <w:sz w:val="18"/>
          <w:szCs w:val="18"/>
        </w:rPr>
      </w:pPr>
      <w:r w:rsidRPr="00D0394D">
        <w:rPr>
          <w:rFonts w:asciiTheme="minorHAnsi" w:hAnsiTheme="minorHAnsi" w:cstheme="minorHAnsi"/>
          <w:color w:val="001F5F"/>
          <w:sz w:val="18"/>
          <w:szCs w:val="18"/>
        </w:rPr>
        <w:t>Conduct an annual self-assessment exercise of its performance, membership and effectiveness and make appropriate recommendations to the Board for approval</w:t>
      </w:r>
    </w:p>
    <w:p w14:paraId="00E9ECD3" w14:textId="77777777" w:rsidR="00110D23" w:rsidRPr="00D0394D" w:rsidRDefault="00110D23">
      <w:pPr>
        <w:pStyle w:val="BodyText"/>
        <w:spacing w:before="10"/>
        <w:rPr>
          <w:rFonts w:asciiTheme="minorHAnsi" w:hAnsiTheme="minorHAnsi" w:cstheme="minorHAnsi"/>
        </w:rPr>
      </w:pPr>
    </w:p>
    <w:p w14:paraId="292F1759" w14:textId="65757B5C" w:rsidR="00110D23" w:rsidRPr="00D0394D" w:rsidRDefault="00791A43" w:rsidP="001225C4">
      <w:pPr>
        <w:pStyle w:val="ListParagraph"/>
        <w:numPr>
          <w:ilvl w:val="2"/>
          <w:numId w:val="2"/>
        </w:numPr>
        <w:tabs>
          <w:tab w:val="left" w:pos="1377"/>
          <w:tab w:val="left" w:pos="1378"/>
        </w:tabs>
        <w:ind w:right="117"/>
        <w:rPr>
          <w:rFonts w:asciiTheme="minorHAnsi" w:hAnsiTheme="minorHAnsi" w:cstheme="minorHAnsi"/>
          <w:sz w:val="18"/>
          <w:szCs w:val="18"/>
        </w:rPr>
      </w:pPr>
      <w:r w:rsidRPr="00D0394D">
        <w:rPr>
          <w:rFonts w:asciiTheme="minorHAnsi" w:hAnsiTheme="minorHAnsi" w:cstheme="minorHAnsi"/>
          <w:color w:val="001F5F"/>
          <w:sz w:val="18"/>
          <w:szCs w:val="18"/>
        </w:rPr>
        <w:lastRenderedPageBreak/>
        <w:t>R</w:t>
      </w:r>
      <w:r w:rsidRPr="00D0394D">
        <w:rPr>
          <w:rFonts w:asciiTheme="minorHAnsi" w:hAnsiTheme="minorHAnsi" w:cstheme="minorHAnsi"/>
          <w:color w:val="001F5F"/>
          <w:spacing w:val="-8"/>
          <w:sz w:val="18"/>
          <w:szCs w:val="18"/>
        </w:rPr>
        <w:t>eview will include an examination of the Committee’s skill set and knowledge and the potential requirement for Committee training</w:t>
      </w:r>
    </w:p>
    <w:p w14:paraId="3C9487BB" w14:textId="67F7D5EA" w:rsidR="00110D23" w:rsidRPr="00D0394D" w:rsidRDefault="00146EF4" w:rsidP="00791A43">
      <w:pPr>
        <w:tabs>
          <w:tab w:val="left" w:pos="1378"/>
        </w:tabs>
        <w:ind w:right="114"/>
        <w:rPr>
          <w:rFonts w:asciiTheme="minorHAnsi" w:hAnsiTheme="minorHAnsi" w:cstheme="minorHAnsi"/>
          <w:sz w:val="18"/>
          <w:szCs w:val="18"/>
        </w:rPr>
      </w:pPr>
      <w:r w:rsidRPr="00D0394D">
        <w:rPr>
          <w:rFonts w:asciiTheme="minorHAnsi" w:hAnsiTheme="minorHAnsi" w:cstheme="minorHAnsi"/>
          <w:color w:val="001F5F"/>
          <w:sz w:val="18"/>
          <w:szCs w:val="18"/>
        </w:rPr>
        <w:t>.</w:t>
      </w:r>
    </w:p>
    <w:p w14:paraId="2927D5CB" w14:textId="77777777" w:rsidR="00110D23" w:rsidRPr="00D0394D" w:rsidRDefault="00110D23">
      <w:pPr>
        <w:pStyle w:val="BodyText"/>
        <w:spacing w:before="10"/>
        <w:rPr>
          <w:rFonts w:asciiTheme="minorHAnsi" w:hAnsiTheme="minorHAnsi" w:cstheme="minorHAnsi"/>
        </w:rPr>
      </w:pPr>
    </w:p>
    <w:p w14:paraId="7841A3CF" w14:textId="11BC9C1F" w:rsidR="00110D23" w:rsidRPr="00D0394D" w:rsidRDefault="00E113D9" w:rsidP="001225C4">
      <w:pPr>
        <w:pStyle w:val="Heading5"/>
        <w:numPr>
          <w:ilvl w:val="0"/>
          <w:numId w:val="2"/>
        </w:numPr>
        <w:tabs>
          <w:tab w:val="left" w:pos="820"/>
          <w:tab w:val="left" w:pos="821"/>
        </w:tabs>
        <w:spacing w:before="1"/>
        <w:rPr>
          <w:rFonts w:asciiTheme="minorHAnsi" w:hAnsiTheme="minorHAnsi" w:cstheme="minorHAnsi"/>
        </w:rPr>
      </w:pPr>
      <w:r w:rsidRPr="00D0394D">
        <w:rPr>
          <w:rFonts w:asciiTheme="minorHAnsi" w:hAnsiTheme="minorHAnsi" w:cstheme="minorHAnsi"/>
        </w:rPr>
        <w:t xml:space="preserve"> </w:t>
      </w:r>
      <w:r w:rsidRPr="00D0394D">
        <w:rPr>
          <w:rFonts w:asciiTheme="minorHAnsi" w:hAnsiTheme="minorHAnsi" w:cstheme="minorHAnsi"/>
          <w:color w:val="001F5F"/>
        </w:rPr>
        <w:t>Resources and Training</w:t>
      </w:r>
    </w:p>
    <w:p w14:paraId="5537F4E6" w14:textId="77777777" w:rsidR="00110D23" w:rsidRPr="00D0394D" w:rsidRDefault="00110D23">
      <w:pPr>
        <w:pStyle w:val="BodyText"/>
        <w:spacing w:before="8"/>
        <w:rPr>
          <w:rFonts w:asciiTheme="minorHAnsi" w:hAnsiTheme="minorHAnsi" w:cstheme="minorHAnsi"/>
        </w:rPr>
      </w:pPr>
    </w:p>
    <w:p w14:paraId="74726521" w14:textId="77777777" w:rsidR="00B4764F" w:rsidRPr="00D0394D" w:rsidRDefault="00E113D9" w:rsidP="00B4764F">
      <w:pPr>
        <w:pStyle w:val="ListParagraph"/>
        <w:numPr>
          <w:ilvl w:val="0"/>
          <w:numId w:val="51"/>
        </w:numPr>
        <w:rPr>
          <w:rFonts w:asciiTheme="minorHAnsi" w:hAnsiTheme="minorHAnsi" w:cstheme="minorHAnsi"/>
          <w:color w:val="001F5F"/>
          <w:sz w:val="18"/>
          <w:szCs w:val="18"/>
        </w:rPr>
      </w:pPr>
      <w:r w:rsidRPr="00D0394D">
        <w:rPr>
          <w:rFonts w:asciiTheme="minorHAnsi" w:hAnsiTheme="minorHAnsi" w:cstheme="minorHAnsi"/>
          <w:color w:val="001F5F"/>
          <w:sz w:val="18"/>
          <w:szCs w:val="18"/>
        </w:rPr>
        <w:t>The Committee shall be provided with appropriate and timely training both in the form of an induction programme for new members and on an on-going basis for all members.</w:t>
      </w:r>
    </w:p>
    <w:p w14:paraId="0176BDAD" w14:textId="522F1CD8" w:rsidR="00E113D9" w:rsidRPr="00D0394D" w:rsidRDefault="00E113D9" w:rsidP="00B4764F">
      <w:pPr>
        <w:pStyle w:val="ListParagraph"/>
        <w:numPr>
          <w:ilvl w:val="0"/>
          <w:numId w:val="51"/>
        </w:numPr>
        <w:rPr>
          <w:rFonts w:asciiTheme="minorHAnsi" w:hAnsiTheme="minorHAnsi" w:cstheme="minorHAnsi"/>
          <w:color w:val="001F5F"/>
          <w:sz w:val="18"/>
          <w:szCs w:val="18"/>
        </w:rPr>
      </w:pPr>
      <w:r w:rsidRPr="00D0394D">
        <w:rPr>
          <w:rFonts w:asciiTheme="minorHAnsi" w:hAnsiTheme="minorHAnsi" w:cstheme="minorHAnsi"/>
          <w:color w:val="001F5F"/>
          <w:sz w:val="18"/>
          <w:szCs w:val="18"/>
        </w:rPr>
        <w:t>The Committee may obtain directly and at MHP’s expense any outside independent professional advice on matters within its Terms of Reference and it shall be responsible for the selection criteria, appointing, setting Terms of Reference for and compensation of such advisors.</w:t>
      </w:r>
    </w:p>
    <w:p w14:paraId="05772C59" w14:textId="77777777" w:rsidR="00110D23" w:rsidRPr="00D0394D" w:rsidRDefault="00110D23">
      <w:pPr>
        <w:pStyle w:val="BodyText"/>
        <w:spacing w:before="10"/>
        <w:rPr>
          <w:rFonts w:asciiTheme="minorHAnsi" w:hAnsiTheme="minorHAnsi" w:cstheme="minorHAnsi"/>
        </w:rPr>
      </w:pPr>
    </w:p>
    <w:p w14:paraId="6F6E94BC" w14:textId="77777777" w:rsidR="00110D23" w:rsidRPr="00D0394D" w:rsidRDefault="00110D23">
      <w:pPr>
        <w:pStyle w:val="BodyText"/>
        <w:spacing w:before="11"/>
        <w:rPr>
          <w:rFonts w:asciiTheme="minorHAnsi" w:hAnsiTheme="minorHAnsi" w:cstheme="minorHAnsi"/>
        </w:rPr>
      </w:pPr>
    </w:p>
    <w:p w14:paraId="004CDBE6" w14:textId="35C05AE3" w:rsidR="00110D23" w:rsidRPr="00D0394D" w:rsidRDefault="00146EF4" w:rsidP="001225C4">
      <w:pPr>
        <w:pStyle w:val="Heading5"/>
        <w:numPr>
          <w:ilvl w:val="0"/>
          <w:numId w:val="2"/>
        </w:numPr>
        <w:tabs>
          <w:tab w:val="left" w:pos="820"/>
          <w:tab w:val="left" w:pos="821"/>
        </w:tabs>
        <w:spacing w:before="1"/>
        <w:ind w:hanging="721"/>
        <w:rPr>
          <w:rFonts w:asciiTheme="minorHAnsi" w:hAnsiTheme="minorHAnsi" w:cstheme="minorHAnsi"/>
        </w:rPr>
      </w:pPr>
      <w:r w:rsidRPr="00D0394D">
        <w:rPr>
          <w:rFonts w:asciiTheme="minorHAnsi" w:hAnsiTheme="minorHAnsi" w:cstheme="minorHAnsi"/>
          <w:color w:val="001F5F"/>
        </w:rPr>
        <w:t>Reporting</w:t>
      </w:r>
      <w:r w:rsidRPr="00D0394D">
        <w:rPr>
          <w:rFonts w:asciiTheme="minorHAnsi" w:hAnsiTheme="minorHAnsi" w:cstheme="minorHAnsi"/>
          <w:color w:val="001F5F"/>
          <w:spacing w:val="-4"/>
        </w:rPr>
        <w:t xml:space="preserve"> </w:t>
      </w:r>
    </w:p>
    <w:p w14:paraId="1F9CB3BD" w14:textId="77777777" w:rsidR="00110D23" w:rsidRPr="00D0394D" w:rsidRDefault="00110D23">
      <w:pPr>
        <w:pStyle w:val="BodyText"/>
        <w:spacing w:before="7"/>
        <w:rPr>
          <w:rFonts w:asciiTheme="minorHAnsi" w:hAnsiTheme="minorHAnsi" w:cstheme="minorHAnsi"/>
          <w:b/>
        </w:rPr>
      </w:pPr>
    </w:p>
    <w:p w14:paraId="01FBB74B" w14:textId="77777777" w:rsidR="00E113D9" w:rsidRPr="00D0394D" w:rsidRDefault="00E113D9" w:rsidP="001225C4">
      <w:pPr>
        <w:pStyle w:val="ListParagraph"/>
        <w:numPr>
          <w:ilvl w:val="1"/>
          <w:numId w:val="2"/>
        </w:numPr>
        <w:rPr>
          <w:rFonts w:asciiTheme="minorHAnsi" w:hAnsiTheme="minorHAnsi" w:cstheme="minorHAnsi"/>
          <w:color w:val="001F5F"/>
          <w:sz w:val="18"/>
          <w:szCs w:val="18"/>
        </w:rPr>
      </w:pPr>
      <w:r w:rsidRPr="00D0394D">
        <w:rPr>
          <w:rFonts w:asciiTheme="minorHAnsi" w:hAnsiTheme="minorHAnsi" w:cstheme="minorHAnsi"/>
          <w:color w:val="001F5F"/>
          <w:sz w:val="18"/>
          <w:szCs w:val="18"/>
        </w:rPr>
        <w:t>The Committee will regularly report to the Board on the matters discussed and the minutes will be circulated to other members of the Board except where a conflict of interest exists or where, in the opinion of the Chair, it would not be appropriate to do so.</w:t>
      </w:r>
      <w:r w:rsidRPr="00D0394D">
        <w:rPr>
          <w:rFonts w:asciiTheme="minorHAnsi" w:hAnsiTheme="minorHAnsi" w:cstheme="minorHAnsi"/>
          <w:sz w:val="18"/>
          <w:szCs w:val="18"/>
        </w:rPr>
        <w:t xml:space="preserve"> </w:t>
      </w:r>
    </w:p>
    <w:p w14:paraId="0A46988A" w14:textId="77777777" w:rsidR="00E113D9" w:rsidRPr="00D0394D" w:rsidRDefault="00E113D9" w:rsidP="001225C4">
      <w:pPr>
        <w:pStyle w:val="ListParagraph"/>
        <w:numPr>
          <w:ilvl w:val="1"/>
          <w:numId w:val="2"/>
        </w:numPr>
        <w:rPr>
          <w:rFonts w:asciiTheme="minorHAnsi" w:hAnsiTheme="minorHAnsi" w:cstheme="minorHAnsi"/>
          <w:color w:val="001F5F"/>
          <w:sz w:val="18"/>
          <w:szCs w:val="18"/>
        </w:rPr>
      </w:pPr>
      <w:r w:rsidRPr="00D0394D">
        <w:rPr>
          <w:rFonts w:asciiTheme="minorHAnsi" w:hAnsiTheme="minorHAnsi" w:cstheme="minorHAnsi"/>
          <w:color w:val="001F5F"/>
          <w:sz w:val="18"/>
          <w:szCs w:val="18"/>
        </w:rPr>
        <w:t>The Committee will report to the Board on its work in discharging its duties and responsibilities during the year and the outcomes of its performance evaluation. The Committee will provide a summary report on these matters.</w:t>
      </w:r>
      <w:r w:rsidRPr="00D0394D">
        <w:rPr>
          <w:rFonts w:asciiTheme="minorHAnsi" w:hAnsiTheme="minorHAnsi" w:cstheme="minorHAnsi"/>
          <w:sz w:val="18"/>
          <w:szCs w:val="18"/>
        </w:rPr>
        <w:t xml:space="preserve"> </w:t>
      </w:r>
    </w:p>
    <w:p w14:paraId="03EAB50E" w14:textId="77777777" w:rsidR="00E113D9" w:rsidRPr="00D0394D" w:rsidRDefault="00E113D9" w:rsidP="001225C4">
      <w:pPr>
        <w:pStyle w:val="ListParagraph"/>
        <w:numPr>
          <w:ilvl w:val="1"/>
          <w:numId w:val="2"/>
        </w:numPr>
        <w:rPr>
          <w:rFonts w:asciiTheme="minorHAnsi" w:hAnsiTheme="minorHAnsi" w:cstheme="minorHAnsi"/>
          <w:color w:val="001F5F"/>
          <w:sz w:val="18"/>
          <w:szCs w:val="18"/>
        </w:rPr>
      </w:pPr>
      <w:r w:rsidRPr="00D0394D">
        <w:rPr>
          <w:rFonts w:asciiTheme="minorHAnsi" w:hAnsiTheme="minorHAnsi" w:cstheme="minorHAnsi"/>
          <w:color w:val="001F5F"/>
          <w:sz w:val="18"/>
          <w:szCs w:val="18"/>
        </w:rPr>
        <w:t xml:space="preserve">The Chair of the Committee will attend the Annual General Meeting of MHP to answer questions on the Committee’s activities. </w:t>
      </w:r>
    </w:p>
    <w:p w14:paraId="331CFDC1" w14:textId="569693AF" w:rsidR="00337736" w:rsidRPr="00D0394D" w:rsidRDefault="00E113D9" w:rsidP="00337736">
      <w:pPr>
        <w:pStyle w:val="ListParagraph"/>
        <w:numPr>
          <w:ilvl w:val="1"/>
          <w:numId w:val="2"/>
        </w:numPr>
        <w:rPr>
          <w:rFonts w:asciiTheme="minorHAnsi" w:hAnsiTheme="minorHAnsi" w:cstheme="minorHAnsi"/>
          <w:color w:val="001F5F"/>
          <w:sz w:val="18"/>
          <w:szCs w:val="18"/>
        </w:rPr>
      </w:pPr>
      <w:r w:rsidRPr="00D0394D">
        <w:rPr>
          <w:rFonts w:asciiTheme="minorHAnsi" w:hAnsiTheme="minorHAnsi" w:cstheme="minorHAnsi"/>
          <w:color w:val="001F5F"/>
          <w:sz w:val="18"/>
          <w:szCs w:val="18"/>
        </w:rPr>
        <w:t xml:space="preserve">The Committee will make recommendations, review, and monitor the inclusion of sustainability and international affairs information in the integrated report and other information produced for investors and other stakeholders. </w:t>
      </w:r>
      <w:r w:rsidR="00337736" w:rsidRPr="00D0394D">
        <w:rPr>
          <w:rFonts w:asciiTheme="minorHAnsi" w:hAnsiTheme="minorHAnsi" w:cstheme="minorHAnsi"/>
          <w:color w:val="001F5F"/>
          <w:sz w:val="18"/>
          <w:szCs w:val="18"/>
        </w:rPr>
        <w:br/>
      </w:r>
    </w:p>
    <w:p w14:paraId="6F5D2E7A" w14:textId="4D2EBFD1" w:rsidR="00337736" w:rsidRPr="00D0394D" w:rsidRDefault="00337736" w:rsidP="00337736">
      <w:pPr>
        <w:pStyle w:val="ListParagraph"/>
        <w:numPr>
          <w:ilvl w:val="0"/>
          <w:numId w:val="2"/>
        </w:numPr>
        <w:rPr>
          <w:rFonts w:asciiTheme="minorHAnsi" w:hAnsiTheme="minorHAnsi" w:cstheme="minorHAnsi"/>
          <w:b/>
          <w:color w:val="001F5F"/>
          <w:sz w:val="18"/>
          <w:szCs w:val="18"/>
        </w:rPr>
      </w:pPr>
      <w:r w:rsidRPr="00D0394D">
        <w:rPr>
          <w:rFonts w:asciiTheme="minorHAnsi" w:hAnsiTheme="minorHAnsi" w:cstheme="minorHAnsi"/>
          <w:b/>
          <w:color w:val="001F5F"/>
          <w:sz w:val="18"/>
          <w:szCs w:val="18"/>
        </w:rPr>
        <w:t>Duties and Responsibilities</w:t>
      </w:r>
    </w:p>
    <w:p w14:paraId="1581A64C" w14:textId="77777777" w:rsidR="00B4764F" w:rsidRPr="00D0394D" w:rsidRDefault="00B4764F" w:rsidP="00B4764F">
      <w:pPr>
        <w:pStyle w:val="ListParagraph"/>
        <w:ind w:firstLine="0"/>
        <w:rPr>
          <w:rFonts w:asciiTheme="minorHAnsi" w:hAnsiTheme="minorHAnsi" w:cstheme="minorHAnsi"/>
          <w:b/>
          <w:color w:val="001F5F"/>
          <w:sz w:val="18"/>
          <w:szCs w:val="18"/>
        </w:rPr>
      </w:pPr>
    </w:p>
    <w:p w14:paraId="2EF911AA" w14:textId="0ABC49AB" w:rsidR="00D15ACE" w:rsidRPr="00D0394D" w:rsidRDefault="00D15ACE" w:rsidP="00D15ACE">
      <w:pPr>
        <w:rPr>
          <w:rFonts w:asciiTheme="minorHAnsi" w:hAnsiTheme="minorHAnsi" w:cstheme="minorHAnsi"/>
          <w:color w:val="001F5F"/>
          <w:sz w:val="18"/>
          <w:szCs w:val="18"/>
        </w:rPr>
      </w:pPr>
      <w:r w:rsidRPr="00D0394D">
        <w:rPr>
          <w:rFonts w:asciiTheme="minorHAnsi" w:hAnsiTheme="minorHAnsi" w:cstheme="minorHAnsi"/>
          <w:color w:val="001F5F"/>
          <w:sz w:val="18"/>
          <w:szCs w:val="18"/>
        </w:rPr>
        <w:t>In carrying out their responsibilities, Committee members must act in accordance with MHP’s Corporate Governance Code and the relevant laws and regulations which relate to MHP’s activities</w:t>
      </w:r>
      <w:r w:rsidRPr="00D0394D">
        <w:rPr>
          <w:rFonts w:asciiTheme="minorHAnsi" w:hAnsiTheme="minorHAnsi" w:cstheme="minorHAnsi"/>
          <w:color w:val="001F5F"/>
          <w:sz w:val="18"/>
          <w:szCs w:val="18"/>
        </w:rPr>
        <w:br/>
      </w:r>
      <w:r w:rsidR="005D4032" w:rsidRPr="00D0394D">
        <w:rPr>
          <w:rFonts w:asciiTheme="minorHAnsi" w:hAnsiTheme="minorHAnsi" w:cstheme="minorHAnsi"/>
          <w:color w:val="001F5F"/>
          <w:sz w:val="18"/>
          <w:szCs w:val="18"/>
        </w:rPr>
        <w:br/>
      </w:r>
    </w:p>
    <w:p w14:paraId="7128E08C" w14:textId="29D55E45" w:rsidR="00D15ACE" w:rsidRPr="00D0394D" w:rsidRDefault="00D15ACE" w:rsidP="00D15ACE">
      <w:pPr>
        <w:pStyle w:val="ListParagraph"/>
        <w:numPr>
          <w:ilvl w:val="0"/>
          <w:numId w:val="2"/>
        </w:numPr>
        <w:rPr>
          <w:rFonts w:asciiTheme="minorHAnsi" w:hAnsiTheme="minorHAnsi" w:cstheme="minorHAnsi"/>
          <w:b/>
          <w:color w:val="001F5F"/>
          <w:sz w:val="18"/>
          <w:szCs w:val="18"/>
        </w:rPr>
      </w:pPr>
      <w:r w:rsidRPr="00D0394D">
        <w:rPr>
          <w:rFonts w:asciiTheme="minorHAnsi" w:hAnsiTheme="minorHAnsi" w:cstheme="minorHAnsi"/>
          <w:b/>
          <w:color w:val="001F5F"/>
          <w:sz w:val="18"/>
          <w:szCs w:val="18"/>
        </w:rPr>
        <w:t>Sustainability</w:t>
      </w:r>
      <w:r w:rsidRPr="00D0394D">
        <w:rPr>
          <w:rFonts w:asciiTheme="minorHAnsi" w:hAnsiTheme="minorHAnsi" w:cstheme="minorHAnsi"/>
          <w:b/>
          <w:sz w:val="18"/>
          <w:szCs w:val="18"/>
        </w:rPr>
        <w:t xml:space="preserve"> </w:t>
      </w:r>
    </w:p>
    <w:p w14:paraId="798E3A6E" w14:textId="77777777" w:rsidR="00B4764F" w:rsidRPr="00D0394D" w:rsidRDefault="00B4764F" w:rsidP="00B4764F">
      <w:pPr>
        <w:pStyle w:val="ListParagraph"/>
        <w:ind w:firstLine="0"/>
        <w:rPr>
          <w:rFonts w:asciiTheme="minorHAnsi" w:hAnsiTheme="minorHAnsi" w:cstheme="minorHAnsi"/>
          <w:b/>
          <w:color w:val="001F5F"/>
          <w:sz w:val="18"/>
          <w:szCs w:val="18"/>
        </w:rPr>
      </w:pPr>
    </w:p>
    <w:p w14:paraId="20B9A22E" w14:textId="74A821E2" w:rsidR="00E113D9" w:rsidRPr="00D0394D" w:rsidRDefault="00D15ACE" w:rsidP="00337736">
      <w:pPr>
        <w:ind w:left="100"/>
        <w:rPr>
          <w:rFonts w:asciiTheme="minorHAnsi" w:hAnsiTheme="minorHAnsi" w:cstheme="minorHAnsi"/>
          <w:color w:val="001F5F"/>
          <w:sz w:val="18"/>
          <w:szCs w:val="18"/>
        </w:rPr>
      </w:pPr>
      <w:r w:rsidRPr="00D0394D">
        <w:rPr>
          <w:rFonts w:asciiTheme="minorHAnsi" w:hAnsiTheme="minorHAnsi" w:cstheme="minorHAnsi"/>
          <w:color w:val="001F5F"/>
          <w:sz w:val="18"/>
          <w:szCs w:val="18"/>
        </w:rPr>
        <w:t>MHP’s approach to sustainability is outlined within its annual report, is aligned with the United Nations Sustainable Development Goals, and is managed applying six growth pillars: Stakeholder Engagement; Our People and Their Wellbeing; Our Role in Society and Our Licence to Operate; Responsible Food Production; Business Conduct; The Planet.</w:t>
      </w:r>
    </w:p>
    <w:p w14:paraId="10D1B503" w14:textId="77777777" w:rsidR="00E113D9" w:rsidRPr="00D0394D" w:rsidRDefault="00E113D9" w:rsidP="00E113D9">
      <w:pPr>
        <w:ind w:left="100"/>
        <w:rPr>
          <w:rFonts w:asciiTheme="minorHAnsi" w:hAnsiTheme="minorHAnsi" w:cstheme="minorHAnsi"/>
          <w:color w:val="001F5F"/>
          <w:sz w:val="18"/>
          <w:szCs w:val="18"/>
        </w:rPr>
      </w:pPr>
    </w:p>
    <w:p w14:paraId="7F638F7B" w14:textId="77777777" w:rsidR="00E113D9" w:rsidRPr="00D0394D" w:rsidRDefault="00E113D9" w:rsidP="00E113D9">
      <w:pPr>
        <w:pStyle w:val="ListParagraph"/>
        <w:ind w:firstLine="0"/>
        <w:rPr>
          <w:rFonts w:asciiTheme="minorHAnsi" w:hAnsiTheme="minorHAnsi" w:cstheme="minorHAnsi"/>
          <w:bCs/>
          <w:sz w:val="18"/>
          <w:szCs w:val="18"/>
        </w:rPr>
      </w:pPr>
    </w:p>
    <w:p w14:paraId="7D70BD2F" w14:textId="77777777" w:rsidR="00E113D9" w:rsidRPr="00D0394D" w:rsidRDefault="00E113D9" w:rsidP="001225C4">
      <w:pPr>
        <w:pStyle w:val="ListParagraph"/>
        <w:numPr>
          <w:ilvl w:val="0"/>
          <w:numId w:val="2"/>
        </w:numPr>
        <w:rPr>
          <w:rFonts w:asciiTheme="minorHAnsi" w:hAnsiTheme="minorHAnsi" w:cstheme="minorHAnsi"/>
          <w:b/>
          <w:color w:val="001F5F"/>
          <w:sz w:val="18"/>
          <w:szCs w:val="18"/>
        </w:rPr>
      </w:pPr>
      <w:r w:rsidRPr="00D0394D">
        <w:rPr>
          <w:rFonts w:asciiTheme="minorHAnsi" w:hAnsiTheme="minorHAnsi" w:cstheme="minorHAnsi"/>
          <w:b/>
          <w:color w:val="001F5F"/>
          <w:sz w:val="18"/>
          <w:szCs w:val="18"/>
        </w:rPr>
        <w:t>The responsibilities of the Committee will be to:</w:t>
      </w:r>
    </w:p>
    <w:p w14:paraId="6916C043" w14:textId="77777777" w:rsidR="00E113D9" w:rsidRPr="00D0394D" w:rsidRDefault="00E113D9" w:rsidP="00E113D9">
      <w:pPr>
        <w:pStyle w:val="ListParagraph"/>
        <w:ind w:firstLine="0"/>
        <w:rPr>
          <w:rFonts w:asciiTheme="minorHAnsi" w:hAnsiTheme="minorHAnsi" w:cstheme="minorHAnsi"/>
          <w:color w:val="001F5F"/>
          <w:sz w:val="18"/>
          <w:szCs w:val="18"/>
        </w:rPr>
      </w:pPr>
    </w:p>
    <w:p w14:paraId="65308C69" w14:textId="77777777" w:rsidR="00E113D9" w:rsidRPr="00D0394D" w:rsidRDefault="00E113D9" w:rsidP="001225C4">
      <w:pPr>
        <w:pStyle w:val="ListParagraph"/>
        <w:numPr>
          <w:ilvl w:val="0"/>
          <w:numId w:val="47"/>
        </w:numPr>
        <w:jc w:val="left"/>
        <w:rPr>
          <w:rFonts w:asciiTheme="minorHAnsi" w:hAnsiTheme="minorHAnsi" w:cstheme="minorHAnsi"/>
          <w:color w:val="001F5F"/>
          <w:sz w:val="18"/>
          <w:szCs w:val="18"/>
        </w:rPr>
      </w:pPr>
      <w:r w:rsidRPr="00D0394D">
        <w:rPr>
          <w:rFonts w:asciiTheme="minorHAnsi" w:hAnsiTheme="minorHAnsi" w:cstheme="minorHAnsi"/>
          <w:color w:val="001F5F"/>
          <w:sz w:val="18"/>
          <w:szCs w:val="18"/>
        </w:rPr>
        <w:t>Approve a sustainability strategy which is aligned with MHP’s overall strategy and which supports MHP’s overall aims, objectives and goals;</w:t>
      </w:r>
    </w:p>
    <w:p w14:paraId="0F9B3AEE" w14:textId="77777777" w:rsidR="00E113D9" w:rsidRPr="00D0394D" w:rsidRDefault="00E113D9" w:rsidP="001225C4">
      <w:pPr>
        <w:pStyle w:val="ListParagraph"/>
        <w:numPr>
          <w:ilvl w:val="0"/>
          <w:numId w:val="47"/>
        </w:numPr>
        <w:jc w:val="left"/>
        <w:rPr>
          <w:rFonts w:asciiTheme="minorHAnsi" w:hAnsiTheme="minorHAnsi" w:cstheme="minorHAnsi"/>
          <w:color w:val="001F5F"/>
          <w:sz w:val="18"/>
          <w:szCs w:val="18"/>
        </w:rPr>
      </w:pPr>
      <w:r w:rsidRPr="00D0394D">
        <w:rPr>
          <w:rFonts w:asciiTheme="minorHAnsi" w:hAnsiTheme="minorHAnsi" w:cstheme="minorHAnsi"/>
          <w:color w:val="001F5F"/>
          <w:sz w:val="18"/>
          <w:szCs w:val="18"/>
        </w:rPr>
        <w:t>Support the Board in continuing to develop MHP’s sustainability approach in the short, medium- and long-term and provide input to the Board and other Board Committees on sustainability matters where appropriate;</w:t>
      </w:r>
    </w:p>
    <w:p w14:paraId="584CEB54" w14:textId="77777777" w:rsidR="00E113D9" w:rsidRPr="00D0394D" w:rsidRDefault="00E113D9" w:rsidP="001225C4">
      <w:pPr>
        <w:pStyle w:val="ListParagraph"/>
        <w:numPr>
          <w:ilvl w:val="0"/>
          <w:numId w:val="47"/>
        </w:numPr>
        <w:jc w:val="left"/>
        <w:rPr>
          <w:rFonts w:asciiTheme="minorHAnsi" w:hAnsiTheme="minorHAnsi" w:cstheme="minorHAnsi"/>
          <w:color w:val="001F5F"/>
          <w:sz w:val="18"/>
          <w:szCs w:val="18"/>
        </w:rPr>
      </w:pPr>
      <w:r w:rsidRPr="00D0394D">
        <w:rPr>
          <w:rFonts w:asciiTheme="minorHAnsi" w:hAnsiTheme="minorHAnsi" w:cstheme="minorHAnsi"/>
          <w:color w:val="001F5F"/>
          <w:sz w:val="18"/>
          <w:szCs w:val="18"/>
        </w:rPr>
        <w:t>Review and monitor MHP’s sustainability policy framework and management systems and the maintenance of the appropriate certifications and accreditations;</w:t>
      </w:r>
    </w:p>
    <w:p w14:paraId="3996F287" w14:textId="77777777" w:rsidR="00E113D9" w:rsidRPr="00D0394D" w:rsidRDefault="00E113D9" w:rsidP="001225C4">
      <w:pPr>
        <w:pStyle w:val="ListParagraph"/>
        <w:numPr>
          <w:ilvl w:val="0"/>
          <w:numId w:val="47"/>
        </w:numPr>
        <w:jc w:val="left"/>
        <w:rPr>
          <w:rFonts w:asciiTheme="minorHAnsi" w:hAnsiTheme="minorHAnsi" w:cstheme="minorHAnsi"/>
          <w:color w:val="001F5F"/>
          <w:sz w:val="18"/>
          <w:szCs w:val="18"/>
        </w:rPr>
      </w:pPr>
      <w:r w:rsidRPr="00D0394D">
        <w:rPr>
          <w:rFonts w:asciiTheme="minorHAnsi" w:hAnsiTheme="minorHAnsi" w:cstheme="minorHAnsi"/>
          <w:color w:val="001F5F"/>
          <w:sz w:val="18"/>
          <w:szCs w:val="18"/>
        </w:rPr>
        <w:t>Review, manage and challenge initiatives supporting MHP’s net-zero commitments for Scope 1 and 2 emissions highlighting areas of concern to the Board;</w:t>
      </w:r>
    </w:p>
    <w:p w14:paraId="6C667C09" w14:textId="77777777" w:rsidR="00E113D9" w:rsidRPr="00D0394D" w:rsidRDefault="00E113D9" w:rsidP="001225C4">
      <w:pPr>
        <w:pStyle w:val="ListParagraph"/>
        <w:numPr>
          <w:ilvl w:val="0"/>
          <w:numId w:val="47"/>
        </w:numPr>
        <w:jc w:val="left"/>
        <w:rPr>
          <w:rFonts w:asciiTheme="minorHAnsi" w:hAnsiTheme="minorHAnsi" w:cstheme="minorHAnsi"/>
          <w:color w:val="001F5F"/>
          <w:sz w:val="18"/>
          <w:szCs w:val="18"/>
        </w:rPr>
      </w:pPr>
      <w:r w:rsidRPr="00D0394D">
        <w:rPr>
          <w:rFonts w:asciiTheme="minorHAnsi" w:hAnsiTheme="minorHAnsi" w:cstheme="minorHAnsi"/>
          <w:color w:val="001F5F"/>
          <w:sz w:val="18"/>
          <w:szCs w:val="18"/>
        </w:rPr>
        <w:t>Monitor MHP’s sustainability key performance indicators (“KPIs”) and targets and recommend the reporting systems required to collect the required data;</w:t>
      </w:r>
    </w:p>
    <w:p w14:paraId="5C53EDD3" w14:textId="77777777" w:rsidR="00E113D9" w:rsidRPr="00D0394D" w:rsidRDefault="00E113D9" w:rsidP="001225C4">
      <w:pPr>
        <w:pStyle w:val="ListParagraph"/>
        <w:numPr>
          <w:ilvl w:val="0"/>
          <w:numId w:val="47"/>
        </w:numPr>
        <w:jc w:val="left"/>
        <w:rPr>
          <w:rFonts w:asciiTheme="minorHAnsi" w:hAnsiTheme="minorHAnsi" w:cstheme="minorHAnsi"/>
          <w:color w:val="001F5F"/>
          <w:sz w:val="18"/>
          <w:szCs w:val="18"/>
        </w:rPr>
      </w:pPr>
      <w:r w:rsidRPr="00D0394D">
        <w:rPr>
          <w:rFonts w:asciiTheme="minorHAnsi" w:hAnsiTheme="minorHAnsi" w:cstheme="minorHAnsi"/>
          <w:color w:val="001F5F"/>
          <w:sz w:val="18"/>
          <w:szCs w:val="18"/>
        </w:rPr>
        <w:t>Review the progress of MHP’s sustainability performance as measured by the KPIs;</w:t>
      </w:r>
    </w:p>
    <w:p w14:paraId="42003FE0" w14:textId="77777777" w:rsidR="00E113D9" w:rsidRPr="00D0394D" w:rsidRDefault="00E113D9" w:rsidP="001225C4">
      <w:pPr>
        <w:pStyle w:val="ListParagraph"/>
        <w:numPr>
          <w:ilvl w:val="0"/>
          <w:numId w:val="47"/>
        </w:numPr>
        <w:jc w:val="left"/>
        <w:rPr>
          <w:rFonts w:asciiTheme="minorHAnsi" w:hAnsiTheme="minorHAnsi" w:cstheme="minorHAnsi"/>
          <w:color w:val="001F5F"/>
          <w:sz w:val="18"/>
          <w:szCs w:val="18"/>
        </w:rPr>
      </w:pPr>
      <w:r w:rsidRPr="00D0394D">
        <w:rPr>
          <w:rFonts w:asciiTheme="minorHAnsi" w:hAnsiTheme="minorHAnsi" w:cstheme="minorHAnsi"/>
          <w:color w:val="001F5F"/>
          <w:sz w:val="18"/>
          <w:szCs w:val="18"/>
        </w:rPr>
        <w:t>Monitor external developments on sustainability-related issues which may impact MHP’s approach (such as planned regulatory developments) and affect MHP’s commitment to be a responsible corporate citizen;</w:t>
      </w:r>
    </w:p>
    <w:p w14:paraId="70FE2DE2" w14:textId="77777777" w:rsidR="00E113D9" w:rsidRPr="00D0394D" w:rsidRDefault="00E113D9" w:rsidP="001225C4">
      <w:pPr>
        <w:pStyle w:val="ListParagraph"/>
        <w:numPr>
          <w:ilvl w:val="0"/>
          <w:numId w:val="47"/>
        </w:numPr>
        <w:jc w:val="left"/>
        <w:rPr>
          <w:rFonts w:asciiTheme="minorHAnsi" w:hAnsiTheme="minorHAnsi" w:cstheme="minorHAnsi"/>
          <w:color w:val="001F5F"/>
          <w:sz w:val="18"/>
          <w:szCs w:val="18"/>
        </w:rPr>
      </w:pPr>
      <w:r w:rsidRPr="00D0394D">
        <w:rPr>
          <w:rFonts w:asciiTheme="minorHAnsi" w:hAnsiTheme="minorHAnsi" w:cstheme="minorHAnsi"/>
          <w:color w:val="001F5F"/>
          <w:sz w:val="18"/>
          <w:szCs w:val="18"/>
        </w:rPr>
        <w:t>Monitor external appraisals of MHP’s sustainability performance that are conducted by external third parties and stakeholders;</w:t>
      </w:r>
    </w:p>
    <w:p w14:paraId="1581BF1F" w14:textId="77777777" w:rsidR="00E113D9" w:rsidRPr="00D0394D" w:rsidRDefault="00E113D9" w:rsidP="001225C4">
      <w:pPr>
        <w:pStyle w:val="ListParagraph"/>
        <w:numPr>
          <w:ilvl w:val="0"/>
          <w:numId w:val="47"/>
        </w:numPr>
        <w:jc w:val="left"/>
        <w:rPr>
          <w:rFonts w:asciiTheme="minorHAnsi" w:hAnsiTheme="minorHAnsi" w:cstheme="minorHAnsi"/>
          <w:color w:val="001F5F"/>
          <w:sz w:val="18"/>
          <w:szCs w:val="18"/>
        </w:rPr>
      </w:pPr>
      <w:r w:rsidRPr="00D0394D">
        <w:rPr>
          <w:rFonts w:asciiTheme="minorHAnsi" w:hAnsiTheme="minorHAnsi" w:cstheme="minorHAnsi"/>
          <w:color w:val="001F5F"/>
          <w:sz w:val="18"/>
          <w:szCs w:val="18"/>
        </w:rPr>
        <w:t>Review and approve MHP’s funding of community projects and charity partnerships;</w:t>
      </w:r>
    </w:p>
    <w:p w14:paraId="41FDF1E5" w14:textId="77777777" w:rsidR="00E113D9" w:rsidRPr="00D0394D" w:rsidRDefault="00E113D9" w:rsidP="001225C4">
      <w:pPr>
        <w:pStyle w:val="ListParagraph"/>
        <w:numPr>
          <w:ilvl w:val="0"/>
          <w:numId w:val="47"/>
        </w:numPr>
        <w:jc w:val="left"/>
        <w:rPr>
          <w:rFonts w:asciiTheme="minorHAnsi" w:hAnsiTheme="minorHAnsi" w:cstheme="minorHAnsi"/>
          <w:color w:val="001F5F"/>
          <w:sz w:val="18"/>
          <w:szCs w:val="18"/>
        </w:rPr>
      </w:pPr>
      <w:r w:rsidRPr="00D0394D">
        <w:rPr>
          <w:rFonts w:asciiTheme="minorHAnsi" w:hAnsiTheme="minorHAnsi" w:cstheme="minorHAnsi"/>
          <w:color w:val="001F5F"/>
          <w:sz w:val="18"/>
          <w:szCs w:val="18"/>
        </w:rPr>
        <w:t>Oversee the reporting, dialogue, and communication of MHP’s sustainability activities with key Company stakeholders; and</w:t>
      </w:r>
    </w:p>
    <w:p w14:paraId="13FB8F4F" w14:textId="6141F8F5" w:rsidR="00E113D9" w:rsidRPr="00D0394D" w:rsidRDefault="00E113D9" w:rsidP="001225C4">
      <w:pPr>
        <w:pStyle w:val="ListParagraph"/>
        <w:numPr>
          <w:ilvl w:val="0"/>
          <w:numId w:val="47"/>
        </w:numPr>
        <w:jc w:val="left"/>
        <w:rPr>
          <w:rFonts w:asciiTheme="minorHAnsi" w:hAnsiTheme="minorHAnsi" w:cstheme="minorHAnsi"/>
          <w:color w:val="001F5F"/>
          <w:sz w:val="18"/>
          <w:szCs w:val="18"/>
        </w:rPr>
      </w:pPr>
      <w:r w:rsidRPr="00D0394D">
        <w:rPr>
          <w:rFonts w:asciiTheme="minorHAnsi" w:hAnsiTheme="minorHAnsi" w:cstheme="minorHAnsi"/>
          <w:color w:val="001F5F"/>
          <w:sz w:val="18"/>
          <w:szCs w:val="18"/>
        </w:rPr>
        <w:t xml:space="preserve">Ensure that the feedback received from stakeholders is applied robustly in the development of MHP’s sustainability strategy and approach.    </w:t>
      </w:r>
      <w:r w:rsidR="00A417BC" w:rsidRPr="00D0394D">
        <w:rPr>
          <w:rFonts w:asciiTheme="minorHAnsi" w:hAnsiTheme="minorHAnsi" w:cstheme="minorHAnsi"/>
          <w:color w:val="001F5F"/>
          <w:sz w:val="18"/>
          <w:szCs w:val="18"/>
        </w:rPr>
        <w:br/>
      </w:r>
    </w:p>
    <w:p w14:paraId="304A1FD9" w14:textId="77777777" w:rsidR="001225C4" w:rsidRPr="00D0394D" w:rsidRDefault="001225C4" w:rsidP="001225C4">
      <w:pPr>
        <w:pStyle w:val="ListParagraph"/>
        <w:numPr>
          <w:ilvl w:val="0"/>
          <w:numId w:val="2"/>
        </w:numPr>
        <w:rPr>
          <w:rFonts w:asciiTheme="minorHAnsi" w:hAnsiTheme="minorHAnsi" w:cstheme="minorHAnsi"/>
          <w:b/>
          <w:color w:val="001F5F"/>
          <w:sz w:val="18"/>
          <w:szCs w:val="18"/>
        </w:rPr>
      </w:pPr>
      <w:r w:rsidRPr="00D0394D">
        <w:rPr>
          <w:rFonts w:asciiTheme="minorHAnsi" w:hAnsiTheme="minorHAnsi" w:cstheme="minorHAnsi"/>
          <w:b/>
          <w:color w:val="001F5F"/>
          <w:sz w:val="18"/>
          <w:szCs w:val="18"/>
        </w:rPr>
        <w:t>International Affairs</w:t>
      </w:r>
    </w:p>
    <w:p w14:paraId="26B495FC" w14:textId="77777777" w:rsidR="001225C4" w:rsidRPr="00D0394D" w:rsidRDefault="001225C4" w:rsidP="001225C4">
      <w:pPr>
        <w:pStyle w:val="ListParagraph"/>
        <w:ind w:firstLine="0"/>
        <w:rPr>
          <w:rFonts w:asciiTheme="minorHAnsi" w:hAnsiTheme="minorHAnsi" w:cstheme="minorHAnsi"/>
          <w:color w:val="001F5F"/>
          <w:sz w:val="18"/>
          <w:szCs w:val="18"/>
        </w:rPr>
      </w:pPr>
    </w:p>
    <w:p w14:paraId="11332DD2" w14:textId="77777777" w:rsidR="001225C4" w:rsidRPr="00D0394D" w:rsidRDefault="001225C4" w:rsidP="001225C4">
      <w:pPr>
        <w:rPr>
          <w:rFonts w:asciiTheme="minorHAnsi" w:hAnsiTheme="minorHAnsi" w:cstheme="minorHAnsi"/>
          <w:sz w:val="18"/>
          <w:szCs w:val="18"/>
        </w:rPr>
      </w:pPr>
      <w:r w:rsidRPr="00D0394D">
        <w:rPr>
          <w:rFonts w:asciiTheme="minorHAnsi" w:hAnsiTheme="minorHAnsi" w:cstheme="minorHAnsi"/>
          <w:color w:val="001F5F"/>
          <w:sz w:val="18"/>
          <w:szCs w:val="18"/>
        </w:rPr>
        <w:t>International affairs encompass MHP’s relationships with key international stakeholders including governments, regulators, industry organisations, peer group companies, capital providers, suppliers and customers.</w:t>
      </w:r>
      <w:r w:rsidRPr="00D0394D">
        <w:rPr>
          <w:rFonts w:asciiTheme="minorHAnsi" w:hAnsiTheme="minorHAnsi" w:cstheme="minorHAnsi"/>
          <w:sz w:val="18"/>
          <w:szCs w:val="18"/>
        </w:rPr>
        <w:t xml:space="preserve"> </w:t>
      </w:r>
    </w:p>
    <w:p w14:paraId="65B71C99" w14:textId="77777777" w:rsidR="001225C4" w:rsidRPr="00D0394D" w:rsidRDefault="001225C4" w:rsidP="001225C4">
      <w:pPr>
        <w:rPr>
          <w:rFonts w:asciiTheme="minorHAnsi" w:hAnsiTheme="minorHAnsi" w:cstheme="minorHAnsi"/>
          <w:sz w:val="18"/>
          <w:szCs w:val="18"/>
        </w:rPr>
      </w:pPr>
    </w:p>
    <w:p w14:paraId="418946B5" w14:textId="10869D71" w:rsidR="001225C4" w:rsidRPr="00D0394D" w:rsidRDefault="001225C4" w:rsidP="001225C4">
      <w:pPr>
        <w:rPr>
          <w:rFonts w:asciiTheme="minorHAnsi" w:hAnsiTheme="minorHAnsi" w:cstheme="minorHAnsi"/>
          <w:color w:val="001F5F"/>
          <w:sz w:val="18"/>
          <w:szCs w:val="18"/>
        </w:rPr>
      </w:pPr>
      <w:r w:rsidRPr="00D0394D">
        <w:rPr>
          <w:rFonts w:asciiTheme="minorHAnsi" w:hAnsiTheme="minorHAnsi" w:cstheme="minorHAnsi"/>
          <w:color w:val="001F5F"/>
          <w:sz w:val="18"/>
          <w:szCs w:val="18"/>
        </w:rPr>
        <w:t>The responsibilities of the Committee will be to:</w:t>
      </w:r>
      <w:r w:rsidR="00D15ACE" w:rsidRPr="00D0394D">
        <w:rPr>
          <w:rFonts w:asciiTheme="minorHAnsi" w:hAnsiTheme="minorHAnsi" w:cstheme="minorHAnsi"/>
          <w:color w:val="001F5F"/>
          <w:sz w:val="18"/>
          <w:szCs w:val="18"/>
        </w:rPr>
        <w:br/>
      </w:r>
    </w:p>
    <w:p w14:paraId="6E247D8D" w14:textId="77777777" w:rsidR="001225C4" w:rsidRPr="00D0394D" w:rsidRDefault="001225C4" w:rsidP="001225C4">
      <w:pPr>
        <w:pStyle w:val="ListParagraph"/>
        <w:numPr>
          <w:ilvl w:val="0"/>
          <w:numId w:val="48"/>
        </w:numPr>
        <w:rPr>
          <w:rFonts w:asciiTheme="minorHAnsi" w:hAnsiTheme="minorHAnsi" w:cstheme="minorHAnsi"/>
          <w:color w:val="001F5F"/>
          <w:sz w:val="18"/>
          <w:szCs w:val="18"/>
        </w:rPr>
      </w:pPr>
      <w:r w:rsidRPr="00D0394D">
        <w:rPr>
          <w:rFonts w:asciiTheme="minorHAnsi" w:hAnsiTheme="minorHAnsi" w:cstheme="minorHAnsi"/>
          <w:color w:val="001F5F"/>
          <w:sz w:val="18"/>
          <w:szCs w:val="18"/>
        </w:rPr>
        <w:t xml:space="preserve">Set an international affairs strategy which is aligned with MHP’s overall strategy and which supports MHP’s </w:t>
      </w:r>
      <w:r w:rsidRPr="00D0394D">
        <w:rPr>
          <w:rFonts w:asciiTheme="minorHAnsi" w:hAnsiTheme="minorHAnsi" w:cstheme="minorHAnsi"/>
          <w:color w:val="001F5F"/>
          <w:sz w:val="18"/>
          <w:szCs w:val="18"/>
        </w:rPr>
        <w:lastRenderedPageBreak/>
        <w:t>overall aims, objectives and goals;</w:t>
      </w:r>
    </w:p>
    <w:p w14:paraId="0DE9E062" w14:textId="77777777" w:rsidR="001225C4" w:rsidRPr="00D0394D" w:rsidRDefault="001225C4" w:rsidP="001225C4">
      <w:pPr>
        <w:pStyle w:val="ListParagraph"/>
        <w:numPr>
          <w:ilvl w:val="0"/>
          <w:numId w:val="48"/>
        </w:numPr>
        <w:rPr>
          <w:rFonts w:asciiTheme="minorHAnsi" w:hAnsiTheme="minorHAnsi" w:cstheme="minorHAnsi"/>
          <w:color w:val="001F5F"/>
          <w:sz w:val="18"/>
          <w:szCs w:val="18"/>
        </w:rPr>
      </w:pPr>
      <w:r w:rsidRPr="00D0394D">
        <w:rPr>
          <w:rFonts w:asciiTheme="minorHAnsi" w:hAnsiTheme="minorHAnsi" w:cstheme="minorHAnsi"/>
          <w:color w:val="001F5F"/>
          <w:sz w:val="18"/>
          <w:szCs w:val="18"/>
        </w:rPr>
        <w:t>Support the Board in continuing to develop MHP’s international affairs approach in the short-, medium- and long-term and provide input to the Board and other Board Committees on international affairs matters where appropriate;</w:t>
      </w:r>
    </w:p>
    <w:p w14:paraId="24EBA219" w14:textId="77777777" w:rsidR="001225C4" w:rsidRPr="00D0394D" w:rsidRDefault="001225C4" w:rsidP="001225C4">
      <w:pPr>
        <w:pStyle w:val="ListParagraph"/>
        <w:numPr>
          <w:ilvl w:val="0"/>
          <w:numId w:val="48"/>
        </w:numPr>
        <w:rPr>
          <w:rFonts w:asciiTheme="minorHAnsi" w:hAnsiTheme="minorHAnsi" w:cstheme="minorHAnsi"/>
          <w:color w:val="001F5F"/>
          <w:sz w:val="18"/>
          <w:szCs w:val="18"/>
        </w:rPr>
      </w:pPr>
      <w:r w:rsidRPr="00D0394D">
        <w:rPr>
          <w:rFonts w:asciiTheme="minorHAnsi" w:hAnsiTheme="minorHAnsi" w:cstheme="minorHAnsi"/>
          <w:color w:val="001F5F"/>
          <w:sz w:val="18"/>
          <w:szCs w:val="18"/>
        </w:rPr>
        <w:t>Support MHP’s management team in its relationships and consultations with key industry stakeholders and apply this dialogue to shape and recommend to the Board the Company’s annual international affairs priorities;</w:t>
      </w:r>
    </w:p>
    <w:p w14:paraId="7A94B3B7" w14:textId="77777777" w:rsidR="001225C4" w:rsidRPr="00D0394D" w:rsidRDefault="001225C4" w:rsidP="001225C4">
      <w:pPr>
        <w:pStyle w:val="ListParagraph"/>
        <w:numPr>
          <w:ilvl w:val="0"/>
          <w:numId w:val="48"/>
        </w:numPr>
        <w:rPr>
          <w:rFonts w:asciiTheme="minorHAnsi" w:hAnsiTheme="minorHAnsi" w:cstheme="minorHAnsi"/>
          <w:color w:val="001F5F"/>
          <w:sz w:val="18"/>
          <w:szCs w:val="18"/>
        </w:rPr>
      </w:pPr>
      <w:r w:rsidRPr="00D0394D">
        <w:rPr>
          <w:rFonts w:asciiTheme="minorHAnsi" w:hAnsiTheme="minorHAnsi" w:cstheme="minorHAnsi"/>
          <w:color w:val="001F5F"/>
          <w:sz w:val="18"/>
          <w:szCs w:val="18"/>
        </w:rPr>
        <w:t>Monitor external international affairs developments which may impact MHP’s business (such as Ukraine’s relationship with the EU) and provide advice and direction to the Board; and</w:t>
      </w:r>
    </w:p>
    <w:p w14:paraId="0B9470E9" w14:textId="243AB093" w:rsidR="001225C4" w:rsidRPr="00D0394D" w:rsidRDefault="001225C4" w:rsidP="001225C4">
      <w:pPr>
        <w:pStyle w:val="ListParagraph"/>
        <w:numPr>
          <w:ilvl w:val="0"/>
          <w:numId w:val="48"/>
        </w:numPr>
        <w:rPr>
          <w:rFonts w:asciiTheme="minorHAnsi" w:hAnsiTheme="minorHAnsi" w:cstheme="minorHAnsi"/>
          <w:color w:val="001F5F"/>
          <w:sz w:val="18"/>
          <w:szCs w:val="18"/>
        </w:rPr>
      </w:pPr>
      <w:r w:rsidRPr="00D0394D">
        <w:rPr>
          <w:rFonts w:asciiTheme="minorHAnsi" w:hAnsiTheme="minorHAnsi" w:cstheme="minorHAnsi"/>
          <w:color w:val="001F5F"/>
          <w:sz w:val="18"/>
          <w:szCs w:val="18"/>
        </w:rPr>
        <w:t>Assist and support the Board and senior management team in shaping MHP’s public relations, lobbying and advocacy activities at an international level.</w:t>
      </w:r>
    </w:p>
    <w:p w14:paraId="544DF223" w14:textId="77777777" w:rsidR="001225C4" w:rsidRPr="00D0394D" w:rsidRDefault="001225C4" w:rsidP="001225C4">
      <w:pPr>
        <w:rPr>
          <w:rFonts w:asciiTheme="minorHAnsi" w:hAnsiTheme="minorHAnsi" w:cstheme="minorHAnsi"/>
          <w:color w:val="001F5F"/>
          <w:sz w:val="18"/>
          <w:szCs w:val="18"/>
        </w:rPr>
      </w:pPr>
    </w:p>
    <w:p w14:paraId="2C975644" w14:textId="65499E62" w:rsidR="00E113D9" w:rsidRPr="00D0394D" w:rsidRDefault="00E113D9" w:rsidP="001225C4">
      <w:pPr>
        <w:rPr>
          <w:rFonts w:asciiTheme="minorHAnsi" w:hAnsiTheme="minorHAnsi" w:cstheme="minorHAnsi"/>
          <w:color w:val="001F5F"/>
          <w:sz w:val="18"/>
          <w:szCs w:val="18"/>
        </w:rPr>
      </w:pPr>
      <w:r w:rsidRPr="00D0394D">
        <w:rPr>
          <w:rFonts w:asciiTheme="minorHAnsi" w:hAnsiTheme="minorHAnsi" w:cstheme="minorHAnsi"/>
          <w:color w:val="001F5F"/>
          <w:sz w:val="18"/>
          <w:szCs w:val="18"/>
        </w:rPr>
        <w:br/>
      </w:r>
    </w:p>
    <w:sectPr w:rsidR="00E113D9" w:rsidRPr="00D0394D">
      <w:pgSz w:w="11910" w:h="16840"/>
      <w:pgMar w:top="800" w:right="1320" w:bottom="280" w:left="13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BDA9C" w14:textId="77777777" w:rsidR="00337736" w:rsidRDefault="00337736" w:rsidP="003B530A">
      <w:r>
        <w:separator/>
      </w:r>
    </w:p>
  </w:endnote>
  <w:endnote w:type="continuationSeparator" w:id="0">
    <w:p w14:paraId="1611D262" w14:textId="77777777" w:rsidR="00337736" w:rsidRDefault="00337736" w:rsidP="003B5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856A1" w14:textId="77777777" w:rsidR="00337736" w:rsidRDefault="00337736" w:rsidP="003B530A">
      <w:r>
        <w:separator/>
      </w:r>
    </w:p>
  </w:footnote>
  <w:footnote w:type="continuationSeparator" w:id="0">
    <w:p w14:paraId="4417E9BE" w14:textId="77777777" w:rsidR="00337736" w:rsidRDefault="00337736" w:rsidP="003B5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5FD8"/>
    <w:multiLevelType w:val="hybridMultilevel"/>
    <w:tmpl w:val="4DEE04C6"/>
    <w:lvl w:ilvl="0" w:tplc="77D45C46">
      <w:start w:val="1"/>
      <w:numFmt w:val="lowerLetter"/>
      <w:lvlText w:val="%1)"/>
      <w:lvlJc w:val="left"/>
      <w:pPr>
        <w:ind w:left="1540" w:hanging="720"/>
      </w:pPr>
      <w:rPr>
        <w:rFonts w:ascii="Calibri" w:eastAsia="Calibri" w:hAnsi="Calibri" w:cs="Calibri" w:hint="default"/>
        <w:color w:val="001F5F"/>
        <w:spacing w:val="-1"/>
        <w:w w:val="100"/>
        <w:sz w:val="17"/>
        <w:szCs w:val="17"/>
        <w:lang w:val="en-US" w:eastAsia="en-US" w:bidi="ar-SA"/>
      </w:rPr>
    </w:lvl>
    <w:lvl w:ilvl="1" w:tplc="86FE669C">
      <w:numFmt w:val="bullet"/>
      <w:lvlText w:val="•"/>
      <w:lvlJc w:val="left"/>
      <w:pPr>
        <w:ind w:left="2310" w:hanging="720"/>
      </w:pPr>
      <w:rPr>
        <w:rFonts w:hint="default"/>
        <w:lang w:val="en-US" w:eastAsia="en-US" w:bidi="ar-SA"/>
      </w:rPr>
    </w:lvl>
    <w:lvl w:ilvl="2" w:tplc="096E24B6">
      <w:numFmt w:val="bullet"/>
      <w:lvlText w:val="•"/>
      <w:lvlJc w:val="left"/>
      <w:pPr>
        <w:ind w:left="3081" w:hanging="720"/>
      </w:pPr>
      <w:rPr>
        <w:rFonts w:hint="default"/>
        <w:lang w:val="en-US" w:eastAsia="en-US" w:bidi="ar-SA"/>
      </w:rPr>
    </w:lvl>
    <w:lvl w:ilvl="3" w:tplc="A26C7602">
      <w:numFmt w:val="bullet"/>
      <w:lvlText w:val="•"/>
      <w:lvlJc w:val="left"/>
      <w:pPr>
        <w:ind w:left="3852" w:hanging="720"/>
      </w:pPr>
      <w:rPr>
        <w:rFonts w:hint="default"/>
        <w:lang w:val="en-US" w:eastAsia="en-US" w:bidi="ar-SA"/>
      </w:rPr>
    </w:lvl>
    <w:lvl w:ilvl="4" w:tplc="A8DA211A">
      <w:numFmt w:val="bullet"/>
      <w:lvlText w:val="•"/>
      <w:lvlJc w:val="left"/>
      <w:pPr>
        <w:ind w:left="4623" w:hanging="720"/>
      </w:pPr>
      <w:rPr>
        <w:rFonts w:hint="default"/>
        <w:lang w:val="en-US" w:eastAsia="en-US" w:bidi="ar-SA"/>
      </w:rPr>
    </w:lvl>
    <w:lvl w:ilvl="5" w:tplc="2E2804E2">
      <w:numFmt w:val="bullet"/>
      <w:lvlText w:val="•"/>
      <w:lvlJc w:val="left"/>
      <w:pPr>
        <w:ind w:left="5394" w:hanging="720"/>
      </w:pPr>
      <w:rPr>
        <w:rFonts w:hint="default"/>
        <w:lang w:val="en-US" w:eastAsia="en-US" w:bidi="ar-SA"/>
      </w:rPr>
    </w:lvl>
    <w:lvl w:ilvl="6" w:tplc="B1F4668C">
      <w:numFmt w:val="bullet"/>
      <w:lvlText w:val="•"/>
      <w:lvlJc w:val="left"/>
      <w:pPr>
        <w:ind w:left="6165" w:hanging="720"/>
      </w:pPr>
      <w:rPr>
        <w:rFonts w:hint="default"/>
        <w:lang w:val="en-US" w:eastAsia="en-US" w:bidi="ar-SA"/>
      </w:rPr>
    </w:lvl>
    <w:lvl w:ilvl="7" w:tplc="5E1E0EF8">
      <w:numFmt w:val="bullet"/>
      <w:lvlText w:val="•"/>
      <w:lvlJc w:val="left"/>
      <w:pPr>
        <w:ind w:left="6936" w:hanging="720"/>
      </w:pPr>
      <w:rPr>
        <w:rFonts w:hint="default"/>
        <w:lang w:val="en-US" w:eastAsia="en-US" w:bidi="ar-SA"/>
      </w:rPr>
    </w:lvl>
    <w:lvl w:ilvl="8" w:tplc="BD1C637E">
      <w:numFmt w:val="bullet"/>
      <w:lvlText w:val="•"/>
      <w:lvlJc w:val="left"/>
      <w:pPr>
        <w:ind w:left="7707" w:hanging="720"/>
      </w:pPr>
      <w:rPr>
        <w:rFonts w:hint="default"/>
        <w:lang w:val="en-US" w:eastAsia="en-US" w:bidi="ar-SA"/>
      </w:rPr>
    </w:lvl>
  </w:abstractNum>
  <w:abstractNum w:abstractNumId="1" w15:restartNumberingAfterBreak="0">
    <w:nsid w:val="04B553CE"/>
    <w:multiLevelType w:val="hybridMultilevel"/>
    <w:tmpl w:val="8CD2DAB4"/>
    <w:lvl w:ilvl="0" w:tplc="C2EC8F6C">
      <w:start w:val="1"/>
      <w:numFmt w:val="decimal"/>
      <w:lvlText w:val="%1."/>
      <w:lvlJc w:val="left"/>
      <w:pPr>
        <w:ind w:left="1540" w:hanging="720"/>
      </w:pPr>
      <w:rPr>
        <w:rFonts w:ascii="Calibri" w:eastAsia="Calibri" w:hAnsi="Calibri" w:cs="Calibri" w:hint="default"/>
        <w:color w:val="001F5F"/>
        <w:spacing w:val="-1"/>
        <w:w w:val="100"/>
        <w:sz w:val="18"/>
        <w:szCs w:val="18"/>
        <w:lang w:val="en-US" w:eastAsia="en-US" w:bidi="ar-SA"/>
      </w:rPr>
    </w:lvl>
    <w:lvl w:ilvl="1" w:tplc="A01E1B1A">
      <w:numFmt w:val="bullet"/>
      <w:lvlText w:val="•"/>
      <w:lvlJc w:val="left"/>
      <w:pPr>
        <w:ind w:left="2310" w:hanging="720"/>
      </w:pPr>
      <w:rPr>
        <w:rFonts w:hint="default"/>
        <w:lang w:val="en-US" w:eastAsia="en-US" w:bidi="ar-SA"/>
      </w:rPr>
    </w:lvl>
    <w:lvl w:ilvl="2" w:tplc="FB1AC7EE">
      <w:numFmt w:val="bullet"/>
      <w:lvlText w:val="•"/>
      <w:lvlJc w:val="left"/>
      <w:pPr>
        <w:ind w:left="3081" w:hanging="720"/>
      </w:pPr>
      <w:rPr>
        <w:rFonts w:hint="default"/>
        <w:lang w:val="en-US" w:eastAsia="en-US" w:bidi="ar-SA"/>
      </w:rPr>
    </w:lvl>
    <w:lvl w:ilvl="3" w:tplc="67A4958C">
      <w:numFmt w:val="bullet"/>
      <w:lvlText w:val="•"/>
      <w:lvlJc w:val="left"/>
      <w:pPr>
        <w:ind w:left="3852" w:hanging="720"/>
      </w:pPr>
      <w:rPr>
        <w:rFonts w:hint="default"/>
        <w:lang w:val="en-US" w:eastAsia="en-US" w:bidi="ar-SA"/>
      </w:rPr>
    </w:lvl>
    <w:lvl w:ilvl="4" w:tplc="C750C97E">
      <w:numFmt w:val="bullet"/>
      <w:lvlText w:val="•"/>
      <w:lvlJc w:val="left"/>
      <w:pPr>
        <w:ind w:left="4623" w:hanging="720"/>
      </w:pPr>
      <w:rPr>
        <w:rFonts w:hint="default"/>
        <w:lang w:val="en-US" w:eastAsia="en-US" w:bidi="ar-SA"/>
      </w:rPr>
    </w:lvl>
    <w:lvl w:ilvl="5" w:tplc="8F60F4B4">
      <w:numFmt w:val="bullet"/>
      <w:lvlText w:val="•"/>
      <w:lvlJc w:val="left"/>
      <w:pPr>
        <w:ind w:left="5394" w:hanging="720"/>
      </w:pPr>
      <w:rPr>
        <w:rFonts w:hint="default"/>
        <w:lang w:val="en-US" w:eastAsia="en-US" w:bidi="ar-SA"/>
      </w:rPr>
    </w:lvl>
    <w:lvl w:ilvl="6" w:tplc="4BE63E20">
      <w:numFmt w:val="bullet"/>
      <w:lvlText w:val="•"/>
      <w:lvlJc w:val="left"/>
      <w:pPr>
        <w:ind w:left="6165" w:hanging="720"/>
      </w:pPr>
      <w:rPr>
        <w:rFonts w:hint="default"/>
        <w:lang w:val="en-US" w:eastAsia="en-US" w:bidi="ar-SA"/>
      </w:rPr>
    </w:lvl>
    <w:lvl w:ilvl="7" w:tplc="D3B8BAAC">
      <w:numFmt w:val="bullet"/>
      <w:lvlText w:val="•"/>
      <w:lvlJc w:val="left"/>
      <w:pPr>
        <w:ind w:left="6936" w:hanging="720"/>
      </w:pPr>
      <w:rPr>
        <w:rFonts w:hint="default"/>
        <w:lang w:val="en-US" w:eastAsia="en-US" w:bidi="ar-SA"/>
      </w:rPr>
    </w:lvl>
    <w:lvl w:ilvl="8" w:tplc="05863230">
      <w:numFmt w:val="bullet"/>
      <w:lvlText w:val="•"/>
      <w:lvlJc w:val="left"/>
      <w:pPr>
        <w:ind w:left="7707" w:hanging="720"/>
      </w:pPr>
      <w:rPr>
        <w:rFonts w:hint="default"/>
        <w:lang w:val="en-US" w:eastAsia="en-US" w:bidi="ar-SA"/>
      </w:rPr>
    </w:lvl>
  </w:abstractNum>
  <w:abstractNum w:abstractNumId="2" w15:restartNumberingAfterBreak="0">
    <w:nsid w:val="055F4DF5"/>
    <w:multiLevelType w:val="hybridMultilevel"/>
    <w:tmpl w:val="D3DE8CCA"/>
    <w:lvl w:ilvl="0" w:tplc="C7A21C94">
      <w:start w:val="1"/>
      <w:numFmt w:val="lowerLetter"/>
      <w:lvlText w:val="%1)"/>
      <w:lvlJc w:val="left"/>
      <w:pPr>
        <w:ind w:left="1540" w:hanging="720"/>
      </w:pPr>
      <w:rPr>
        <w:rFonts w:ascii="Calibri" w:eastAsia="Calibri" w:hAnsi="Calibri" w:cs="Calibri" w:hint="default"/>
        <w:color w:val="001F5F"/>
        <w:spacing w:val="-1"/>
        <w:w w:val="100"/>
        <w:sz w:val="17"/>
        <w:szCs w:val="17"/>
        <w:lang w:val="en-US" w:eastAsia="en-US" w:bidi="ar-SA"/>
      </w:rPr>
    </w:lvl>
    <w:lvl w:ilvl="1" w:tplc="E0221DC2">
      <w:numFmt w:val="bullet"/>
      <w:lvlText w:val="•"/>
      <w:lvlJc w:val="left"/>
      <w:pPr>
        <w:ind w:left="2310" w:hanging="720"/>
      </w:pPr>
      <w:rPr>
        <w:rFonts w:hint="default"/>
        <w:lang w:val="en-US" w:eastAsia="en-US" w:bidi="ar-SA"/>
      </w:rPr>
    </w:lvl>
    <w:lvl w:ilvl="2" w:tplc="1CFEC1DA">
      <w:numFmt w:val="bullet"/>
      <w:lvlText w:val="•"/>
      <w:lvlJc w:val="left"/>
      <w:pPr>
        <w:ind w:left="3081" w:hanging="720"/>
      </w:pPr>
      <w:rPr>
        <w:rFonts w:hint="default"/>
        <w:lang w:val="en-US" w:eastAsia="en-US" w:bidi="ar-SA"/>
      </w:rPr>
    </w:lvl>
    <w:lvl w:ilvl="3" w:tplc="616CEBCA">
      <w:numFmt w:val="bullet"/>
      <w:lvlText w:val="•"/>
      <w:lvlJc w:val="left"/>
      <w:pPr>
        <w:ind w:left="3852" w:hanging="720"/>
      </w:pPr>
      <w:rPr>
        <w:rFonts w:hint="default"/>
        <w:lang w:val="en-US" w:eastAsia="en-US" w:bidi="ar-SA"/>
      </w:rPr>
    </w:lvl>
    <w:lvl w:ilvl="4" w:tplc="632E4036">
      <w:numFmt w:val="bullet"/>
      <w:lvlText w:val="•"/>
      <w:lvlJc w:val="left"/>
      <w:pPr>
        <w:ind w:left="4623" w:hanging="720"/>
      </w:pPr>
      <w:rPr>
        <w:rFonts w:hint="default"/>
        <w:lang w:val="en-US" w:eastAsia="en-US" w:bidi="ar-SA"/>
      </w:rPr>
    </w:lvl>
    <w:lvl w:ilvl="5" w:tplc="CD56DEB6">
      <w:numFmt w:val="bullet"/>
      <w:lvlText w:val="•"/>
      <w:lvlJc w:val="left"/>
      <w:pPr>
        <w:ind w:left="5394" w:hanging="720"/>
      </w:pPr>
      <w:rPr>
        <w:rFonts w:hint="default"/>
        <w:lang w:val="en-US" w:eastAsia="en-US" w:bidi="ar-SA"/>
      </w:rPr>
    </w:lvl>
    <w:lvl w:ilvl="6" w:tplc="815898E4">
      <w:numFmt w:val="bullet"/>
      <w:lvlText w:val="•"/>
      <w:lvlJc w:val="left"/>
      <w:pPr>
        <w:ind w:left="6165" w:hanging="720"/>
      </w:pPr>
      <w:rPr>
        <w:rFonts w:hint="default"/>
        <w:lang w:val="en-US" w:eastAsia="en-US" w:bidi="ar-SA"/>
      </w:rPr>
    </w:lvl>
    <w:lvl w:ilvl="7" w:tplc="D93C5DE0">
      <w:numFmt w:val="bullet"/>
      <w:lvlText w:val="•"/>
      <w:lvlJc w:val="left"/>
      <w:pPr>
        <w:ind w:left="6936" w:hanging="720"/>
      </w:pPr>
      <w:rPr>
        <w:rFonts w:hint="default"/>
        <w:lang w:val="en-US" w:eastAsia="en-US" w:bidi="ar-SA"/>
      </w:rPr>
    </w:lvl>
    <w:lvl w:ilvl="8" w:tplc="C302D2AC">
      <w:numFmt w:val="bullet"/>
      <w:lvlText w:val="•"/>
      <w:lvlJc w:val="left"/>
      <w:pPr>
        <w:ind w:left="7707" w:hanging="720"/>
      </w:pPr>
      <w:rPr>
        <w:rFonts w:hint="default"/>
        <w:lang w:val="en-US" w:eastAsia="en-US" w:bidi="ar-SA"/>
      </w:rPr>
    </w:lvl>
  </w:abstractNum>
  <w:abstractNum w:abstractNumId="3" w15:restartNumberingAfterBreak="0">
    <w:nsid w:val="0BB8445E"/>
    <w:multiLevelType w:val="hybridMultilevel"/>
    <w:tmpl w:val="3EE89C14"/>
    <w:lvl w:ilvl="0" w:tplc="3F16899E">
      <w:start w:val="1"/>
      <w:numFmt w:val="decimal"/>
      <w:lvlText w:val="%1."/>
      <w:lvlJc w:val="left"/>
      <w:pPr>
        <w:ind w:left="2261" w:hanging="721"/>
      </w:pPr>
      <w:rPr>
        <w:rFonts w:ascii="Verdana" w:eastAsia="Verdana" w:hAnsi="Verdana" w:cs="Verdana" w:hint="default"/>
        <w:color w:val="001F5F"/>
        <w:w w:val="100"/>
        <w:sz w:val="18"/>
        <w:szCs w:val="18"/>
        <w:lang w:val="en-US" w:eastAsia="en-US" w:bidi="ar-SA"/>
      </w:rPr>
    </w:lvl>
    <w:lvl w:ilvl="1" w:tplc="1BAE3498">
      <w:numFmt w:val="bullet"/>
      <w:lvlText w:val="•"/>
      <w:lvlJc w:val="left"/>
      <w:pPr>
        <w:ind w:left="2958" w:hanging="721"/>
      </w:pPr>
      <w:rPr>
        <w:rFonts w:hint="default"/>
        <w:lang w:val="en-US" w:eastAsia="en-US" w:bidi="ar-SA"/>
      </w:rPr>
    </w:lvl>
    <w:lvl w:ilvl="2" w:tplc="37D42AF4">
      <w:numFmt w:val="bullet"/>
      <w:lvlText w:val="•"/>
      <w:lvlJc w:val="left"/>
      <w:pPr>
        <w:ind w:left="3657" w:hanging="721"/>
      </w:pPr>
      <w:rPr>
        <w:rFonts w:hint="default"/>
        <w:lang w:val="en-US" w:eastAsia="en-US" w:bidi="ar-SA"/>
      </w:rPr>
    </w:lvl>
    <w:lvl w:ilvl="3" w:tplc="409AA2F8">
      <w:numFmt w:val="bullet"/>
      <w:lvlText w:val="•"/>
      <w:lvlJc w:val="left"/>
      <w:pPr>
        <w:ind w:left="4356" w:hanging="721"/>
      </w:pPr>
      <w:rPr>
        <w:rFonts w:hint="default"/>
        <w:lang w:val="en-US" w:eastAsia="en-US" w:bidi="ar-SA"/>
      </w:rPr>
    </w:lvl>
    <w:lvl w:ilvl="4" w:tplc="95266A14">
      <w:numFmt w:val="bullet"/>
      <w:lvlText w:val="•"/>
      <w:lvlJc w:val="left"/>
      <w:pPr>
        <w:ind w:left="5055" w:hanging="721"/>
      </w:pPr>
      <w:rPr>
        <w:rFonts w:hint="default"/>
        <w:lang w:val="en-US" w:eastAsia="en-US" w:bidi="ar-SA"/>
      </w:rPr>
    </w:lvl>
    <w:lvl w:ilvl="5" w:tplc="0EC84BCA">
      <w:numFmt w:val="bullet"/>
      <w:lvlText w:val="•"/>
      <w:lvlJc w:val="left"/>
      <w:pPr>
        <w:ind w:left="5754" w:hanging="721"/>
      </w:pPr>
      <w:rPr>
        <w:rFonts w:hint="default"/>
        <w:lang w:val="en-US" w:eastAsia="en-US" w:bidi="ar-SA"/>
      </w:rPr>
    </w:lvl>
    <w:lvl w:ilvl="6" w:tplc="F7528592">
      <w:numFmt w:val="bullet"/>
      <w:lvlText w:val="•"/>
      <w:lvlJc w:val="left"/>
      <w:pPr>
        <w:ind w:left="6453" w:hanging="721"/>
      </w:pPr>
      <w:rPr>
        <w:rFonts w:hint="default"/>
        <w:lang w:val="en-US" w:eastAsia="en-US" w:bidi="ar-SA"/>
      </w:rPr>
    </w:lvl>
    <w:lvl w:ilvl="7" w:tplc="A9E8BCE8">
      <w:numFmt w:val="bullet"/>
      <w:lvlText w:val="•"/>
      <w:lvlJc w:val="left"/>
      <w:pPr>
        <w:ind w:left="7152" w:hanging="721"/>
      </w:pPr>
      <w:rPr>
        <w:rFonts w:hint="default"/>
        <w:lang w:val="en-US" w:eastAsia="en-US" w:bidi="ar-SA"/>
      </w:rPr>
    </w:lvl>
    <w:lvl w:ilvl="8" w:tplc="994220E4">
      <w:numFmt w:val="bullet"/>
      <w:lvlText w:val="•"/>
      <w:lvlJc w:val="left"/>
      <w:pPr>
        <w:ind w:left="7851" w:hanging="721"/>
      </w:pPr>
      <w:rPr>
        <w:rFonts w:hint="default"/>
        <w:lang w:val="en-US" w:eastAsia="en-US" w:bidi="ar-SA"/>
      </w:rPr>
    </w:lvl>
  </w:abstractNum>
  <w:abstractNum w:abstractNumId="4" w15:restartNumberingAfterBreak="0">
    <w:nsid w:val="0E9518D7"/>
    <w:multiLevelType w:val="hybridMultilevel"/>
    <w:tmpl w:val="294A4548"/>
    <w:lvl w:ilvl="0" w:tplc="2CF63838">
      <w:start w:val="6"/>
      <w:numFmt w:val="upperLetter"/>
      <w:lvlText w:val="%1."/>
      <w:lvlJc w:val="left"/>
      <w:pPr>
        <w:ind w:left="820" w:hanging="360"/>
      </w:pPr>
      <w:rPr>
        <w:rFonts w:ascii="Calibri" w:eastAsia="Calibri" w:hAnsi="Calibri" w:cs="Calibri" w:hint="default"/>
        <w:color w:val="001F5F"/>
        <w:spacing w:val="-2"/>
        <w:w w:val="100"/>
        <w:sz w:val="18"/>
        <w:szCs w:val="18"/>
        <w:lang w:val="en-US" w:eastAsia="en-US" w:bidi="ar-SA"/>
      </w:rPr>
    </w:lvl>
    <w:lvl w:ilvl="1" w:tplc="278232D4">
      <w:numFmt w:val="bullet"/>
      <w:lvlText w:val="•"/>
      <w:lvlJc w:val="left"/>
      <w:pPr>
        <w:ind w:left="1662" w:hanging="360"/>
      </w:pPr>
      <w:rPr>
        <w:rFonts w:hint="default"/>
        <w:lang w:val="en-US" w:eastAsia="en-US" w:bidi="ar-SA"/>
      </w:rPr>
    </w:lvl>
    <w:lvl w:ilvl="2" w:tplc="64EC4474">
      <w:numFmt w:val="bullet"/>
      <w:lvlText w:val="•"/>
      <w:lvlJc w:val="left"/>
      <w:pPr>
        <w:ind w:left="2505" w:hanging="360"/>
      </w:pPr>
      <w:rPr>
        <w:rFonts w:hint="default"/>
        <w:lang w:val="en-US" w:eastAsia="en-US" w:bidi="ar-SA"/>
      </w:rPr>
    </w:lvl>
    <w:lvl w:ilvl="3" w:tplc="A858B08A">
      <w:numFmt w:val="bullet"/>
      <w:lvlText w:val="•"/>
      <w:lvlJc w:val="left"/>
      <w:pPr>
        <w:ind w:left="3348" w:hanging="360"/>
      </w:pPr>
      <w:rPr>
        <w:rFonts w:hint="default"/>
        <w:lang w:val="en-US" w:eastAsia="en-US" w:bidi="ar-SA"/>
      </w:rPr>
    </w:lvl>
    <w:lvl w:ilvl="4" w:tplc="1FB4B74C">
      <w:numFmt w:val="bullet"/>
      <w:lvlText w:val="•"/>
      <w:lvlJc w:val="left"/>
      <w:pPr>
        <w:ind w:left="4191" w:hanging="360"/>
      </w:pPr>
      <w:rPr>
        <w:rFonts w:hint="default"/>
        <w:lang w:val="en-US" w:eastAsia="en-US" w:bidi="ar-SA"/>
      </w:rPr>
    </w:lvl>
    <w:lvl w:ilvl="5" w:tplc="7A60368C">
      <w:numFmt w:val="bullet"/>
      <w:lvlText w:val="•"/>
      <w:lvlJc w:val="left"/>
      <w:pPr>
        <w:ind w:left="5034" w:hanging="360"/>
      </w:pPr>
      <w:rPr>
        <w:rFonts w:hint="default"/>
        <w:lang w:val="en-US" w:eastAsia="en-US" w:bidi="ar-SA"/>
      </w:rPr>
    </w:lvl>
    <w:lvl w:ilvl="6" w:tplc="01A8CD26">
      <w:numFmt w:val="bullet"/>
      <w:lvlText w:val="•"/>
      <w:lvlJc w:val="left"/>
      <w:pPr>
        <w:ind w:left="5877" w:hanging="360"/>
      </w:pPr>
      <w:rPr>
        <w:rFonts w:hint="default"/>
        <w:lang w:val="en-US" w:eastAsia="en-US" w:bidi="ar-SA"/>
      </w:rPr>
    </w:lvl>
    <w:lvl w:ilvl="7" w:tplc="BDD63EA4">
      <w:numFmt w:val="bullet"/>
      <w:lvlText w:val="•"/>
      <w:lvlJc w:val="left"/>
      <w:pPr>
        <w:ind w:left="6720" w:hanging="360"/>
      </w:pPr>
      <w:rPr>
        <w:rFonts w:hint="default"/>
        <w:lang w:val="en-US" w:eastAsia="en-US" w:bidi="ar-SA"/>
      </w:rPr>
    </w:lvl>
    <w:lvl w:ilvl="8" w:tplc="8E724A32">
      <w:numFmt w:val="bullet"/>
      <w:lvlText w:val="•"/>
      <w:lvlJc w:val="left"/>
      <w:pPr>
        <w:ind w:left="7563" w:hanging="360"/>
      </w:pPr>
      <w:rPr>
        <w:rFonts w:hint="default"/>
        <w:lang w:val="en-US" w:eastAsia="en-US" w:bidi="ar-SA"/>
      </w:rPr>
    </w:lvl>
  </w:abstractNum>
  <w:abstractNum w:abstractNumId="5" w15:restartNumberingAfterBreak="0">
    <w:nsid w:val="104E265A"/>
    <w:multiLevelType w:val="hybridMultilevel"/>
    <w:tmpl w:val="1B04E7D0"/>
    <w:lvl w:ilvl="0" w:tplc="0409001B">
      <w:start w:val="1"/>
      <w:numFmt w:val="lowerRoman"/>
      <w:lvlText w:val="%1."/>
      <w:lvlJc w:val="righ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6" w15:restartNumberingAfterBreak="0">
    <w:nsid w:val="12306F6B"/>
    <w:multiLevelType w:val="hybridMultilevel"/>
    <w:tmpl w:val="6E06762E"/>
    <w:lvl w:ilvl="0" w:tplc="428203C6">
      <w:start w:val="1"/>
      <w:numFmt w:val="lowerRoman"/>
      <w:lvlText w:val="%1."/>
      <w:lvlJc w:val="left"/>
      <w:pPr>
        <w:ind w:left="1377" w:hanging="656"/>
        <w:jc w:val="right"/>
      </w:pPr>
      <w:rPr>
        <w:rFonts w:ascii="Calibri" w:eastAsia="Calibri" w:hAnsi="Calibri" w:cs="Calibri" w:hint="default"/>
        <w:color w:val="001F5F"/>
        <w:spacing w:val="-1"/>
        <w:w w:val="100"/>
        <w:sz w:val="18"/>
        <w:szCs w:val="18"/>
        <w:lang w:val="en-US" w:eastAsia="en-US" w:bidi="ar-SA"/>
      </w:rPr>
    </w:lvl>
    <w:lvl w:ilvl="1" w:tplc="1A5C7ABC">
      <w:numFmt w:val="bullet"/>
      <w:lvlText w:val="•"/>
      <w:lvlJc w:val="left"/>
      <w:pPr>
        <w:ind w:left="2166" w:hanging="656"/>
      </w:pPr>
      <w:rPr>
        <w:rFonts w:hint="default"/>
        <w:lang w:val="en-US" w:eastAsia="en-US" w:bidi="ar-SA"/>
      </w:rPr>
    </w:lvl>
    <w:lvl w:ilvl="2" w:tplc="0F465CFE">
      <w:numFmt w:val="bullet"/>
      <w:lvlText w:val="•"/>
      <w:lvlJc w:val="left"/>
      <w:pPr>
        <w:ind w:left="2953" w:hanging="656"/>
      </w:pPr>
      <w:rPr>
        <w:rFonts w:hint="default"/>
        <w:lang w:val="en-US" w:eastAsia="en-US" w:bidi="ar-SA"/>
      </w:rPr>
    </w:lvl>
    <w:lvl w:ilvl="3" w:tplc="D8C803A0">
      <w:numFmt w:val="bullet"/>
      <w:lvlText w:val="•"/>
      <w:lvlJc w:val="left"/>
      <w:pPr>
        <w:ind w:left="3740" w:hanging="656"/>
      </w:pPr>
      <w:rPr>
        <w:rFonts w:hint="default"/>
        <w:lang w:val="en-US" w:eastAsia="en-US" w:bidi="ar-SA"/>
      </w:rPr>
    </w:lvl>
    <w:lvl w:ilvl="4" w:tplc="4996715A">
      <w:numFmt w:val="bullet"/>
      <w:lvlText w:val="•"/>
      <w:lvlJc w:val="left"/>
      <w:pPr>
        <w:ind w:left="4527" w:hanging="656"/>
      </w:pPr>
      <w:rPr>
        <w:rFonts w:hint="default"/>
        <w:lang w:val="en-US" w:eastAsia="en-US" w:bidi="ar-SA"/>
      </w:rPr>
    </w:lvl>
    <w:lvl w:ilvl="5" w:tplc="0DE43B20">
      <w:numFmt w:val="bullet"/>
      <w:lvlText w:val="•"/>
      <w:lvlJc w:val="left"/>
      <w:pPr>
        <w:ind w:left="5314" w:hanging="656"/>
      </w:pPr>
      <w:rPr>
        <w:rFonts w:hint="default"/>
        <w:lang w:val="en-US" w:eastAsia="en-US" w:bidi="ar-SA"/>
      </w:rPr>
    </w:lvl>
    <w:lvl w:ilvl="6" w:tplc="CC28B482">
      <w:numFmt w:val="bullet"/>
      <w:lvlText w:val="•"/>
      <w:lvlJc w:val="left"/>
      <w:pPr>
        <w:ind w:left="6101" w:hanging="656"/>
      </w:pPr>
      <w:rPr>
        <w:rFonts w:hint="default"/>
        <w:lang w:val="en-US" w:eastAsia="en-US" w:bidi="ar-SA"/>
      </w:rPr>
    </w:lvl>
    <w:lvl w:ilvl="7" w:tplc="6EECC150">
      <w:numFmt w:val="bullet"/>
      <w:lvlText w:val="•"/>
      <w:lvlJc w:val="left"/>
      <w:pPr>
        <w:ind w:left="6888" w:hanging="656"/>
      </w:pPr>
      <w:rPr>
        <w:rFonts w:hint="default"/>
        <w:lang w:val="en-US" w:eastAsia="en-US" w:bidi="ar-SA"/>
      </w:rPr>
    </w:lvl>
    <w:lvl w:ilvl="8" w:tplc="C5307A00">
      <w:numFmt w:val="bullet"/>
      <w:lvlText w:val="•"/>
      <w:lvlJc w:val="left"/>
      <w:pPr>
        <w:ind w:left="7675" w:hanging="656"/>
      </w:pPr>
      <w:rPr>
        <w:rFonts w:hint="default"/>
        <w:lang w:val="en-US" w:eastAsia="en-US" w:bidi="ar-SA"/>
      </w:rPr>
    </w:lvl>
  </w:abstractNum>
  <w:abstractNum w:abstractNumId="7" w15:restartNumberingAfterBreak="0">
    <w:nsid w:val="12366465"/>
    <w:multiLevelType w:val="hybridMultilevel"/>
    <w:tmpl w:val="6908C1DC"/>
    <w:lvl w:ilvl="0" w:tplc="ABC4EE44">
      <w:start w:val="1"/>
      <w:numFmt w:val="lowerLetter"/>
      <w:lvlText w:val="%1)"/>
      <w:lvlJc w:val="left"/>
      <w:pPr>
        <w:ind w:left="1540" w:hanging="720"/>
      </w:pPr>
      <w:rPr>
        <w:rFonts w:ascii="Calibri" w:eastAsia="Calibri" w:hAnsi="Calibri" w:cs="Calibri" w:hint="default"/>
        <w:color w:val="001F5F"/>
        <w:spacing w:val="-1"/>
        <w:w w:val="100"/>
        <w:sz w:val="17"/>
        <w:szCs w:val="17"/>
        <w:lang w:val="en-US" w:eastAsia="en-US" w:bidi="ar-SA"/>
      </w:rPr>
    </w:lvl>
    <w:lvl w:ilvl="1" w:tplc="5DFC1304">
      <w:numFmt w:val="bullet"/>
      <w:lvlText w:val="•"/>
      <w:lvlJc w:val="left"/>
      <w:pPr>
        <w:ind w:left="2310" w:hanging="720"/>
      </w:pPr>
      <w:rPr>
        <w:rFonts w:hint="default"/>
        <w:lang w:val="en-US" w:eastAsia="en-US" w:bidi="ar-SA"/>
      </w:rPr>
    </w:lvl>
    <w:lvl w:ilvl="2" w:tplc="E46C9A8C">
      <w:numFmt w:val="bullet"/>
      <w:lvlText w:val="•"/>
      <w:lvlJc w:val="left"/>
      <w:pPr>
        <w:ind w:left="3081" w:hanging="720"/>
      </w:pPr>
      <w:rPr>
        <w:rFonts w:hint="default"/>
        <w:lang w:val="en-US" w:eastAsia="en-US" w:bidi="ar-SA"/>
      </w:rPr>
    </w:lvl>
    <w:lvl w:ilvl="3" w:tplc="5B286D00">
      <w:numFmt w:val="bullet"/>
      <w:lvlText w:val="•"/>
      <w:lvlJc w:val="left"/>
      <w:pPr>
        <w:ind w:left="3852" w:hanging="720"/>
      </w:pPr>
      <w:rPr>
        <w:rFonts w:hint="default"/>
        <w:lang w:val="en-US" w:eastAsia="en-US" w:bidi="ar-SA"/>
      </w:rPr>
    </w:lvl>
    <w:lvl w:ilvl="4" w:tplc="1026FB5C">
      <w:numFmt w:val="bullet"/>
      <w:lvlText w:val="•"/>
      <w:lvlJc w:val="left"/>
      <w:pPr>
        <w:ind w:left="4623" w:hanging="720"/>
      </w:pPr>
      <w:rPr>
        <w:rFonts w:hint="default"/>
        <w:lang w:val="en-US" w:eastAsia="en-US" w:bidi="ar-SA"/>
      </w:rPr>
    </w:lvl>
    <w:lvl w:ilvl="5" w:tplc="9E665682">
      <w:numFmt w:val="bullet"/>
      <w:lvlText w:val="•"/>
      <w:lvlJc w:val="left"/>
      <w:pPr>
        <w:ind w:left="5394" w:hanging="720"/>
      </w:pPr>
      <w:rPr>
        <w:rFonts w:hint="default"/>
        <w:lang w:val="en-US" w:eastAsia="en-US" w:bidi="ar-SA"/>
      </w:rPr>
    </w:lvl>
    <w:lvl w:ilvl="6" w:tplc="1A50C622">
      <w:numFmt w:val="bullet"/>
      <w:lvlText w:val="•"/>
      <w:lvlJc w:val="left"/>
      <w:pPr>
        <w:ind w:left="6165" w:hanging="720"/>
      </w:pPr>
      <w:rPr>
        <w:rFonts w:hint="default"/>
        <w:lang w:val="en-US" w:eastAsia="en-US" w:bidi="ar-SA"/>
      </w:rPr>
    </w:lvl>
    <w:lvl w:ilvl="7" w:tplc="A1B629EA">
      <w:numFmt w:val="bullet"/>
      <w:lvlText w:val="•"/>
      <w:lvlJc w:val="left"/>
      <w:pPr>
        <w:ind w:left="6936" w:hanging="720"/>
      </w:pPr>
      <w:rPr>
        <w:rFonts w:hint="default"/>
        <w:lang w:val="en-US" w:eastAsia="en-US" w:bidi="ar-SA"/>
      </w:rPr>
    </w:lvl>
    <w:lvl w:ilvl="8" w:tplc="53C86FF6">
      <w:numFmt w:val="bullet"/>
      <w:lvlText w:val="•"/>
      <w:lvlJc w:val="left"/>
      <w:pPr>
        <w:ind w:left="7707" w:hanging="720"/>
      </w:pPr>
      <w:rPr>
        <w:rFonts w:hint="default"/>
        <w:lang w:val="en-US" w:eastAsia="en-US" w:bidi="ar-SA"/>
      </w:rPr>
    </w:lvl>
  </w:abstractNum>
  <w:abstractNum w:abstractNumId="8" w15:restartNumberingAfterBreak="0">
    <w:nsid w:val="134447FD"/>
    <w:multiLevelType w:val="hybridMultilevel"/>
    <w:tmpl w:val="F6420A9C"/>
    <w:lvl w:ilvl="0" w:tplc="04090017">
      <w:start w:val="1"/>
      <w:numFmt w:val="lowerLetter"/>
      <w:lvlText w:val="%1)"/>
      <w:lvlJc w:val="left"/>
      <w:pPr>
        <w:ind w:left="1377" w:hanging="639"/>
        <w:jc w:val="right"/>
      </w:pPr>
      <w:rPr>
        <w:rFonts w:hint="default"/>
        <w:color w:val="001F5F"/>
        <w:spacing w:val="-1"/>
        <w:w w:val="100"/>
        <w:sz w:val="17"/>
        <w:szCs w:val="17"/>
        <w:lang w:val="en-US" w:eastAsia="en-US" w:bidi="ar-SA"/>
      </w:rPr>
    </w:lvl>
    <w:lvl w:ilvl="1" w:tplc="CB7276A4">
      <w:numFmt w:val="bullet"/>
      <w:lvlText w:val="•"/>
      <w:lvlJc w:val="left"/>
      <w:pPr>
        <w:ind w:left="2166" w:hanging="639"/>
      </w:pPr>
      <w:rPr>
        <w:rFonts w:hint="default"/>
        <w:lang w:val="en-US" w:eastAsia="en-US" w:bidi="ar-SA"/>
      </w:rPr>
    </w:lvl>
    <w:lvl w:ilvl="2" w:tplc="FE98CA24">
      <w:numFmt w:val="bullet"/>
      <w:lvlText w:val="•"/>
      <w:lvlJc w:val="left"/>
      <w:pPr>
        <w:ind w:left="2953" w:hanging="639"/>
      </w:pPr>
      <w:rPr>
        <w:rFonts w:hint="default"/>
        <w:lang w:val="en-US" w:eastAsia="en-US" w:bidi="ar-SA"/>
      </w:rPr>
    </w:lvl>
    <w:lvl w:ilvl="3" w:tplc="40D831C8">
      <w:numFmt w:val="bullet"/>
      <w:lvlText w:val="•"/>
      <w:lvlJc w:val="left"/>
      <w:pPr>
        <w:ind w:left="3740" w:hanging="639"/>
      </w:pPr>
      <w:rPr>
        <w:rFonts w:hint="default"/>
        <w:lang w:val="en-US" w:eastAsia="en-US" w:bidi="ar-SA"/>
      </w:rPr>
    </w:lvl>
    <w:lvl w:ilvl="4" w:tplc="558EA140">
      <w:numFmt w:val="bullet"/>
      <w:lvlText w:val="•"/>
      <w:lvlJc w:val="left"/>
      <w:pPr>
        <w:ind w:left="4527" w:hanging="639"/>
      </w:pPr>
      <w:rPr>
        <w:rFonts w:hint="default"/>
        <w:lang w:val="en-US" w:eastAsia="en-US" w:bidi="ar-SA"/>
      </w:rPr>
    </w:lvl>
    <w:lvl w:ilvl="5" w:tplc="85D47F7E">
      <w:numFmt w:val="bullet"/>
      <w:lvlText w:val="•"/>
      <w:lvlJc w:val="left"/>
      <w:pPr>
        <w:ind w:left="5314" w:hanging="639"/>
      </w:pPr>
      <w:rPr>
        <w:rFonts w:hint="default"/>
        <w:lang w:val="en-US" w:eastAsia="en-US" w:bidi="ar-SA"/>
      </w:rPr>
    </w:lvl>
    <w:lvl w:ilvl="6" w:tplc="AA786D14">
      <w:numFmt w:val="bullet"/>
      <w:lvlText w:val="•"/>
      <w:lvlJc w:val="left"/>
      <w:pPr>
        <w:ind w:left="6101" w:hanging="639"/>
      </w:pPr>
      <w:rPr>
        <w:rFonts w:hint="default"/>
        <w:lang w:val="en-US" w:eastAsia="en-US" w:bidi="ar-SA"/>
      </w:rPr>
    </w:lvl>
    <w:lvl w:ilvl="7" w:tplc="F5E279AC">
      <w:numFmt w:val="bullet"/>
      <w:lvlText w:val="•"/>
      <w:lvlJc w:val="left"/>
      <w:pPr>
        <w:ind w:left="6888" w:hanging="639"/>
      </w:pPr>
      <w:rPr>
        <w:rFonts w:hint="default"/>
        <w:lang w:val="en-US" w:eastAsia="en-US" w:bidi="ar-SA"/>
      </w:rPr>
    </w:lvl>
    <w:lvl w:ilvl="8" w:tplc="2C88E8DC">
      <w:numFmt w:val="bullet"/>
      <w:lvlText w:val="•"/>
      <w:lvlJc w:val="left"/>
      <w:pPr>
        <w:ind w:left="7675" w:hanging="639"/>
      </w:pPr>
      <w:rPr>
        <w:rFonts w:hint="default"/>
        <w:lang w:val="en-US" w:eastAsia="en-US" w:bidi="ar-SA"/>
      </w:rPr>
    </w:lvl>
  </w:abstractNum>
  <w:abstractNum w:abstractNumId="9" w15:restartNumberingAfterBreak="0">
    <w:nsid w:val="15B446C7"/>
    <w:multiLevelType w:val="hybridMultilevel"/>
    <w:tmpl w:val="EFA2CBD0"/>
    <w:lvl w:ilvl="0" w:tplc="675E0B16">
      <w:start w:val="1"/>
      <w:numFmt w:val="lowerRoman"/>
      <w:lvlText w:val="%1."/>
      <w:lvlJc w:val="left"/>
      <w:pPr>
        <w:ind w:left="1377" w:hanging="639"/>
        <w:jc w:val="right"/>
      </w:pPr>
      <w:rPr>
        <w:rFonts w:ascii="Calibri" w:eastAsia="Calibri" w:hAnsi="Calibri" w:cs="Calibri" w:hint="default"/>
        <w:color w:val="001F5F"/>
        <w:spacing w:val="-1"/>
        <w:w w:val="100"/>
        <w:sz w:val="17"/>
        <w:szCs w:val="17"/>
        <w:lang w:val="en-US" w:eastAsia="en-US" w:bidi="ar-SA"/>
      </w:rPr>
    </w:lvl>
    <w:lvl w:ilvl="1" w:tplc="CB7276A4">
      <w:numFmt w:val="bullet"/>
      <w:lvlText w:val="•"/>
      <w:lvlJc w:val="left"/>
      <w:pPr>
        <w:ind w:left="2166" w:hanging="639"/>
      </w:pPr>
      <w:rPr>
        <w:rFonts w:hint="default"/>
        <w:lang w:val="en-US" w:eastAsia="en-US" w:bidi="ar-SA"/>
      </w:rPr>
    </w:lvl>
    <w:lvl w:ilvl="2" w:tplc="FE98CA24">
      <w:numFmt w:val="bullet"/>
      <w:lvlText w:val="•"/>
      <w:lvlJc w:val="left"/>
      <w:pPr>
        <w:ind w:left="2953" w:hanging="639"/>
      </w:pPr>
      <w:rPr>
        <w:rFonts w:hint="default"/>
        <w:lang w:val="en-US" w:eastAsia="en-US" w:bidi="ar-SA"/>
      </w:rPr>
    </w:lvl>
    <w:lvl w:ilvl="3" w:tplc="40D831C8">
      <w:numFmt w:val="bullet"/>
      <w:lvlText w:val="•"/>
      <w:lvlJc w:val="left"/>
      <w:pPr>
        <w:ind w:left="3740" w:hanging="639"/>
      </w:pPr>
      <w:rPr>
        <w:rFonts w:hint="default"/>
        <w:lang w:val="en-US" w:eastAsia="en-US" w:bidi="ar-SA"/>
      </w:rPr>
    </w:lvl>
    <w:lvl w:ilvl="4" w:tplc="558EA140">
      <w:numFmt w:val="bullet"/>
      <w:lvlText w:val="•"/>
      <w:lvlJc w:val="left"/>
      <w:pPr>
        <w:ind w:left="4527" w:hanging="639"/>
      </w:pPr>
      <w:rPr>
        <w:rFonts w:hint="default"/>
        <w:lang w:val="en-US" w:eastAsia="en-US" w:bidi="ar-SA"/>
      </w:rPr>
    </w:lvl>
    <w:lvl w:ilvl="5" w:tplc="85D47F7E">
      <w:numFmt w:val="bullet"/>
      <w:lvlText w:val="•"/>
      <w:lvlJc w:val="left"/>
      <w:pPr>
        <w:ind w:left="5314" w:hanging="639"/>
      </w:pPr>
      <w:rPr>
        <w:rFonts w:hint="default"/>
        <w:lang w:val="en-US" w:eastAsia="en-US" w:bidi="ar-SA"/>
      </w:rPr>
    </w:lvl>
    <w:lvl w:ilvl="6" w:tplc="AA786D14">
      <w:numFmt w:val="bullet"/>
      <w:lvlText w:val="•"/>
      <w:lvlJc w:val="left"/>
      <w:pPr>
        <w:ind w:left="6101" w:hanging="639"/>
      </w:pPr>
      <w:rPr>
        <w:rFonts w:hint="default"/>
        <w:lang w:val="en-US" w:eastAsia="en-US" w:bidi="ar-SA"/>
      </w:rPr>
    </w:lvl>
    <w:lvl w:ilvl="7" w:tplc="F5E279AC">
      <w:numFmt w:val="bullet"/>
      <w:lvlText w:val="•"/>
      <w:lvlJc w:val="left"/>
      <w:pPr>
        <w:ind w:left="6888" w:hanging="639"/>
      </w:pPr>
      <w:rPr>
        <w:rFonts w:hint="default"/>
        <w:lang w:val="en-US" w:eastAsia="en-US" w:bidi="ar-SA"/>
      </w:rPr>
    </w:lvl>
    <w:lvl w:ilvl="8" w:tplc="2C88E8DC">
      <w:numFmt w:val="bullet"/>
      <w:lvlText w:val="•"/>
      <w:lvlJc w:val="left"/>
      <w:pPr>
        <w:ind w:left="7675" w:hanging="639"/>
      </w:pPr>
      <w:rPr>
        <w:rFonts w:hint="default"/>
        <w:lang w:val="en-US" w:eastAsia="en-US" w:bidi="ar-SA"/>
      </w:rPr>
    </w:lvl>
  </w:abstractNum>
  <w:abstractNum w:abstractNumId="10" w15:restartNumberingAfterBreak="0">
    <w:nsid w:val="166C72FD"/>
    <w:multiLevelType w:val="multilevel"/>
    <w:tmpl w:val="5D760730"/>
    <w:lvl w:ilvl="0">
      <w:start w:val="1"/>
      <w:numFmt w:val="decimal"/>
      <w:lvlText w:val="%1."/>
      <w:lvlJc w:val="left"/>
      <w:pPr>
        <w:ind w:left="820" w:hanging="720"/>
      </w:pPr>
      <w:rPr>
        <w:rFonts w:ascii="Calibri" w:eastAsia="Calibri" w:hAnsi="Calibri" w:cs="Calibri" w:hint="default"/>
        <w:b/>
        <w:bCs/>
        <w:color w:val="001F5F"/>
        <w:spacing w:val="-1"/>
        <w:w w:val="100"/>
        <w:sz w:val="18"/>
        <w:szCs w:val="18"/>
        <w:lang w:val="en-US" w:eastAsia="en-US" w:bidi="ar-SA"/>
      </w:rPr>
    </w:lvl>
    <w:lvl w:ilvl="1">
      <w:start w:val="1"/>
      <w:numFmt w:val="decimal"/>
      <w:lvlText w:val="%1.%2"/>
      <w:lvlJc w:val="left"/>
      <w:pPr>
        <w:ind w:left="820" w:hanging="720"/>
      </w:pPr>
      <w:rPr>
        <w:rFonts w:ascii="Calibri" w:eastAsia="Calibri" w:hAnsi="Calibri" w:cs="Calibri" w:hint="default"/>
        <w:color w:val="001F5F"/>
        <w:w w:val="100"/>
        <w:sz w:val="18"/>
        <w:szCs w:val="18"/>
        <w:lang w:val="en-US" w:eastAsia="en-US" w:bidi="ar-SA"/>
      </w:rPr>
    </w:lvl>
    <w:lvl w:ilvl="2">
      <w:start w:val="1"/>
      <w:numFmt w:val="lowerLetter"/>
      <w:lvlText w:val="%3)"/>
      <w:lvlJc w:val="left"/>
      <w:pPr>
        <w:ind w:left="1377" w:hanging="569"/>
      </w:pPr>
      <w:rPr>
        <w:rFonts w:ascii="Calibri" w:eastAsia="Calibri" w:hAnsi="Calibri" w:cs="Calibri" w:hint="default"/>
        <w:color w:val="001F5F"/>
        <w:w w:val="100"/>
        <w:sz w:val="18"/>
        <w:szCs w:val="18"/>
        <w:lang w:val="en-US" w:eastAsia="en-US" w:bidi="ar-SA"/>
      </w:rPr>
    </w:lvl>
    <w:lvl w:ilvl="3">
      <w:numFmt w:val="bullet"/>
      <w:lvlText w:val="•"/>
      <w:lvlJc w:val="left"/>
      <w:pPr>
        <w:ind w:left="3128" w:hanging="569"/>
      </w:pPr>
      <w:rPr>
        <w:rFonts w:hint="default"/>
        <w:lang w:val="en-US" w:eastAsia="en-US" w:bidi="ar-SA"/>
      </w:rPr>
    </w:lvl>
    <w:lvl w:ilvl="4">
      <w:numFmt w:val="bullet"/>
      <w:lvlText w:val="•"/>
      <w:lvlJc w:val="left"/>
      <w:pPr>
        <w:ind w:left="4002" w:hanging="569"/>
      </w:pPr>
      <w:rPr>
        <w:rFonts w:hint="default"/>
        <w:lang w:val="en-US" w:eastAsia="en-US" w:bidi="ar-SA"/>
      </w:rPr>
    </w:lvl>
    <w:lvl w:ilvl="5">
      <w:numFmt w:val="bullet"/>
      <w:lvlText w:val="•"/>
      <w:lvlJc w:val="left"/>
      <w:pPr>
        <w:ind w:left="4877" w:hanging="569"/>
      </w:pPr>
      <w:rPr>
        <w:rFonts w:hint="default"/>
        <w:lang w:val="en-US" w:eastAsia="en-US" w:bidi="ar-SA"/>
      </w:rPr>
    </w:lvl>
    <w:lvl w:ilvl="6">
      <w:numFmt w:val="bullet"/>
      <w:lvlText w:val="•"/>
      <w:lvlJc w:val="left"/>
      <w:pPr>
        <w:ind w:left="5751" w:hanging="569"/>
      </w:pPr>
      <w:rPr>
        <w:rFonts w:hint="default"/>
        <w:lang w:val="en-US" w:eastAsia="en-US" w:bidi="ar-SA"/>
      </w:rPr>
    </w:lvl>
    <w:lvl w:ilvl="7">
      <w:numFmt w:val="bullet"/>
      <w:lvlText w:val="•"/>
      <w:lvlJc w:val="left"/>
      <w:pPr>
        <w:ind w:left="6625" w:hanging="569"/>
      </w:pPr>
      <w:rPr>
        <w:rFonts w:hint="default"/>
        <w:lang w:val="en-US" w:eastAsia="en-US" w:bidi="ar-SA"/>
      </w:rPr>
    </w:lvl>
    <w:lvl w:ilvl="8">
      <w:numFmt w:val="bullet"/>
      <w:lvlText w:val="•"/>
      <w:lvlJc w:val="left"/>
      <w:pPr>
        <w:ind w:left="7500" w:hanging="569"/>
      </w:pPr>
      <w:rPr>
        <w:rFonts w:hint="default"/>
        <w:lang w:val="en-US" w:eastAsia="en-US" w:bidi="ar-SA"/>
      </w:rPr>
    </w:lvl>
  </w:abstractNum>
  <w:abstractNum w:abstractNumId="11" w15:restartNumberingAfterBreak="0">
    <w:nsid w:val="1A957C40"/>
    <w:multiLevelType w:val="hybridMultilevel"/>
    <w:tmpl w:val="07E2B8AC"/>
    <w:lvl w:ilvl="0" w:tplc="50F06912">
      <w:start w:val="1"/>
      <w:numFmt w:val="lowerRoman"/>
      <w:lvlText w:val="%1."/>
      <w:lvlJc w:val="left"/>
      <w:pPr>
        <w:ind w:left="1377" w:hanging="656"/>
        <w:jc w:val="right"/>
      </w:pPr>
      <w:rPr>
        <w:rFonts w:ascii="Calibri" w:eastAsia="Calibri" w:hAnsi="Calibri" w:cs="Calibri" w:hint="default"/>
        <w:color w:val="001F5F"/>
        <w:spacing w:val="-1"/>
        <w:w w:val="100"/>
        <w:sz w:val="18"/>
        <w:szCs w:val="18"/>
        <w:lang w:val="en-US" w:eastAsia="en-US" w:bidi="ar-SA"/>
      </w:rPr>
    </w:lvl>
    <w:lvl w:ilvl="1" w:tplc="60EA4E5E">
      <w:numFmt w:val="bullet"/>
      <w:lvlText w:val="•"/>
      <w:lvlJc w:val="left"/>
      <w:pPr>
        <w:ind w:left="2166" w:hanging="656"/>
      </w:pPr>
      <w:rPr>
        <w:rFonts w:hint="default"/>
        <w:lang w:val="en-US" w:eastAsia="en-US" w:bidi="ar-SA"/>
      </w:rPr>
    </w:lvl>
    <w:lvl w:ilvl="2" w:tplc="FFE22112">
      <w:numFmt w:val="bullet"/>
      <w:lvlText w:val="•"/>
      <w:lvlJc w:val="left"/>
      <w:pPr>
        <w:ind w:left="2953" w:hanging="656"/>
      </w:pPr>
      <w:rPr>
        <w:rFonts w:hint="default"/>
        <w:lang w:val="en-US" w:eastAsia="en-US" w:bidi="ar-SA"/>
      </w:rPr>
    </w:lvl>
    <w:lvl w:ilvl="3" w:tplc="2332B932">
      <w:numFmt w:val="bullet"/>
      <w:lvlText w:val="•"/>
      <w:lvlJc w:val="left"/>
      <w:pPr>
        <w:ind w:left="3740" w:hanging="656"/>
      </w:pPr>
      <w:rPr>
        <w:rFonts w:hint="default"/>
        <w:lang w:val="en-US" w:eastAsia="en-US" w:bidi="ar-SA"/>
      </w:rPr>
    </w:lvl>
    <w:lvl w:ilvl="4" w:tplc="356AA424">
      <w:numFmt w:val="bullet"/>
      <w:lvlText w:val="•"/>
      <w:lvlJc w:val="left"/>
      <w:pPr>
        <w:ind w:left="4527" w:hanging="656"/>
      </w:pPr>
      <w:rPr>
        <w:rFonts w:hint="default"/>
        <w:lang w:val="en-US" w:eastAsia="en-US" w:bidi="ar-SA"/>
      </w:rPr>
    </w:lvl>
    <w:lvl w:ilvl="5" w:tplc="61CC59E4">
      <w:numFmt w:val="bullet"/>
      <w:lvlText w:val="•"/>
      <w:lvlJc w:val="left"/>
      <w:pPr>
        <w:ind w:left="5314" w:hanging="656"/>
      </w:pPr>
      <w:rPr>
        <w:rFonts w:hint="default"/>
        <w:lang w:val="en-US" w:eastAsia="en-US" w:bidi="ar-SA"/>
      </w:rPr>
    </w:lvl>
    <w:lvl w:ilvl="6" w:tplc="EE40C282">
      <w:numFmt w:val="bullet"/>
      <w:lvlText w:val="•"/>
      <w:lvlJc w:val="left"/>
      <w:pPr>
        <w:ind w:left="6101" w:hanging="656"/>
      </w:pPr>
      <w:rPr>
        <w:rFonts w:hint="default"/>
        <w:lang w:val="en-US" w:eastAsia="en-US" w:bidi="ar-SA"/>
      </w:rPr>
    </w:lvl>
    <w:lvl w:ilvl="7" w:tplc="A2669376">
      <w:numFmt w:val="bullet"/>
      <w:lvlText w:val="•"/>
      <w:lvlJc w:val="left"/>
      <w:pPr>
        <w:ind w:left="6888" w:hanging="656"/>
      </w:pPr>
      <w:rPr>
        <w:rFonts w:hint="default"/>
        <w:lang w:val="en-US" w:eastAsia="en-US" w:bidi="ar-SA"/>
      </w:rPr>
    </w:lvl>
    <w:lvl w:ilvl="8" w:tplc="B7DE78BE">
      <w:numFmt w:val="bullet"/>
      <w:lvlText w:val="•"/>
      <w:lvlJc w:val="left"/>
      <w:pPr>
        <w:ind w:left="7675" w:hanging="656"/>
      </w:pPr>
      <w:rPr>
        <w:rFonts w:hint="default"/>
        <w:lang w:val="en-US" w:eastAsia="en-US" w:bidi="ar-SA"/>
      </w:rPr>
    </w:lvl>
  </w:abstractNum>
  <w:abstractNum w:abstractNumId="12" w15:restartNumberingAfterBreak="0">
    <w:nsid w:val="1CB168A5"/>
    <w:multiLevelType w:val="multilevel"/>
    <w:tmpl w:val="ABB00886"/>
    <w:lvl w:ilvl="0">
      <w:start w:val="1"/>
      <w:numFmt w:val="decimal"/>
      <w:lvlText w:val="%1."/>
      <w:lvlJc w:val="left"/>
      <w:pPr>
        <w:ind w:left="820" w:hanging="720"/>
      </w:pPr>
      <w:rPr>
        <w:rFonts w:ascii="Calibri" w:eastAsia="Calibri" w:hAnsi="Calibri" w:cs="Calibri" w:hint="default"/>
        <w:b/>
        <w:bCs/>
        <w:color w:val="001F5F"/>
        <w:spacing w:val="-1"/>
        <w:w w:val="100"/>
        <w:sz w:val="18"/>
        <w:szCs w:val="18"/>
        <w:lang w:val="en-US" w:eastAsia="en-US" w:bidi="ar-SA"/>
      </w:rPr>
    </w:lvl>
    <w:lvl w:ilvl="1">
      <w:start w:val="1"/>
      <w:numFmt w:val="decimal"/>
      <w:lvlText w:val="%1.%2"/>
      <w:lvlJc w:val="left"/>
      <w:pPr>
        <w:ind w:left="820" w:hanging="720"/>
      </w:pPr>
      <w:rPr>
        <w:rFonts w:ascii="Calibri" w:eastAsia="Calibri" w:hAnsi="Calibri" w:cs="Calibri" w:hint="default"/>
        <w:color w:val="001F5F"/>
        <w:w w:val="100"/>
        <w:sz w:val="18"/>
        <w:szCs w:val="18"/>
        <w:lang w:val="en-US" w:eastAsia="en-US" w:bidi="ar-SA"/>
      </w:rPr>
    </w:lvl>
    <w:lvl w:ilvl="2">
      <w:start w:val="1"/>
      <w:numFmt w:val="decimal"/>
      <w:lvlText w:val="%1.%2.%3"/>
      <w:lvlJc w:val="left"/>
      <w:pPr>
        <w:ind w:left="820" w:hanging="720"/>
      </w:pPr>
      <w:rPr>
        <w:rFonts w:ascii="Calibri" w:eastAsia="Calibri" w:hAnsi="Calibri" w:cs="Calibri" w:hint="default"/>
        <w:color w:val="001F5F"/>
        <w:w w:val="100"/>
        <w:sz w:val="18"/>
        <w:szCs w:val="18"/>
        <w:lang w:val="en-US" w:eastAsia="en-US" w:bidi="ar-SA"/>
      </w:rPr>
    </w:lvl>
    <w:lvl w:ilvl="3">
      <w:start w:val="1"/>
      <w:numFmt w:val="lowerRoman"/>
      <w:lvlText w:val="%4."/>
      <w:lvlJc w:val="left"/>
      <w:pPr>
        <w:ind w:left="1377" w:hanging="644"/>
        <w:jc w:val="right"/>
      </w:pPr>
      <w:rPr>
        <w:rFonts w:ascii="Calibri" w:eastAsia="Calibri" w:hAnsi="Calibri" w:cs="Calibri" w:hint="default"/>
        <w:color w:val="001F5F"/>
        <w:spacing w:val="-1"/>
        <w:w w:val="100"/>
        <w:sz w:val="18"/>
        <w:szCs w:val="18"/>
        <w:lang w:val="en-US" w:eastAsia="en-US" w:bidi="ar-SA"/>
      </w:rPr>
    </w:lvl>
    <w:lvl w:ilvl="4">
      <w:start w:val="1"/>
      <w:numFmt w:val="lowerRoman"/>
      <w:lvlText w:val="(%5)"/>
      <w:lvlJc w:val="left"/>
      <w:pPr>
        <w:ind w:left="1802" w:hanging="425"/>
      </w:pPr>
      <w:rPr>
        <w:rFonts w:ascii="Verdana" w:eastAsia="Verdana" w:hAnsi="Verdana" w:cs="Verdana" w:hint="default"/>
        <w:color w:val="001F5F"/>
        <w:spacing w:val="-1"/>
        <w:w w:val="100"/>
        <w:sz w:val="18"/>
        <w:szCs w:val="18"/>
        <w:lang w:val="en-US" w:eastAsia="en-US" w:bidi="ar-SA"/>
      </w:rPr>
    </w:lvl>
    <w:lvl w:ilvl="5">
      <w:numFmt w:val="bullet"/>
      <w:lvlText w:val="•"/>
      <w:lvlJc w:val="left"/>
      <w:pPr>
        <w:ind w:left="4593" w:hanging="425"/>
      </w:pPr>
      <w:rPr>
        <w:rFonts w:hint="default"/>
        <w:lang w:val="en-US" w:eastAsia="en-US" w:bidi="ar-SA"/>
      </w:rPr>
    </w:lvl>
    <w:lvl w:ilvl="6">
      <w:numFmt w:val="bullet"/>
      <w:lvlText w:val="•"/>
      <w:lvlJc w:val="left"/>
      <w:pPr>
        <w:ind w:left="5524" w:hanging="425"/>
      </w:pPr>
      <w:rPr>
        <w:rFonts w:hint="default"/>
        <w:lang w:val="en-US" w:eastAsia="en-US" w:bidi="ar-SA"/>
      </w:rPr>
    </w:lvl>
    <w:lvl w:ilvl="7">
      <w:numFmt w:val="bullet"/>
      <w:lvlText w:val="•"/>
      <w:lvlJc w:val="left"/>
      <w:pPr>
        <w:ind w:left="6455" w:hanging="425"/>
      </w:pPr>
      <w:rPr>
        <w:rFonts w:hint="default"/>
        <w:lang w:val="en-US" w:eastAsia="en-US" w:bidi="ar-SA"/>
      </w:rPr>
    </w:lvl>
    <w:lvl w:ilvl="8">
      <w:numFmt w:val="bullet"/>
      <w:lvlText w:val="•"/>
      <w:lvlJc w:val="left"/>
      <w:pPr>
        <w:ind w:left="7386" w:hanging="425"/>
      </w:pPr>
      <w:rPr>
        <w:rFonts w:hint="default"/>
        <w:lang w:val="en-US" w:eastAsia="en-US" w:bidi="ar-SA"/>
      </w:rPr>
    </w:lvl>
  </w:abstractNum>
  <w:abstractNum w:abstractNumId="13" w15:restartNumberingAfterBreak="0">
    <w:nsid w:val="206C034A"/>
    <w:multiLevelType w:val="hybridMultilevel"/>
    <w:tmpl w:val="BD54EBAE"/>
    <w:lvl w:ilvl="0" w:tplc="37C4DBD2">
      <w:start w:val="1"/>
      <w:numFmt w:val="lowerLetter"/>
      <w:lvlText w:val="%1)"/>
      <w:lvlJc w:val="left"/>
      <w:pPr>
        <w:ind w:left="1540" w:hanging="720"/>
      </w:pPr>
      <w:rPr>
        <w:rFonts w:ascii="Calibri" w:eastAsia="Calibri" w:hAnsi="Calibri" w:cs="Calibri" w:hint="default"/>
        <w:color w:val="001F5F"/>
        <w:spacing w:val="-1"/>
        <w:w w:val="100"/>
        <w:sz w:val="17"/>
        <w:szCs w:val="17"/>
        <w:lang w:val="en-US" w:eastAsia="en-US" w:bidi="ar-SA"/>
      </w:rPr>
    </w:lvl>
    <w:lvl w:ilvl="1" w:tplc="988CE30C">
      <w:numFmt w:val="bullet"/>
      <w:lvlText w:val="•"/>
      <w:lvlJc w:val="left"/>
      <w:pPr>
        <w:ind w:left="2310" w:hanging="720"/>
      </w:pPr>
      <w:rPr>
        <w:rFonts w:hint="default"/>
        <w:lang w:val="en-US" w:eastAsia="en-US" w:bidi="ar-SA"/>
      </w:rPr>
    </w:lvl>
    <w:lvl w:ilvl="2" w:tplc="CC349978">
      <w:numFmt w:val="bullet"/>
      <w:lvlText w:val="•"/>
      <w:lvlJc w:val="left"/>
      <w:pPr>
        <w:ind w:left="3081" w:hanging="720"/>
      </w:pPr>
      <w:rPr>
        <w:rFonts w:hint="default"/>
        <w:lang w:val="en-US" w:eastAsia="en-US" w:bidi="ar-SA"/>
      </w:rPr>
    </w:lvl>
    <w:lvl w:ilvl="3" w:tplc="33C685DA">
      <w:numFmt w:val="bullet"/>
      <w:lvlText w:val="•"/>
      <w:lvlJc w:val="left"/>
      <w:pPr>
        <w:ind w:left="3852" w:hanging="720"/>
      </w:pPr>
      <w:rPr>
        <w:rFonts w:hint="default"/>
        <w:lang w:val="en-US" w:eastAsia="en-US" w:bidi="ar-SA"/>
      </w:rPr>
    </w:lvl>
    <w:lvl w:ilvl="4" w:tplc="6B484972">
      <w:numFmt w:val="bullet"/>
      <w:lvlText w:val="•"/>
      <w:lvlJc w:val="left"/>
      <w:pPr>
        <w:ind w:left="4623" w:hanging="720"/>
      </w:pPr>
      <w:rPr>
        <w:rFonts w:hint="default"/>
        <w:lang w:val="en-US" w:eastAsia="en-US" w:bidi="ar-SA"/>
      </w:rPr>
    </w:lvl>
    <w:lvl w:ilvl="5" w:tplc="056438C0">
      <w:numFmt w:val="bullet"/>
      <w:lvlText w:val="•"/>
      <w:lvlJc w:val="left"/>
      <w:pPr>
        <w:ind w:left="5394" w:hanging="720"/>
      </w:pPr>
      <w:rPr>
        <w:rFonts w:hint="default"/>
        <w:lang w:val="en-US" w:eastAsia="en-US" w:bidi="ar-SA"/>
      </w:rPr>
    </w:lvl>
    <w:lvl w:ilvl="6" w:tplc="7A5ECA9E">
      <w:numFmt w:val="bullet"/>
      <w:lvlText w:val="•"/>
      <w:lvlJc w:val="left"/>
      <w:pPr>
        <w:ind w:left="6165" w:hanging="720"/>
      </w:pPr>
      <w:rPr>
        <w:rFonts w:hint="default"/>
        <w:lang w:val="en-US" w:eastAsia="en-US" w:bidi="ar-SA"/>
      </w:rPr>
    </w:lvl>
    <w:lvl w:ilvl="7" w:tplc="8C4839B6">
      <w:numFmt w:val="bullet"/>
      <w:lvlText w:val="•"/>
      <w:lvlJc w:val="left"/>
      <w:pPr>
        <w:ind w:left="6936" w:hanging="720"/>
      </w:pPr>
      <w:rPr>
        <w:rFonts w:hint="default"/>
        <w:lang w:val="en-US" w:eastAsia="en-US" w:bidi="ar-SA"/>
      </w:rPr>
    </w:lvl>
    <w:lvl w:ilvl="8" w:tplc="43DCBBAE">
      <w:numFmt w:val="bullet"/>
      <w:lvlText w:val="•"/>
      <w:lvlJc w:val="left"/>
      <w:pPr>
        <w:ind w:left="7707" w:hanging="720"/>
      </w:pPr>
      <w:rPr>
        <w:rFonts w:hint="default"/>
        <w:lang w:val="en-US" w:eastAsia="en-US" w:bidi="ar-SA"/>
      </w:rPr>
    </w:lvl>
  </w:abstractNum>
  <w:abstractNum w:abstractNumId="14" w15:restartNumberingAfterBreak="0">
    <w:nsid w:val="21D10ECC"/>
    <w:multiLevelType w:val="hybridMultilevel"/>
    <w:tmpl w:val="98185216"/>
    <w:lvl w:ilvl="0" w:tplc="918A090A">
      <w:start w:val="1"/>
      <w:numFmt w:val="lowerLetter"/>
      <w:lvlText w:val="%1)"/>
      <w:lvlJc w:val="left"/>
      <w:pPr>
        <w:ind w:left="1540" w:hanging="720"/>
      </w:pPr>
      <w:rPr>
        <w:rFonts w:ascii="Calibri" w:eastAsia="Calibri" w:hAnsi="Calibri" w:cs="Calibri" w:hint="default"/>
        <w:color w:val="001F5F"/>
        <w:spacing w:val="-1"/>
        <w:w w:val="100"/>
        <w:sz w:val="17"/>
        <w:szCs w:val="17"/>
        <w:lang w:val="en-US" w:eastAsia="en-US" w:bidi="ar-SA"/>
      </w:rPr>
    </w:lvl>
    <w:lvl w:ilvl="1" w:tplc="415820B4">
      <w:numFmt w:val="bullet"/>
      <w:lvlText w:val="•"/>
      <w:lvlJc w:val="left"/>
      <w:pPr>
        <w:ind w:left="2310" w:hanging="720"/>
      </w:pPr>
      <w:rPr>
        <w:rFonts w:hint="default"/>
        <w:lang w:val="en-US" w:eastAsia="en-US" w:bidi="ar-SA"/>
      </w:rPr>
    </w:lvl>
    <w:lvl w:ilvl="2" w:tplc="F7CE3044">
      <w:numFmt w:val="bullet"/>
      <w:lvlText w:val="•"/>
      <w:lvlJc w:val="left"/>
      <w:pPr>
        <w:ind w:left="3081" w:hanging="720"/>
      </w:pPr>
      <w:rPr>
        <w:rFonts w:hint="default"/>
        <w:lang w:val="en-US" w:eastAsia="en-US" w:bidi="ar-SA"/>
      </w:rPr>
    </w:lvl>
    <w:lvl w:ilvl="3" w:tplc="31B69974">
      <w:numFmt w:val="bullet"/>
      <w:lvlText w:val="•"/>
      <w:lvlJc w:val="left"/>
      <w:pPr>
        <w:ind w:left="3852" w:hanging="720"/>
      </w:pPr>
      <w:rPr>
        <w:rFonts w:hint="default"/>
        <w:lang w:val="en-US" w:eastAsia="en-US" w:bidi="ar-SA"/>
      </w:rPr>
    </w:lvl>
    <w:lvl w:ilvl="4" w:tplc="5D4C9740">
      <w:numFmt w:val="bullet"/>
      <w:lvlText w:val="•"/>
      <w:lvlJc w:val="left"/>
      <w:pPr>
        <w:ind w:left="4623" w:hanging="720"/>
      </w:pPr>
      <w:rPr>
        <w:rFonts w:hint="default"/>
        <w:lang w:val="en-US" w:eastAsia="en-US" w:bidi="ar-SA"/>
      </w:rPr>
    </w:lvl>
    <w:lvl w:ilvl="5" w:tplc="FB7C5DD0">
      <w:numFmt w:val="bullet"/>
      <w:lvlText w:val="•"/>
      <w:lvlJc w:val="left"/>
      <w:pPr>
        <w:ind w:left="5394" w:hanging="720"/>
      </w:pPr>
      <w:rPr>
        <w:rFonts w:hint="default"/>
        <w:lang w:val="en-US" w:eastAsia="en-US" w:bidi="ar-SA"/>
      </w:rPr>
    </w:lvl>
    <w:lvl w:ilvl="6" w:tplc="7B920AE4">
      <w:numFmt w:val="bullet"/>
      <w:lvlText w:val="•"/>
      <w:lvlJc w:val="left"/>
      <w:pPr>
        <w:ind w:left="6165" w:hanging="720"/>
      </w:pPr>
      <w:rPr>
        <w:rFonts w:hint="default"/>
        <w:lang w:val="en-US" w:eastAsia="en-US" w:bidi="ar-SA"/>
      </w:rPr>
    </w:lvl>
    <w:lvl w:ilvl="7" w:tplc="0F1C115C">
      <w:numFmt w:val="bullet"/>
      <w:lvlText w:val="•"/>
      <w:lvlJc w:val="left"/>
      <w:pPr>
        <w:ind w:left="6936" w:hanging="720"/>
      </w:pPr>
      <w:rPr>
        <w:rFonts w:hint="default"/>
        <w:lang w:val="en-US" w:eastAsia="en-US" w:bidi="ar-SA"/>
      </w:rPr>
    </w:lvl>
    <w:lvl w:ilvl="8" w:tplc="6B62120C">
      <w:numFmt w:val="bullet"/>
      <w:lvlText w:val="•"/>
      <w:lvlJc w:val="left"/>
      <w:pPr>
        <w:ind w:left="7707" w:hanging="720"/>
      </w:pPr>
      <w:rPr>
        <w:rFonts w:hint="default"/>
        <w:lang w:val="en-US" w:eastAsia="en-US" w:bidi="ar-SA"/>
      </w:rPr>
    </w:lvl>
  </w:abstractNum>
  <w:abstractNum w:abstractNumId="15" w15:restartNumberingAfterBreak="0">
    <w:nsid w:val="22CF257C"/>
    <w:multiLevelType w:val="hybridMultilevel"/>
    <w:tmpl w:val="922E7152"/>
    <w:lvl w:ilvl="0" w:tplc="EED4BCDE">
      <w:start w:val="1"/>
      <w:numFmt w:val="lowerLetter"/>
      <w:lvlText w:val="%1)"/>
      <w:lvlJc w:val="left"/>
      <w:pPr>
        <w:ind w:left="1540" w:hanging="720"/>
      </w:pPr>
      <w:rPr>
        <w:rFonts w:ascii="Calibri" w:eastAsia="Calibri" w:hAnsi="Calibri" w:cs="Calibri" w:hint="default"/>
        <w:color w:val="001F5F"/>
        <w:spacing w:val="-1"/>
        <w:w w:val="100"/>
        <w:sz w:val="17"/>
        <w:szCs w:val="17"/>
        <w:lang w:val="en-US" w:eastAsia="en-US" w:bidi="ar-SA"/>
      </w:rPr>
    </w:lvl>
    <w:lvl w:ilvl="1" w:tplc="49AA54E4">
      <w:numFmt w:val="bullet"/>
      <w:lvlText w:val="•"/>
      <w:lvlJc w:val="left"/>
      <w:pPr>
        <w:ind w:left="2310" w:hanging="720"/>
      </w:pPr>
      <w:rPr>
        <w:rFonts w:hint="default"/>
        <w:lang w:val="en-US" w:eastAsia="en-US" w:bidi="ar-SA"/>
      </w:rPr>
    </w:lvl>
    <w:lvl w:ilvl="2" w:tplc="291C7D16">
      <w:numFmt w:val="bullet"/>
      <w:lvlText w:val="•"/>
      <w:lvlJc w:val="left"/>
      <w:pPr>
        <w:ind w:left="3081" w:hanging="720"/>
      </w:pPr>
      <w:rPr>
        <w:rFonts w:hint="default"/>
        <w:lang w:val="en-US" w:eastAsia="en-US" w:bidi="ar-SA"/>
      </w:rPr>
    </w:lvl>
    <w:lvl w:ilvl="3" w:tplc="39D046AA">
      <w:numFmt w:val="bullet"/>
      <w:lvlText w:val="•"/>
      <w:lvlJc w:val="left"/>
      <w:pPr>
        <w:ind w:left="3852" w:hanging="720"/>
      </w:pPr>
      <w:rPr>
        <w:rFonts w:hint="default"/>
        <w:lang w:val="en-US" w:eastAsia="en-US" w:bidi="ar-SA"/>
      </w:rPr>
    </w:lvl>
    <w:lvl w:ilvl="4" w:tplc="3CDE9562">
      <w:numFmt w:val="bullet"/>
      <w:lvlText w:val="•"/>
      <w:lvlJc w:val="left"/>
      <w:pPr>
        <w:ind w:left="4623" w:hanging="720"/>
      </w:pPr>
      <w:rPr>
        <w:rFonts w:hint="default"/>
        <w:lang w:val="en-US" w:eastAsia="en-US" w:bidi="ar-SA"/>
      </w:rPr>
    </w:lvl>
    <w:lvl w:ilvl="5" w:tplc="5C826380">
      <w:numFmt w:val="bullet"/>
      <w:lvlText w:val="•"/>
      <w:lvlJc w:val="left"/>
      <w:pPr>
        <w:ind w:left="5394" w:hanging="720"/>
      </w:pPr>
      <w:rPr>
        <w:rFonts w:hint="default"/>
        <w:lang w:val="en-US" w:eastAsia="en-US" w:bidi="ar-SA"/>
      </w:rPr>
    </w:lvl>
    <w:lvl w:ilvl="6" w:tplc="A2C4CEF6">
      <w:numFmt w:val="bullet"/>
      <w:lvlText w:val="•"/>
      <w:lvlJc w:val="left"/>
      <w:pPr>
        <w:ind w:left="6165" w:hanging="720"/>
      </w:pPr>
      <w:rPr>
        <w:rFonts w:hint="default"/>
        <w:lang w:val="en-US" w:eastAsia="en-US" w:bidi="ar-SA"/>
      </w:rPr>
    </w:lvl>
    <w:lvl w:ilvl="7" w:tplc="65B8A870">
      <w:numFmt w:val="bullet"/>
      <w:lvlText w:val="•"/>
      <w:lvlJc w:val="left"/>
      <w:pPr>
        <w:ind w:left="6936" w:hanging="720"/>
      </w:pPr>
      <w:rPr>
        <w:rFonts w:hint="default"/>
        <w:lang w:val="en-US" w:eastAsia="en-US" w:bidi="ar-SA"/>
      </w:rPr>
    </w:lvl>
    <w:lvl w:ilvl="8" w:tplc="6D64F434">
      <w:numFmt w:val="bullet"/>
      <w:lvlText w:val="•"/>
      <w:lvlJc w:val="left"/>
      <w:pPr>
        <w:ind w:left="7707" w:hanging="720"/>
      </w:pPr>
      <w:rPr>
        <w:rFonts w:hint="default"/>
        <w:lang w:val="en-US" w:eastAsia="en-US" w:bidi="ar-SA"/>
      </w:rPr>
    </w:lvl>
  </w:abstractNum>
  <w:abstractNum w:abstractNumId="16" w15:restartNumberingAfterBreak="0">
    <w:nsid w:val="264C60F7"/>
    <w:multiLevelType w:val="hybridMultilevel"/>
    <w:tmpl w:val="51022A4A"/>
    <w:lvl w:ilvl="0" w:tplc="A748F39E">
      <w:numFmt w:val="bullet"/>
      <w:lvlText w:val=""/>
      <w:lvlJc w:val="left"/>
      <w:pPr>
        <w:ind w:left="820" w:hanging="360"/>
      </w:pPr>
      <w:rPr>
        <w:rFonts w:ascii="Symbol" w:eastAsia="Symbol" w:hAnsi="Symbol" w:cs="Symbol" w:hint="default"/>
        <w:color w:val="001F5F"/>
        <w:w w:val="100"/>
        <w:sz w:val="17"/>
        <w:szCs w:val="17"/>
        <w:lang w:val="en-US" w:eastAsia="en-US" w:bidi="ar-SA"/>
      </w:rPr>
    </w:lvl>
    <w:lvl w:ilvl="1" w:tplc="8B82A450">
      <w:numFmt w:val="bullet"/>
      <w:lvlText w:val="•"/>
      <w:lvlJc w:val="left"/>
      <w:pPr>
        <w:ind w:left="1662" w:hanging="360"/>
      </w:pPr>
      <w:rPr>
        <w:rFonts w:hint="default"/>
        <w:lang w:val="en-US" w:eastAsia="en-US" w:bidi="ar-SA"/>
      </w:rPr>
    </w:lvl>
    <w:lvl w:ilvl="2" w:tplc="22D475AA">
      <w:numFmt w:val="bullet"/>
      <w:lvlText w:val="•"/>
      <w:lvlJc w:val="left"/>
      <w:pPr>
        <w:ind w:left="2505" w:hanging="360"/>
      </w:pPr>
      <w:rPr>
        <w:rFonts w:hint="default"/>
        <w:lang w:val="en-US" w:eastAsia="en-US" w:bidi="ar-SA"/>
      </w:rPr>
    </w:lvl>
    <w:lvl w:ilvl="3" w:tplc="9C74B32A">
      <w:numFmt w:val="bullet"/>
      <w:lvlText w:val="•"/>
      <w:lvlJc w:val="left"/>
      <w:pPr>
        <w:ind w:left="3348" w:hanging="360"/>
      </w:pPr>
      <w:rPr>
        <w:rFonts w:hint="default"/>
        <w:lang w:val="en-US" w:eastAsia="en-US" w:bidi="ar-SA"/>
      </w:rPr>
    </w:lvl>
    <w:lvl w:ilvl="4" w:tplc="DB9803EA">
      <w:numFmt w:val="bullet"/>
      <w:lvlText w:val="•"/>
      <w:lvlJc w:val="left"/>
      <w:pPr>
        <w:ind w:left="4191" w:hanging="360"/>
      </w:pPr>
      <w:rPr>
        <w:rFonts w:hint="default"/>
        <w:lang w:val="en-US" w:eastAsia="en-US" w:bidi="ar-SA"/>
      </w:rPr>
    </w:lvl>
    <w:lvl w:ilvl="5" w:tplc="749E4672">
      <w:numFmt w:val="bullet"/>
      <w:lvlText w:val="•"/>
      <w:lvlJc w:val="left"/>
      <w:pPr>
        <w:ind w:left="5034" w:hanging="360"/>
      </w:pPr>
      <w:rPr>
        <w:rFonts w:hint="default"/>
        <w:lang w:val="en-US" w:eastAsia="en-US" w:bidi="ar-SA"/>
      </w:rPr>
    </w:lvl>
    <w:lvl w:ilvl="6" w:tplc="D4B23CD6">
      <w:numFmt w:val="bullet"/>
      <w:lvlText w:val="•"/>
      <w:lvlJc w:val="left"/>
      <w:pPr>
        <w:ind w:left="5877" w:hanging="360"/>
      </w:pPr>
      <w:rPr>
        <w:rFonts w:hint="default"/>
        <w:lang w:val="en-US" w:eastAsia="en-US" w:bidi="ar-SA"/>
      </w:rPr>
    </w:lvl>
    <w:lvl w:ilvl="7" w:tplc="6576CE74">
      <w:numFmt w:val="bullet"/>
      <w:lvlText w:val="•"/>
      <w:lvlJc w:val="left"/>
      <w:pPr>
        <w:ind w:left="6720" w:hanging="360"/>
      </w:pPr>
      <w:rPr>
        <w:rFonts w:hint="default"/>
        <w:lang w:val="en-US" w:eastAsia="en-US" w:bidi="ar-SA"/>
      </w:rPr>
    </w:lvl>
    <w:lvl w:ilvl="8" w:tplc="F4088C20">
      <w:numFmt w:val="bullet"/>
      <w:lvlText w:val="•"/>
      <w:lvlJc w:val="left"/>
      <w:pPr>
        <w:ind w:left="7563" w:hanging="360"/>
      </w:pPr>
      <w:rPr>
        <w:rFonts w:hint="default"/>
        <w:lang w:val="en-US" w:eastAsia="en-US" w:bidi="ar-SA"/>
      </w:rPr>
    </w:lvl>
  </w:abstractNum>
  <w:abstractNum w:abstractNumId="17" w15:restartNumberingAfterBreak="0">
    <w:nsid w:val="26F65CEB"/>
    <w:multiLevelType w:val="hybridMultilevel"/>
    <w:tmpl w:val="CA14F896"/>
    <w:lvl w:ilvl="0" w:tplc="3A9A8CF2">
      <w:start w:val="1"/>
      <w:numFmt w:val="lowerLetter"/>
      <w:lvlText w:val="%1)"/>
      <w:lvlJc w:val="left"/>
      <w:pPr>
        <w:ind w:left="1540" w:hanging="720"/>
      </w:pPr>
      <w:rPr>
        <w:rFonts w:ascii="Calibri" w:eastAsia="Calibri" w:hAnsi="Calibri" w:cs="Calibri" w:hint="default"/>
        <w:color w:val="001F5F"/>
        <w:spacing w:val="-1"/>
        <w:w w:val="100"/>
        <w:sz w:val="17"/>
        <w:szCs w:val="17"/>
        <w:lang w:val="en-US" w:eastAsia="en-US" w:bidi="ar-SA"/>
      </w:rPr>
    </w:lvl>
    <w:lvl w:ilvl="1" w:tplc="A79809FA">
      <w:numFmt w:val="bullet"/>
      <w:lvlText w:val="•"/>
      <w:lvlJc w:val="left"/>
      <w:pPr>
        <w:ind w:left="2310" w:hanging="720"/>
      </w:pPr>
      <w:rPr>
        <w:rFonts w:hint="default"/>
        <w:lang w:val="en-US" w:eastAsia="en-US" w:bidi="ar-SA"/>
      </w:rPr>
    </w:lvl>
    <w:lvl w:ilvl="2" w:tplc="277646F8">
      <w:numFmt w:val="bullet"/>
      <w:lvlText w:val="•"/>
      <w:lvlJc w:val="left"/>
      <w:pPr>
        <w:ind w:left="3081" w:hanging="720"/>
      </w:pPr>
      <w:rPr>
        <w:rFonts w:hint="default"/>
        <w:lang w:val="en-US" w:eastAsia="en-US" w:bidi="ar-SA"/>
      </w:rPr>
    </w:lvl>
    <w:lvl w:ilvl="3" w:tplc="1B4478B4">
      <w:numFmt w:val="bullet"/>
      <w:lvlText w:val="•"/>
      <w:lvlJc w:val="left"/>
      <w:pPr>
        <w:ind w:left="3852" w:hanging="720"/>
      </w:pPr>
      <w:rPr>
        <w:rFonts w:hint="default"/>
        <w:lang w:val="en-US" w:eastAsia="en-US" w:bidi="ar-SA"/>
      </w:rPr>
    </w:lvl>
    <w:lvl w:ilvl="4" w:tplc="0408F440">
      <w:numFmt w:val="bullet"/>
      <w:lvlText w:val="•"/>
      <w:lvlJc w:val="left"/>
      <w:pPr>
        <w:ind w:left="4623" w:hanging="720"/>
      </w:pPr>
      <w:rPr>
        <w:rFonts w:hint="default"/>
        <w:lang w:val="en-US" w:eastAsia="en-US" w:bidi="ar-SA"/>
      </w:rPr>
    </w:lvl>
    <w:lvl w:ilvl="5" w:tplc="F5DA45BA">
      <w:numFmt w:val="bullet"/>
      <w:lvlText w:val="•"/>
      <w:lvlJc w:val="left"/>
      <w:pPr>
        <w:ind w:left="5394" w:hanging="720"/>
      </w:pPr>
      <w:rPr>
        <w:rFonts w:hint="default"/>
        <w:lang w:val="en-US" w:eastAsia="en-US" w:bidi="ar-SA"/>
      </w:rPr>
    </w:lvl>
    <w:lvl w:ilvl="6" w:tplc="5D329B80">
      <w:numFmt w:val="bullet"/>
      <w:lvlText w:val="•"/>
      <w:lvlJc w:val="left"/>
      <w:pPr>
        <w:ind w:left="6165" w:hanging="720"/>
      </w:pPr>
      <w:rPr>
        <w:rFonts w:hint="default"/>
        <w:lang w:val="en-US" w:eastAsia="en-US" w:bidi="ar-SA"/>
      </w:rPr>
    </w:lvl>
    <w:lvl w:ilvl="7" w:tplc="23B64F24">
      <w:numFmt w:val="bullet"/>
      <w:lvlText w:val="•"/>
      <w:lvlJc w:val="left"/>
      <w:pPr>
        <w:ind w:left="6936" w:hanging="720"/>
      </w:pPr>
      <w:rPr>
        <w:rFonts w:hint="default"/>
        <w:lang w:val="en-US" w:eastAsia="en-US" w:bidi="ar-SA"/>
      </w:rPr>
    </w:lvl>
    <w:lvl w:ilvl="8" w:tplc="9734201A">
      <w:numFmt w:val="bullet"/>
      <w:lvlText w:val="•"/>
      <w:lvlJc w:val="left"/>
      <w:pPr>
        <w:ind w:left="7707" w:hanging="720"/>
      </w:pPr>
      <w:rPr>
        <w:rFonts w:hint="default"/>
        <w:lang w:val="en-US" w:eastAsia="en-US" w:bidi="ar-SA"/>
      </w:rPr>
    </w:lvl>
  </w:abstractNum>
  <w:abstractNum w:abstractNumId="18" w15:restartNumberingAfterBreak="0">
    <w:nsid w:val="29C2390C"/>
    <w:multiLevelType w:val="multilevel"/>
    <w:tmpl w:val="7C843442"/>
    <w:lvl w:ilvl="0">
      <w:start w:val="1"/>
      <w:numFmt w:val="decimal"/>
      <w:lvlText w:val="%1."/>
      <w:lvlJc w:val="left"/>
      <w:pPr>
        <w:ind w:left="820" w:hanging="720"/>
      </w:pPr>
      <w:rPr>
        <w:rFonts w:ascii="Calibri" w:eastAsia="Calibri" w:hAnsi="Calibri" w:cs="Calibri" w:hint="default"/>
        <w:b/>
        <w:bCs/>
        <w:color w:val="001F5F"/>
        <w:spacing w:val="-1"/>
        <w:w w:val="100"/>
        <w:sz w:val="18"/>
        <w:szCs w:val="18"/>
        <w:lang w:val="en-US" w:eastAsia="en-US" w:bidi="ar-SA"/>
      </w:rPr>
    </w:lvl>
    <w:lvl w:ilvl="1">
      <w:start w:val="1"/>
      <w:numFmt w:val="decimal"/>
      <w:lvlText w:val="%1.%2"/>
      <w:lvlJc w:val="left"/>
      <w:pPr>
        <w:ind w:left="820" w:hanging="720"/>
      </w:pPr>
      <w:rPr>
        <w:rFonts w:ascii="Calibri" w:eastAsia="Calibri" w:hAnsi="Calibri" w:cs="Calibri" w:hint="default"/>
        <w:color w:val="001F5F"/>
        <w:w w:val="100"/>
        <w:sz w:val="18"/>
        <w:szCs w:val="18"/>
        <w:lang w:val="en-US" w:eastAsia="en-US" w:bidi="ar-SA"/>
      </w:rPr>
    </w:lvl>
    <w:lvl w:ilvl="2">
      <w:start w:val="1"/>
      <w:numFmt w:val="lowerRoman"/>
      <w:lvlText w:val="%3."/>
      <w:lvlJc w:val="left"/>
      <w:pPr>
        <w:ind w:left="1377" w:hanging="656"/>
        <w:jc w:val="right"/>
      </w:pPr>
      <w:rPr>
        <w:rFonts w:ascii="Calibri" w:eastAsia="Calibri" w:hAnsi="Calibri" w:cs="Calibri" w:hint="default"/>
        <w:color w:val="001F5F"/>
        <w:spacing w:val="-1"/>
        <w:w w:val="100"/>
        <w:sz w:val="18"/>
        <w:szCs w:val="18"/>
        <w:lang w:val="en-US" w:eastAsia="en-US" w:bidi="ar-SA"/>
      </w:rPr>
    </w:lvl>
    <w:lvl w:ilvl="3">
      <w:numFmt w:val="bullet"/>
      <w:lvlText w:val="•"/>
      <w:lvlJc w:val="left"/>
      <w:pPr>
        <w:ind w:left="2503" w:hanging="656"/>
      </w:pPr>
      <w:rPr>
        <w:rFonts w:hint="default"/>
        <w:lang w:val="en-US" w:eastAsia="en-US" w:bidi="ar-SA"/>
      </w:rPr>
    </w:lvl>
    <w:lvl w:ilvl="4">
      <w:numFmt w:val="bullet"/>
      <w:lvlText w:val="•"/>
      <w:lvlJc w:val="left"/>
      <w:pPr>
        <w:ind w:left="3467" w:hanging="656"/>
      </w:pPr>
      <w:rPr>
        <w:rFonts w:hint="default"/>
        <w:lang w:val="en-US" w:eastAsia="en-US" w:bidi="ar-SA"/>
      </w:rPr>
    </w:lvl>
    <w:lvl w:ilvl="5">
      <w:numFmt w:val="bullet"/>
      <w:lvlText w:val="•"/>
      <w:lvlJc w:val="left"/>
      <w:pPr>
        <w:ind w:left="4430" w:hanging="656"/>
      </w:pPr>
      <w:rPr>
        <w:rFonts w:hint="default"/>
        <w:lang w:val="en-US" w:eastAsia="en-US" w:bidi="ar-SA"/>
      </w:rPr>
    </w:lvl>
    <w:lvl w:ilvl="6">
      <w:numFmt w:val="bullet"/>
      <w:lvlText w:val="•"/>
      <w:lvlJc w:val="left"/>
      <w:pPr>
        <w:ind w:left="5394" w:hanging="656"/>
      </w:pPr>
      <w:rPr>
        <w:rFonts w:hint="default"/>
        <w:lang w:val="en-US" w:eastAsia="en-US" w:bidi="ar-SA"/>
      </w:rPr>
    </w:lvl>
    <w:lvl w:ilvl="7">
      <w:numFmt w:val="bullet"/>
      <w:lvlText w:val="•"/>
      <w:lvlJc w:val="left"/>
      <w:pPr>
        <w:ind w:left="6358" w:hanging="656"/>
      </w:pPr>
      <w:rPr>
        <w:rFonts w:hint="default"/>
        <w:lang w:val="en-US" w:eastAsia="en-US" w:bidi="ar-SA"/>
      </w:rPr>
    </w:lvl>
    <w:lvl w:ilvl="8">
      <w:numFmt w:val="bullet"/>
      <w:lvlText w:val="•"/>
      <w:lvlJc w:val="left"/>
      <w:pPr>
        <w:ind w:left="7321" w:hanging="656"/>
      </w:pPr>
      <w:rPr>
        <w:rFonts w:hint="default"/>
        <w:lang w:val="en-US" w:eastAsia="en-US" w:bidi="ar-SA"/>
      </w:rPr>
    </w:lvl>
  </w:abstractNum>
  <w:abstractNum w:abstractNumId="19" w15:restartNumberingAfterBreak="0">
    <w:nsid w:val="2D5C5B69"/>
    <w:multiLevelType w:val="hybridMultilevel"/>
    <w:tmpl w:val="0B30A3AE"/>
    <w:lvl w:ilvl="0" w:tplc="04090013">
      <w:start w:val="1"/>
      <w:numFmt w:val="upperRoman"/>
      <w:lvlText w:val="%1."/>
      <w:lvlJc w:val="righ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0" w15:restartNumberingAfterBreak="0">
    <w:nsid w:val="2E801E7F"/>
    <w:multiLevelType w:val="hybridMultilevel"/>
    <w:tmpl w:val="22346EBA"/>
    <w:lvl w:ilvl="0" w:tplc="0409000F">
      <w:start w:val="1"/>
      <w:numFmt w:val="decimal"/>
      <w:lvlText w:val="%1."/>
      <w:lvlJc w:val="left"/>
      <w:pPr>
        <w:ind w:left="819" w:hanging="360"/>
      </w:p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21" w15:restartNumberingAfterBreak="0">
    <w:nsid w:val="31900D98"/>
    <w:multiLevelType w:val="hybridMultilevel"/>
    <w:tmpl w:val="6FD4B46E"/>
    <w:lvl w:ilvl="0" w:tplc="697E9AF4">
      <w:start w:val="1"/>
      <w:numFmt w:val="lowerLetter"/>
      <w:lvlText w:val="%1)"/>
      <w:lvlJc w:val="left"/>
      <w:pPr>
        <w:ind w:left="820" w:hanging="360"/>
      </w:pPr>
      <w:rPr>
        <w:rFonts w:ascii="Calibri" w:eastAsia="Calibri" w:hAnsi="Calibri" w:cs="Calibri" w:hint="default"/>
        <w:color w:val="001F5F"/>
        <w:w w:val="100"/>
        <w:sz w:val="18"/>
        <w:szCs w:val="18"/>
        <w:lang w:val="en-US" w:eastAsia="en-US" w:bidi="ar-SA"/>
      </w:rPr>
    </w:lvl>
    <w:lvl w:ilvl="1" w:tplc="F95E3BE0">
      <w:numFmt w:val="bullet"/>
      <w:lvlText w:val="•"/>
      <w:lvlJc w:val="left"/>
      <w:pPr>
        <w:ind w:left="1662" w:hanging="360"/>
      </w:pPr>
      <w:rPr>
        <w:rFonts w:hint="default"/>
        <w:lang w:val="en-US" w:eastAsia="en-US" w:bidi="ar-SA"/>
      </w:rPr>
    </w:lvl>
    <w:lvl w:ilvl="2" w:tplc="56C682F2">
      <w:numFmt w:val="bullet"/>
      <w:lvlText w:val="•"/>
      <w:lvlJc w:val="left"/>
      <w:pPr>
        <w:ind w:left="2505" w:hanging="360"/>
      </w:pPr>
      <w:rPr>
        <w:rFonts w:hint="default"/>
        <w:lang w:val="en-US" w:eastAsia="en-US" w:bidi="ar-SA"/>
      </w:rPr>
    </w:lvl>
    <w:lvl w:ilvl="3" w:tplc="E3CE18CA">
      <w:numFmt w:val="bullet"/>
      <w:lvlText w:val="•"/>
      <w:lvlJc w:val="left"/>
      <w:pPr>
        <w:ind w:left="3348" w:hanging="360"/>
      </w:pPr>
      <w:rPr>
        <w:rFonts w:hint="default"/>
        <w:lang w:val="en-US" w:eastAsia="en-US" w:bidi="ar-SA"/>
      </w:rPr>
    </w:lvl>
    <w:lvl w:ilvl="4" w:tplc="6F64DF3A">
      <w:numFmt w:val="bullet"/>
      <w:lvlText w:val="•"/>
      <w:lvlJc w:val="left"/>
      <w:pPr>
        <w:ind w:left="4191" w:hanging="360"/>
      </w:pPr>
      <w:rPr>
        <w:rFonts w:hint="default"/>
        <w:lang w:val="en-US" w:eastAsia="en-US" w:bidi="ar-SA"/>
      </w:rPr>
    </w:lvl>
    <w:lvl w:ilvl="5" w:tplc="6992781C">
      <w:numFmt w:val="bullet"/>
      <w:lvlText w:val="•"/>
      <w:lvlJc w:val="left"/>
      <w:pPr>
        <w:ind w:left="5034" w:hanging="360"/>
      </w:pPr>
      <w:rPr>
        <w:rFonts w:hint="default"/>
        <w:lang w:val="en-US" w:eastAsia="en-US" w:bidi="ar-SA"/>
      </w:rPr>
    </w:lvl>
    <w:lvl w:ilvl="6" w:tplc="5CFA6880">
      <w:numFmt w:val="bullet"/>
      <w:lvlText w:val="•"/>
      <w:lvlJc w:val="left"/>
      <w:pPr>
        <w:ind w:left="5877" w:hanging="360"/>
      </w:pPr>
      <w:rPr>
        <w:rFonts w:hint="default"/>
        <w:lang w:val="en-US" w:eastAsia="en-US" w:bidi="ar-SA"/>
      </w:rPr>
    </w:lvl>
    <w:lvl w:ilvl="7" w:tplc="7C2C1A1C">
      <w:numFmt w:val="bullet"/>
      <w:lvlText w:val="•"/>
      <w:lvlJc w:val="left"/>
      <w:pPr>
        <w:ind w:left="6720" w:hanging="360"/>
      </w:pPr>
      <w:rPr>
        <w:rFonts w:hint="default"/>
        <w:lang w:val="en-US" w:eastAsia="en-US" w:bidi="ar-SA"/>
      </w:rPr>
    </w:lvl>
    <w:lvl w:ilvl="8" w:tplc="035675F6">
      <w:numFmt w:val="bullet"/>
      <w:lvlText w:val="•"/>
      <w:lvlJc w:val="left"/>
      <w:pPr>
        <w:ind w:left="7563" w:hanging="360"/>
      </w:pPr>
      <w:rPr>
        <w:rFonts w:hint="default"/>
        <w:lang w:val="en-US" w:eastAsia="en-US" w:bidi="ar-SA"/>
      </w:rPr>
    </w:lvl>
  </w:abstractNum>
  <w:abstractNum w:abstractNumId="22" w15:restartNumberingAfterBreak="0">
    <w:nsid w:val="354E3985"/>
    <w:multiLevelType w:val="hybridMultilevel"/>
    <w:tmpl w:val="B5FAAB4E"/>
    <w:lvl w:ilvl="0" w:tplc="8146E19A">
      <w:start w:val="1"/>
      <w:numFmt w:val="decimal"/>
      <w:lvlText w:val="%1."/>
      <w:lvlJc w:val="left"/>
      <w:pPr>
        <w:ind w:left="1540" w:hanging="720"/>
      </w:pPr>
      <w:rPr>
        <w:rFonts w:ascii="Calibri" w:eastAsia="Calibri" w:hAnsi="Calibri" w:cs="Calibri" w:hint="default"/>
        <w:color w:val="001F5F"/>
        <w:w w:val="100"/>
        <w:sz w:val="17"/>
        <w:szCs w:val="17"/>
        <w:lang w:val="en-US" w:eastAsia="en-US" w:bidi="ar-SA"/>
      </w:rPr>
    </w:lvl>
    <w:lvl w:ilvl="1" w:tplc="7CFA26BE">
      <w:numFmt w:val="bullet"/>
      <w:lvlText w:val="•"/>
      <w:lvlJc w:val="left"/>
      <w:pPr>
        <w:ind w:left="2310" w:hanging="720"/>
      </w:pPr>
      <w:rPr>
        <w:rFonts w:hint="default"/>
        <w:lang w:val="en-US" w:eastAsia="en-US" w:bidi="ar-SA"/>
      </w:rPr>
    </w:lvl>
    <w:lvl w:ilvl="2" w:tplc="A2F895E4">
      <w:numFmt w:val="bullet"/>
      <w:lvlText w:val="•"/>
      <w:lvlJc w:val="left"/>
      <w:pPr>
        <w:ind w:left="3081" w:hanging="720"/>
      </w:pPr>
      <w:rPr>
        <w:rFonts w:hint="default"/>
        <w:lang w:val="en-US" w:eastAsia="en-US" w:bidi="ar-SA"/>
      </w:rPr>
    </w:lvl>
    <w:lvl w:ilvl="3" w:tplc="DE46A86E">
      <w:numFmt w:val="bullet"/>
      <w:lvlText w:val="•"/>
      <w:lvlJc w:val="left"/>
      <w:pPr>
        <w:ind w:left="3852" w:hanging="720"/>
      </w:pPr>
      <w:rPr>
        <w:rFonts w:hint="default"/>
        <w:lang w:val="en-US" w:eastAsia="en-US" w:bidi="ar-SA"/>
      </w:rPr>
    </w:lvl>
    <w:lvl w:ilvl="4" w:tplc="EFA08FBA">
      <w:numFmt w:val="bullet"/>
      <w:lvlText w:val="•"/>
      <w:lvlJc w:val="left"/>
      <w:pPr>
        <w:ind w:left="4623" w:hanging="720"/>
      </w:pPr>
      <w:rPr>
        <w:rFonts w:hint="default"/>
        <w:lang w:val="en-US" w:eastAsia="en-US" w:bidi="ar-SA"/>
      </w:rPr>
    </w:lvl>
    <w:lvl w:ilvl="5" w:tplc="4462B428">
      <w:numFmt w:val="bullet"/>
      <w:lvlText w:val="•"/>
      <w:lvlJc w:val="left"/>
      <w:pPr>
        <w:ind w:left="5394" w:hanging="720"/>
      </w:pPr>
      <w:rPr>
        <w:rFonts w:hint="default"/>
        <w:lang w:val="en-US" w:eastAsia="en-US" w:bidi="ar-SA"/>
      </w:rPr>
    </w:lvl>
    <w:lvl w:ilvl="6" w:tplc="D10E9BF4">
      <w:numFmt w:val="bullet"/>
      <w:lvlText w:val="•"/>
      <w:lvlJc w:val="left"/>
      <w:pPr>
        <w:ind w:left="6165" w:hanging="720"/>
      </w:pPr>
      <w:rPr>
        <w:rFonts w:hint="default"/>
        <w:lang w:val="en-US" w:eastAsia="en-US" w:bidi="ar-SA"/>
      </w:rPr>
    </w:lvl>
    <w:lvl w:ilvl="7" w:tplc="8E340C2A">
      <w:numFmt w:val="bullet"/>
      <w:lvlText w:val="•"/>
      <w:lvlJc w:val="left"/>
      <w:pPr>
        <w:ind w:left="6936" w:hanging="720"/>
      </w:pPr>
      <w:rPr>
        <w:rFonts w:hint="default"/>
        <w:lang w:val="en-US" w:eastAsia="en-US" w:bidi="ar-SA"/>
      </w:rPr>
    </w:lvl>
    <w:lvl w:ilvl="8" w:tplc="1EF85BFE">
      <w:numFmt w:val="bullet"/>
      <w:lvlText w:val="•"/>
      <w:lvlJc w:val="left"/>
      <w:pPr>
        <w:ind w:left="7707" w:hanging="720"/>
      </w:pPr>
      <w:rPr>
        <w:rFonts w:hint="default"/>
        <w:lang w:val="en-US" w:eastAsia="en-US" w:bidi="ar-SA"/>
      </w:rPr>
    </w:lvl>
  </w:abstractNum>
  <w:abstractNum w:abstractNumId="23" w15:restartNumberingAfterBreak="0">
    <w:nsid w:val="400F4704"/>
    <w:multiLevelType w:val="hybridMultilevel"/>
    <w:tmpl w:val="593CD6CC"/>
    <w:lvl w:ilvl="0" w:tplc="ED0C6A1A">
      <w:start w:val="1"/>
      <w:numFmt w:val="lowerLetter"/>
      <w:lvlText w:val="%1)"/>
      <w:lvlJc w:val="left"/>
      <w:pPr>
        <w:ind w:left="1540" w:hanging="720"/>
      </w:pPr>
      <w:rPr>
        <w:rFonts w:ascii="Calibri" w:eastAsia="Calibri" w:hAnsi="Calibri" w:cs="Calibri" w:hint="default"/>
        <w:color w:val="001F5F"/>
        <w:spacing w:val="-1"/>
        <w:w w:val="100"/>
        <w:sz w:val="17"/>
        <w:szCs w:val="17"/>
        <w:lang w:val="en-US" w:eastAsia="en-US" w:bidi="ar-SA"/>
      </w:rPr>
    </w:lvl>
    <w:lvl w:ilvl="1" w:tplc="02A26E36">
      <w:start w:val="1"/>
      <w:numFmt w:val="lowerRoman"/>
      <w:lvlText w:val="(%2)"/>
      <w:lvlJc w:val="left"/>
      <w:pPr>
        <w:ind w:left="2261" w:hanging="721"/>
      </w:pPr>
      <w:rPr>
        <w:rFonts w:ascii="Calibri" w:eastAsia="Calibri" w:hAnsi="Calibri" w:cs="Calibri" w:hint="default"/>
        <w:color w:val="001F5F"/>
        <w:spacing w:val="-1"/>
        <w:w w:val="100"/>
        <w:sz w:val="17"/>
        <w:szCs w:val="17"/>
        <w:lang w:val="en-US" w:eastAsia="en-US" w:bidi="ar-SA"/>
      </w:rPr>
    </w:lvl>
    <w:lvl w:ilvl="2" w:tplc="677EE052">
      <w:numFmt w:val="bullet"/>
      <w:lvlText w:val="•"/>
      <w:lvlJc w:val="left"/>
      <w:pPr>
        <w:ind w:left="3036" w:hanging="721"/>
      </w:pPr>
      <w:rPr>
        <w:rFonts w:hint="default"/>
        <w:lang w:val="en-US" w:eastAsia="en-US" w:bidi="ar-SA"/>
      </w:rPr>
    </w:lvl>
    <w:lvl w:ilvl="3" w:tplc="64103D5C">
      <w:numFmt w:val="bullet"/>
      <w:lvlText w:val="•"/>
      <w:lvlJc w:val="left"/>
      <w:pPr>
        <w:ind w:left="3813" w:hanging="721"/>
      </w:pPr>
      <w:rPr>
        <w:rFonts w:hint="default"/>
        <w:lang w:val="en-US" w:eastAsia="en-US" w:bidi="ar-SA"/>
      </w:rPr>
    </w:lvl>
    <w:lvl w:ilvl="4" w:tplc="7D7A539A">
      <w:numFmt w:val="bullet"/>
      <w:lvlText w:val="•"/>
      <w:lvlJc w:val="left"/>
      <w:pPr>
        <w:ind w:left="4589" w:hanging="721"/>
      </w:pPr>
      <w:rPr>
        <w:rFonts w:hint="default"/>
        <w:lang w:val="en-US" w:eastAsia="en-US" w:bidi="ar-SA"/>
      </w:rPr>
    </w:lvl>
    <w:lvl w:ilvl="5" w:tplc="B0CE7D7C">
      <w:numFmt w:val="bullet"/>
      <w:lvlText w:val="•"/>
      <w:lvlJc w:val="left"/>
      <w:pPr>
        <w:ind w:left="5366" w:hanging="721"/>
      </w:pPr>
      <w:rPr>
        <w:rFonts w:hint="default"/>
        <w:lang w:val="en-US" w:eastAsia="en-US" w:bidi="ar-SA"/>
      </w:rPr>
    </w:lvl>
    <w:lvl w:ilvl="6" w:tplc="7B5CF3CE">
      <w:numFmt w:val="bullet"/>
      <w:lvlText w:val="•"/>
      <w:lvlJc w:val="left"/>
      <w:pPr>
        <w:ind w:left="6142" w:hanging="721"/>
      </w:pPr>
      <w:rPr>
        <w:rFonts w:hint="default"/>
        <w:lang w:val="en-US" w:eastAsia="en-US" w:bidi="ar-SA"/>
      </w:rPr>
    </w:lvl>
    <w:lvl w:ilvl="7" w:tplc="BA7232B2">
      <w:numFmt w:val="bullet"/>
      <w:lvlText w:val="•"/>
      <w:lvlJc w:val="left"/>
      <w:pPr>
        <w:ind w:left="6919" w:hanging="721"/>
      </w:pPr>
      <w:rPr>
        <w:rFonts w:hint="default"/>
        <w:lang w:val="en-US" w:eastAsia="en-US" w:bidi="ar-SA"/>
      </w:rPr>
    </w:lvl>
    <w:lvl w:ilvl="8" w:tplc="42F4DCE2">
      <w:numFmt w:val="bullet"/>
      <w:lvlText w:val="•"/>
      <w:lvlJc w:val="left"/>
      <w:pPr>
        <w:ind w:left="7695" w:hanging="721"/>
      </w:pPr>
      <w:rPr>
        <w:rFonts w:hint="default"/>
        <w:lang w:val="en-US" w:eastAsia="en-US" w:bidi="ar-SA"/>
      </w:rPr>
    </w:lvl>
  </w:abstractNum>
  <w:abstractNum w:abstractNumId="24" w15:restartNumberingAfterBreak="0">
    <w:nsid w:val="40A95F20"/>
    <w:multiLevelType w:val="hybridMultilevel"/>
    <w:tmpl w:val="31109ADC"/>
    <w:lvl w:ilvl="0" w:tplc="83C82BD6">
      <w:start w:val="1"/>
      <w:numFmt w:val="lowerLetter"/>
      <w:lvlText w:val="%1)"/>
      <w:lvlJc w:val="left"/>
      <w:pPr>
        <w:ind w:left="1540" w:hanging="720"/>
      </w:pPr>
      <w:rPr>
        <w:rFonts w:ascii="Calibri" w:eastAsia="Calibri" w:hAnsi="Calibri" w:cs="Calibri" w:hint="default"/>
        <w:color w:val="001F5F"/>
        <w:spacing w:val="-1"/>
        <w:w w:val="100"/>
        <w:sz w:val="17"/>
        <w:szCs w:val="17"/>
        <w:lang w:val="en-US" w:eastAsia="en-US" w:bidi="ar-SA"/>
      </w:rPr>
    </w:lvl>
    <w:lvl w:ilvl="1" w:tplc="3048C51A">
      <w:numFmt w:val="bullet"/>
      <w:lvlText w:val="•"/>
      <w:lvlJc w:val="left"/>
      <w:pPr>
        <w:ind w:left="2310" w:hanging="720"/>
      </w:pPr>
      <w:rPr>
        <w:rFonts w:hint="default"/>
        <w:lang w:val="en-US" w:eastAsia="en-US" w:bidi="ar-SA"/>
      </w:rPr>
    </w:lvl>
    <w:lvl w:ilvl="2" w:tplc="F734256A">
      <w:numFmt w:val="bullet"/>
      <w:lvlText w:val="•"/>
      <w:lvlJc w:val="left"/>
      <w:pPr>
        <w:ind w:left="3081" w:hanging="720"/>
      </w:pPr>
      <w:rPr>
        <w:rFonts w:hint="default"/>
        <w:lang w:val="en-US" w:eastAsia="en-US" w:bidi="ar-SA"/>
      </w:rPr>
    </w:lvl>
    <w:lvl w:ilvl="3" w:tplc="D6B4776C">
      <w:numFmt w:val="bullet"/>
      <w:lvlText w:val="•"/>
      <w:lvlJc w:val="left"/>
      <w:pPr>
        <w:ind w:left="3852" w:hanging="720"/>
      </w:pPr>
      <w:rPr>
        <w:rFonts w:hint="default"/>
        <w:lang w:val="en-US" w:eastAsia="en-US" w:bidi="ar-SA"/>
      </w:rPr>
    </w:lvl>
    <w:lvl w:ilvl="4" w:tplc="0AD6082C">
      <w:numFmt w:val="bullet"/>
      <w:lvlText w:val="•"/>
      <w:lvlJc w:val="left"/>
      <w:pPr>
        <w:ind w:left="4623" w:hanging="720"/>
      </w:pPr>
      <w:rPr>
        <w:rFonts w:hint="default"/>
        <w:lang w:val="en-US" w:eastAsia="en-US" w:bidi="ar-SA"/>
      </w:rPr>
    </w:lvl>
    <w:lvl w:ilvl="5" w:tplc="E8E657EC">
      <w:numFmt w:val="bullet"/>
      <w:lvlText w:val="•"/>
      <w:lvlJc w:val="left"/>
      <w:pPr>
        <w:ind w:left="5394" w:hanging="720"/>
      </w:pPr>
      <w:rPr>
        <w:rFonts w:hint="default"/>
        <w:lang w:val="en-US" w:eastAsia="en-US" w:bidi="ar-SA"/>
      </w:rPr>
    </w:lvl>
    <w:lvl w:ilvl="6" w:tplc="6A9411F6">
      <w:numFmt w:val="bullet"/>
      <w:lvlText w:val="•"/>
      <w:lvlJc w:val="left"/>
      <w:pPr>
        <w:ind w:left="6165" w:hanging="720"/>
      </w:pPr>
      <w:rPr>
        <w:rFonts w:hint="default"/>
        <w:lang w:val="en-US" w:eastAsia="en-US" w:bidi="ar-SA"/>
      </w:rPr>
    </w:lvl>
    <w:lvl w:ilvl="7" w:tplc="882C8B06">
      <w:numFmt w:val="bullet"/>
      <w:lvlText w:val="•"/>
      <w:lvlJc w:val="left"/>
      <w:pPr>
        <w:ind w:left="6936" w:hanging="720"/>
      </w:pPr>
      <w:rPr>
        <w:rFonts w:hint="default"/>
        <w:lang w:val="en-US" w:eastAsia="en-US" w:bidi="ar-SA"/>
      </w:rPr>
    </w:lvl>
    <w:lvl w:ilvl="8" w:tplc="FC7A92FE">
      <w:numFmt w:val="bullet"/>
      <w:lvlText w:val="•"/>
      <w:lvlJc w:val="left"/>
      <w:pPr>
        <w:ind w:left="7707" w:hanging="720"/>
      </w:pPr>
      <w:rPr>
        <w:rFonts w:hint="default"/>
        <w:lang w:val="en-US" w:eastAsia="en-US" w:bidi="ar-SA"/>
      </w:rPr>
    </w:lvl>
  </w:abstractNum>
  <w:abstractNum w:abstractNumId="25" w15:restartNumberingAfterBreak="0">
    <w:nsid w:val="40C63DDA"/>
    <w:multiLevelType w:val="hybridMultilevel"/>
    <w:tmpl w:val="1D56CA12"/>
    <w:lvl w:ilvl="0" w:tplc="AF5A821A">
      <w:start w:val="1"/>
      <w:numFmt w:val="lowerLetter"/>
      <w:lvlText w:val="%1)"/>
      <w:lvlJc w:val="left"/>
      <w:pPr>
        <w:ind w:left="1540" w:hanging="720"/>
      </w:pPr>
      <w:rPr>
        <w:rFonts w:ascii="Calibri" w:eastAsia="Calibri" w:hAnsi="Calibri" w:cs="Calibri" w:hint="default"/>
        <w:color w:val="001F5F"/>
        <w:spacing w:val="-1"/>
        <w:w w:val="100"/>
        <w:sz w:val="17"/>
        <w:szCs w:val="17"/>
        <w:lang w:val="en-US" w:eastAsia="en-US" w:bidi="ar-SA"/>
      </w:rPr>
    </w:lvl>
    <w:lvl w:ilvl="1" w:tplc="8B4A3154">
      <w:start w:val="1"/>
      <w:numFmt w:val="lowerRoman"/>
      <w:lvlText w:val="(%2)"/>
      <w:lvlJc w:val="left"/>
      <w:pPr>
        <w:ind w:left="2261" w:hanging="721"/>
      </w:pPr>
      <w:rPr>
        <w:rFonts w:ascii="Calibri" w:eastAsia="Calibri" w:hAnsi="Calibri" w:cs="Calibri" w:hint="default"/>
        <w:color w:val="001F5F"/>
        <w:spacing w:val="-1"/>
        <w:w w:val="100"/>
        <w:sz w:val="17"/>
        <w:szCs w:val="17"/>
        <w:lang w:val="en-US" w:eastAsia="en-US" w:bidi="ar-SA"/>
      </w:rPr>
    </w:lvl>
    <w:lvl w:ilvl="2" w:tplc="A9D27436">
      <w:numFmt w:val="bullet"/>
      <w:lvlText w:val="•"/>
      <w:lvlJc w:val="left"/>
      <w:pPr>
        <w:ind w:left="3036" w:hanging="721"/>
      </w:pPr>
      <w:rPr>
        <w:rFonts w:hint="default"/>
        <w:lang w:val="en-US" w:eastAsia="en-US" w:bidi="ar-SA"/>
      </w:rPr>
    </w:lvl>
    <w:lvl w:ilvl="3" w:tplc="95D0C8EC">
      <w:numFmt w:val="bullet"/>
      <w:lvlText w:val="•"/>
      <w:lvlJc w:val="left"/>
      <w:pPr>
        <w:ind w:left="3813" w:hanging="721"/>
      </w:pPr>
      <w:rPr>
        <w:rFonts w:hint="default"/>
        <w:lang w:val="en-US" w:eastAsia="en-US" w:bidi="ar-SA"/>
      </w:rPr>
    </w:lvl>
    <w:lvl w:ilvl="4" w:tplc="A9D61748">
      <w:numFmt w:val="bullet"/>
      <w:lvlText w:val="•"/>
      <w:lvlJc w:val="left"/>
      <w:pPr>
        <w:ind w:left="4589" w:hanging="721"/>
      </w:pPr>
      <w:rPr>
        <w:rFonts w:hint="default"/>
        <w:lang w:val="en-US" w:eastAsia="en-US" w:bidi="ar-SA"/>
      </w:rPr>
    </w:lvl>
    <w:lvl w:ilvl="5" w:tplc="7E1EB408">
      <w:numFmt w:val="bullet"/>
      <w:lvlText w:val="•"/>
      <w:lvlJc w:val="left"/>
      <w:pPr>
        <w:ind w:left="5366" w:hanging="721"/>
      </w:pPr>
      <w:rPr>
        <w:rFonts w:hint="default"/>
        <w:lang w:val="en-US" w:eastAsia="en-US" w:bidi="ar-SA"/>
      </w:rPr>
    </w:lvl>
    <w:lvl w:ilvl="6" w:tplc="1506FEA2">
      <w:numFmt w:val="bullet"/>
      <w:lvlText w:val="•"/>
      <w:lvlJc w:val="left"/>
      <w:pPr>
        <w:ind w:left="6142" w:hanging="721"/>
      </w:pPr>
      <w:rPr>
        <w:rFonts w:hint="default"/>
        <w:lang w:val="en-US" w:eastAsia="en-US" w:bidi="ar-SA"/>
      </w:rPr>
    </w:lvl>
    <w:lvl w:ilvl="7" w:tplc="42E6008E">
      <w:numFmt w:val="bullet"/>
      <w:lvlText w:val="•"/>
      <w:lvlJc w:val="left"/>
      <w:pPr>
        <w:ind w:left="6919" w:hanging="721"/>
      </w:pPr>
      <w:rPr>
        <w:rFonts w:hint="default"/>
        <w:lang w:val="en-US" w:eastAsia="en-US" w:bidi="ar-SA"/>
      </w:rPr>
    </w:lvl>
    <w:lvl w:ilvl="8" w:tplc="A3206C1E">
      <w:numFmt w:val="bullet"/>
      <w:lvlText w:val="•"/>
      <w:lvlJc w:val="left"/>
      <w:pPr>
        <w:ind w:left="7695" w:hanging="721"/>
      </w:pPr>
      <w:rPr>
        <w:rFonts w:hint="default"/>
        <w:lang w:val="en-US" w:eastAsia="en-US" w:bidi="ar-SA"/>
      </w:rPr>
    </w:lvl>
  </w:abstractNum>
  <w:abstractNum w:abstractNumId="26" w15:restartNumberingAfterBreak="0">
    <w:nsid w:val="414D5E15"/>
    <w:multiLevelType w:val="hybridMultilevel"/>
    <w:tmpl w:val="0CE02BE4"/>
    <w:lvl w:ilvl="0" w:tplc="22F68E4A">
      <w:start w:val="1"/>
      <w:numFmt w:val="decimal"/>
      <w:lvlText w:val="%1."/>
      <w:lvlJc w:val="left"/>
      <w:pPr>
        <w:ind w:left="2261" w:hanging="721"/>
      </w:pPr>
      <w:rPr>
        <w:rFonts w:ascii="Verdana" w:eastAsia="Verdana" w:hAnsi="Verdana" w:cs="Verdana" w:hint="default"/>
        <w:color w:val="001F5F"/>
        <w:w w:val="100"/>
        <w:sz w:val="18"/>
        <w:szCs w:val="18"/>
        <w:lang w:val="en-US" w:eastAsia="en-US" w:bidi="ar-SA"/>
      </w:rPr>
    </w:lvl>
    <w:lvl w:ilvl="1" w:tplc="13D08A7C">
      <w:numFmt w:val="bullet"/>
      <w:lvlText w:val="•"/>
      <w:lvlJc w:val="left"/>
      <w:pPr>
        <w:ind w:left="2958" w:hanging="721"/>
      </w:pPr>
      <w:rPr>
        <w:rFonts w:hint="default"/>
        <w:lang w:val="en-US" w:eastAsia="en-US" w:bidi="ar-SA"/>
      </w:rPr>
    </w:lvl>
    <w:lvl w:ilvl="2" w:tplc="6304E922">
      <w:numFmt w:val="bullet"/>
      <w:lvlText w:val="•"/>
      <w:lvlJc w:val="left"/>
      <w:pPr>
        <w:ind w:left="3657" w:hanging="721"/>
      </w:pPr>
      <w:rPr>
        <w:rFonts w:hint="default"/>
        <w:lang w:val="en-US" w:eastAsia="en-US" w:bidi="ar-SA"/>
      </w:rPr>
    </w:lvl>
    <w:lvl w:ilvl="3" w:tplc="5C72F0B8">
      <w:numFmt w:val="bullet"/>
      <w:lvlText w:val="•"/>
      <w:lvlJc w:val="left"/>
      <w:pPr>
        <w:ind w:left="4356" w:hanging="721"/>
      </w:pPr>
      <w:rPr>
        <w:rFonts w:hint="default"/>
        <w:lang w:val="en-US" w:eastAsia="en-US" w:bidi="ar-SA"/>
      </w:rPr>
    </w:lvl>
    <w:lvl w:ilvl="4" w:tplc="497EC812">
      <w:numFmt w:val="bullet"/>
      <w:lvlText w:val="•"/>
      <w:lvlJc w:val="left"/>
      <w:pPr>
        <w:ind w:left="5055" w:hanging="721"/>
      </w:pPr>
      <w:rPr>
        <w:rFonts w:hint="default"/>
        <w:lang w:val="en-US" w:eastAsia="en-US" w:bidi="ar-SA"/>
      </w:rPr>
    </w:lvl>
    <w:lvl w:ilvl="5" w:tplc="17463930">
      <w:numFmt w:val="bullet"/>
      <w:lvlText w:val="•"/>
      <w:lvlJc w:val="left"/>
      <w:pPr>
        <w:ind w:left="5754" w:hanging="721"/>
      </w:pPr>
      <w:rPr>
        <w:rFonts w:hint="default"/>
        <w:lang w:val="en-US" w:eastAsia="en-US" w:bidi="ar-SA"/>
      </w:rPr>
    </w:lvl>
    <w:lvl w:ilvl="6" w:tplc="78AAAFE2">
      <w:numFmt w:val="bullet"/>
      <w:lvlText w:val="•"/>
      <w:lvlJc w:val="left"/>
      <w:pPr>
        <w:ind w:left="6453" w:hanging="721"/>
      </w:pPr>
      <w:rPr>
        <w:rFonts w:hint="default"/>
        <w:lang w:val="en-US" w:eastAsia="en-US" w:bidi="ar-SA"/>
      </w:rPr>
    </w:lvl>
    <w:lvl w:ilvl="7" w:tplc="DDBE58A8">
      <w:numFmt w:val="bullet"/>
      <w:lvlText w:val="•"/>
      <w:lvlJc w:val="left"/>
      <w:pPr>
        <w:ind w:left="7152" w:hanging="721"/>
      </w:pPr>
      <w:rPr>
        <w:rFonts w:hint="default"/>
        <w:lang w:val="en-US" w:eastAsia="en-US" w:bidi="ar-SA"/>
      </w:rPr>
    </w:lvl>
    <w:lvl w:ilvl="8" w:tplc="7948319E">
      <w:numFmt w:val="bullet"/>
      <w:lvlText w:val="•"/>
      <w:lvlJc w:val="left"/>
      <w:pPr>
        <w:ind w:left="7851" w:hanging="721"/>
      </w:pPr>
      <w:rPr>
        <w:rFonts w:hint="default"/>
        <w:lang w:val="en-US" w:eastAsia="en-US" w:bidi="ar-SA"/>
      </w:rPr>
    </w:lvl>
  </w:abstractNum>
  <w:abstractNum w:abstractNumId="27" w15:restartNumberingAfterBreak="0">
    <w:nsid w:val="47EB46FA"/>
    <w:multiLevelType w:val="hybridMultilevel"/>
    <w:tmpl w:val="5B0C6B44"/>
    <w:lvl w:ilvl="0" w:tplc="A67C9590">
      <w:numFmt w:val="bullet"/>
      <w:lvlText w:val=""/>
      <w:lvlJc w:val="left"/>
      <w:pPr>
        <w:ind w:left="820" w:hanging="360"/>
      </w:pPr>
      <w:rPr>
        <w:rFonts w:ascii="Symbol" w:eastAsia="Symbol" w:hAnsi="Symbol" w:cs="Symbol" w:hint="default"/>
        <w:color w:val="001F5F"/>
        <w:w w:val="100"/>
        <w:sz w:val="17"/>
        <w:szCs w:val="17"/>
        <w:lang w:val="en-US" w:eastAsia="en-US" w:bidi="ar-SA"/>
      </w:rPr>
    </w:lvl>
    <w:lvl w:ilvl="1" w:tplc="24B83134">
      <w:numFmt w:val="bullet"/>
      <w:lvlText w:val="•"/>
      <w:lvlJc w:val="left"/>
      <w:pPr>
        <w:ind w:left="1662" w:hanging="360"/>
      </w:pPr>
      <w:rPr>
        <w:rFonts w:hint="default"/>
        <w:lang w:val="en-US" w:eastAsia="en-US" w:bidi="ar-SA"/>
      </w:rPr>
    </w:lvl>
    <w:lvl w:ilvl="2" w:tplc="EDF67BCE">
      <w:numFmt w:val="bullet"/>
      <w:lvlText w:val="•"/>
      <w:lvlJc w:val="left"/>
      <w:pPr>
        <w:ind w:left="2505" w:hanging="360"/>
      </w:pPr>
      <w:rPr>
        <w:rFonts w:hint="default"/>
        <w:lang w:val="en-US" w:eastAsia="en-US" w:bidi="ar-SA"/>
      </w:rPr>
    </w:lvl>
    <w:lvl w:ilvl="3" w:tplc="F81E4FF0">
      <w:numFmt w:val="bullet"/>
      <w:lvlText w:val="•"/>
      <w:lvlJc w:val="left"/>
      <w:pPr>
        <w:ind w:left="3348" w:hanging="360"/>
      </w:pPr>
      <w:rPr>
        <w:rFonts w:hint="default"/>
        <w:lang w:val="en-US" w:eastAsia="en-US" w:bidi="ar-SA"/>
      </w:rPr>
    </w:lvl>
    <w:lvl w:ilvl="4" w:tplc="2C960036">
      <w:numFmt w:val="bullet"/>
      <w:lvlText w:val="•"/>
      <w:lvlJc w:val="left"/>
      <w:pPr>
        <w:ind w:left="4191" w:hanging="360"/>
      </w:pPr>
      <w:rPr>
        <w:rFonts w:hint="default"/>
        <w:lang w:val="en-US" w:eastAsia="en-US" w:bidi="ar-SA"/>
      </w:rPr>
    </w:lvl>
    <w:lvl w:ilvl="5" w:tplc="8078ECA2">
      <w:numFmt w:val="bullet"/>
      <w:lvlText w:val="•"/>
      <w:lvlJc w:val="left"/>
      <w:pPr>
        <w:ind w:left="5034" w:hanging="360"/>
      </w:pPr>
      <w:rPr>
        <w:rFonts w:hint="default"/>
        <w:lang w:val="en-US" w:eastAsia="en-US" w:bidi="ar-SA"/>
      </w:rPr>
    </w:lvl>
    <w:lvl w:ilvl="6" w:tplc="837838A0">
      <w:numFmt w:val="bullet"/>
      <w:lvlText w:val="•"/>
      <w:lvlJc w:val="left"/>
      <w:pPr>
        <w:ind w:left="5877" w:hanging="360"/>
      </w:pPr>
      <w:rPr>
        <w:rFonts w:hint="default"/>
        <w:lang w:val="en-US" w:eastAsia="en-US" w:bidi="ar-SA"/>
      </w:rPr>
    </w:lvl>
    <w:lvl w:ilvl="7" w:tplc="D8EA2F54">
      <w:numFmt w:val="bullet"/>
      <w:lvlText w:val="•"/>
      <w:lvlJc w:val="left"/>
      <w:pPr>
        <w:ind w:left="6720" w:hanging="360"/>
      </w:pPr>
      <w:rPr>
        <w:rFonts w:hint="default"/>
        <w:lang w:val="en-US" w:eastAsia="en-US" w:bidi="ar-SA"/>
      </w:rPr>
    </w:lvl>
    <w:lvl w:ilvl="8" w:tplc="103E5630">
      <w:numFmt w:val="bullet"/>
      <w:lvlText w:val="•"/>
      <w:lvlJc w:val="left"/>
      <w:pPr>
        <w:ind w:left="7563" w:hanging="360"/>
      </w:pPr>
      <w:rPr>
        <w:rFonts w:hint="default"/>
        <w:lang w:val="en-US" w:eastAsia="en-US" w:bidi="ar-SA"/>
      </w:rPr>
    </w:lvl>
  </w:abstractNum>
  <w:abstractNum w:abstractNumId="28" w15:restartNumberingAfterBreak="0">
    <w:nsid w:val="4847111C"/>
    <w:multiLevelType w:val="hybridMultilevel"/>
    <w:tmpl w:val="42E603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596469"/>
    <w:multiLevelType w:val="hybridMultilevel"/>
    <w:tmpl w:val="DDB86436"/>
    <w:lvl w:ilvl="0" w:tplc="CD8CF858">
      <w:start w:val="1"/>
      <w:numFmt w:val="decimal"/>
      <w:lvlText w:val="%1."/>
      <w:lvlJc w:val="left"/>
      <w:pPr>
        <w:ind w:left="2261" w:hanging="721"/>
      </w:pPr>
      <w:rPr>
        <w:rFonts w:ascii="Verdana" w:eastAsia="Verdana" w:hAnsi="Verdana" w:cs="Verdana" w:hint="default"/>
        <w:color w:val="001F5F"/>
        <w:w w:val="100"/>
        <w:sz w:val="18"/>
        <w:szCs w:val="18"/>
        <w:lang w:val="en-US" w:eastAsia="en-US" w:bidi="ar-SA"/>
      </w:rPr>
    </w:lvl>
    <w:lvl w:ilvl="1" w:tplc="CBFE7E1E">
      <w:numFmt w:val="bullet"/>
      <w:lvlText w:val="•"/>
      <w:lvlJc w:val="left"/>
      <w:pPr>
        <w:ind w:left="2958" w:hanging="721"/>
      </w:pPr>
      <w:rPr>
        <w:rFonts w:hint="default"/>
        <w:lang w:val="en-US" w:eastAsia="en-US" w:bidi="ar-SA"/>
      </w:rPr>
    </w:lvl>
    <w:lvl w:ilvl="2" w:tplc="A6B2AD36">
      <w:numFmt w:val="bullet"/>
      <w:lvlText w:val="•"/>
      <w:lvlJc w:val="left"/>
      <w:pPr>
        <w:ind w:left="3657" w:hanging="721"/>
      </w:pPr>
      <w:rPr>
        <w:rFonts w:hint="default"/>
        <w:lang w:val="en-US" w:eastAsia="en-US" w:bidi="ar-SA"/>
      </w:rPr>
    </w:lvl>
    <w:lvl w:ilvl="3" w:tplc="828244FA">
      <w:numFmt w:val="bullet"/>
      <w:lvlText w:val="•"/>
      <w:lvlJc w:val="left"/>
      <w:pPr>
        <w:ind w:left="4356" w:hanging="721"/>
      </w:pPr>
      <w:rPr>
        <w:rFonts w:hint="default"/>
        <w:lang w:val="en-US" w:eastAsia="en-US" w:bidi="ar-SA"/>
      </w:rPr>
    </w:lvl>
    <w:lvl w:ilvl="4" w:tplc="87728C36">
      <w:numFmt w:val="bullet"/>
      <w:lvlText w:val="•"/>
      <w:lvlJc w:val="left"/>
      <w:pPr>
        <w:ind w:left="5055" w:hanging="721"/>
      </w:pPr>
      <w:rPr>
        <w:rFonts w:hint="default"/>
        <w:lang w:val="en-US" w:eastAsia="en-US" w:bidi="ar-SA"/>
      </w:rPr>
    </w:lvl>
    <w:lvl w:ilvl="5" w:tplc="6E88CACC">
      <w:numFmt w:val="bullet"/>
      <w:lvlText w:val="•"/>
      <w:lvlJc w:val="left"/>
      <w:pPr>
        <w:ind w:left="5754" w:hanging="721"/>
      </w:pPr>
      <w:rPr>
        <w:rFonts w:hint="default"/>
        <w:lang w:val="en-US" w:eastAsia="en-US" w:bidi="ar-SA"/>
      </w:rPr>
    </w:lvl>
    <w:lvl w:ilvl="6" w:tplc="B3B49D06">
      <w:numFmt w:val="bullet"/>
      <w:lvlText w:val="•"/>
      <w:lvlJc w:val="left"/>
      <w:pPr>
        <w:ind w:left="6453" w:hanging="721"/>
      </w:pPr>
      <w:rPr>
        <w:rFonts w:hint="default"/>
        <w:lang w:val="en-US" w:eastAsia="en-US" w:bidi="ar-SA"/>
      </w:rPr>
    </w:lvl>
    <w:lvl w:ilvl="7" w:tplc="8FE4B3FA">
      <w:numFmt w:val="bullet"/>
      <w:lvlText w:val="•"/>
      <w:lvlJc w:val="left"/>
      <w:pPr>
        <w:ind w:left="7152" w:hanging="721"/>
      </w:pPr>
      <w:rPr>
        <w:rFonts w:hint="default"/>
        <w:lang w:val="en-US" w:eastAsia="en-US" w:bidi="ar-SA"/>
      </w:rPr>
    </w:lvl>
    <w:lvl w:ilvl="8" w:tplc="0BC4E10A">
      <w:numFmt w:val="bullet"/>
      <w:lvlText w:val="•"/>
      <w:lvlJc w:val="left"/>
      <w:pPr>
        <w:ind w:left="7851" w:hanging="721"/>
      </w:pPr>
      <w:rPr>
        <w:rFonts w:hint="default"/>
        <w:lang w:val="en-US" w:eastAsia="en-US" w:bidi="ar-SA"/>
      </w:rPr>
    </w:lvl>
  </w:abstractNum>
  <w:abstractNum w:abstractNumId="30" w15:restartNumberingAfterBreak="0">
    <w:nsid w:val="4F42686A"/>
    <w:multiLevelType w:val="hybridMultilevel"/>
    <w:tmpl w:val="E1529DFE"/>
    <w:lvl w:ilvl="0" w:tplc="C5FCD184">
      <w:numFmt w:val="bullet"/>
      <w:lvlText w:val=""/>
      <w:lvlJc w:val="left"/>
      <w:pPr>
        <w:ind w:left="820" w:hanging="360"/>
      </w:pPr>
      <w:rPr>
        <w:rFonts w:ascii="Symbol" w:eastAsia="Symbol" w:hAnsi="Symbol" w:cs="Symbol" w:hint="default"/>
        <w:color w:val="001F5F"/>
        <w:w w:val="100"/>
        <w:sz w:val="17"/>
        <w:szCs w:val="17"/>
        <w:lang w:val="en-US" w:eastAsia="en-US" w:bidi="ar-SA"/>
      </w:rPr>
    </w:lvl>
    <w:lvl w:ilvl="1" w:tplc="5AE2FD54">
      <w:numFmt w:val="bullet"/>
      <w:lvlText w:val="•"/>
      <w:lvlJc w:val="left"/>
      <w:pPr>
        <w:ind w:left="1662" w:hanging="360"/>
      </w:pPr>
      <w:rPr>
        <w:rFonts w:hint="default"/>
        <w:lang w:val="en-US" w:eastAsia="en-US" w:bidi="ar-SA"/>
      </w:rPr>
    </w:lvl>
    <w:lvl w:ilvl="2" w:tplc="3A02D8D8">
      <w:numFmt w:val="bullet"/>
      <w:lvlText w:val="•"/>
      <w:lvlJc w:val="left"/>
      <w:pPr>
        <w:ind w:left="2505" w:hanging="360"/>
      </w:pPr>
      <w:rPr>
        <w:rFonts w:hint="default"/>
        <w:lang w:val="en-US" w:eastAsia="en-US" w:bidi="ar-SA"/>
      </w:rPr>
    </w:lvl>
    <w:lvl w:ilvl="3" w:tplc="75641286">
      <w:numFmt w:val="bullet"/>
      <w:lvlText w:val="•"/>
      <w:lvlJc w:val="left"/>
      <w:pPr>
        <w:ind w:left="3348" w:hanging="360"/>
      </w:pPr>
      <w:rPr>
        <w:rFonts w:hint="default"/>
        <w:lang w:val="en-US" w:eastAsia="en-US" w:bidi="ar-SA"/>
      </w:rPr>
    </w:lvl>
    <w:lvl w:ilvl="4" w:tplc="1B5E2B5C">
      <w:numFmt w:val="bullet"/>
      <w:lvlText w:val="•"/>
      <w:lvlJc w:val="left"/>
      <w:pPr>
        <w:ind w:left="4191" w:hanging="360"/>
      </w:pPr>
      <w:rPr>
        <w:rFonts w:hint="default"/>
        <w:lang w:val="en-US" w:eastAsia="en-US" w:bidi="ar-SA"/>
      </w:rPr>
    </w:lvl>
    <w:lvl w:ilvl="5" w:tplc="C5783492">
      <w:numFmt w:val="bullet"/>
      <w:lvlText w:val="•"/>
      <w:lvlJc w:val="left"/>
      <w:pPr>
        <w:ind w:left="5034" w:hanging="360"/>
      </w:pPr>
      <w:rPr>
        <w:rFonts w:hint="default"/>
        <w:lang w:val="en-US" w:eastAsia="en-US" w:bidi="ar-SA"/>
      </w:rPr>
    </w:lvl>
    <w:lvl w:ilvl="6" w:tplc="153028B2">
      <w:numFmt w:val="bullet"/>
      <w:lvlText w:val="•"/>
      <w:lvlJc w:val="left"/>
      <w:pPr>
        <w:ind w:left="5877" w:hanging="360"/>
      </w:pPr>
      <w:rPr>
        <w:rFonts w:hint="default"/>
        <w:lang w:val="en-US" w:eastAsia="en-US" w:bidi="ar-SA"/>
      </w:rPr>
    </w:lvl>
    <w:lvl w:ilvl="7" w:tplc="94A85EA8">
      <w:numFmt w:val="bullet"/>
      <w:lvlText w:val="•"/>
      <w:lvlJc w:val="left"/>
      <w:pPr>
        <w:ind w:left="6720" w:hanging="360"/>
      </w:pPr>
      <w:rPr>
        <w:rFonts w:hint="default"/>
        <w:lang w:val="en-US" w:eastAsia="en-US" w:bidi="ar-SA"/>
      </w:rPr>
    </w:lvl>
    <w:lvl w:ilvl="8" w:tplc="ABCC4210">
      <w:numFmt w:val="bullet"/>
      <w:lvlText w:val="•"/>
      <w:lvlJc w:val="left"/>
      <w:pPr>
        <w:ind w:left="7563" w:hanging="360"/>
      </w:pPr>
      <w:rPr>
        <w:rFonts w:hint="default"/>
        <w:lang w:val="en-US" w:eastAsia="en-US" w:bidi="ar-SA"/>
      </w:rPr>
    </w:lvl>
  </w:abstractNum>
  <w:abstractNum w:abstractNumId="31" w15:restartNumberingAfterBreak="0">
    <w:nsid w:val="597F2C3B"/>
    <w:multiLevelType w:val="hybridMultilevel"/>
    <w:tmpl w:val="FA16E5A2"/>
    <w:lvl w:ilvl="0" w:tplc="FED4A8DC">
      <w:start w:val="31"/>
      <w:numFmt w:val="decimal"/>
      <w:lvlText w:val="%1."/>
      <w:lvlJc w:val="left"/>
      <w:pPr>
        <w:ind w:left="820" w:hanging="360"/>
      </w:pPr>
      <w:rPr>
        <w:rFonts w:ascii="Calibri" w:eastAsia="Calibri" w:hAnsi="Calibri" w:cs="Calibri" w:hint="default"/>
        <w:color w:val="001F5F"/>
        <w:spacing w:val="-1"/>
        <w:w w:val="100"/>
        <w:sz w:val="18"/>
        <w:szCs w:val="18"/>
        <w:lang w:val="en-US" w:eastAsia="en-US" w:bidi="ar-SA"/>
      </w:rPr>
    </w:lvl>
    <w:lvl w:ilvl="1" w:tplc="718A539E">
      <w:numFmt w:val="bullet"/>
      <w:lvlText w:val=""/>
      <w:lvlJc w:val="left"/>
      <w:pPr>
        <w:ind w:left="1540" w:hanging="360"/>
      </w:pPr>
      <w:rPr>
        <w:rFonts w:ascii="Symbol" w:eastAsia="Symbol" w:hAnsi="Symbol" w:cs="Symbol" w:hint="default"/>
        <w:color w:val="001F5F"/>
        <w:w w:val="100"/>
        <w:sz w:val="18"/>
        <w:szCs w:val="18"/>
        <w:lang w:val="en-US" w:eastAsia="en-US" w:bidi="ar-SA"/>
      </w:rPr>
    </w:lvl>
    <w:lvl w:ilvl="2" w:tplc="455E801E">
      <w:numFmt w:val="bullet"/>
      <w:lvlText w:val="•"/>
      <w:lvlJc w:val="left"/>
      <w:pPr>
        <w:ind w:left="2396" w:hanging="360"/>
      </w:pPr>
      <w:rPr>
        <w:rFonts w:hint="default"/>
        <w:lang w:val="en-US" w:eastAsia="en-US" w:bidi="ar-SA"/>
      </w:rPr>
    </w:lvl>
    <w:lvl w:ilvl="3" w:tplc="91584FF0">
      <w:numFmt w:val="bullet"/>
      <w:lvlText w:val="•"/>
      <w:lvlJc w:val="left"/>
      <w:pPr>
        <w:ind w:left="3253" w:hanging="360"/>
      </w:pPr>
      <w:rPr>
        <w:rFonts w:hint="default"/>
        <w:lang w:val="en-US" w:eastAsia="en-US" w:bidi="ar-SA"/>
      </w:rPr>
    </w:lvl>
    <w:lvl w:ilvl="4" w:tplc="05086E4E">
      <w:numFmt w:val="bullet"/>
      <w:lvlText w:val="•"/>
      <w:lvlJc w:val="left"/>
      <w:pPr>
        <w:ind w:left="4109" w:hanging="360"/>
      </w:pPr>
      <w:rPr>
        <w:rFonts w:hint="default"/>
        <w:lang w:val="en-US" w:eastAsia="en-US" w:bidi="ar-SA"/>
      </w:rPr>
    </w:lvl>
    <w:lvl w:ilvl="5" w:tplc="42807BB2">
      <w:numFmt w:val="bullet"/>
      <w:lvlText w:val="•"/>
      <w:lvlJc w:val="left"/>
      <w:pPr>
        <w:ind w:left="4966" w:hanging="360"/>
      </w:pPr>
      <w:rPr>
        <w:rFonts w:hint="default"/>
        <w:lang w:val="en-US" w:eastAsia="en-US" w:bidi="ar-SA"/>
      </w:rPr>
    </w:lvl>
    <w:lvl w:ilvl="6" w:tplc="C346E22E">
      <w:numFmt w:val="bullet"/>
      <w:lvlText w:val="•"/>
      <w:lvlJc w:val="left"/>
      <w:pPr>
        <w:ind w:left="5822" w:hanging="360"/>
      </w:pPr>
      <w:rPr>
        <w:rFonts w:hint="default"/>
        <w:lang w:val="en-US" w:eastAsia="en-US" w:bidi="ar-SA"/>
      </w:rPr>
    </w:lvl>
    <w:lvl w:ilvl="7" w:tplc="789C86B4">
      <w:numFmt w:val="bullet"/>
      <w:lvlText w:val="•"/>
      <w:lvlJc w:val="left"/>
      <w:pPr>
        <w:ind w:left="6679" w:hanging="360"/>
      </w:pPr>
      <w:rPr>
        <w:rFonts w:hint="default"/>
        <w:lang w:val="en-US" w:eastAsia="en-US" w:bidi="ar-SA"/>
      </w:rPr>
    </w:lvl>
    <w:lvl w:ilvl="8" w:tplc="2FCE82C2">
      <w:numFmt w:val="bullet"/>
      <w:lvlText w:val="•"/>
      <w:lvlJc w:val="left"/>
      <w:pPr>
        <w:ind w:left="7535" w:hanging="360"/>
      </w:pPr>
      <w:rPr>
        <w:rFonts w:hint="default"/>
        <w:lang w:val="en-US" w:eastAsia="en-US" w:bidi="ar-SA"/>
      </w:rPr>
    </w:lvl>
  </w:abstractNum>
  <w:abstractNum w:abstractNumId="32" w15:restartNumberingAfterBreak="0">
    <w:nsid w:val="5B11764E"/>
    <w:multiLevelType w:val="hybridMultilevel"/>
    <w:tmpl w:val="DBBE989A"/>
    <w:lvl w:ilvl="0" w:tplc="EF94C86C">
      <w:numFmt w:val="bullet"/>
      <w:lvlText w:val=""/>
      <w:lvlJc w:val="left"/>
      <w:pPr>
        <w:ind w:left="1540" w:hanging="720"/>
      </w:pPr>
      <w:rPr>
        <w:rFonts w:ascii="Symbol" w:eastAsia="Symbol" w:hAnsi="Symbol" w:cs="Symbol" w:hint="default"/>
        <w:color w:val="001F5F"/>
        <w:w w:val="100"/>
        <w:sz w:val="18"/>
        <w:szCs w:val="18"/>
        <w:lang w:val="en-US" w:eastAsia="en-US" w:bidi="ar-SA"/>
      </w:rPr>
    </w:lvl>
    <w:lvl w:ilvl="1" w:tplc="512A2396">
      <w:numFmt w:val="bullet"/>
      <w:lvlText w:val="•"/>
      <w:lvlJc w:val="left"/>
      <w:pPr>
        <w:ind w:left="2310" w:hanging="720"/>
      </w:pPr>
      <w:rPr>
        <w:rFonts w:hint="default"/>
        <w:lang w:val="en-US" w:eastAsia="en-US" w:bidi="ar-SA"/>
      </w:rPr>
    </w:lvl>
    <w:lvl w:ilvl="2" w:tplc="A6D004CA">
      <w:numFmt w:val="bullet"/>
      <w:lvlText w:val="•"/>
      <w:lvlJc w:val="left"/>
      <w:pPr>
        <w:ind w:left="3081" w:hanging="720"/>
      </w:pPr>
      <w:rPr>
        <w:rFonts w:hint="default"/>
        <w:lang w:val="en-US" w:eastAsia="en-US" w:bidi="ar-SA"/>
      </w:rPr>
    </w:lvl>
    <w:lvl w:ilvl="3" w:tplc="FE582F24">
      <w:numFmt w:val="bullet"/>
      <w:lvlText w:val="•"/>
      <w:lvlJc w:val="left"/>
      <w:pPr>
        <w:ind w:left="3852" w:hanging="720"/>
      </w:pPr>
      <w:rPr>
        <w:rFonts w:hint="default"/>
        <w:lang w:val="en-US" w:eastAsia="en-US" w:bidi="ar-SA"/>
      </w:rPr>
    </w:lvl>
    <w:lvl w:ilvl="4" w:tplc="ED2C77E2">
      <w:numFmt w:val="bullet"/>
      <w:lvlText w:val="•"/>
      <w:lvlJc w:val="left"/>
      <w:pPr>
        <w:ind w:left="4623" w:hanging="720"/>
      </w:pPr>
      <w:rPr>
        <w:rFonts w:hint="default"/>
        <w:lang w:val="en-US" w:eastAsia="en-US" w:bidi="ar-SA"/>
      </w:rPr>
    </w:lvl>
    <w:lvl w:ilvl="5" w:tplc="94A64050">
      <w:numFmt w:val="bullet"/>
      <w:lvlText w:val="•"/>
      <w:lvlJc w:val="left"/>
      <w:pPr>
        <w:ind w:left="5394" w:hanging="720"/>
      </w:pPr>
      <w:rPr>
        <w:rFonts w:hint="default"/>
        <w:lang w:val="en-US" w:eastAsia="en-US" w:bidi="ar-SA"/>
      </w:rPr>
    </w:lvl>
    <w:lvl w:ilvl="6" w:tplc="BBE28714">
      <w:numFmt w:val="bullet"/>
      <w:lvlText w:val="•"/>
      <w:lvlJc w:val="left"/>
      <w:pPr>
        <w:ind w:left="6165" w:hanging="720"/>
      </w:pPr>
      <w:rPr>
        <w:rFonts w:hint="default"/>
        <w:lang w:val="en-US" w:eastAsia="en-US" w:bidi="ar-SA"/>
      </w:rPr>
    </w:lvl>
    <w:lvl w:ilvl="7" w:tplc="802ED474">
      <w:numFmt w:val="bullet"/>
      <w:lvlText w:val="•"/>
      <w:lvlJc w:val="left"/>
      <w:pPr>
        <w:ind w:left="6936" w:hanging="720"/>
      </w:pPr>
      <w:rPr>
        <w:rFonts w:hint="default"/>
        <w:lang w:val="en-US" w:eastAsia="en-US" w:bidi="ar-SA"/>
      </w:rPr>
    </w:lvl>
    <w:lvl w:ilvl="8" w:tplc="E03C1F20">
      <w:numFmt w:val="bullet"/>
      <w:lvlText w:val="•"/>
      <w:lvlJc w:val="left"/>
      <w:pPr>
        <w:ind w:left="7707" w:hanging="720"/>
      </w:pPr>
      <w:rPr>
        <w:rFonts w:hint="default"/>
        <w:lang w:val="en-US" w:eastAsia="en-US" w:bidi="ar-SA"/>
      </w:rPr>
    </w:lvl>
  </w:abstractNum>
  <w:abstractNum w:abstractNumId="33" w15:restartNumberingAfterBreak="0">
    <w:nsid w:val="5E3B4100"/>
    <w:multiLevelType w:val="hybridMultilevel"/>
    <w:tmpl w:val="DA26A632"/>
    <w:lvl w:ilvl="0" w:tplc="78E8C206">
      <w:start w:val="1"/>
      <w:numFmt w:val="lowerLetter"/>
      <w:lvlText w:val="%1)"/>
      <w:lvlJc w:val="left"/>
      <w:pPr>
        <w:ind w:left="1540" w:hanging="720"/>
      </w:pPr>
      <w:rPr>
        <w:rFonts w:ascii="Calibri" w:eastAsia="Calibri" w:hAnsi="Calibri" w:cs="Calibri" w:hint="default"/>
        <w:color w:val="001F5F"/>
        <w:spacing w:val="-1"/>
        <w:w w:val="100"/>
        <w:sz w:val="17"/>
        <w:szCs w:val="17"/>
        <w:lang w:val="en-US" w:eastAsia="en-US" w:bidi="ar-SA"/>
      </w:rPr>
    </w:lvl>
    <w:lvl w:ilvl="1" w:tplc="E8D616F6">
      <w:numFmt w:val="bullet"/>
      <w:lvlText w:val="•"/>
      <w:lvlJc w:val="left"/>
      <w:pPr>
        <w:ind w:left="2310" w:hanging="720"/>
      </w:pPr>
      <w:rPr>
        <w:rFonts w:hint="default"/>
        <w:lang w:val="en-US" w:eastAsia="en-US" w:bidi="ar-SA"/>
      </w:rPr>
    </w:lvl>
    <w:lvl w:ilvl="2" w:tplc="232CD1D6">
      <w:numFmt w:val="bullet"/>
      <w:lvlText w:val="•"/>
      <w:lvlJc w:val="left"/>
      <w:pPr>
        <w:ind w:left="3081" w:hanging="720"/>
      </w:pPr>
      <w:rPr>
        <w:rFonts w:hint="default"/>
        <w:lang w:val="en-US" w:eastAsia="en-US" w:bidi="ar-SA"/>
      </w:rPr>
    </w:lvl>
    <w:lvl w:ilvl="3" w:tplc="BD76D9A6">
      <w:numFmt w:val="bullet"/>
      <w:lvlText w:val="•"/>
      <w:lvlJc w:val="left"/>
      <w:pPr>
        <w:ind w:left="3852" w:hanging="720"/>
      </w:pPr>
      <w:rPr>
        <w:rFonts w:hint="default"/>
        <w:lang w:val="en-US" w:eastAsia="en-US" w:bidi="ar-SA"/>
      </w:rPr>
    </w:lvl>
    <w:lvl w:ilvl="4" w:tplc="45F2E9B6">
      <w:numFmt w:val="bullet"/>
      <w:lvlText w:val="•"/>
      <w:lvlJc w:val="left"/>
      <w:pPr>
        <w:ind w:left="4623" w:hanging="720"/>
      </w:pPr>
      <w:rPr>
        <w:rFonts w:hint="default"/>
        <w:lang w:val="en-US" w:eastAsia="en-US" w:bidi="ar-SA"/>
      </w:rPr>
    </w:lvl>
    <w:lvl w:ilvl="5" w:tplc="8E64315A">
      <w:numFmt w:val="bullet"/>
      <w:lvlText w:val="•"/>
      <w:lvlJc w:val="left"/>
      <w:pPr>
        <w:ind w:left="5394" w:hanging="720"/>
      </w:pPr>
      <w:rPr>
        <w:rFonts w:hint="default"/>
        <w:lang w:val="en-US" w:eastAsia="en-US" w:bidi="ar-SA"/>
      </w:rPr>
    </w:lvl>
    <w:lvl w:ilvl="6" w:tplc="BEAA2F2E">
      <w:numFmt w:val="bullet"/>
      <w:lvlText w:val="•"/>
      <w:lvlJc w:val="left"/>
      <w:pPr>
        <w:ind w:left="6165" w:hanging="720"/>
      </w:pPr>
      <w:rPr>
        <w:rFonts w:hint="default"/>
        <w:lang w:val="en-US" w:eastAsia="en-US" w:bidi="ar-SA"/>
      </w:rPr>
    </w:lvl>
    <w:lvl w:ilvl="7" w:tplc="74B84FA2">
      <w:numFmt w:val="bullet"/>
      <w:lvlText w:val="•"/>
      <w:lvlJc w:val="left"/>
      <w:pPr>
        <w:ind w:left="6936" w:hanging="720"/>
      </w:pPr>
      <w:rPr>
        <w:rFonts w:hint="default"/>
        <w:lang w:val="en-US" w:eastAsia="en-US" w:bidi="ar-SA"/>
      </w:rPr>
    </w:lvl>
    <w:lvl w:ilvl="8" w:tplc="86F851E6">
      <w:numFmt w:val="bullet"/>
      <w:lvlText w:val="•"/>
      <w:lvlJc w:val="left"/>
      <w:pPr>
        <w:ind w:left="7707" w:hanging="720"/>
      </w:pPr>
      <w:rPr>
        <w:rFonts w:hint="default"/>
        <w:lang w:val="en-US" w:eastAsia="en-US" w:bidi="ar-SA"/>
      </w:rPr>
    </w:lvl>
  </w:abstractNum>
  <w:abstractNum w:abstractNumId="34" w15:restartNumberingAfterBreak="0">
    <w:nsid w:val="5E842652"/>
    <w:multiLevelType w:val="hybridMultilevel"/>
    <w:tmpl w:val="89B8C432"/>
    <w:lvl w:ilvl="0" w:tplc="5B6A7154">
      <w:numFmt w:val="bullet"/>
      <w:lvlText w:val=""/>
      <w:lvlJc w:val="left"/>
      <w:pPr>
        <w:ind w:left="820" w:hanging="360"/>
      </w:pPr>
      <w:rPr>
        <w:rFonts w:ascii="Symbol" w:eastAsia="Symbol" w:hAnsi="Symbol" w:cs="Symbol" w:hint="default"/>
        <w:color w:val="001F5F"/>
        <w:w w:val="100"/>
        <w:sz w:val="17"/>
        <w:szCs w:val="17"/>
        <w:lang w:val="en-US" w:eastAsia="en-US" w:bidi="ar-SA"/>
      </w:rPr>
    </w:lvl>
    <w:lvl w:ilvl="1" w:tplc="43D48A40">
      <w:numFmt w:val="bullet"/>
      <w:lvlText w:val="•"/>
      <w:lvlJc w:val="left"/>
      <w:pPr>
        <w:ind w:left="1662" w:hanging="360"/>
      </w:pPr>
      <w:rPr>
        <w:rFonts w:hint="default"/>
        <w:lang w:val="en-US" w:eastAsia="en-US" w:bidi="ar-SA"/>
      </w:rPr>
    </w:lvl>
    <w:lvl w:ilvl="2" w:tplc="415615A4">
      <w:numFmt w:val="bullet"/>
      <w:lvlText w:val="•"/>
      <w:lvlJc w:val="left"/>
      <w:pPr>
        <w:ind w:left="2505" w:hanging="360"/>
      </w:pPr>
      <w:rPr>
        <w:rFonts w:hint="default"/>
        <w:lang w:val="en-US" w:eastAsia="en-US" w:bidi="ar-SA"/>
      </w:rPr>
    </w:lvl>
    <w:lvl w:ilvl="3" w:tplc="7DCC7D4E">
      <w:numFmt w:val="bullet"/>
      <w:lvlText w:val="•"/>
      <w:lvlJc w:val="left"/>
      <w:pPr>
        <w:ind w:left="3348" w:hanging="360"/>
      </w:pPr>
      <w:rPr>
        <w:rFonts w:hint="default"/>
        <w:lang w:val="en-US" w:eastAsia="en-US" w:bidi="ar-SA"/>
      </w:rPr>
    </w:lvl>
    <w:lvl w:ilvl="4" w:tplc="76FC1366">
      <w:numFmt w:val="bullet"/>
      <w:lvlText w:val="•"/>
      <w:lvlJc w:val="left"/>
      <w:pPr>
        <w:ind w:left="4191" w:hanging="360"/>
      </w:pPr>
      <w:rPr>
        <w:rFonts w:hint="default"/>
        <w:lang w:val="en-US" w:eastAsia="en-US" w:bidi="ar-SA"/>
      </w:rPr>
    </w:lvl>
    <w:lvl w:ilvl="5" w:tplc="7214E6E4">
      <w:numFmt w:val="bullet"/>
      <w:lvlText w:val="•"/>
      <w:lvlJc w:val="left"/>
      <w:pPr>
        <w:ind w:left="5034" w:hanging="360"/>
      </w:pPr>
      <w:rPr>
        <w:rFonts w:hint="default"/>
        <w:lang w:val="en-US" w:eastAsia="en-US" w:bidi="ar-SA"/>
      </w:rPr>
    </w:lvl>
    <w:lvl w:ilvl="6" w:tplc="75F23B56">
      <w:numFmt w:val="bullet"/>
      <w:lvlText w:val="•"/>
      <w:lvlJc w:val="left"/>
      <w:pPr>
        <w:ind w:left="5877" w:hanging="360"/>
      </w:pPr>
      <w:rPr>
        <w:rFonts w:hint="default"/>
        <w:lang w:val="en-US" w:eastAsia="en-US" w:bidi="ar-SA"/>
      </w:rPr>
    </w:lvl>
    <w:lvl w:ilvl="7" w:tplc="CC9AD5E2">
      <w:numFmt w:val="bullet"/>
      <w:lvlText w:val="•"/>
      <w:lvlJc w:val="left"/>
      <w:pPr>
        <w:ind w:left="6720" w:hanging="360"/>
      </w:pPr>
      <w:rPr>
        <w:rFonts w:hint="default"/>
        <w:lang w:val="en-US" w:eastAsia="en-US" w:bidi="ar-SA"/>
      </w:rPr>
    </w:lvl>
    <w:lvl w:ilvl="8" w:tplc="D154132E">
      <w:numFmt w:val="bullet"/>
      <w:lvlText w:val="•"/>
      <w:lvlJc w:val="left"/>
      <w:pPr>
        <w:ind w:left="7563" w:hanging="360"/>
      </w:pPr>
      <w:rPr>
        <w:rFonts w:hint="default"/>
        <w:lang w:val="en-US" w:eastAsia="en-US" w:bidi="ar-SA"/>
      </w:rPr>
    </w:lvl>
  </w:abstractNum>
  <w:abstractNum w:abstractNumId="35" w15:restartNumberingAfterBreak="0">
    <w:nsid w:val="632603BF"/>
    <w:multiLevelType w:val="multilevel"/>
    <w:tmpl w:val="C4941C38"/>
    <w:lvl w:ilvl="0">
      <w:start w:val="1"/>
      <w:numFmt w:val="decimal"/>
      <w:lvlText w:val="%1."/>
      <w:lvlJc w:val="left"/>
      <w:pPr>
        <w:ind w:left="820" w:hanging="720"/>
      </w:pPr>
      <w:rPr>
        <w:rFonts w:ascii="Calibri" w:eastAsia="Calibri" w:hAnsi="Calibri" w:cs="Calibri" w:hint="default"/>
        <w:b/>
        <w:bCs/>
        <w:color w:val="001F5F"/>
        <w:spacing w:val="-1"/>
        <w:w w:val="100"/>
        <w:sz w:val="18"/>
        <w:szCs w:val="18"/>
        <w:lang w:val="en-US" w:eastAsia="en-US" w:bidi="ar-SA"/>
      </w:rPr>
    </w:lvl>
    <w:lvl w:ilvl="1">
      <w:start w:val="1"/>
      <w:numFmt w:val="decimal"/>
      <w:lvlText w:val="%1.%2"/>
      <w:lvlJc w:val="left"/>
      <w:pPr>
        <w:ind w:left="820" w:hanging="720"/>
      </w:pPr>
      <w:rPr>
        <w:rFonts w:ascii="Calibri" w:eastAsia="Calibri" w:hAnsi="Calibri" w:cs="Calibri" w:hint="default"/>
        <w:color w:val="001F5F"/>
        <w:w w:val="100"/>
        <w:sz w:val="18"/>
        <w:szCs w:val="18"/>
        <w:lang w:val="en-US" w:eastAsia="en-US" w:bidi="ar-SA"/>
      </w:rPr>
    </w:lvl>
    <w:lvl w:ilvl="2">
      <w:start w:val="1"/>
      <w:numFmt w:val="decimal"/>
      <w:lvlText w:val="%1.%2.%3"/>
      <w:lvlJc w:val="left"/>
      <w:pPr>
        <w:ind w:left="1377" w:hanging="569"/>
      </w:pPr>
      <w:rPr>
        <w:rFonts w:ascii="Calibri" w:eastAsia="Calibri" w:hAnsi="Calibri" w:cs="Calibri" w:hint="default"/>
        <w:color w:val="001F5F"/>
        <w:w w:val="100"/>
        <w:sz w:val="18"/>
        <w:szCs w:val="18"/>
        <w:lang w:val="en-US" w:eastAsia="en-US" w:bidi="ar-SA"/>
      </w:rPr>
    </w:lvl>
    <w:lvl w:ilvl="3">
      <w:start w:val="1"/>
      <w:numFmt w:val="lowerRoman"/>
      <w:lvlText w:val="%4."/>
      <w:lvlJc w:val="left"/>
      <w:pPr>
        <w:ind w:left="1518" w:hanging="252"/>
      </w:pPr>
      <w:rPr>
        <w:rFonts w:ascii="Calibri" w:eastAsia="Calibri" w:hAnsi="Calibri" w:cs="Calibri" w:hint="default"/>
        <w:color w:val="001F5F"/>
        <w:spacing w:val="-1"/>
        <w:w w:val="100"/>
        <w:sz w:val="18"/>
        <w:szCs w:val="18"/>
        <w:lang w:val="en-US" w:eastAsia="en-US" w:bidi="ar-SA"/>
      </w:rPr>
    </w:lvl>
    <w:lvl w:ilvl="4">
      <w:numFmt w:val="bullet"/>
      <w:lvlText w:val="•"/>
      <w:lvlJc w:val="left"/>
      <w:pPr>
        <w:ind w:left="2100" w:hanging="252"/>
      </w:pPr>
      <w:rPr>
        <w:rFonts w:hint="default"/>
        <w:lang w:val="en-US" w:eastAsia="en-US" w:bidi="ar-SA"/>
      </w:rPr>
    </w:lvl>
    <w:lvl w:ilvl="5">
      <w:numFmt w:val="bullet"/>
      <w:lvlText w:val="•"/>
      <w:lvlJc w:val="left"/>
      <w:pPr>
        <w:ind w:left="3291" w:hanging="252"/>
      </w:pPr>
      <w:rPr>
        <w:rFonts w:hint="default"/>
        <w:lang w:val="en-US" w:eastAsia="en-US" w:bidi="ar-SA"/>
      </w:rPr>
    </w:lvl>
    <w:lvl w:ilvl="6">
      <w:numFmt w:val="bullet"/>
      <w:lvlText w:val="•"/>
      <w:lvlJc w:val="left"/>
      <w:pPr>
        <w:ind w:left="4482" w:hanging="252"/>
      </w:pPr>
      <w:rPr>
        <w:rFonts w:hint="default"/>
        <w:lang w:val="en-US" w:eastAsia="en-US" w:bidi="ar-SA"/>
      </w:rPr>
    </w:lvl>
    <w:lvl w:ilvl="7">
      <w:numFmt w:val="bullet"/>
      <w:lvlText w:val="•"/>
      <w:lvlJc w:val="left"/>
      <w:pPr>
        <w:ind w:left="5674" w:hanging="252"/>
      </w:pPr>
      <w:rPr>
        <w:rFonts w:hint="default"/>
        <w:lang w:val="en-US" w:eastAsia="en-US" w:bidi="ar-SA"/>
      </w:rPr>
    </w:lvl>
    <w:lvl w:ilvl="8">
      <w:numFmt w:val="bullet"/>
      <w:lvlText w:val="•"/>
      <w:lvlJc w:val="left"/>
      <w:pPr>
        <w:ind w:left="6865" w:hanging="252"/>
      </w:pPr>
      <w:rPr>
        <w:rFonts w:hint="default"/>
        <w:lang w:val="en-US" w:eastAsia="en-US" w:bidi="ar-SA"/>
      </w:rPr>
    </w:lvl>
  </w:abstractNum>
  <w:abstractNum w:abstractNumId="36" w15:restartNumberingAfterBreak="0">
    <w:nsid w:val="64694DBC"/>
    <w:multiLevelType w:val="multilevel"/>
    <w:tmpl w:val="D67ABD7E"/>
    <w:lvl w:ilvl="0">
      <w:start w:val="1"/>
      <w:numFmt w:val="decimal"/>
      <w:lvlText w:val="%1."/>
      <w:lvlJc w:val="left"/>
      <w:pPr>
        <w:ind w:left="383" w:hanging="284"/>
      </w:pPr>
      <w:rPr>
        <w:rFonts w:ascii="Times New Roman" w:eastAsia="Times New Roman" w:hAnsi="Times New Roman" w:cs="Times New Roman" w:hint="default"/>
        <w:color w:val="001F5F"/>
        <w:spacing w:val="0"/>
        <w:w w:val="100"/>
        <w:sz w:val="27"/>
        <w:szCs w:val="27"/>
        <w:lang w:val="en-US" w:eastAsia="en-US" w:bidi="ar-SA"/>
      </w:rPr>
    </w:lvl>
    <w:lvl w:ilvl="1">
      <w:start w:val="1"/>
      <w:numFmt w:val="decimal"/>
      <w:lvlText w:val="%1.%2"/>
      <w:lvlJc w:val="left"/>
      <w:pPr>
        <w:ind w:left="820" w:hanging="720"/>
      </w:pPr>
      <w:rPr>
        <w:rFonts w:ascii="Verdana" w:eastAsia="Verdana" w:hAnsi="Verdana" w:cs="Verdana" w:hint="default"/>
        <w:color w:val="001F5F"/>
        <w:w w:val="99"/>
        <w:sz w:val="20"/>
        <w:szCs w:val="20"/>
        <w:lang w:val="en-US" w:eastAsia="en-US" w:bidi="ar-SA"/>
      </w:rPr>
    </w:lvl>
    <w:lvl w:ilvl="2">
      <w:start w:val="1"/>
      <w:numFmt w:val="decimal"/>
      <w:lvlText w:val="%1.%2.%3"/>
      <w:lvlJc w:val="left"/>
      <w:pPr>
        <w:ind w:left="1540" w:hanging="732"/>
      </w:pPr>
      <w:rPr>
        <w:rFonts w:ascii="Calibri" w:eastAsia="Calibri" w:hAnsi="Calibri" w:cs="Calibri" w:hint="default"/>
        <w:b/>
        <w:bCs/>
        <w:color w:val="001F5F"/>
        <w:spacing w:val="-1"/>
        <w:w w:val="100"/>
        <w:sz w:val="18"/>
        <w:szCs w:val="18"/>
        <w:lang w:val="en-US" w:eastAsia="en-US" w:bidi="ar-SA"/>
      </w:rPr>
    </w:lvl>
    <w:lvl w:ilvl="3">
      <w:start w:val="1"/>
      <w:numFmt w:val="lowerRoman"/>
      <w:lvlText w:val="(%4)"/>
      <w:lvlJc w:val="left"/>
      <w:pPr>
        <w:ind w:left="2261" w:hanging="721"/>
      </w:pPr>
      <w:rPr>
        <w:rFonts w:ascii="Calibri" w:eastAsia="Calibri" w:hAnsi="Calibri" w:cs="Calibri" w:hint="default"/>
        <w:color w:val="001F5F"/>
        <w:spacing w:val="-1"/>
        <w:w w:val="100"/>
        <w:sz w:val="17"/>
        <w:szCs w:val="17"/>
        <w:lang w:val="en-US" w:eastAsia="en-US" w:bidi="ar-SA"/>
      </w:rPr>
    </w:lvl>
    <w:lvl w:ilvl="4">
      <w:numFmt w:val="bullet"/>
      <w:lvlText w:val="•"/>
      <w:lvlJc w:val="left"/>
      <w:pPr>
        <w:ind w:left="3258" w:hanging="721"/>
      </w:pPr>
      <w:rPr>
        <w:rFonts w:hint="default"/>
        <w:lang w:val="en-US" w:eastAsia="en-US" w:bidi="ar-SA"/>
      </w:rPr>
    </w:lvl>
    <w:lvl w:ilvl="5">
      <w:numFmt w:val="bullet"/>
      <w:lvlText w:val="•"/>
      <w:lvlJc w:val="left"/>
      <w:pPr>
        <w:ind w:left="4256" w:hanging="721"/>
      </w:pPr>
      <w:rPr>
        <w:rFonts w:hint="default"/>
        <w:lang w:val="en-US" w:eastAsia="en-US" w:bidi="ar-SA"/>
      </w:rPr>
    </w:lvl>
    <w:lvl w:ilvl="6">
      <w:numFmt w:val="bullet"/>
      <w:lvlText w:val="•"/>
      <w:lvlJc w:val="left"/>
      <w:pPr>
        <w:ind w:left="5255" w:hanging="721"/>
      </w:pPr>
      <w:rPr>
        <w:rFonts w:hint="default"/>
        <w:lang w:val="en-US" w:eastAsia="en-US" w:bidi="ar-SA"/>
      </w:rPr>
    </w:lvl>
    <w:lvl w:ilvl="7">
      <w:numFmt w:val="bullet"/>
      <w:lvlText w:val="•"/>
      <w:lvlJc w:val="left"/>
      <w:pPr>
        <w:ind w:left="6253" w:hanging="721"/>
      </w:pPr>
      <w:rPr>
        <w:rFonts w:hint="default"/>
        <w:lang w:val="en-US" w:eastAsia="en-US" w:bidi="ar-SA"/>
      </w:rPr>
    </w:lvl>
    <w:lvl w:ilvl="8">
      <w:numFmt w:val="bullet"/>
      <w:lvlText w:val="•"/>
      <w:lvlJc w:val="left"/>
      <w:pPr>
        <w:ind w:left="7252" w:hanging="721"/>
      </w:pPr>
      <w:rPr>
        <w:rFonts w:hint="default"/>
        <w:lang w:val="en-US" w:eastAsia="en-US" w:bidi="ar-SA"/>
      </w:rPr>
    </w:lvl>
  </w:abstractNum>
  <w:abstractNum w:abstractNumId="37" w15:restartNumberingAfterBreak="0">
    <w:nsid w:val="64B700B8"/>
    <w:multiLevelType w:val="hybridMultilevel"/>
    <w:tmpl w:val="A30800D2"/>
    <w:lvl w:ilvl="0" w:tplc="0409001B">
      <w:start w:val="1"/>
      <w:numFmt w:val="lowerRoman"/>
      <w:lvlText w:val="%1."/>
      <w:lvlJc w:val="right"/>
      <w:pPr>
        <w:ind w:left="314" w:hanging="214"/>
      </w:pPr>
      <w:rPr>
        <w:rFonts w:hint="default"/>
        <w:b/>
        <w:bCs/>
        <w:color w:val="001F5F"/>
        <w:w w:val="100"/>
        <w:sz w:val="21"/>
        <w:szCs w:val="21"/>
        <w:lang w:val="en-US" w:eastAsia="en-US" w:bidi="ar-SA"/>
      </w:rPr>
    </w:lvl>
    <w:lvl w:ilvl="1" w:tplc="A90E0654">
      <w:start w:val="1"/>
      <w:numFmt w:val="upperLetter"/>
      <w:lvlText w:val="%2."/>
      <w:lvlJc w:val="left"/>
      <w:pPr>
        <w:ind w:left="820" w:hanging="360"/>
      </w:pPr>
      <w:rPr>
        <w:rFonts w:ascii="Calibri" w:eastAsia="Calibri" w:hAnsi="Calibri" w:cs="Calibri" w:hint="default"/>
        <w:color w:val="001F5F"/>
        <w:spacing w:val="-1"/>
        <w:w w:val="100"/>
        <w:sz w:val="18"/>
        <w:szCs w:val="18"/>
        <w:lang w:val="en-US" w:eastAsia="en-US" w:bidi="ar-SA"/>
      </w:rPr>
    </w:lvl>
    <w:lvl w:ilvl="2" w:tplc="2DD481D8">
      <w:start w:val="1"/>
      <w:numFmt w:val="decimal"/>
      <w:lvlText w:val="%3."/>
      <w:lvlJc w:val="left"/>
      <w:pPr>
        <w:ind w:left="820" w:hanging="360"/>
      </w:pPr>
      <w:rPr>
        <w:rFonts w:hint="default"/>
        <w:spacing w:val="-1"/>
        <w:w w:val="100"/>
        <w:lang w:val="en-US" w:eastAsia="en-US" w:bidi="ar-SA"/>
      </w:rPr>
    </w:lvl>
    <w:lvl w:ilvl="3" w:tplc="9C841C0E">
      <w:numFmt w:val="bullet"/>
      <w:lvlText w:val=""/>
      <w:lvlJc w:val="left"/>
      <w:pPr>
        <w:ind w:left="1540" w:hanging="360"/>
      </w:pPr>
      <w:rPr>
        <w:rFonts w:ascii="Symbol" w:eastAsia="Symbol" w:hAnsi="Symbol" w:cs="Symbol" w:hint="default"/>
        <w:color w:val="001F5F"/>
        <w:w w:val="100"/>
        <w:sz w:val="18"/>
        <w:szCs w:val="18"/>
        <w:lang w:val="en-US" w:eastAsia="en-US" w:bidi="ar-SA"/>
      </w:rPr>
    </w:lvl>
    <w:lvl w:ilvl="4" w:tplc="A1B4F15A">
      <w:numFmt w:val="bullet"/>
      <w:lvlText w:val="•"/>
      <w:lvlJc w:val="left"/>
      <w:pPr>
        <w:ind w:left="3467" w:hanging="360"/>
      </w:pPr>
      <w:rPr>
        <w:rFonts w:hint="default"/>
        <w:lang w:val="en-US" w:eastAsia="en-US" w:bidi="ar-SA"/>
      </w:rPr>
    </w:lvl>
    <w:lvl w:ilvl="5" w:tplc="D214CDF4">
      <w:numFmt w:val="bullet"/>
      <w:lvlText w:val="•"/>
      <w:lvlJc w:val="left"/>
      <w:pPr>
        <w:ind w:left="4430" w:hanging="360"/>
      </w:pPr>
      <w:rPr>
        <w:rFonts w:hint="default"/>
        <w:lang w:val="en-US" w:eastAsia="en-US" w:bidi="ar-SA"/>
      </w:rPr>
    </w:lvl>
    <w:lvl w:ilvl="6" w:tplc="90FA5CB4">
      <w:numFmt w:val="bullet"/>
      <w:lvlText w:val="•"/>
      <w:lvlJc w:val="left"/>
      <w:pPr>
        <w:ind w:left="5394" w:hanging="360"/>
      </w:pPr>
      <w:rPr>
        <w:rFonts w:hint="default"/>
        <w:lang w:val="en-US" w:eastAsia="en-US" w:bidi="ar-SA"/>
      </w:rPr>
    </w:lvl>
    <w:lvl w:ilvl="7" w:tplc="BCC68722">
      <w:numFmt w:val="bullet"/>
      <w:lvlText w:val="•"/>
      <w:lvlJc w:val="left"/>
      <w:pPr>
        <w:ind w:left="6358" w:hanging="360"/>
      </w:pPr>
      <w:rPr>
        <w:rFonts w:hint="default"/>
        <w:lang w:val="en-US" w:eastAsia="en-US" w:bidi="ar-SA"/>
      </w:rPr>
    </w:lvl>
    <w:lvl w:ilvl="8" w:tplc="CC0429A0">
      <w:numFmt w:val="bullet"/>
      <w:lvlText w:val="•"/>
      <w:lvlJc w:val="left"/>
      <w:pPr>
        <w:ind w:left="7321" w:hanging="360"/>
      </w:pPr>
      <w:rPr>
        <w:rFonts w:hint="default"/>
        <w:lang w:val="en-US" w:eastAsia="en-US" w:bidi="ar-SA"/>
      </w:rPr>
    </w:lvl>
  </w:abstractNum>
  <w:abstractNum w:abstractNumId="38" w15:restartNumberingAfterBreak="0">
    <w:nsid w:val="65110531"/>
    <w:multiLevelType w:val="hybridMultilevel"/>
    <w:tmpl w:val="CE5E7F8A"/>
    <w:lvl w:ilvl="0" w:tplc="5E6EF7FE">
      <w:start w:val="8"/>
      <w:numFmt w:val="decimal"/>
      <w:lvlText w:val="%1."/>
      <w:lvlJc w:val="left"/>
      <w:pPr>
        <w:ind w:left="820" w:hanging="360"/>
      </w:pPr>
      <w:rPr>
        <w:rFonts w:ascii="Calibri" w:eastAsia="Calibri" w:hAnsi="Calibri" w:cs="Calibri" w:hint="default"/>
        <w:color w:val="001F5F"/>
        <w:spacing w:val="-1"/>
        <w:w w:val="100"/>
        <w:sz w:val="18"/>
        <w:szCs w:val="18"/>
        <w:lang w:val="en-US" w:eastAsia="en-US" w:bidi="ar-SA"/>
      </w:rPr>
    </w:lvl>
    <w:lvl w:ilvl="1" w:tplc="52C026DA">
      <w:numFmt w:val="bullet"/>
      <w:lvlText w:val=""/>
      <w:lvlJc w:val="left"/>
      <w:pPr>
        <w:ind w:left="1540" w:hanging="360"/>
      </w:pPr>
      <w:rPr>
        <w:rFonts w:ascii="Symbol" w:eastAsia="Symbol" w:hAnsi="Symbol" w:cs="Symbol" w:hint="default"/>
        <w:color w:val="001F5F"/>
        <w:w w:val="100"/>
        <w:sz w:val="18"/>
        <w:szCs w:val="18"/>
        <w:lang w:val="en-US" w:eastAsia="en-US" w:bidi="ar-SA"/>
      </w:rPr>
    </w:lvl>
    <w:lvl w:ilvl="2" w:tplc="BFB2BB9A">
      <w:numFmt w:val="bullet"/>
      <w:lvlText w:val="•"/>
      <w:lvlJc w:val="left"/>
      <w:pPr>
        <w:ind w:left="2396" w:hanging="360"/>
      </w:pPr>
      <w:rPr>
        <w:rFonts w:hint="default"/>
        <w:lang w:val="en-US" w:eastAsia="en-US" w:bidi="ar-SA"/>
      </w:rPr>
    </w:lvl>
    <w:lvl w:ilvl="3" w:tplc="83AE1996">
      <w:numFmt w:val="bullet"/>
      <w:lvlText w:val="•"/>
      <w:lvlJc w:val="left"/>
      <w:pPr>
        <w:ind w:left="3253" w:hanging="360"/>
      </w:pPr>
      <w:rPr>
        <w:rFonts w:hint="default"/>
        <w:lang w:val="en-US" w:eastAsia="en-US" w:bidi="ar-SA"/>
      </w:rPr>
    </w:lvl>
    <w:lvl w:ilvl="4" w:tplc="ED30DCA0">
      <w:numFmt w:val="bullet"/>
      <w:lvlText w:val="•"/>
      <w:lvlJc w:val="left"/>
      <w:pPr>
        <w:ind w:left="4109" w:hanging="360"/>
      </w:pPr>
      <w:rPr>
        <w:rFonts w:hint="default"/>
        <w:lang w:val="en-US" w:eastAsia="en-US" w:bidi="ar-SA"/>
      </w:rPr>
    </w:lvl>
    <w:lvl w:ilvl="5" w:tplc="94D2C646">
      <w:numFmt w:val="bullet"/>
      <w:lvlText w:val="•"/>
      <w:lvlJc w:val="left"/>
      <w:pPr>
        <w:ind w:left="4966" w:hanging="360"/>
      </w:pPr>
      <w:rPr>
        <w:rFonts w:hint="default"/>
        <w:lang w:val="en-US" w:eastAsia="en-US" w:bidi="ar-SA"/>
      </w:rPr>
    </w:lvl>
    <w:lvl w:ilvl="6" w:tplc="026099C0">
      <w:numFmt w:val="bullet"/>
      <w:lvlText w:val="•"/>
      <w:lvlJc w:val="left"/>
      <w:pPr>
        <w:ind w:left="5822" w:hanging="360"/>
      </w:pPr>
      <w:rPr>
        <w:rFonts w:hint="default"/>
        <w:lang w:val="en-US" w:eastAsia="en-US" w:bidi="ar-SA"/>
      </w:rPr>
    </w:lvl>
    <w:lvl w:ilvl="7" w:tplc="C7267418">
      <w:numFmt w:val="bullet"/>
      <w:lvlText w:val="•"/>
      <w:lvlJc w:val="left"/>
      <w:pPr>
        <w:ind w:left="6679" w:hanging="360"/>
      </w:pPr>
      <w:rPr>
        <w:rFonts w:hint="default"/>
        <w:lang w:val="en-US" w:eastAsia="en-US" w:bidi="ar-SA"/>
      </w:rPr>
    </w:lvl>
    <w:lvl w:ilvl="8" w:tplc="5E20440A">
      <w:numFmt w:val="bullet"/>
      <w:lvlText w:val="•"/>
      <w:lvlJc w:val="left"/>
      <w:pPr>
        <w:ind w:left="7535" w:hanging="360"/>
      </w:pPr>
      <w:rPr>
        <w:rFonts w:hint="default"/>
        <w:lang w:val="en-US" w:eastAsia="en-US" w:bidi="ar-SA"/>
      </w:rPr>
    </w:lvl>
  </w:abstractNum>
  <w:abstractNum w:abstractNumId="39" w15:restartNumberingAfterBreak="0">
    <w:nsid w:val="69BB00F0"/>
    <w:multiLevelType w:val="hybridMultilevel"/>
    <w:tmpl w:val="288AB334"/>
    <w:lvl w:ilvl="0" w:tplc="4170B2BA">
      <w:numFmt w:val="bullet"/>
      <w:lvlText w:val=""/>
      <w:lvlJc w:val="left"/>
      <w:pPr>
        <w:ind w:left="808" w:hanging="281"/>
      </w:pPr>
      <w:rPr>
        <w:rFonts w:ascii="Symbol" w:eastAsia="Symbol" w:hAnsi="Symbol" w:cs="Symbol" w:hint="default"/>
        <w:color w:val="001F5F"/>
        <w:w w:val="100"/>
        <w:sz w:val="17"/>
        <w:szCs w:val="17"/>
        <w:lang w:val="en-US" w:eastAsia="en-US" w:bidi="ar-SA"/>
      </w:rPr>
    </w:lvl>
    <w:lvl w:ilvl="1" w:tplc="191ED99A">
      <w:numFmt w:val="bullet"/>
      <w:lvlText w:val="•"/>
      <w:lvlJc w:val="left"/>
      <w:pPr>
        <w:ind w:left="1644" w:hanging="281"/>
      </w:pPr>
      <w:rPr>
        <w:rFonts w:hint="default"/>
        <w:lang w:val="en-US" w:eastAsia="en-US" w:bidi="ar-SA"/>
      </w:rPr>
    </w:lvl>
    <w:lvl w:ilvl="2" w:tplc="99222AB4">
      <w:numFmt w:val="bullet"/>
      <w:lvlText w:val="•"/>
      <w:lvlJc w:val="left"/>
      <w:pPr>
        <w:ind w:left="2489" w:hanging="281"/>
      </w:pPr>
      <w:rPr>
        <w:rFonts w:hint="default"/>
        <w:lang w:val="en-US" w:eastAsia="en-US" w:bidi="ar-SA"/>
      </w:rPr>
    </w:lvl>
    <w:lvl w:ilvl="3" w:tplc="B51C9D74">
      <w:numFmt w:val="bullet"/>
      <w:lvlText w:val="•"/>
      <w:lvlJc w:val="left"/>
      <w:pPr>
        <w:ind w:left="3334" w:hanging="281"/>
      </w:pPr>
      <w:rPr>
        <w:rFonts w:hint="default"/>
        <w:lang w:val="en-US" w:eastAsia="en-US" w:bidi="ar-SA"/>
      </w:rPr>
    </w:lvl>
    <w:lvl w:ilvl="4" w:tplc="D1F08CAC">
      <w:numFmt w:val="bullet"/>
      <w:lvlText w:val="•"/>
      <w:lvlJc w:val="left"/>
      <w:pPr>
        <w:ind w:left="4179" w:hanging="281"/>
      </w:pPr>
      <w:rPr>
        <w:rFonts w:hint="default"/>
        <w:lang w:val="en-US" w:eastAsia="en-US" w:bidi="ar-SA"/>
      </w:rPr>
    </w:lvl>
    <w:lvl w:ilvl="5" w:tplc="14E0550E">
      <w:numFmt w:val="bullet"/>
      <w:lvlText w:val="•"/>
      <w:lvlJc w:val="left"/>
      <w:pPr>
        <w:ind w:left="5024" w:hanging="281"/>
      </w:pPr>
      <w:rPr>
        <w:rFonts w:hint="default"/>
        <w:lang w:val="en-US" w:eastAsia="en-US" w:bidi="ar-SA"/>
      </w:rPr>
    </w:lvl>
    <w:lvl w:ilvl="6" w:tplc="82CA0866">
      <w:numFmt w:val="bullet"/>
      <w:lvlText w:val="•"/>
      <w:lvlJc w:val="left"/>
      <w:pPr>
        <w:ind w:left="5869" w:hanging="281"/>
      </w:pPr>
      <w:rPr>
        <w:rFonts w:hint="default"/>
        <w:lang w:val="en-US" w:eastAsia="en-US" w:bidi="ar-SA"/>
      </w:rPr>
    </w:lvl>
    <w:lvl w:ilvl="7" w:tplc="74846144">
      <w:numFmt w:val="bullet"/>
      <w:lvlText w:val="•"/>
      <w:lvlJc w:val="left"/>
      <w:pPr>
        <w:ind w:left="6714" w:hanging="281"/>
      </w:pPr>
      <w:rPr>
        <w:rFonts w:hint="default"/>
        <w:lang w:val="en-US" w:eastAsia="en-US" w:bidi="ar-SA"/>
      </w:rPr>
    </w:lvl>
    <w:lvl w:ilvl="8" w:tplc="E612DDBE">
      <w:numFmt w:val="bullet"/>
      <w:lvlText w:val="•"/>
      <w:lvlJc w:val="left"/>
      <w:pPr>
        <w:ind w:left="7559" w:hanging="281"/>
      </w:pPr>
      <w:rPr>
        <w:rFonts w:hint="default"/>
        <w:lang w:val="en-US" w:eastAsia="en-US" w:bidi="ar-SA"/>
      </w:rPr>
    </w:lvl>
  </w:abstractNum>
  <w:abstractNum w:abstractNumId="40" w15:restartNumberingAfterBreak="0">
    <w:nsid w:val="6A396AAB"/>
    <w:multiLevelType w:val="hybridMultilevel"/>
    <w:tmpl w:val="EFF2CB18"/>
    <w:lvl w:ilvl="0" w:tplc="ED429AEE">
      <w:start w:val="1"/>
      <w:numFmt w:val="lowerRoman"/>
      <w:lvlText w:val="%1."/>
      <w:lvlJc w:val="left"/>
      <w:pPr>
        <w:ind w:left="1377" w:hanging="656"/>
        <w:jc w:val="right"/>
      </w:pPr>
      <w:rPr>
        <w:rFonts w:ascii="Calibri" w:eastAsia="Calibri" w:hAnsi="Calibri" w:cs="Calibri" w:hint="default"/>
        <w:color w:val="001F5F"/>
        <w:spacing w:val="-1"/>
        <w:w w:val="100"/>
        <w:sz w:val="18"/>
        <w:szCs w:val="18"/>
        <w:lang w:val="en-US" w:eastAsia="en-US" w:bidi="ar-SA"/>
      </w:rPr>
    </w:lvl>
    <w:lvl w:ilvl="1" w:tplc="20A6CF6A">
      <w:numFmt w:val="bullet"/>
      <w:lvlText w:val="•"/>
      <w:lvlJc w:val="left"/>
      <w:pPr>
        <w:ind w:left="2166" w:hanging="656"/>
      </w:pPr>
      <w:rPr>
        <w:rFonts w:hint="default"/>
        <w:lang w:val="en-US" w:eastAsia="en-US" w:bidi="ar-SA"/>
      </w:rPr>
    </w:lvl>
    <w:lvl w:ilvl="2" w:tplc="D018C61C">
      <w:numFmt w:val="bullet"/>
      <w:lvlText w:val="•"/>
      <w:lvlJc w:val="left"/>
      <w:pPr>
        <w:ind w:left="2953" w:hanging="656"/>
      </w:pPr>
      <w:rPr>
        <w:rFonts w:hint="default"/>
        <w:lang w:val="en-US" w:eastAsia="en-US" w:bidi="ar-SA"/>
      </w:rPr>
    </w:lvl>
    <w:lvl w:ilvl="3" w:tplc="D1D67410">
      <w:numFmt w:val="bullet"/>
      <w:lvlText w:val="•"/>
      <w:lvlJc w:val="left"/>
      <w:pPr>
        <w:ind w:left="3740" w:hanging="656"/>
      </w:pPr>
      <w:rPr>
        <w:rFonts w:hint="default"/>
        <w:lang w:val="en-US" w:eastAsia="en-US" w:bidi="ar-SA"/>
      </w:rPr>
    </w:lvl>
    <w:lvl w:ilvl="4" w:tplc="2762430A">
      <w:numFmt w:val="bullet"/>
      <w:lvlText w:val="•"/>
      <w:lvlJc w:val="left"/>
      <w:pPr>
        <w:ind w:left="4527" w:hanging="656"/>
      </w:pPr>
      <w:rPr>
        <w:rFonts w:hint="default"/>
        <w:lang w:val="en-US" w:eastAsia="en-US" w:bidi="ar-SA"/>
      </w:rPr>
    </w:lvl>
    <w:lvl w:ilvl="5" w:tplc="3E7C8D0C">
      <w:numFmt w:val="bullet"/>
      <w:lvlText w:val="•"/>
      <w:lvlJc w:val="left"/>
      <w:pPr>
        <w:ind w:left="5314" w:hanging="656"/>
      </w:pPr>
      <w:rPr>
        <w:rFonts w:hint="default"/>
        <w:lang w:val="en-US" w:eastAsia="en-US" w:bidi="ar-SA"/>
      </w:rPr>
    </w:lvl>
    <w:lvl w:ilvl="6" w:tplc="91EEE0EA">
      <w:numFmt w:val="bullet"/>
      <w:lvlText w:val="•"/>
      <w:lvlJc w:val="left"/>
      <w:pPr>
        <w:ind w:left="6101" w:hanging="656"/>
      </w:pPr>
      <w:rPr>
        <w:rFonts w:hint="default"/>
        <w:lang w:val="en-US" w:eastAsia="en-US" w:bidi="ar-SA"/>
      </w:rPr>
    </w:lvl>
    <w:lvl w:ilvl="7" w:tplc="00FE5F10">
      <w:numFmt w:val="bullet"/>
      <w:lvlText w:val="•"/>
      <w:lvlJc w:val="left"/>
      <w:pPr>
        <w:ind w:left="6888" w:hanging="656"/>
      </w:pPr>
      <w:rPr>
        <w:rFonts w:hint="default"/>
        <w:lang w:val="en-US" w:eastAsia="en-US" w:bidi="ar-SA"/>
      </w:rPr>
    </w:lvl>
    <w:lvl w:ilvl="8" w:tplc="6A3857CA">
      <w:numFmt w:val="bullet"/>
      <w:lvlText w:val="•"/>
      <w:lvlJc w:val="left"/>
      <w:pPr>
        <w:ind w:left="7675" w:hanging="656"/>
      </w:pPr>
      <w:rPr>
        <w:rFonts w:hint="default"/>
        <w:lang w:val="en-US" w:eastAsia="en-US" w:bidi="ar-SA"/>
      </w:rPr>
    </w:lvl>
  </w:abstractNum>
  <w:abstractNum w:abstractNumId="41" w15:restartNumberingAfterBreak="0">
    <w:nsid w:val="6B5A26F4"/>
    <w:multiLevelType w:val="hybridMultilevel"/>
    <w:tmpl w:val="1E38C4D0"/>
    <w:lvl w:ilvl="0" w:tplc="178229A0">
      <w:start w:val="23"/>
      <w:numFmt w:val="decimal"/>
      <w:lvlText w:val="%1."/>
      <w:lvlJc w:val="left"/>
      <w:pPr>
        <w:ind w:left="820" w:hanging="360"/>
      </w:pPr>
      <w:rPr>
        <w:rFonts w:ascii="Calibri" w:eastAsia="Calibri" w:hAnsi="Calibri" w:cs="Calibri" w:hint="default"/>
        <w:color w:val="001F5F"/>
        <w:spacing w:val="-1"/>
        <w:w w:val="100"/>
        <w:sz w:val="18"/>
        <w:szCs w:val="18"/>
        <w:lang w:val="en-US" w:eastAsia="en-US" w:bidi="ar-SA"/>
      </w:rPr>
    </w:lvl>
    <w:lvl w:ilvl="1" w:tplc="5B289E54">
      <w:numFmt w:val="bullet"/>
      <w:lvlText w:val=""/>
      <w:lvlJc w:val="left"/>
      <w:pPr>
        <w:ind w:left="1540" w:hanging="360"/>
      </w:pPr>
      <w:rPr>
        <w:rFonts w:ascii="Symbol" w:eastAsia="Symbol" w:hAnsi="Symbol" w:cs="Symbol" w:hint="default"/>
        <w:color w:val="001F5F"/>
        <w:w w:val="100"/>
        <w:sz w:val="18"/>
        <w:szCs w:val="18"/>
        <w:lang w:val="en-US" w:eastAsia="en-US" w:bidi="ar-SA"/>
      </w:rPr>
    </w:lvl>
    <w:lvl w:ilvl="2" w:tplc="7A9C4BA2">
      <w:numFmt w:val="bullet"/>
      <w:lvlText w:val="•"/>
      <w:lvlJc w:val="left"/>
      <w:pPr>
        <w:ind w:left="2396" w:hanging="360"/>
      </w:pPr>
      <w:rPr>
        <w:rFonts w:hint="default"/>
        <w:lang w:val="en-US" w:eastAsia="en-US" w:bidi="ar-SA"/>
      </w:rPr>
    </w:lvl>
    <w:lvl w:ilvl="3" w:tplc="FC8C331A">
      <w:numFmt w:val="bullet"/>
      <w:lvlText w:val="•"/>
      <w:lvlJc w:val="left"/>
      <w:pPr>
        <w:ind w:left="3253" w:hanging="360"/>
      </w:pPr>
      <w:rPr>
        <w:rFonts w:hint="default"/>
        <w:lang w:val="en-US" w:eastAsia="en-US" w:bidi="ar-SA"/>
      </w:rPr>
    </w:lvl>
    <w:lvl w:ilvl="4" w:tplc="D6647C14">
      <w:numFmt w:val="bullet"/>
      <w:lvlText w:val="•"/>
      <w:lvlJc w:val="left"/>
      <w:pPr>
        <w:ind w:left="4109" w:hanging="360"/>
      </w:pPr>
      <w:rPr>
        <w:rFonts w:hint="default"/>
        <w:lang w:val="en-US" w:eastAsia="en-US" w:bidi="ar-SA"/>
      </w:rPr>
    </w:lvl>
    <w:lvl w:ilvl="5" w:tplc="7C2AC6DA">
      <w:numFmt w:val="bullet"/>
      <w:lvlText w:val="•"/>
      <w:lvlJc w:val="left"/>
      <w:pPr>
        <w:ind w:left="4966" w:hanging="360"/>
      </w:pPr>
      <w:rPr>
        <w:rFonts w:hint="default"/>
        <w:lang w:val="en-US" w:eastAsia="en-US" w:bidi="ar-SA"/>
      </w:rPr>
    </w:lvl>
    <w:lvl w:ilvl="6" w:tplc="1A627A2A">
      <w:numFmt w:val="bullet"/>
      <w:lvlText w:val="•"/>
      <w:lvlJc w:val="left"/>
      <w:pPr>
        <w:ind w:left="5822" w:hanging="360"/>
      </w:pPr>
      <w:rPr>
        <w:rFonts w:hint="default"/>
        <w:lang w:val="en-US" w:eastAsia="en-US" w:bidi="ar-SA"/>
      </w:rPr>
    </w:lvl>
    <w:lvl w:ilvl="7" w:tplc="FD4A9072">
      <w:numFmt w:val="bullet"/>
      <w:lvlText w:val="•"/>
      <w:lvlJc w:val="left"/>
      <w:pPr>
        <w:ind w:left="6679" w:hanging="360"/>
      </w:pPr>
      <w:rPr>
        <w:rFonts w:hint="default"/>
        <w:lang w:val="en-US" w:eastAsia="en-US" w:bidi="ar-SA"/>
      </w:rPr>
    </w:lvl>
    <w:lvl w:ilvl="8" w:tplc="F4924F9A">
      <w:numFmt w:val="bullet"/>
      <w:lvlText w:val="•"/>
      <w:lvlJc w:val="left"/>
      <w:pPr>
        <w:ind w:left="7535" w:hanging="360"/>
      </w:pPr>
      <w:rPr>
        <w:rFonts w:hint="default"/>
        <w:lang w:val="en-US" w:eastAsia="en-US" w:bidi="ar-SA"/>
      </w:rPr>
    </w:lvl>
  </w:abstractNum>
  <w:abstractNum w:abstractNumId="42" w15:restartNumberingAfterBreak="0">
    <w:nsid w:val="6B770900"/>
    <w:multiLevelType w:val="hybridMultilevel"/>
    <w:tmpl w:val="CA6C19BE"/>
    <w:lvl w:ilvl="0" w:tplc="D4F0A90A">
      <w:start w:val="1"/>
      <w:numFmt w:val="lowerLetter"/>
      <w:lvlText w:val="%1)"/>
      <w:lvlJc w:val="left"/>
      <w:pPr>
        <w:ind w:left="1540" w:hanging="720"/>
      </w:pPr>
      <w:rPr>
        <w:rFonts w:ascii="Calibri" w:eastAsia="Calibri" w:hAnsi="Calibri" w:cs="Calibri" w:hint="default"/>
        <w:color w:val="001F5F"/>
        <w:spacing w:val="-1"/>
        <w:w w:val="100"/>
        <w:sz w:val="17"/>
        <w:szCs w:val="17"/>
        <w:lang w:val="en-US" w:eastAsia="en-US" w:bidi="ar-SA"/>
      </w:rPr>
    </w:lvl>
    <w:lvl w:ilvl="1" w:tplc="5A2E19DC">
      <w:numFmt w:val="bullet"/>
      <w:lvlText w:val="•"/>
      <w:lvlJc w:val="left"/>
      <w:pPr>
        <w:ind w:left="2310" w:hanging="720"/>
      </w:pPr>
      <w:rPr>
        <w:rFonts w:hint="default"/>
        <w:lang w:val="en-US" w:eastAsia="en-US" w:bidi="ar-SA"/>
      </w:rPr>
    </w:lvl>
    <w:lvl w:ilvl="2" w:tplc="953C84AA">
      <w:numFmt w:val="bullet"/>
      <w:lvlText w:val="•"/>
      <w:lvlJc w:val="left"/>
      <w:pPr>
        <w:ind w:left="3081" w:hanging="720"/>
      </w:pPr>
      <w:rPr>
        <w:rFonts w:hint="default"/>
        <w:lang w:val="en-US" w:eastAsia="en-US" w:bidi="ar-SA"/>
      </w:rPr>
    </w:lvl>
    <w:lvl w:ilvl="3" w:tplc="D4ECEFF4">
      <w:numFmt w:val="bullet"/>
      <w:lvlText w:val="•"/>
      <w:lvlJc w:val="left"/>
      <w:pPr>
        <w:ind w:left="3852" w:hanging="720"/>
      </w:pPr>
      <w:rPr>
        <w:rFonts w:hint="default"/>
        <w:lang w:val="en-US" w:eastAsia="en-US" w:bidi="ar-SA"/>
      </w:rPr>
    </w:lvl>
    <w:lvl w:ilvl="4" w:tplc="29F6449A">
      <w:numFmt w:val="bullet"/>
      <w:lvlText w:val="•"/>
      <w:lvlJc w:val="left"/>
      <w:pPr>
        <w:ind w:left="4623" w:hanging="720"/>
      </w:pPr>
      <w:rPr>
        <w:rFonts w:hint="default"/>
        <w:lang w:val="en-US" w:eastAsia="en-US" w:bidi="ar-SA"/>
      </w:rPr>
    </w:lvl>
    <w:lvl w:ilvl="5" w:tplc="134A8558">
      <w:numFmt w:val="bullet"/>
      <w:lvlText w:val="•"/>
      <w:lvlJc w:val="left"/>
      <w:pPr>
        <w:ind w:left="5394" w:hanging="720"/>
      </w:pPr>
      <w:rPr>
        <w:rFonts w:hint="default"/>
        <w:lang w:val="en-US" w:eastAsia="en-US" w:bidi="ar-SA"/>
      </w:rPr>
    </w:lvl>
    <w:lvl w:ilvl="6" w:tplc="11508BB4">
      <w:numFmt w:val="bullet"/>
      <w:lvlText w:val="•"/>
      <w:lvlJc w:val="left"/>
      <w:pPr>
        <w:ind w:left="6165" w:hanging="720"/>
      </w:pPr>
      <w:rPr>
        <w:rFonts w:hint="default"/>
        <w:lang w:val="en-US" w:eastAsia="en-US" w:bidi="ar-SA"/>
      </w:rPr>
    </w:lvl>
    <w:lvl w:ilvl="7" w:tplc="EAD2260E">
      <w:numFmt w:val="bullet"/>
      <w:lvlText w:val="•"/>
      <w:lvlJc w:val="left"/>
      <w:pPr>
        <w:ind w:left="6936" w:hanging="720"/>
      </w:pPr>
      <w:rPr>
        <w:rFonts w:hint="default"/>
        <w:lang w:val="en-US" w:eastAsia="en-US" w:bidi="ar-SA"/>
      </w:rPr>
    </w:lvl>
    <w:lvl w:ilvl="8" w:tplc="53463520">
      <w:numFmt w:val="bullet"/>
      <w:lvlText w:val="•"/>
      <w:lvlJc w:val="left"/>
      <w:pPr>
        <w:ind w:left="7707" w:hanging="720"/>
      </w:pPr>
      <w:rPr>
        <w:rFonts w:hint="default"/>
        <w:lang w:val="en-US" w:eastAsia="en-US" w:bidi="ar-SA"/>
      </w:rPr>
    </w:lvl>
  </w:abstractNum>
  <w:abstractNum w:abstractNumId="43" w15:restartNumberingAfterBreak="0">
    <w:nsid w:val="6CED04F5"/>
    <w:multiLevelType w:val="hybridMultilevel"/>
    <w:tmpl w:val="90545B30"/>
    <w:lvl w:ilvl="0" w:tplc="A9C44DD8">
      <w:start w:val="1"/>
      <w:numFmt w:val="lowerRoman"/>
      <w:lvlText w:val="%1."/>
      <w:lvlJc w:val="left"/>
      <w:pPr>
        <w:ind w:left="1377" w:hanging="656"/>
        <w:jc w:val="right"/>
      </w:pPr>
      <w:rPr>
        <w:rFonts w:ascii="Calibri" w:eastAsia="Calibri" w:hAnsi="Calibri" w:cs="Calibri" w:hint="default"/>
        <w:color w:val="001F5F"/>
        <w:spacing w:val="-1"/>
        <w:w w:val="100"/>
        <w:sz w:val="18"/>
        <w:szCs w:val="18"/>
        <w:lang w:val="en-US" w:eastAsia="en-US" w:bidi="ar-SA"/>
      </w:rPr>
    </w:lvl>
    <w:lvl w:ilvl="1" w:tplc="BE125496">
      <w:numFmt w:val="bullet"/>
      <w:lvlText w:val="•"/>
      <w:lvlJc w:val="left"/>
      <w:pPr>
        <w:ind w:left="2166" w:hanging="656"/>
      </w:pPr>
      <w:rPr>
        <w:rFonts w:hint="default"/>
        <w:lang w:val="en-US" w:eastAsia="en-US" w:bidi="ar-SA"/>
      </w:rPr>
    </w:lvl>
    <w:lvl w:ilvl="2" w:tplc="4EB87630">
      <w:numFmt w:val="bullet"/>
      <w:lvlText w:val="•"/>
      <w:lvlJc w:val="left"/>
      <w:pPr>
        <w:ind w:left="2953" w:hanging="656"/>
      </w:pPr>
      <w:rPr>
        <w:rFonts w:hint="default"/>
        <w:lang w:val="en-US" w:eastAsia="en-US" w:bidi="ar-SA"/>
      </w:rPr>
    </w:lvl>
    <w:lvl w:ilvl="3" w:tplc="7916A814">
      <w:numFmt w:val="bullet"/>
      <w:lvlText w:val="•"/>
      <w:lvlJc w:val="left"/>
      <w:pPr>
        <w:ind w:left="3740" w:hanging="656"/>
      </w:pPr>
      <w:rPr>
        <w:rFonts w:hint="default"/>
        <w:lang w:val="en-US" w:eastAsia="en-US" w:bidi="ar-SA"/>
      </w:rPr>
    </w:lvl>
    <w:lvl w:ilvl="4" w:tplc="81EE19FE">
      <w:numFmt w:val="bullet"/>
      <w:lvlText w:val="•"/>
      <w:lvlJc w:val="left"/>
      <w:pPr>
        <w:ind w:left="4527" w:hanging="656"/>
      </w:pPr>
      <w:rPr>
        <w:rFonts w:hint="default"/>
        <w:lang w:val="en-US" w:eastAsia="en-US" w:bidi="ar-SA"/>
      </w:rPr>
    </w:lvl>
    <w:lvl w:ilvl="5" w:tplc="7DCA54B8">
      <w:numFmt w:val="bullet"/>
      <w:lvlText w:val="•"/>
      <w:lvlJc w:val="left"/>
      <w:pPr>
        <w:ind w:left="5314" w:hanging="656"/>
      </w:pPr>
      <w:rPr>
        <w:rFonts w:hint="default"/>
        <w:lang w:val="en-US" w:eastAsia="en-US" w:bidi="ar-SA"/>
      </w:rPr>
    </w:lvl>
    <w:lvl w:ilvl="6" w:tplc="9FB2DD94">
      <w:numFmt w:val="bullet"/>
      <w:lvlText w:val="•"/>
      <w:lvlJc w:val="left"/>
      <w:pPr>
        <w:ind w:left="6101" w:hanging="656"/>
      </w:pPr>
      <w:rPr>
        <w:rFonts w:hint="default"/>
        <w:lang w:val="en-US" w:eastAsia="en-US" w:bidi="ar-SA"/>
      </w:rPr>
    </w:lvl>
    <w:lvl w:ilvl="7" w:tplc="15940E36">
      <w:numFmt w:val="bullet"/>
      <w:lvlText w:val="•"/>
      <w:lvlJc w:val="left"/>
      <w:pPr>
        <w:ind w:left="6888" w:hanging="656"/>
      </w:pPr>
      <w:rPr>
        <w:rFonts w:hint="default"/>
        <w:lang w:val="en-US" w:eastAsia="en-US" w:bidi="ar-SA"/>
      </w:rPr>
    </w:lvl>
    <w:lvl w:ilvl="8" w:tplc="8176F416">
      <w:numFmt w:val="bullet"/>
      <w:lvlText w:val="•"/>
      <w:lvlJc w:val="left"/>
      <w:pPr>
        <w:ind w:left="7675" w:hanging="656"/>
      </w:pPr>
      <w:rPr>
        <w:rFonts w:hint="default"/>
        <w:lang w:val="en-US" w:eastAsia="en-US" w:bidi="ar-SA"/>
      </w:rPr>
    </w:lvl>
  </w:abstractNum>
  <w:abstractNum w:abstractNumId="44" w15:restartNumberingAfterBreak="0">
    <w:nsid w:val="72027A12"/>
    <w:multiLevelType w:val="hybridMultilevel"/>
    <w:tmpl w:val="9FA04D7C"/>
    <w:lvl w:ilvl="0" w:tplc="F796BABE">
      <w:start w:val="1"/>
      <w:numFmt w:val="lowerLetter"/>
      <w:lvlText w:val="%1)"/>
      <w:lvlJc w:val="left"/>
      <w:pPr>
        <w:ind w:left="1540" w:hanging="720"/>
      </w:pPr>
      <w:rPr>
        <w:rFonts w:ascii="Calibri" w:eastAsia="Calibri" w:hAnsi="Calibri" w:cs="Calibri" w:hint="default"/>
        <w:color w:val="001F5F"/>
        <w:spacing w:val="-1"/>
        <w:w w:val="100"/>
        <w:sz w:val="17"/>
        <w:szCs w:val="17"/>
        <w:lang w:val="en-US" w:eastAsia="en-US" w:bidi="ar-SA"/>
      </w:rPr>
    </w:lvl>
    <w:lvl w:ilvl="1" w:tplc="B484986E">
      <w:numFmt w:val="bullet"/>
      <w:lvlText w:val="•"/>
      <w:lvlJc w:val="left"/>
      <w:pPr>
        <w:ind w:left="2310" w:hanging="720"/>
      </w:pPr>
      <w:rPr>
        <w:rFonts w:hint="default"/>
        <w:lang w:val="en-US" w:eastAsia="en-US" w:bidi="ar-SA"/>
      </w:rPr>
    </w:lvl>
    <w:lvl w:ilvl="2" w:tplc="1EE8FCE4">
      <w:numFmt w:val="bullet"/>
      <w:lvlText w:val="•"/>
      <w:lvlJc w:val="left"/>
      <w:pPr>
        <w:ind w:left="3081" w:hanging="720"/>
      </w:pPr>
      <w:rPr>
        <w:rFonts w:hint="default"/>
        <w:lang w:val="en-US" w:eastAsia="en-US" w:bidi="ar-SA"/>
      </w:rPr>
    </w:lvl>
    <w:lvl w:ilvl="3" w:tplc="53AA11EC">
      <w:numFmt w:val="bullet"/>
      <w:lvlText w:val="•"/>
      <w:lvlJc w:val="left"/>
      <w:pPr>
        <w:ind w:left="3852" w:hanging="720"/>
      </w:pPr>
      <w:rPr>
        <w:rFonts w:hint="default"/>
        <w:lang w:val="en-US" w:eastAsia="en-US" w:bidi="ar-SA"/>
      </w:rPr>
    </w:lvl>
    <w:lvl w:ilvl="4" w:tplc="CFE0472E">
      <w:numFmt w:val="bullet"/>
      <w:lvlText w:val="•"/>
      <w:lvlJc w:val="left"/>
      <w:pPr>
        <w:ind w:left="4623" w:hanging="720"/>
      </w:pPr>
      <w:rPr>
        <w:rFonts w:hint="default"/>
        <w:lang w:val="en-US" w:eastAsia="en-US" w:bidi="ar-SA"/>
      </w:rPr>
    </w:lvl>
    <w:lvl w:ilvl="5" w:tplc="43823CBA">
      <w:numFmt w:val="bullet"/>
      <w:lvlText w:val="•"/>
      <w:lvlJc w:val="left"/>
      <w:pPr>
        <w:ind w:left="5394" w:hanging="720"/>
      </w:pPr>
      <w:rPr>
        <w:rFonts w:hint="default"/>
        <w:lang w:val="en-US" w:eastAsia="en-US" w:bidi="ar-SA"/>
      </w:rPr>
    </w:lvl>
    <w:lvl w:ilvl="6" w:tplc="3D84774E">
      <w:numFmt w:val="bullet"/>
      <w:lvlText w:val="•"/>
      <w:lvlJc w:val="left"/>
      <w:pPr>
        <w:ind w:left="6165" w:hanging="720"/>
      </w:pPr>
      <w:rPr>
        <w:rFonts w:hint="default"/>
        <w:lang w:val="en-US" w:eastAsia="en-US" w:bidi="ar-SA"/>
      </w:rPr>
    </w:lvl>
    <w:lvl w:ilvl="7" w:tplc="8B6C486E">
      <w:numFmt w:val="bullet"/>
      <w:lvlText w:val="•"/>
      <w:lvlJc w:val="left"/>
      <w:pPr>
        <w:ind w:left="6936" w:hanging="720"/>
      </w:pPr>
      <w:rPr>
        <w:rFonts w:hint="default"/>
        <w:lang w:val="en-US" w:eastAsia="en-US" w:bidi="ar-SA"/>
      </w:rPr>
    </w:lvl>
    <w:lvl w:ilvl="8" w:tplc="0AAE03A6">
      <w:numFmt w:val="bullet"/>
      <w:lvlText w:val="•"/>
      <w:lvlJc w:val="left"/>
      <w:pPr>
        <w:ind w:left="7707" w:hanging="720"/>
      </w:pPr>
      <w:rPr>
        <w:rFonts w:hint="default"/>
        <w:lang w:val="en-US" w:eastAsia="en-US" w:bidi="ar-SA"/>
      </w:rPr>
    </w:lvl>
  </w:abstractNum>
  <w:abstractNum w:abstractNumId="45" w15:restartNumberingAfterBreak="0">
    <w:nsid w:val="746B6E3C"/>
    <w:multiLevelType w:val="hybridMultilevel"/>
    <w:tmpl w:val="79FEAC82"/>
    <w:lvl w:ilvl="0" w:tplc="8646AC3A">
      <w:start w:val="1"/>
      <w:numFmt w:val="lowerLetter"/>
      <w:lvlText w:val="(%1)"/>
      <w:lvlJc w:val="left"/>
      <w:pPr>
        <w:ind w:left="781" w:hanging="514"/>
      </w:pPr>
      <w:rPr>
        <w:rFonts w:ascii="Calibri" w:eastAsia="Calibri" w:hAnsi="Calibri" w:cs="Calibri" w:hint="default"/>
        <w:color w:val="001F5F"/>
        <w:w w:val="100"/>
        <w:sz w:val="17"/>
        <w:szCs w:val="17"/>
        <w:lang w:val="en-US" w:eastAsia="en-US" w:bidi="ar-SA"/>
      </w:rPr>
    </w:lvl>
    <w:lvl w:ilvl="1" w:tplc="DDF837D2">
      <w:numFmt w:val="bullet"/>
      <w:lvlText w:val="•"/>
      <w:lvlJc w:val="left"/>
      <w:pPr>
        <w:ind w:left="1090" w:hanging="514"/>
      </w:pPr>
      <w:rPr>
        <w:rFonts w:hint="default"/>
        <w:lang w:val="en-US" w:eastAsia="en-US" w:bidi="ar-SA"/>
      </w:rPr>
    </w:lvl>
    <w:lvl w:ilvl="2" w:tplc="FC9E06A8">
      <w:numFmt w:val="bullet"/>
      <w:lvlText w:val="•"/>
      <w:lvlJc w:val="left"/>
      <w:pPr>
        <w:ind w:left="1400" w:hanging="514"/>
      </w:pPr>
      <w:rPr>
        <w:rFonts w:hint="default"/>
        <w:lang w:val="en-US" w:eastAsia="en-US" w:bidi="ar-SA"/>
      </w:rPr>
    </w:lvl>
    <w:lvl w:ilvl="3" w:tplc="C5A25AAA">
      <w:numFmt w:val="bullet"/>
      <w:lvlText w:val="•"/>
      <w:lvlJc w:val="left"/>
      <w:pPr>
        <w:ind w:left="1710" w:hanging="514"/>
      </w:pPr>
      <w:rPr>
        <w:rFonts w:hint="default"/>
        <w:lang w:val="en-US" w:eastAsia="en-US" w:bidi="ar-SA"/>
      </w:rPr>
    </w:lvl>
    <w:lvl w:ilvl="4" w:tplc="BDCE4138">
      <w:numFmt w:val="bullet"/>
      <w:lvlText w:val="•"/>
      <w:lvlJc w:val="left"/>
      <w:pPr>
        <w:ind w:left="2021" w:hanging="514"/>
      </w:pPr>
      <w:rPr>
        <w:rFonts w:hint="default"/>
        <w:lang w:val="en-US" w:eastAsia="en-US" w:bidi="ar-SA"/>
      </w:rPr>
    </w:lvl>
    <w:lvl w:ilvl="5" w:tplc="747C44A4">
      <w:numFmt w:val="bullet"/>
      <w:lvlText w:val="•"/>
      <w:lvlJc w:val="left"/>
      <w:pPr>
        <w:ind w:left="2331" w:hanging="514"/>
      </w:pPr>
      <w:rPr>
        <w:rFonts w:hint="default"/>
        <w:lang w:val="en-US" w:eastAsia="en-US" w:bidi="ar-SA"/>
      </w:rPr>
    </w:lvl>
    <w:lvl w:ilvl="6" w:tplc="ACB8A3E8">
      <w:numFmt w:val="bullet"/>
      <w:lvlText w:val="•"/>
      <w:lvlJc w:val="left"/>
      <w:pPr>
        <w:ind w:left="2641" w:hanging="514"/>
      </w:pPr>
      <w:rPr>
        <w:rFonts w:hint="default"/>
        <w:lang w:val="en-US" w:eastAsia="en-US" w:bidi="ar-SA"/>
      </w:rPr>
    </w:lvl>
    <w:lvl w:ilvl="7" w:tplc="885CC248">
      <w:numFmt w:val="bullet"/>
      <w:lvlText w:val="•"/>
      <w:lvlJc w:val="left"/>
      <w:pPr>
        <w:ind w:left="2952" w:hanging="514"/>
      </w:pPr>
      <w:rPr>
        <w:rFonts w:hint="default"/>
        <w:lang w:val="en-US" w:eastAsia="en-US" w:bidi="ar-SA"/>
      </w:rPr>
    </w:lvl>
    <w:lvl w:ilvl="8" w:tplc="FBEC3A62">
      <w:numFmt w:val="bullet"/>
      <w:lvlText w:val="•"/>
      <w:lvlJc w:val="left"/>
      <w:pPr>
        <w:ind w:left="3262" w:hanging="514"/>
      </w:pPr>
      <w:rPr>
        <w:rFonts w:hint="default"/>
        <w:lang w:val="en-US" w:eastAsia="en-US" w:bidi="ar-SA"/>
      </w:rPr>
    </w:lvl>
  </w:abstractNum>
  <w:abstractNum w:abstractNumId="46" w15:restartNumberingAfterBreak="0">
    <w:nsid w:val="75087F6E"/>
    <w:multiLevelType w:val="hybridMultilevel"/>
    <w:tmpl w:val="082AAEC4"/>
    <w:lvl w:ilvl="0" w:tplc="033420A8">
      <w:start w:val="9"/>
      <w:numFmt w:val="upperLetter"/>
      <w:lvlText w:val="%1."/>
      <w:lvlJc w:val="left"/>
      <w:pPr>
        <w:ind w:left="820" w:hanging="360"/>
      </w:pPr>
      <w:rPr>
        <w:rFonts w:ascii="Calibri" w:eastAsia="Calibri" w:hAnsi="Calibri" w:cs="Calibri" w:hint="default"/>
        <w:color w:val="001F5F"/>
        <w:w w:val="100"/>
        <w:sz w:val="18"/>
        <w:szCs w:val="18"/>
        <w:lang w:val="en-US" w:eastAsia="en-US" w:bidi="ar-SA"/>
      </w:rPr>
    </w:lvl>
    <w:lvl w:ilvl="1" w:tplc="53683A18">
      <w:numFmt w:val="bullet"/>
      <w:lvlText w:val="•"/>
      <w:lvlJc w:val="left"/>
      <w:pPr>
        <w:ind w:left="1662" w:hanging="360"/>
      </w:pPr>
      <w:rPr>
        <w:rFonts w:hint="default"/>
        <w:lang w:val="en-US" w:eastAsia="en-US" w:bidi="ar-SA"/>
      </w:rPr>
    </w:lvl>
    <w:lvl w:ilvl="2" w:tplc="FA0C6706">
      <w:numFmt w:val="bullet"/>
      <w:lvlText w:val="•"/>
      <w:lvlJc w:val="left"/>
      <w:pPr>
        <w:ind w:left="2505" w:hanging="360"/>
      </w:pPr>
      <w:rPr>
        <w:rFonts w:hint="default"/>
        <w:lang w:val="en-US" w:eastAsia="en-US" w:bidi="ar-SA"/>
      </w:rPr>
    </w:lvl>
    <w:lvl w:ilvl="3" w:tplc="C1EC0BB4">
      <w:numFmt w:val="bullet"/>
      <w:lvlText w:val="•"/>
      <w:lvlJc w:val="left"/>
      <w:pPr>
        <w:ind w:left="3348" w:hanging="360"/>
      </w:pPr>
      <w:rPr>
        <w:rFonts w:hint="default"/>
        <w:lang w:val="en-US" w:eastAsia="en-US" w:bidi="ar-SA"/>
      </w:rPr>
    </w:lvl>
    <w:lvl w:ilvl="4" w:tplc="54B0464E">
      <w:numFmt w:val="bullet"/>
      <w:lvlText w:val="•"/>
      <w:lvlJc w:val="left"/>
      <w:pPr>
        <w:ind w:left="4191" w:hanging="360"/>
      </w:pPr>
      <w:rPr>
        <w:rFonts w:hint="default"/>
        <w:lang w:val="en-US" w:eastAsia="en-US" w:bidi="ar-SA"/>
      </w:rPr>
    </w:lvl>
    <w:lvl w:ilvl="5" w:tplc="B27AA5B0">
      <w:numFmt w:val="bullet"/>
      <w:lvlText w:val="•"/>
      <w:lvlJc w:val="left"/>
      <w:pPr>
        <w:ind w:left="5034" w:hanging="360"/>
      </w:pPr>
      <w:rPr>
        <w:rFonts w:hint="default"/>
        <w:lang w:val="en-US" w:eastAsia="en-US" w:bidi="ar-SA"/>
      </w:rPr>
    </w:lvl>
    <w:lvl w:ilvl="6" w:tplc="BFC0B37A">
      <w:numFmt w:val="bullet"/>
      <w:lvlText w:val="•"/>
      <w:lvlJc w:val="left"/>
      <w:pPr>
        <w:ind w:left="5877" w:hanging="360"/>
      </w:pPr>
      <w:rPr>
        <w:rFonts w:hint="default"/>
        <w:lang w:val="en-US" w:eastAsia="en-US" w:bidi="ar-SA"/>
      </w:rPr>
    </w:lvl>
    <w:lvl w:ilvl="7" w:tplc="E22C6834">
      <w:numFmt w:val="bullet"/>
      <w:lvlText w:val="•"/>
      <w:lvlJc w:val="left"/>
      <w:pPr>
        <w:ind w:left="6720" w:hanging="360"/>
      </w:pPr>
      <w:rPr>
        <w:rFonts w:hint="default"/>
        <w:lang w:val="en-US" w:eastAsia="en-US" w:bidi="ar-SA"/>
      </w:rPr>
    </w:lvl>
    <w:lvl w:ilvl="8" w:tplc="12FA4848">
      <w:numFmt w:val="bullet"/>
      <w:lvlText w:val="•"/>
      <w:lvlJc w:val="left"/>
      <w:pPr>
        <w:ind w:left="7563" w:hanging="360"/>
      </w:pPr>
      <w:rPr>
        <w:rFonts w:hint="default"/>
        <w:lang w:val="en-US" w:eastAsia="en-US" w:bidi="ar-SA"/>
      </w:rPr>
    </w:lvl>
  </w:abstractNum>
  <w:abstractNum w:abstractNumId="47" w15:restartNumberingAfterBreak="0">
    <w:nsid w:val="794638CF"/>
    <w:multiLevelType w:val="hybridMultilevel"/>
    <w:tmpl w:val="1CA4FFA8"/>
    <w:lvl w:ilvl="0" w:tplc="04090013">
      <w:start w:val="1"/>
      <w:numFmt w:val="upperRoman"/>
      <w:lvlText w:val="%1."/>
      <w:lvlJc w:val="right"/>
      <w:pPr>
        <w:ind w:left="1034" w:hanging="360"/>
      </w:pPr>
    </w:lvl>
    <w:lvl w:ilvl="1" w:tplc="04090019" w:tentative="1">
      <w:start w:val="1"/>
      <w:numFmt w:val="lowerLetter"/>
      <w:lvlText w:val="%2."/>
      <w:lvlJc w:val="left"/>
      <w:pPr>
        <w:ind w:left="1754" w:hanging="360"/>
      </w:pPr>
    </w:lvl>
    <w:lvl w:ilvl="2" w:tplc="0409001B" w:tentative="1">
      <w:start w:val="1"/>
      <w:numFmt w:val="lowerRoman"/>
      <w:lvlText w:val="%3."/>
      <w:lvlJc w:val="right"/>
      <w:pPr>
        <w:ind w:left="2474" w:hanging="180"/>
      </w:pPr>
    </w:lvl>
    <w:lvl w:ilvl="3" w:tplc="0409000F" w:tentative="1">
      <w:start w:val="1"/>
      <w:numFmt w:val="decimal"/>
      <w:lvlText w:val="%4."/>
      <w:lvlJc w:val="left"/>
      <w:pPr>
        <w:ind w:left="3194" w:hanging="360"/>
      </w:pPr>
    </w:lvl>
    <w:lvl w:ilvl="4" w:tplc="04090019" w:tentative="1">
      <w:start w:val="1"/>
      <w:numFmt w:val="lowerLetter"/>
      <w:lvlText w:val="%5."/>
      <w:lvlJc w:val="left"/>
      <w:pPr>
        <w:ind w:left="3914" w:hanging="360"/>
      </w:pPr>
    </w:lvl>
    <w:lvl w:ilvl="5" w:tplc="0409001B" w:tentative="1">
      <w:start w:val="1"/>
      <w:numFmt w:val="lowerRoman"/>
      <w:lvlText w:val="%6."/>
      <w:lvlJc w:val="right"/>
      <w:pPr>
        <w:ind w:left="4634" w:hanging="180"/>
      </w:pPr>
    </w:lvl>
    <w:lvl w:ilvl="6" w:tplc="0409000F" w:tentative="1">
      <w:start w:val="1"/>
      <w:numFmt w:val="decimal"/>
      <w:lvlText w:val="%7."/>
      <w:lvlJc w:val="left"/>
      <w:pPr>
        <w:ind w:left="5354" w:hanging="360"/>
      </w:pPr>
    </w:lvl>
    <w:lvl w:ilvl="7" w:tplc="04090019" w:tentative="1">
      <w:start w:val="1"/>
      <w:numFmt w:val="lowerLetter"/>
      <w:lvlText w:val="%8."/>
      <w:lvlJc w:val="left"/>
      <w:pPr>
        <w:ind w:left="6074" w:hanging="360"/>
      </w:pPr>
    </w:lvl>
    <w:lvl w:ilvl="8" w:tplc="0409001B" w:tentative="1">
      <w:start w:val="1"/>
      <w:numFmt w:val="lowerRoman"/>
      <w:lvlText w:val="%9."/>
      <w:lvlJc w:val="right"/>
      <w:pPr>
        <w:ind w:left="6794" w:hanging="180"/>
      </w:pPr>
    </w:lvl>
  </w:abstractNum>
  <w:abstractNum w:abstractNumId="48" w15:restartNumberingAfterBreak="0">
    <w:nsid w:val="7B9308B3"/>
    <w:multiLevelType w:val="hybridMultilevel"/>
    <w:tmpl w:val="BCD4C2BE"/>
    <w:lvl w:ilvl="0" w:tplc="A0A0BB9A">
      <w:start w:val="1"/>
      <w:numFmt w:val="decimal"/>
      <w:lvlText w:val="%1."/>
      <w:lvlJc w:val="left"/>
      <w:pPr>
        <w:ind w:left="820" w:hanging="720"/>
      </w:pPr>
      <w:rPr>
        <w:rFonts w:ascii="Calibri" w:eastAsia="Calibri" w:hAnsi="Calibri" w:cs="Calibri" w:hint="default"/>
        <w:b/>
        <w:bCs/>
        <w:color w:val="001F5F"/>
        <w:spacing w:val="-1"/>
        <w:w w:val="100"/>
        <w:sz w:val="18"/>
        <w:szCs w:val="18"/>
        <w:lang w:val="en-US" w:eastAsia="en-US" w:bidi="ar-SA"/>
      </w:rPr>
    </w:lvl>
    <w:lvl w:ilvl="1" w:tplc="8F32F1B0">
      <w:numFmt w:val="bullet"/>
      <w:lvlText w:val=""/>
      <w:lvlJc w:val="left"/>
      <w:pPr>
        <w:ind w:left="1540" w:hanging="720"/>
      </w:pPr>
      <w:rPr>
        <w:rFonts w:ascii="Symbol" w:eastAsia="Symbol" w:hAnsi="Symbol" w:cs="Symbol" w:hint="default"/>
        <w:color w:val="001F5F"/>
        <w:w w:val="100"/>
        <w:sz w:val="18"/>
        <w:szCs w:val="18"/>
        <w:lang w:val="en-US" w:eastAsia="en-US" w:bidi="ar-SA"/>
      </w:rPr>
    </w:lvl>
    <w:lvl w:ilvl="2" w:tplc="B3E4E658">
      <w:numFmt w:val="bullet"/>
      <w:lvlText w:val="•"/>
      <w:lvlJc w:val="left"/>
      <w:pPr>
        <w:ind w:left="2396" w:hanging="720"/>
      </w:pPr>
      <w:rPr>
        <w:rFonts w:hint="default"/>
        <w:lang w:val="en-US" w:eastAsia="en-US" w:bidi="ar-SA"/>
      </w:rPr>
    </w:lvl>
    <w:lvl w:ilvl="3" w:tplc="5AE2FD6A">
      <w:numFmt w:val="bullet"/>
      <w:lvlText w:val="•"/>
      <w:lvlJc w:val="left"/>
      <w:pPr>
        <w:ind w:left="3253" w:hanging="720"/>
      </w:pPr>
      <w:rPr>
        <w:rFonts w:hint="default"/>
        <w:lang w:val="en-US" w:eastAsia="en-US" w:bidi="ar-SA"/>
      </w:rPr>
    </w:lvl>
    <w:lvl w:ilvl="4" w:tplc="7FFE9C12">
      <w:numFmt w:val="bullet"/>
      <w:lvlText w:val="•"/>
      <w:lvlJc w:val="left"/>
      <w:pPr>
        <w:ind w:left="4109" w:hanging="720"/>
      </w:pPr>
      <w:rPr>
        <w:rFonts w:hint="default"/>
        <w:lang w:val="en-US" w:eastAsia="en-US" w:bidi="ar-SA"/>
      </w:rPr>
    </w:lvl>
    <w:lvl w:ilvl="5" w:tplc="EE863C14">
      <w:numFmt w:val="bullet"/>
      <w:lvlText w:val="•"/>
      <w:lvlJc w:val="left"/>
      <w:pPr>
        <w:ind w:left="4966" w:hanging="720"/>
      </w:pPr>
      <w:rPr>
        <w:rFonts w:hint="default"/>
        <w:lang w:val="en-US" w:eastAsia="en-US" w:bidi="ar-SA"/>
      </w:rPr>
    </w:lvl>
    <w:lvl w:ilvl="6" w:tplc="457E82D2">
      <w:numFmt w:val="bullet"/>
      <w:lvlText w:val="•"/>
      <w:lvlJc w:val="left"/>
      <w:pPr>
        <w:ind w:left="5822" w:hanging="720"/>
      </w:pPr>
      <w:rPr>
        <w:rFonts w:hint="default"/>
        <w:lang w:val="en-US" w:eastAsia="en-US" w:bidi="ar-SA"/>
      </w:rPr>
    </w:lvl>
    <w:lvl w:ilvl="7" w:tplc="416670A8">
      <w:numFmt w:val="bullet"/>
      <w:lvlText w:val="•"/>
      <w:lvlJc w:val="left"/>
      <w:pPr>
        <w:ind w:left="6679" w:hanging="720"/>
      </w:pPr>
      <w:rPr>
        <w:rFonts w:hint="default"/>
        <w:lang w:val="en-US" w:eastAsia="en-US" w:bidi="ar-SA"/>
      </w:rPr>
    </w:lvl>
    <w:lvl w:ilvl="8" w:tplc="3572E0F2">
      <w:numFmt w:val="bullet"/>
      <w:lvlText w:val="•"/>
      <w:lvlJc w:val="left"/>
      <w:pPr>
        <w:ind w:left="7535" w:hanging="720"/>
      </w:pPr>
      <w:rPr>
        <w:rFonts w:hint="default"/>
        <w:lang w:val="en-US" w:eastAsia="en-US" w:bidi="ar-SA"/>
      </w:rPr>
    </w:lvl>
  </w:abstractNum>
  <w:abstractNum w:abstractNumId="49" w15:restartNumberingAfterBreak="0">
    <w:nsid w:val="7EB718A8"/>
    <w:multiLevelType w:val="hybridMultilevel"/>
    <w:tmpl w:val="42F07F08"/>
    <w:lvl w:ilvl="0" w:tplc="DD187882">
      <w:start w:val="1"/>
      <w:numFmt w:val="lowerLetter"/>
      <w:lvlText w:val="(%1)"/>
      <w:lvlJc w:val="left"/>
      <w:pPr>
        <w:ind w:left="762" w:hanging="514"/>
      </w:pPr>
      <w:rPr>
        <w:rFonts w:ascii="Calibri" w:eastAsia="Calibri" w:hAnsi="Calibri" w:cs="Calibri" w:hint="default"/>
        <w:color w:val="001F5F"/>
        <w:w w:val="100"/>
        <w:sz w:val="17"/>
        <w:szCs w:val="17"/>
        <w:lang w:val="en-US" w:eastAsia="en-US" w:bidi="ar-SA"/>
      </w:rPr>
    </w:lvl>
    <w:lvl w:ilvl="1" w:tplc="76028C26">
      <w:numFmt w:val="bullet"/>
      <w:lvlText w:val="•"/>
      <w:lvlJc w:val="left"/>
      <w:pPr>
        <w:ind w:left="1072" w:hanging="514"/>
      </w:pPr>
      <w:rPr>
        <w:rFonts w:hint="default"/>
        <w:lang w:val="en-US" w:eastAsia="en-US" w:bidi="ar-SA"/>
      </w:rPr>
    </w:lvl>
    <w:lvl w:ilvl="2" w:tplc="F7620EDA">
      <w:numFmt w:val="bullet"/>
      <w:lvlText w:val="•"/>
      <w:lvlJc w:val="left"/>
      <w:pPr>
        <w:ind w:left="1384" w:hanging="514"/>
      </w:pPr>
      <w:rPr>
        <w:rFonts w:hint="default"/>
        <w:lang w:val="en-US" w:eastAsia="en-US" w:bidi="ar-SA"/>
      </w:rPr>
    </w:lvl>
    <w:lvl w:ilvl="3" w:tplc="0E74E0CA">
      <w:numFmt w:val="bullet"/>
      <w:lvlText w:val="•"/>
      <w:lvlJc w:val="left"/>
      <w:pPr>
        <w:ind w:left="1696" w:hanging="514"/>
      </w:pPr>
      <w:rPr>
        <w:rFonts w:hint="default"/>
        <w:lang w:val="en-US" w:eastAsia="en-US" w:bidi="ar-SA"/>
      </w:rPr>
    </w:lvl>
    <w:lvl w:ilvl="4" w:tplc="31D6434E">
      <w:numFmt w:val="bullet"/>
      <w:lvlText w:val="•"/>
      <w:lvlJc w:val="left"/>
      <w:pPr>
        <w:ind w:left="2009" w:hanging="514"/>
      </w:pPr>
      <w:rPr>
        <w:rFonts w:hint="default"/>
        <w:lang w:val="en-US" w:eastAsia="en-US" w:bidi="ar-SA"/>
      </w:rPr>
    </w:lvl>
    <w:lvl w:ilvl="5" w:tplc="5B7C35A6">
      <w:numFmt w:val="bullet"/>
      <w:lvlText w:val="•"/>
      <w:lvlJc w:val="left"/>
      <w:pPr>
        <w:ind w:left="2321" w:hanging="514"/>
      </w:pPr>
      <w:rPr>
        <w:rFonts w:hint="default"/>
        <w:lang w:val="en-US" w:eastAsia="en-US" w:bidi="ar-SA"/>
      </w:rPr>
    </w:lvl>
    <w:lvl w:ilvl="6" w:tplc="910E45BE">
      <w:numFmt w:val="bullet"/>
      <w:lvlText w:val="•"/>
      <w:lvlJc w:val="left"/>
      <w:pPr>
        <w:ind w:left="2633" w:hanging="514"/>
      </w:pPr>
      <w:rPr>
        <w:rFonts w:hint="default"/>
        <w:lang w:val="en-US" w:eastAsia="en-US" w:bidi="ar-SA"/>
      </w:rPr>
    </w:lvl>
    <w:lvl w:ilvl="7" w:tplc="0A0E3A5C">
      <w:numFmt w:val="bullet"/>
      <w:lvlText w:val="•"/>
      <w:lvlJc w:val="left"/>
      <w:pPr>
        <w:ind w:left="2946" w:hanging="514"/>
      </w:pPr>
      <w:rPr>
        <w:rFonts w:hint="default"/>
        <w:lang w:val="en-US" w:eastAsia="en-US" w:bidi="ar-SA"/>
      </w:rPr>
    </w:lvl>
    <w:lvl w:ilvl="8" w:tplc="4AEA5AF2">
      <w:numFmt w:val="bullet"/>
      <w:lvlText w:val="•"/>
      <w:lvlJc w:val="left"/>
      <w:pPr>
        <w:ind w:left="3258" w:hanging="514"/>
      </w:pPr>
      <w:rPr>
        <w:rFonts w:hint="default"/>
        <w:lang w:val="en-US" w:eastAsia="en-US" w:bidi="ar-SA"/>
      </w:rPr>
    </w:lvl>
  </w:abstractNum>
  <w:abstractNum w:abstractNumId="50" w15:restartNumberingAfterBreak="0">
    <w:nsid w:val="7F90163F"/>
    <w:multiLevelType w:val="hybridMultilevel"/>
    <w:tmpl w:val="6318FE28"/>
    <w:lvl w:ilvl="0" w:tplc="EDEE58D6">
      <w:start w:val="16"/>
      <w:numFmt w:val="decimal"/>
      <w:lvlText w:val="%1."/>
      <w:lvlJc w:val="left"/>
      <w:pPr>
        <w:ind w:left="820" w:hanging="360"/>
      </w:pPr>
      <w:rPr>
        <w:rFonts w:ascii="Calibri" w:eastAsia="Calibri" w:hAnsi="Calibri" w:cs="Calibri" w:hint="default"/>
        <w:color w:val="001F5F"/>
        <w:spacing w:val="-1"/>
        <w:w w:val="100"/>
        <w:sz w:val="18"/>
        <w:szCs w:val="18"/>
        <w:lang w:val="en-US" w:eastAsia="en-US" w:bidi="ar-SA"/>
      </w:rPr>
    </w:lvl>
    <w:lvl w:ilvl="1" w:tplc="77EC0F2E">
      <w:numFmt w:val="bullet"/>
      <w:lvlText w:val=""/>
      <w:lvlJc w:val="left"/>
      <w:pPr>
        <w:ind w:left="1540" w:hanging="360"/>
      </w:pPr>
      <w:rPr>
        <w:rFonts w:ascii="Symbol" w:eastAsia="Symbol" w:hAnsi="Symbol" w:cs="Symbol" w:hint="default"/>
        <w:color w:val="001F5F"/>
        <w:w w:val="100"/>
        <w:sz w:val="18"/>
        <w:szCs w:val="18"/>
        <w:lang w:val="en-US" w:eastAsia="en-US" w:bidi="ar-SA"/>
      </w:rPr>
    </w:lvl>
    <w:lvl w:ilvl="2" w:tplc="B1F0F728">
      <w:numFmt w:val="bullet"/>
      <w:lvlText w:val="•"/>
      <w:lvlJc w:val="left"/>
      <w:pPr>
        <w:ind w:left="2396" w:hanging="360"/>
      </w:pPr>
      <w:rPr>
        <w:rFonts w:hint="default"/>
        <w:lang w:val="en-US" w:eastAsia="en-US" w:bidi="ar-SA"/>
      </w:rPr>
    </w:lvl>
    <w:lvl w:ilvl="3" w:tplc="404C2D56">
      <w:numFmt w:val="bullet"/>
      <w:lvlText w:val="•"/>
      <w:lvlJc w:val="left"/>
      <w:pPr>
        <w:ind w:left="3253" w:hanging="360"/>
      </w:pPr>
      <w:rPr>
        <w:rFonts w:hint="default"/>
        <w:lang w:val="en-US" w:eastAsia="en-US" w:bidi="ar-SA"/>
      </w:rPr>
    </w:lvl>
    <w:lvl w:ilvl="4" w:tplc="B2088FC4">
      <w:numFmt w:val="bullet"/>
      <w:lvlText w:val="•"/>
      <w:lvlJc w:val="left"/>
      <w:pPr>
        <w:ind w:left="4109" w:hanging="360"/>
      </w:pPr>
      <w:rPr>
        <w:rFonts w:hint="default"/>
        <w:lang w:val="en-US" w:eastAsia="en-US" w:bidi="ar-SA"/>
      </w:rPr>
    </w:lvl>
    <w:lvl w:ilvl="5" w:tplc="B7ACE14C">
      <w:numFmt w:val="bullet"/>
      <w:lvlText w:val="•"/>
      <w:lvlJc w:val="left"/>
      <w:pPr>
        <w:ind w:left="4966" w:hanging="360"/>
      </w:pPr>
      <w:rPr>
        <w:rFonts w:hint="default"/>
        <w:lang w:val="en-US" w:eastAsia="en-US" w:bidi="ar-SA"/>
      </w:rPr>
    </w:lvl>
    <w:lvl w:ilvl="6" w:tplc="C21EB58E">
      <w:numFmt w:val="bullet"/>
      <w:lvlText w:val="•"/>
      <w:lvlJc w:val="left"/>
      <w:pPr>
        <w:ind w:left="5822" w:hanging="360"/>
      </w:pPr>
      <w:rPr>
        <w:rFonts w:hint="default"/>
        <w:lang w:val="en-US" w:eastAsia="en-US" w:bidi="ar-SA"/>
      </w:rPr>
    </w:lvl>
    <w:lvl w:ilvl="7" w:tplc="9CE21A76">
      <w:numFmt w:val="bullet"/>
      <w:lvlText w:val="•"/>
      <w:lvlJc w:val="left"/>
      <w:pPr>
        <w:ind w:left="6679" w:hanging="360"/>
      </w:pPr>
      <w:rPr>
        <w:rFonts w:hint="default"/>
        <w:lang w:val="en-US" w:eastAsia="en-US" w:bidi="ar-SA"/>
      </w:rPr>
    </w:lvl>
    <w:lvl w:ilvl="8" w:tplc="7444C6A0">
      <w:numFmt w:val="bullet"/>
      <w:lvlText w:val="•"/>
      <w:lvlJc w:val="left"/>
      <w:pPr>
        <w:ind w:left="7535" w:hanging="360"/>
      </w:pPr>
      <w:rPr>
        <w:rFonts w:hint="default"/>
        <w:lang w:val="en-US" w:eastAsia="en-US" w:bidi="ar-SA"/>
      </w:rPr>
    </w:lvl>
  </w:abstractNum>
  <w:num w:numId="1">
    <w:abstractNumId w:val="9"/>
  </w:num>
  <w:num w:numId="2">
    <w:abstractNumId w:val="10"/>
  </w:num>
  <w:num w:numId="3">
    <w:abstractNumId w:val="21"/>
  </w:num>
  <w:num w:numId="4">
    <w:abstractNumId w:val="43"/>
  </w:num>
  <w:num w:numId="5">
    <w:abstractNumId w:val="40"/>
  </w:num>
  <w:num w:numId="6">
    <w:abstractNumId w:val="12"/>
  </w:num>
  <w:num w:numId="7">
    <w:abstractNumId w:val="18"/>
  </w:num>
  <w:num w:numId="8">
    <w:abstractNumId w:val="11"/>
  </w:num>
  <w:num w:numId="9">
    <w:abstractNumId w:val="6"/>
  </w:num>
  <w:num w:numId="10">
    <w:abstractNumId w:val="35"/>
  </w:num>
  <w:num w:numId="11">
    <w:abstractNumId w:val="48"/>
  </w:num>
  <w:num w:numId="12">
    <w:abstractNumId w:val="1"/>
  </w:num>
  <w:num w:numId="13">
    <w:abstractNumId w:val="29"/>
  </w:num>
  <w:num w:numId="14">
    <w:abstractNumId w:val="26"/>
  </w:num>
  <w:num w:numId="15">
    <w:abstractNumId w:val="3"/>
  </w:num>
  <w:num w:numId="16">
    <w:abstractNumId w:val="32"/>
  </w:num>
  <w:num w:numId="17">
    <w:abstractNumId w:val="31"/>
  </w:num>
  <w:num w:numId="18">
    <w:abstractNumId w:val="41"/>
  </w:num>
  <w:num w:numId="19">
    <w:abstractNumId w:val="50"/>
  </w:num>
  <w:num w:numId="20">
    <w:abstractNumId w:val="46"/>
  </w:num>
  <w:num w:numId="21">
    <w:abstractNumId w:val="38"/>
  </w:num>
  <w:num w:numId="22">
    <w:abstractNumId w:val="4"/>
  </w:num>
  <w:num w:numId="23">
    <w:abstractNumId w:val="37"/>
  </w:num>
  <w:num w:numId="24">
    <w:abstractNumId w:val="42"/>
  </w:num>
  <w:num w:numId="25">
    <w:abstractNumId w:val="22"/>
  </w:num>
  <w:num w:numId="26">
    <w:abstractNumId w:val="23"/>
  </w:num>
  <w:num w:numId="27">
    <w:abstractNumId w:val="27"/>
  </w:num>
  <w:num w:numId="28">
    <w:abstractNumId w:val="39"/>
  </w:num>
  <w:num w:numId="29">
    <w:abstractNumId w:val="16"/>
  </w:num>
  <w:num w:numId="30">
    <w:abstractNumId w:val="30"/>
  </w:num>
  <w:num w:numId="31">
    <w:abstractNumId w:val="34"/>
  </w:num>
  <w:num w:numId="32">
    <w:abstractNumId w:val="45"/>
  </w:num>
  <w:num w:numId="33">
    <w:abstractNumId w:val="49"/>
  </w:num>
  <w:num w:numId="34">
    <w:abstractNumId w:val="7"/>
  </w:num>
  <w:num w:numId="35">
    <w:abstractNumId w:val="13"/>
  </w:num>
  <w:num w:numId="36">
    <w:abstractNumId w:val="17"/>
  </w:num>
  <w:num w:numId="37">
    <w:abstractNumId w:val="15"/>
  </w:num>
  <w:num w:numId="38">
    <w:abstractNumId w:val="0"/>
  </w:num>
  <w:num w:numId="39">
    <w:abstractNumId w:val="33"/>
  </w:num>
  <w:num w:numId="40">
    <w:abstractNumId w:val="14"/>
  </w:num>
  <w:num w:numId="41">
    <w:abstractNumId w:val="2"/>
  </w:num>
  <w:num w:numId="42">
    <w:abstractNumId w:val="44"/>
  </w:num>
  <w:num w:numId="43">
    <w:abstractNumId w:val="24"/>
  </w:num>
  <w:num w:numId="44">
    <w:abstractNumId w:val="25"/>
  </w:num>
  <w:num w:numId="45">
    <w:abstractNumId w:val="36"/>
  </w:num>
  <w:num w:numId="46">
    <w:abstractNumId w:val="20"/>
  </w:num>
  <w:num w:numId="47">
    <w:abstractNumId w:val="5"/>
  </w:num>
  <w:num w:numId="48">
    <w:abstractNumId w:val="47"/>
  </w:num>
  <w:num w:numId="49">
    <w:abstractNumId w:val="19"/>
  </w:num>
  <w:num w:numId="50">
    <w:abstractNumId w:val="8"/>
  </w:num>
  <w:num w:numId="51">
    <w:abstractNumId w:val="2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110D23"/>
    <w:rsid w:val="00101337"/>
    <w:rsid w:val="00110D23"/>
    <w:rsid w:val="001225C4"/>
    <w:rsid w:val="00146EF4"/>
    <w:rsid w:val="001755DE"/>
    <w:rsid w:val="003255A0"/>
    <w:rsid w:val="00337736"/>
    <w:rsid w:val="003B530A"/>
    <w:rsid w:val="005D4032"/>
    <w:rsid w:val="006342CF"/>
    <w:rsid w:val="006D7718"/>
    <w:rsid w:val="00791A43"/>
    <w:rsid w:val="00A417BC"/>
    <w:rsid w:val="00B4764F"/>
    <w:rsid w:val="00D0394D"/>
    <w:rsid w:val="00D15ACE"/>
    <w:rsid w:val="00E113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6B4BD5DD"/>
  <w15:docId w15:val="{DE4DF237-70A4-4D33-A54C-49CA71C38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83" w:hanging="284"/>
      <w:outlineLvl w:val="0"/>
    </w:pPr>
    <w:rPr>
      <w:sz w:val="27"/>
      <w:szCs w:val="27"/>
    </w:rPr>
  </w:style>
  <w:style w:type="paragraph" w:styleId="Heading2">
    <w:name w:val="heading 2"/>
    <w:basedOn w:val="Normal"/>
    <w:uiPriority w:val="9"/>
    <w:unhideWhenUsed/>
    <w:qFormat/>
    <w:pPr>
      <w:spacing w:before="38"/>
      <w:ind w:left="100"/>
      <w:outlineLvl w:val="1"/>
    </w:pPr>
    <w:rPr>
      <w:sz w:val="24"/>
      <w:szCs w:val="24"/>
    </w:rPr>
  </w:style>
  <w:style w:type="paragraph" w:styleId="Heading3">
    <w:name w:val="heading 3"/>
    <w:basedOn w:val="Normal"/>
    <w:uiPriority w:val="9"/>
    <w:unhideWhenUsed/>
    <w:qFormat/>
    <w:pPr>
      <w:ind w:left="100" w:hanging="215"/>
      <w:outlineLvl w:val="2"/>
    </w:pPr>
    <w:rPr>
      <w:b/>
      <w:bCs/>
      <w:sz w:val="21"/>
      <w:szCs w:val="21"/>
    </w:rPr>
  </w:style>
  <w:style w:type="paragraph" w:styleId="Heading4">
    <w:name w:val="heading 4"/>
    <w:basedOn w:val="Normal"/>
    <w:uiPriority w:val="9"/>
    <w:unhideWhenUsed/>
    <w:qFormat/>
    <w:pPr>
      <w:ind w:left="820" w:hanging="721"/>
      <w:outlineLvl w:val="3"/>
    </w:pPr>
    <w:rPr>
      <w:b/>
      <w:bCs/>
      <w:sz w:val="20"/>
      <w:szCs w:val="20"/>
    </w:rPr>
  </w:style>
  <w:style w:type="paragraph" w:styleId="Heading5">
    <w:name w:val="heading 5"/>
    <w:basedOn w:val="Normal"/>
    <w:link w:val="Heading5Char"/>
    <w:uiPriority w:val="9"/>
    <w:unhideWhenUsed/>
    <w:qFormat/>
    <w:pPr>
      <w:ind w:left="820" w:hanging="721"/>
      <w:outlineLvl w:val="4"/>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ind w:left="820" w:hanging="721"/>
      <w:jc w:val="both"/>
    </w:pPr>
  </w:style>
  <w:style w:type="paragraph" w:customStyle="1" w:styleId="TableParagraph">
    <w:name w:val="Table Paragraph"/>
    <w:basedOn w:val="Normal"/>
    <w:uiPriority w:val="1"/>
    <w:qFormat/>
    <w:pPr>
      <w:spacing w:before="99"/>
      <w:ind w:left="107"/>
    </w:pPr>
  </w:style>
  <w:style w:type="paragraph" w:styleId="Header">
    <w:name w:val="header"/>
    <w:basedOn w:val="Normal"/>
    <w:link w:val="HeaderChar"/>
    <w:uiPriority w:val="99"/>
    <w:unhideWhenUsed/>
    <w:rsid w:val="003B530A"/>
    <w:pPr>
      <w:tabs>
        <w:tab w:val="center" w:pos="4677"/>
        <w:tab w:val="right" w:pos="9355"/>
      </w:tabs>
    </w:pPr>
  </w:style>
  <w:style w:type="character" w:customStyle="1" w:styleId="HeaderChar">
    <w:name w:val="Header Char"/>
    <w:basedOn w:val="DefaultParagraphFont"/>
    <w:link w:val="Header"/>
    <w:uiPriority w:val="99"/>
    <w:rsid w:val="003B530A"/>
    <w:rPr>
      <w:rFonts w:ascii="Calibri" w:eastAsia="Calibri" w:hAnsi="Calibri" w:cs="Calibri"/>
    </w:rPr>
  </w:style>
  <w:style w:type="paragraph" w:styleId="Footer">
    <w:name w:val="footer"/>
    <w:basedOn w:val="Normal"/>
    <w:link w:val="FooterChar"/>
    <w:uiPriority w:val="99"/>
    <w:unhideWhenUsed/>
    <w:rsid w:val="003B530A"/>
    <w:pPr>
      <w:tabs>
        <w:tab w:val="center" w:pos="4677"/>
        <w:tab w:val="right" w:pos="9355"/>
      </w:tabs>
    </w:pPr>
  </w:style>
  <w:style w:type="character" w:customStyle="1" w:styleId="FooterChar">
    <w:name w:val="Footer Char"/>
    <w:basedOn w:val="DefaultParagraphFont"/>
    <w:link w:val="Footer"/>
    <w:uiPriority w:val="99"/>
    <w:rsid w:val="003B530A"/>
    <w:rPr>
      <w:rFonts w:ascii="Calibri" w:eastAsia="Calibri" w:hAnsi="Calibri" w:cs="Calibri"/>
    </w:rPr>
  </w:style>
  <w:style w:type="character" w:customStyle="1" w:styleId="Heading5Char">
    <w:name w:val="Heading 5 Char"/>
    <w:basedOn w:val="DefaultParagraphFont"/>
    <w:link w:val="Heading5"/>
    <w:uiPriority w:val="9"/>
    <w:rsid w:val="00101337"/>
    <w:rPr>
      <w:rFonts w:ascii="Calibri" w:eastAsia="Calibri" w:hAnsi="Calibri" w:cs="Calibri"/>
      <w:b/>
      <w:bCs/>
      <w:sz w:val="18"/>
      <w:szCs w:val="18"/>
    </w:rPr>
  </w:style>
  <w:style w:type="character" w:customStyle="1" w:styleId="BodyTextChar">
    <w:name w:val="Body Text Char"/>
    <w:basedOn w:val="DefaultParagraphFont"/>
    <w:link w:val="BodyText"/>
    <w:uiPriority w:val="1"/>
    <w:rsid w:val="00101337"/>
    <w:rPr>
      <w:rFonts w:ascii="Calibri" w:eastAsia="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 TargetMode="External"/><Relationship Id="rId5" Type="http://schemas.openxmlformats.org/officeDocument/2006/relationships/footnotes" Target="footnotes.xml"/><Relationship Id="rId10" Type="http://schemas.openxmlformats.org/officeDocument/2006/relationships/hyperlink" Target="http://www.mhp.ua/" TargetMode="External"/><Relationship Id="rId4" Type="http://schemas.openxmlformats.org/officeDocument/2006/relationships/webSettings" Target="webSettings.xml"/><Relationship Id="rId9" Type="http://schemas.openxmlformats.org/officeDocument/2006/relationships/hyperlink" Target="http://www.mhp.com.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57</Pages>
  <Words>27209</Words>
  <Characters>155096</Characters>
  <Application>Microsoft Office Word</Application>
  <DocSecurity>0</DocSecurity>
  <Lines>1292</Lines>
  <Paragraphs>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Freshfields Bruckhaus Deringer</dc:creator>
  <cp:lastModifiedBy>Evridiki Ierokipidou</cp:lastModifiedBy>
  <cp:revision>9</cp:revision>
  <dcterms:created xsi:type="dcterms:W3CDTF">2023-07-18T05:38:00Z</dcterms:created>
  <dcterms:modified xsi:type="dcterms:W3CDTF">2023-07-18T08:10:00Z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2022-02-10T00:00:00Z</vt:filetime>
  </property>
  <property fmtid="{D5CDD505-2E9C-101B-9397-08002B2CF9AE}" pid="3" name="Creator">
    <vt:lpwstr>Microsoft® Word 2016</vt:lpwstr>
  </property>
  <property fmtid="{D5CDD505-2E9C-101B-9397-08002B2CF9AE}" pid="4" name="LastSaved">
    <vt:filetime>2023-07-18T00:00:00Z</vt:filetime>
  </property>
</Properties>
</file>