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6F30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58F850DC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6EAA3AFE" w14:textId="5E6B646B" w:rsidR="00B0313E" w:rsidRPr="00BD11F4" w:rsidRDefault="00FF3DF3" w:rsidP="00F102F9">
      <w:pPr>
        <w:spacing w:after="0"/>
        <w:rPr>
          <w:rFonts w:ascii="Arial" w:hAnsi="Arial" w:cs="Arial"/>
          <w:lang w:val="en-US"/>
        </w:rPr>
      </w:pPr>
      <w:r w:rsidRPr="00BD11F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02C760" wp14:editId="7C57FB45">
            <wp:simplePos x="0" y="0"/>
            <wp:positionH relativeFrom="column">
              <wp:posOffset>1720215</wp:posOffset>
            </wp:positionH>
            <wp:positionV relativeFrom="paragraph">
              <wp:posOffset>-410845</wp:posOffset>
            </wp:positionV>
            <wp:extent cx="2495550" cy="1282477"/>
            <wp:effectExtent l="0" t="0" r="0" b="0"/>
            <wp:wrapNone/>
            <wp:docPr id="1" name="Рисунок 1" descr="\\Wfs1150\pr_ir\Anastasiya Sobotyuk\IR\Press Releases\2017\Q4 and 12M 2017\MHP-Logo-E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s1150\pr_ir\Anastasiya Sobotyuk\IR\Press Releases\2017\Q4 and 12M 2017\MHP-Logo-EN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8D1A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49E8E41F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2494D980" w14:textId="77777777" w:rsidR="00FF3DF3" w:rsidRPr="00BD11F4" w:rsidRDefault="00FF3DF3" w:rsidP="00081FAD">
      <w:pPr>
        <w:spacing w:after="0"/>
        <w:jc w:val="center"/>
        <w:rPr>
          <w:rFonts w:ascii="Arial" w:hAnsi="Arial" w:cs="Arial"/>
          <w:b/>
          <w:lang w:val="en-US"/>
        </w:rPr>
      </w:pPr>
    </w:p>
    <w:p w14:paraId="631BC6F7" w14:textId="1FB3134A" w:rsidR="00EE0285" w:rsidRPr="00BD11F4" w:rsidRDefault="005B3733" w:rsidP="00081FAD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21</w:t>
      </w:r>
      <w:r w:rsidR="0060085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March</w:t>
      </w:r>
      <w:r w:rsidR="0090560C" w:rsidRPr="00BD11F4">
        <w:rPr>
          <w:rFonts w:ascii="Arial" w:hAnsi="Arial" w:cs="Arial"/>
          <w:b/>
          <w:lang w:val="en-US"/>
        </w:rPr>
        <w:t xml:space="preserve"> 20</w:t>
      </w:r>
      <w:r w:rsidR="0044107A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3</w:t>
      </w:r>
      <w:r w:rsidR="00EE0285" w:rsidRPr="00BD11F4">
        <w:rPr>
          <w:rFonts w:ascii="Arial" w:hAnsi="Arial" w:cs="Arial"/>
          <w:lang w:val="en-US"/>
        </w:rPr>
        <w:t xml:space="preserve">, </w:t>
      </w:r>
      <w:r w:rsidR="004614D9" w:rsidRPr="00BD11F4">
        <w:rPr>
          <w:rFonts w:ascii="Arial" w:hAnsi="Arial" w:cs="Arial"/>
          <w:lang w:val="en-US"/>
        </w:rPr>
        <w:t>Limassol, Cyprus</w:t>
      </w:r>
    </w:p>
    <w:p w14:paraId="3BACE160" w14:textId="40F3B8D8" w:rsidR="00EE0285" w:rsidRPr="00BD11F4" w:rsidRDefault="00EE0285" w:rsidP="00081FAD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 w:rsidRPr="00BD11F4">
        <w:rPr>
          <w:rFonts w:ascii="Arial" w:hAnsi="Arial" w:cs="Arial"/>
          <w:b/>
          <w:sz w:val="22"/>
          <w:szCs w:val="22"/>
        </w:rPr>
        <w:t>MHP S</w:t>
      </w:r>
      <w:r w:rsidR="00A53835" w:rsidRPr="00BD11F4">
        <w:rPr>
          <w:rFonts w:ascii="Arial" w:hAnsi="Arial" w:cs="Arial"/>
          <w:b/>
          <w:sz w:val="22"/>
          <w:szCs w:val="22"/>
        </w:rPr>
        <w:t>E</w:t>
      </w:r>
    </w:p>
    <w:p w14:paraId="4851B691" w14:textId="21DB2154" w:rsidR="00A362BF" w:rsidRDefault="002746F2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Notification</w:t>
      </w:r>
      <w:r w:rsidR="00166A5E">
        <w:rPr>
          <w:rFonts w:ascii="Arial" w:hAnsi="Arial" w:cs="Arial"/>
          <w:b/>
          <w:sz w:val="22"/>
          <w:szCs w:val="22"/>
        </w:rPr>
        <w:t xml:space="preserve"> - </w:t>
      </w:r>
      <w:r w:rsidR="00166A5E" w:rsidRPr="00BD11F4">
        <w:rPr>
          <w:rFonts w:ascii="Arial" w:hAnsi="Arial" w:cs="Arial"/>
          <w:b/>
          <w:sz w:val="22"/>
          <w:szCs w:val="22"/>
        </w:rPr>
        <w:t>DATE RESCHEDULED</w:t>
      </w:r>
    </w:p>
    <w:p w14:paraId="6E9A49D6" w14:textId="77777777" w:rsidR="005B3733" w:rsidRPr="00BD11F4" w:rsidRDefault="005B3733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</w:p>
    <w:p w14:paraId="1E648DB2" w14:textId="1713F512" w:rsidR="005B3733" w:rsidRPr="005B3733" w:rsidRDefault="00142164" w:rsidP="005B3733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MHP SE (LSE: MHPC), </w:t>
      </w:r>
      <w:r w:rsidR="0054000C" w:rsidRPr="0054000C">
        <w:rPr>
          <w:rFonts w:ascii="Arial" w:hAnsi="Arial" w:cs="Arial"/>
          <w:sz w:val="22"/>
          <w:szCs w:val="22"/>
        </w:rPr>
        <w:t xml:space="preserve">the parent company of a leading international food &amp; </w:t>
      </w:r>
      <w:proofErr w:type="spellStart"/>
      <w:r w:rsidR="0054000C" w:rsidRPr="0054000C">
        <w:rPr>
          <w:rFonts w:ascii="Arial" w:hAnsi="Arial" w:cs="Arial"/>
          <w:sz w:val="22"/>
          <w:szCs w:val="22"/>
        </w:rPr>
        <w:t>agrotech</w:t>
      </w:r>
      <w:proofErr w:type="spellEnd"/>
      <w:r w:rsidR="0054000C" w:rsidRPr="0054000C">
        <w:rPr>
          <w:rFonts w:ascii="Arial" w:hAnsi="Arial" w:cs="Arial"/>
          <w:sz w:val="22"/>
          <w:szCs w:val="22"/>
        </w:rPr>
        <w:t xml:space="preserve"> group with headquarters in Ukraine</w:t>
      </w:r>
      <w:r w:rsidRPr="0054000C">
        <w:rPr>
          <w:rFonts w:ascii="Arial" w:hAnsi="Arial" w:cs="Arial"/>
          <w:sz w:val="22"/>
          <w:szCs w:val="22"/>
        </w:rPr>
        <w:t xml:space="preserve">, </w:t>
      </w:r>
      <w:r w:rsidR="005B3733" w:rsidRPr="005B3733">
        <w:rPr>
          <w:rFonts w:ascii="Arial" w:hAnsi="Arial" w:cs="Arial"/>
          <w:sz w:val="22"/>
          <w:szCs w:val="22"/>
        </w:rPr>
        <w:t>notifies</w:t>
      </w:r>
      <w:r w:rsidR="005B3733">
        <w:rPr>
          <w:rFonts w:ascii="Arial" w:hAnsi="Arial" w:cs="Arial"/>
          <w:sz w:val="22"/>
          <w:szCs w:val="22"/>
        </w:rPr>
        <w:t xml:space="preserve"> its stakeholders</w:t>
      </w:r>
      <w:r w:rsidR="005B3733" w:rsidRPr="005B3733">
        <w:rPr>
          <w:rFonts w:ascii="Arial" w:hAnsi="Arial" w:cs="Arial"/>
          <w:sz w:val="22"/>
          <w:szCs w:val="22"/>
        </w:rPr>
        <w:t xml:space="preserve"> that the date of publication of Financial Results for the Fourth Quarter and Twelve Months Ended 31 December 2022 has been changed from March 30, 2023</w:t>
      </w:r>
      <w:r w:rsidR="005706EB">
        <w:rPr>
          <w:rFonts w:ascii="Arial" w:hAnsi="Arial" w:cs="Arial"/>
          <w:sz w:val="22"/>
          <w:szCs w:val="22"/>
        </w:rPr>
        <w:t xml:space="preserve"> </w:t>
      </w:r>
      <w:r w:rsidR="005B3733" w:rsidRPr="005B3733">
        <w:rPr>
          <w:rFonts w:ascii="Arial" w:hAnsi="Arial" w:cs="Arial"/>
          <w:sz w:val="22"/>
          <w:szCs w:val="22"/>
        </w:rPr>
        <w:t xml:space="preserve">to April </w:t>
      </w:r>
      <w:r w:rsidR="005B3733">
        <w:rPr>
          <w:rFonts w:ascii="Arial" w:hAnsi="Arial" w:cs="Arial"/>
          <w:sz w:val="22"/>
          <w:szCs w:val="22"/>
        </w:rPr>
        <w:t>11</w:t>
      </w:r>
      <w:r w:rsidR="005B3733" w:rsidRPr="005B3733">
        <w:rPr>
          <w:rFonts w:ascii="Arial" w:hAnsi="Arial" w:cs="Arial"/>
          <w:sz w:val="22"/>
          <w:szCs w:val="22"/>
        </w:rPr>
        <w:t xml:space="preserve">, 2023. </w:t>
      </w:r>
    </w:p>
    <w:p w14:paraId="754B3AE0" w14:textId="77777777" w:rsidR="005706EB" w:rsidRDefault="005706EB" w:rsidP="005B3733">
      <w:pPr>
        <w:pStyle w:val="TMMPlaintext1"/>
        <w:rPr>
          <w:rFonts w:ascii="Arial" w:hAnsi="Arial" w:cs="Arial"/>
          <w:sz w:val="22"/>
          <w:szCs w:val="22"/>
        </w:rPr>
      </w:pPr>
      <w:r w:rsidRPr="005706EB">
        <w:rPr>
          <w:rFonts w:ascii="Arial" w:hAnsi="Arial" w:cs="Arial"/>
          <w:sz w:val="22"/>
          <w:szCs w:val="22"/>
        </w:rPr>
        <w:t xml:space="preserve">Due to the ongoing hostilities and the difficult economic situation in Ukraine, EY auditors and the Company require additional time to complete procedures in respect of a regular revaluation of its property, plant and equipment at 31 December 2022. The Company is also obliged to prepare annual report in </w:t>
      </w:r>
      <w:proofErr w:type="spellStart"/>
      <w:r w:rsidRPr="005706EB">
        <w:rPr>
          <w:rFonts w:ascii="Arial" w:hAnsi="Arial" w:cs="Arial"/>
          <w:sz w:val="22"/>
          <w:szCs w:val="22"/>
        </w:rPr>
        <w:t>iXBRL</w:t>
      </w:r>
      <w:proofErr w:type="spellEnd"/>
      <w:r w:rsidRPr="005706EB">
        <w:rPr>
          <w:rFonts w:ascii="Arial" w:hAnsi="Arial" w:cs="Arial"/>
          <w:sz w:val="22"/>
          <w:szCs w:val="22"/>
        </w:rPr>
        <w:t xml:space="preserve"> format as required for the periods starting from 1 January 2022 by the FCA regulations. Thus, additional time is required to finalize the audit.</w:t>
      </w:r>
    </w:p>
    <w:p w14:paraId="7BBC1364" w14:textId="4A49338B" w:rsidR="00A362BF" w:rsidRPr="0054000C" w:rsidRDefault="005B3733" w:rsidP="005B3733">
      <w:pPr>
        <w:pStyle w:val="TMMPlaintext1"/>
        <w:rPr>
          <w:rFonts w:ascii="Arial" w:hAnsi="Arial" w:cs="Arial"/>
          <w:sz w:val="22"/>
          <w:szCs w:val="22"/>
        </w:rPr>
      </w:pPr>
      <w:r w:rsidRPr="005B3733">
        <w:rPr>
          <w:rFonts w:ascii="Arial" w:hAnsi="Arial" w:cs="Arial"/>
          <w:sz w:val="22"/>
          <w:szCs w:val="22"/>
        </w:rPr>
        <w:t>The 2022 financial results are not impacted by the above.</w:t>
      </w:r>
    </w:p>
    <w:p w14:paraId="3DC0575E" w14:textId="5E7CC790" w:rsidR="00751ACD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>MHP’s management will host a conference call for investors and analysts followed by</w:t>
      </w:r>
      <w:r w:rsidR="00F30A09" w:rsidRPr="0054000C">
        <w:rPr>
          <w:rFonts w:ascii="Arial" w:hAnsi="Arial" w:cs="Arial"/>
          <w:sz w:val="22"/>
          <w:szCs w:val="22"/>
        </w:rPr>
        <w:t xml:space="preserve"> Q&amp;A on the day of the results.</w:t>
      </w:r>
    </w:p>
    <w:p w14:paraId="578AA176" w14:textId="5807C93F" w:rsidR="00A362BF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D11F4" w:rsidRPr="005706EB" w14:paraId="26E26102" w14:textId="77777777" w:rsidTr="00493F40">
        <w:tc>
          <w:tcPr>
            <w:tcW w:w="4720" w:type="dxa"/>
          </w:tcPr>
          <w:p w14:paraId="0FFCA26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00C">
              <w:rPr>
                <w:rFonts w:ascii="Arial" w:hAnsi="Arial" w:cs="Arial"/>
                <w:b/>
                <w:bCs/>
                <w:sz w:val="22"/>
                <w:szCs w:val="22"/>
              </w:rPr>
              <w:t>The dial-in details are:</w:t>
            </w:r>
          </w:p>
          <w:p w14:paraId="69F0373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3F83305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75A5928E" w14:textId="77777777" w:rsidTr="00493F40">
        <w:tc>
          <w:tcPr>
            <w:tcW w:w="4720" w:type="dxa"/>
          </w:tcPr>
          <w:p w14:paraId="55B056AD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Time:     </w:t>
            </w:r>
          </w:p>
          <w:p w14:paraId="68FA199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4721" w:type="dxa"/>
          </w:tcPr>
          <w:p w14:paraId="5DB4A187" w14:textId="1CCFD3EC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14.00 London / </w:t>
            </w:r>
            <w:r w:rsidR="003E2AA0" w:rsidRPr="0054000C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>.00 Kyiv / 09.00 New York</w:t>
            </w:r>
          </w:p>
        </w:tc>
      </w:tr>
      <w:tr w:rsidR="00BD11F4" w:rsidRPr="005706EB" w14:paraId="5163324A" w14:textId="77777777" w:rsidTr="00493F40">
        <w:tc>
          <w:tcPr>
            <w:tcW w:w="4720" w:type="dxa"/>
          </w:tcPr>
          <w:p w14:paraId="6BF43B9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4721" w:type="dxa"/>
          </w:tcPr>
          <w:p w14:paraId="139FAA6A" w14:textId="06D18C43" w:rsidR="00BD11F4" w:rsidRPr="005706EB" w:rsidRDefault="00BD11F4" w:rsidP="00493F4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Financial</w:t>
            </w:r>
            <w:proofErr w:type="spellEnd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results</w:t>
            </w:r>
            <w:proofErr w:type="spellEnd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for</w:t>
            </w:r>
            <w:proofErr w:type="spellEnd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r w:rsidR="005706EB">
              <w:rPr>
                <w:rFonts w:ascii="Arial" w:hAnsi="Arial" w:cs="Arial"/>
                <w:bCs/>
                <w:sz w:val="22"/>
                <w:szCs w:val="22"/>
              </w:rPr>
              <w:t>Q4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5706EB">
              <w:rPr>
                <w:rFonts w:ascii="Arial" w:hAnsi="Arial" w:cs="Arial"/>
                <w:bCs/>
                <w:sz w:val="22"/>
                <w:szCs w:val="22"/>
              </w:rPr>
              <w:t>12M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0EE6"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202</w:t>
            </w:r>
            <w:r w:rsidR="005706E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6F5956C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592BEB47" w14:textId="77777777" w:rsidTr="00493F40">
        <w:tc>
          <w:tcPr>
            <w:tcW w:w="4720" w:type="dxa"/>
          </w:tcPr>
          <w:p w14:paraId="658D0FA1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UK:</w:t>
            </w:r>
          </w:p>
          <w:p w14:paraId="6F9D9004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AAAE550" w14:textId="57DDE775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+44 203 984 9844</w:t>
            </w:r>
          </w:p>
        </w:tc>
      </w:tr>
      <w:tr w:rsidR="00BD11F4" w:rsidRPr="0054000C" w14:paraId="58D35455" w14:textId="77777777" w:rsidTr="00493F40">
        <w:tc>
          <w:tcPr>
            <w:tcW w:w="4720" w:type="dxa"/>
          </w:tcPr>
          <w:p w14:paraId="04EDEBF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Ukraine:</w:t>
            </w:r>
          </w:p>
          <w:p w14:paraId="36834A03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65BB2DA7" w14:textId="338229F1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+380 89 324 0624</w:t>
            </w:r>
          </w:p>
        </w:tc>
      </w:tr>
      <w:tr w:rsidR="00BD11F4" w:rsidRPr="0054000C" w14:paraId="0E813ADE" w14:textId="77777777" w:rsidTr="00493F40">
        <w:tc>
          <w:tcPr>
            <w:tcW w:w="4720" w:type="dxa"/>
          </w:tcPr>
          <w:p w14:paraId="3E57139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USA: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97C2CE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716BDEF" w14:textId="72128BF9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+1 718 866 4614</w:t>
            </w:r>
          </w:p>
        </w:tc>
      </w:tr>
      <w:tr w:rsidR="00BD11F4" w:rsidRPr="0054000C" w14:paraId="28DC8B5A" w14:textId="77777777" w:rsidTr="00493F40">
        <w:tc>
          <w:tcPr>
            <w:tcW w:w="4720" w:type="dxa"/>
          </w:tcPr>
          <w:p w14:paraId="5CEED58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5182FACE" w14:textId="640D9B78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BD11F4" w:rsidRPr="0054000C" w14:paraId="57F4B355" w14:textId="77777777" w:rsidTr="00493F40">
        <w:tc>
          <w:tcPr>
            <w:tcW w:w="4720" w:type="dxa"/>
          </w:tcPr>
          <w:p w14:paraId="2FDABF5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PIN code: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BE0B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7518EACD" w14:textId="4B28B91F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</w:rPr>
              <w:t>645982</w:t>
            </w:r>
          </w:p>
        </w:tc>
      </w:tr>
    </w:tbl>
    <w:p w14:paraId="61909D44" w14:textId="77777777" w:rsidR="00BD11F4" w:rsidRPr="0054000C" w:rsidRDefault="00BD11F4" w:rsidP="00BD11F4">
      <w:pPr>
        <w:spacing w:line="240" w:lineRule="atLeast"/>
        <w:rPr>
          <w:rFonts w:ascii="Arial" w:hAnsi="Arial" w:cs="Arial"/>
          <w:bCs/>
          <w:lang w:val="en-US"/>
        </w:rPr>
      </w:pPr>
      <w:r w:rsidRPr="0054000C">
        <w:rPr>
          <w:rFonts w:ascii="Arial" w:hAnsi="Arial" w:cs="Arial"/>
          <w:bCs/>
          <w:lang w:val="en-US"/>
        </w:rPr>
        <w:t xml:space="preserve">   </w:t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</w:rPr>
        <w:tab/>
      </w:r>
    </w:p>
    <w:p w14:paraId="03EE2E4C" w14:textId="29E5A247" w:rsidR="00BD11F4" w:rsidRPr="0054000C" w:rsidRDefault="00BD11F4" w:rsidP="00BD11F4">
      <w:pPr>
        <w:spacing w:before="120" w:after="120"/>
        <w:jc w:val="both"/>
        <w:rPr>
          <w:rFonts w:ascii="Arial" w:hAnsi="Arial" w:cs="Arial"/>
          <w:lang w:val="en-US"/>
        </w:rPr>
      </w:pPr>
      <w:r w:rsidRPr="0054000C">
        <w:rPr>
          <w:rFonts w:ascii="Arial" w:hAnsi="Arial" w:cs="Arial"/>
          <w:lang w:val="en-US"/>
        </w:rPr>
        <w:t xml:space="preserve">In order to follow the presentation together with the management, please </w:t>
      </w:r>
      <w:r w:rsidR="00D43486" w:rsidRPr="0054000C">
        <w:rPr>
          <w:rFonts w:ascii="Arial" w:hAnsi="Arial" w:cs="Arial"/>
          <w:lang w:val="en-US"/>
        </w:rPr>
        <w:t>follow the</w:t>
      </w:r>
      <w:r w:rsidRPr="0054000C">
        <w:rPr>
          <w:rFonts w:ascii="Arial" w:hAnsi="Arial" w:cs="Arial"/>
          <w:lang w:val="en-US"/>
        </w:rPr>
        <w:t xml:space="preserve"> link: </w:t>
      </w:r>
    </w:p>
    <w:p w14:paraId="31E6C9BC" w14:textId="6A0B7AAD" w:rsidR="00A362BF" w:rsidRPr="0054000C" w:rsidRDefault="005706EB" w:rsidP="00A362BF">
      <w:pPr>
        <w:pStyle w:val="TMMPlaintext1"/>
        <w:rPr>
          <w:rFonts w:ascii="Arial" w:hAnsi="Arial" w:cs="Arial"/>
          <w:sz w:val="22"/>
          <w:szCs w:val="22"/>
        </w:rPr>
      </w:pPr>
      <w:hyperlink r:id="rId9" w:history="1">
        <w:r w:rsidR="00960EB0" w:rsidRPr="0054000C">
          <w:rPr>
            <w:rStyle w:val="a6"/>
            <w:rFonts w:ascii="Arial" w:hAnsi="Arial" w:cs="Arial"/>
            <w:sz w:val="22"/>
            <w:szCs w:val="22"/>
          </w:rPr>
          <w:t>https://mm.closir.com/slides?id=645982</w:t>
        </w:r>
      </w:hyperlink>
    </w:p>
    <w:p w14:paraId="16791AC5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</w:p>
    <w:p w14:paraId="33B1F92F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For investor relations enquiries: </w:t>
      </w:r>
    </w:p>
    <w:p w14:paraId="10CD2B19" w14:textId="4535E498" w:rsid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Anastasia Sobotyuk (Kyiv) </w:t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  <w:t xml:space="preserve">Kyiv: +380 </w:t>
      </w:r>
      <w:r w:rsidR="0054000C">
        <w:rPr>
          <w:rFonts w:ascii="Arial" w:hAnsi="Arial" w:cs="Arial"/>
          <w:sz w:val="22"/>
          <w:szCs w:val="22"/>
        </w:rPr>
        <w:t xml:space="preserve">50 339 29 99 </w:t>
      </w:r>
    </w:p>
    <w:p w14:paraId="20226985" w14:textId="6F15E81B" w:rsidR="0054000C" w:rsidRDefault="0054000C" w:rsidP="00A362BF">
      <w:pPr>
        <w:pStyle w:val="TMMPlai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Cyprus: +357 99 76 71 26</w:t>
      </w:r>
    </w:p>
    <w:p w14:paraId="0D3B1E97" w14:textId="300F8B08" w:rsidR="00142164" w:rsidRPr="0054000C" w:rsidRDefault="005706EB" w:rsidP="005B3733">
      <w:pPr>
        <w:pStyle w:val="TMMPlaintext1"/>
        <w:ind w:left="4248" w:firstLine="708"/>
        <w:rPr>
          <w:rFonts w:ascii="Arial" w:hAnsi="Arial" w:cs="Arial"/>
          <w:sz w:val="22"/>
          <w:szCs w:val="22"/>
        </w:rPr>
      </w:pPr>
      <w:hyperlink r:id="rId10" w:history="1">
        <w:r w:rsidR="0054000C" w:rsidRPr="00E713D4">
          <w:rPr>
            <w:rStyle w:val="a6"/>
            <w:rFonts w:ascii="Arial" w:hAnsi="Arial" w:cs="Arial"/>
            <w:sz w:val="22"/>
            <w:szCs w:val="22"/>
          </w:rPr>
          <w:t>a.sobotyuk@mhp.com.ua</w:t>
        </w:r>
      </w:hyperlink>
    </w:p>
    <w:sectPr w:rsidR="00142164" w:rsidRPr="0054000C" w:rsidSect="00A362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CE65" w14:textId="77777777" w:rsidR="00FA4C52" w:rsidRDefault="00FA4C52" w:rsidP="00E63B82">
      <w:pPr>
        <w:spacing w:after="0" w:line="240" w:lineRule="auto"/>
      </w:pPr>
      <w:r>
        <w:separator/>
      </w:r>
    </w:p>
  </w:endnote>
  <w:endnote w:type="continuationSeparator" w:id="0">
    <w:p w14:paraId="37FD1CD3" w14:textId="77777777" w:rsidR="00FA4C52" w:rsidRDefault="00FA4C52" w:rsidP="00E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148D" w14:textId="77777777" w:rsidR="00FA4C52" w:rsidRDefault="00FA4C52" w:rsidP="00E63B82">
      <w:pPr>
        <w:spacing w:after="0" w:line="240" w:lineRule="auto"/>
      </w:pPr>
      <w:r>
        <w:separator/>
      </w:r>
    </w:p>
  </w:footnote>
  <w:footnote w:type="continuationSeparator" w:id="0">
    <w:p w14:paraId="21A55FEB" w14:textId="77777777" w:rsidR="00FA4C52" w:rsidRDefault="00FA4C52" w:rsidP="00E6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313"/>
    <w:multiLevelType w:val="hybridMultilevel"/>
    <w:tmpl w:val="0148A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B1EF3"/>
    <w:multiLevelType w:val="hybridMultilevel"/>
    <w:tmpl w:val="1B84E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B227A"/>
    <w:multiLevelType w:val="hybridMultilevel"/>
    <w:tmpl w:val="C456A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46C62"/>
    <w:multiLevelType w:val="hybridMultilevel"/>
    <w:tmpl w:val="BE02D14E"/>
    <w:lvl w:ilvl="0" w:tplc="29423D2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2357AC"/>
    <w:multiLevelType w:val="hybridMultilevel"/>
    <w:tmpl w:val="393C02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5497B"/>
    <w:multiLevelType w:val="hybridMultilevel"/>
    <w:tmpl w:val="685E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8261C"/>
    <w:multiLevelType w:val="hybridMultilevel"/>
    <w:tmpl w:val="8F2ACFC6"/>
    <w:lvl w:ilvl="0" w:tplc="0422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52CF18C1"/>
    <w:multiLevelType w:val="hybridMultilevel"/>
    <w:tmpl w:val="9A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6221">
    <w:abstractNumId w:val="3"/>
  </w:num>
  <w:num w:numId="2" w16cid:durableId="1892887819">
    <w:abstractNumId w:val="4"/>
  </w:num>
  <w:num w:numId="3" w16cid:durableId="1072462584">
    <w:abstractNumId w:val="6"/>
  </w:num>
  <w:num w:numId="4" w16cid:durableId="2011248317">
    <w:abstractNumId w:val="1"/>
  </w:num>
  <w:num w:numId="5" w16cid:durableId="1550996727">
    <w:abstractNumId w:val="7"/>
  </w:num>
  <w:num w:numId="6" w16cid:durableId="428933143">
    <w:abstractNumId w:val="2"/>
  </w:num>
  <w:num w:numId="7" w16cid:durableId="1120875311">
    <w:abstractNumId w:val="0"/>
  </w:num>
  <w:num w:numId="8" w16cid:durableId="33249280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50"/>
    <w:rsid w:val="00000168"/>
    <w:rsid w:val="00001EE9"/>
    <w:rsid w:val="00004E9A"/>
    <w:rsid w:val="0000625D"/>
    <w:rsid w:val="00007AF4"/>
    <w:rsid w:val="00007D62"/>
    <w:rsid w:val="00010315"/>
    <w:rsid w:val="00010716"/>
    <w:rsid w:val="00011965"/>
    <w:rsid w:val="000119A8"/>
    <w:rsid w:val="00012F04"/>
    <w:rsid w:val="0001592F"/>
    <w:rsid w:val="00020C38"/>
    <w:rsid w:val="00020EF0"/>
    <w:rsid w:val="00025258"/>
    <w:rsid w:val="00025444"/>
    <w:rsid w:val="00025734"/>
    <w:rsid w:val="00025DFB"/>
    <w:rsid w:val="000277FB"/>
    <w:rsid w:val="00030548"/>
    <w:rsid w:val="000334F8"/>
    <w:rsid w:val="00033B1C"/>
    <w:rsid w:val="00034408"/>
    <w:rsid w:val="0003481A"/>
    <w:rsid w:val="00035519"/>
    <w:rsid w:val="00035580"/>
    <w:rsid w:val="00035FD5"/>
    <w:rsid w:val="00036019"/>
    <w:rsid w:val="00037A8C"/>
    <w:rsid w:val="00037DFA"/>
    <w:rsid w:val="00040A58"/>
    <w:rsid w:val="000415EB"/>
    <w:rsid w:val="00041FBF"/>
    <w:rsid w:val="0004252F"/>
    <w:rsid w:val="00042565"/>
    <w:rsid w:val="00043E33"/>
    <w:rsid w:val="000441DE"/>
    <w:rsid w:val="000450D7"/>
    <w:rsid w:val="000456DA"/>
    <w:rsid w:val="000459D8"/>
    <w:rsid w:val="000501E4"/>
    <w:rsid w:val="00050633"/>
    <w:rsid w:val="000542C5"/>
    <w:rsid w:val="000545CA"/>
    <w:rsid w:val="00054C46"/>
    <w:rsid w:val="00055E43"/>
    <w:rsid w:val="00056211"/>
    <w:rsid w:val="000569AE"/>
    <w:rsid w:val="00056EAC"/>
    <w:rsid w:val="000573D9"/>
    <w:rsid w:val="00057F19"/>
    <w:rsid w:val="00060333"/>
    <w:rsid w:val="000612E4"/>
    <w:rsid w:val="00063598"/>
    <w:rsid w:val="00064F6B"/>
    <w:rsid w:val="00065B5A"/>
    <w:rsid w:val="0006607F"/>
    <w:rsid w:val="00066C51"/>
    <w:rsid w:val="0006755D"/>
    <w:rsid w:val="00067874"/>
    <w:rsid w:val="00067B05"/>
    <w:rsid w:val="00072E4A"/>
    <w:rsid w:val="000763E3"/>
    <w:rsid w:val="00076A89"/>
    <w:rsid w:val="000802DA"/>
    <w:rsid w:val="000803CE"/>
    <w:rsid w:val="0008095F"/>
    <w:rsid w:val="00081180"/>
    <w:rsid w:val="00081A2D"/>
    <w:rsid w:val="00081FAD"/>
    <w:rsid w:val="00085B54"/>
    <w:rsid w:val="000862C5"/>
    <w:rsid w:val="00087B66"/>
    <w:rsid w:val="00087F60"/>
    <w:rsid w:val="000916D5"/>
    <w:rsid w:val="00091D77"/>
    <w:rsid w:val="00092677"/>
    <w:rsid w:val="00092F16"/>
    <w:rsid w:val="000930D1"/>
    <w:rsid w:val="000934B5"/>
    <w:rsid w:val="000941E1"/>
    <w:rsid w:val="000948A5"/>
    <w:rsid w:val="000952A3"/>
    <w:rsid w:val="000952E8"/>
    <w:rsid w:val="000959A2"/>
    <w:rsid w:val="00095D26"/>
    <w:rsid w:val="00096FED"/>
    <w:rsid w:val="000973D8"/>
    <w:rsid w:val="00097C1F"/>
    <w:rsid w:val="000A3418"/>
    <w:rsid w:val="000A34D3"/>
    <w:rsid w:val="000A6A85"/>
    <w:rsid w:val="000A7297"/>
    <w:rsid w:val="000B0131"/>
    <w:rsid w:val="000B38ED"/>
    <w:rsid w:val="000B39EA"/>
    <w:rsid w:val="000B558C"/>
    <w:rsid w:val="000B5B56"/>
    <w:rsid w:val="000B68C2"/>
    <w:rsid w:val="000B7A57"/>
    <w:rsid w:val="000C282C"/>
    <w:rsid w:val="000C4350"/>
    <w:rsid w:val="000C4905"/>
    <w:rsid w:val="000C4E78"/>
    <w:rsid w:val="000C5987"/>
    <w:rsid w:val="000C68EC"/>
    <w:rsid w:val="000C7A17"/>
    <w:rsid w:val="000D0292"/>
    <w:rsid w:val="000D10B1"/>
    <w:rsid w:val="000D157E"/>
    <w:rsid w:val="000D1A80"/>
    <w:rsid w:val="000D1F0F"/>
    <w:rsid w:val="000D360A"/>
    <w:rsid w:val="000D365B"/>
    <w:rsid w:val="000D38D5"/>
    <w:rsid w:val="000D3C2C"/>
    <w:rsid w:val="000D5248"/>
    <w:rsid w:val="000D5287"/>
    <w:rsid w:val="000D5AAF"/>
    <w:rsid w:val="000D5DE5"/>
    <w:rsid w:val="000D6277"/>
    <w:rsid w:val="000D6B8B"/>
    <w:rsid w:val="000E07AF"/>
    <w:rsid w:val="000E197D"/>
    <w:rsid w:val="000E51DD"/>
    <w:rsid w:val="000E6323"/>
    <w:rsid w:val="000E707E"/>
    <w:rsid w:val="000E7D17"/>
    <w:rsid w:val="000E7D22"/>
    <w:rsid w:val="000F0490"/>
    <w:rsid w:val="000F0568"/>
    <w:rsid w:val="000F156F"/>
    <w:rsid w:val="000F1A6E"/>
    <w:rsid w:val="000F2056"/>
    <w:rsid w:val="000F2759"/>
    <w:rsid w:val="000F5871"/>
    <w:rsid w:val="000F6F97"/>
    <w:rsid w:val="001006A7"/>
    <w:rsid w:val="00103BFC"/>
    <w:rsid w:val="0010771D"/>
    <w:rsid w:val="0010780F"/>
    <w:rsid w:val="001118E4"/>
    <w:rsid w:val="00112C83"/>
    <w:rsid w:val="00112EA1"/>
    <w:rsid w:val="00112FE7"/>
    <w:rsid w:val="00113543"/>
    <w:rsid w:val="0011383A"/>
    <w:rsid w:val="00114279"/>
    <w:rsid w:val="00114696"/>
    <w:rsid w:val="001161E2"/>
    <w:rsid w:val="00116C19"/>
    <w:rsid w:val="00117350"/>
    <w:rsid w:val="00117660"/>
    <w:rsid w:val="00120156"/>
    <w:rsid w:val="0012155A"/>
    <w:rsid w:val="00121DB5"/>
    <w:rsid w:val="00122467"/>
    <w:rsid w:val="00123E23"/>
    <w:rsid w:val="00124AEE"/>
    <w:rsid w:val="00130A32"/>
    <w:rsid w:val="00130FC5"/>
    <w:rsid w:val="0013257E"/>
    <w:rsid w:val="00133EB2"/>
    <w:rsid w:val="00135293"/>
    <w:rsid w:val="00135A93"/>
    <w:rsid w:val="00135DA2"/>
    <w:rsid w:val="00137392"/>
    <w:rsid w:val="00137B0E"/>
    <w:rsid w:val="00140267"/>
    <w:rsid w:val="0014058A"/>
    <w:rsid w:val="001405EB"/>
    <w:rsid w:val="001407C0"/>
    <w:rsid w:val="00140AF6"/>
    <w:rsid w:val="001411AA"/>
    <w:rsid w:val="0014207E"/>
    <w:rsid w:val="00142164"/>
    <w:rsid w:val="00142A05"/>
    <w:rsid w:val="00142B75"/>
    <w:rsid w:val="00143606"/>
    <w:rsid w:val="001453DE"/>
    <w:rsid w:val="0014591B"/>
    <w:rsid w:val="00145CD5"/>
    <w:rsid w:val="001479BA"/>
    <w:rsid w:val="00147B00"/>
    <w:rsid w:val="0015231B"/>
    <w:rsid w:val="00153537"/>
    <w:rsid w:val="001538CA"/>
    <w:rsid w:val="00153B9A"/>
    <w:rsid w:val="00154BE7"/>
    <w:rsid w:val="00155DF0"/>
    <w:rsid w:val="00156A72"/>
    <w:rsid w:val="00160B2F"/>
    <w:rsid w:val="00161686"/>
    <w:rsid w:val="00161872"/>
    <w:rsid w:val="00161CC4"/>
    <w:rsid w:val="00162085"/>
    <w:rsid w:val="00166217"/>
    <w:rsid w:val="00166A5E"/>
    <w:rsid w:val="001705C1"/>
    <w:rsid w:val="00171DB9"/>
    <w:rsid w:val="001720CC"/>
    <w:rsid w:val="001721AB"/>
    <w:rsid w:val="00172DDF"/>
    <w:rsid w:val="0017409D"/>
    <w:rsid w:val="00174E7C"/>
    <w:rsid w:val="00174FAB"/>
    <w:rsid w:val="00175D33"/>
    <w:rsid w:val="00175EAE"/>
    <w:rsid w:val="001769C6"/>
    <w:rsid w:val="00180080"/>
    <w:rsid w:val="001803D5"/>
    <w:rsid w:val="00181225"/>
    <w:rsid w:val="001826E4"/>
    <w:rsid w:val="0018362E"/>
    <w:rsid w:val="00184F0A"/>
    <w:rsid w:val="001851E4"/>
    <w:rsid w:val="001858A9"/>
    <w:rsid w:val="001878C1"/>
    <w:rsid w:val="0019146B"/>
    <w:rsid w:val="00193081"/>
    <w:rsid w:val="00193C8D"/>
    <w:rsid w:val="0019411B"/>
    <w:rsid w:val="001941D4"/>
    <w:rsid w:val="00194B4C"/>
    <w:rsid w:val="00194DC4"/>
    <w:rsid w:val="00194F59"/>
    <w:rsid w:val="001952B8"/>
    <w:rsid w:val="00195C4A"/>
    <w:rsid w:val="00196575"/>
    <w:rsid w:val="001A1170"/>
    <w:rsid w:val="001A2FAF"/>
    <w:rsid w:val="001A36C1"/>
    <w:rsid w:val="001A4B28"/>
    <w:rsid w:val="001A551A"/>
    <w:rsid w:val="001A5A8A"/>
    <w:rsid w:val="001A5C80"/>
    <w:rsid w:val="001A5CAF"/>
    <w:rsid w:val="001A6C2C"/>
    <w:rsid w:val="001A78E3"/>
    <w:rsid w:val="001B08B1"/>
    <w:rsid w:val="001B0AFE"/>
    <w:rsid w:val="001B2383"/>
    <w:rsid w:val="001B291F"/>
    <w:rsid w:val="001B3021"/>
    <w:rsid w:val="001B3C1D"/>
    <w:rsid w:val="001B477D"/>
    <w:rsid w:val="001B5128"/>
    <w:rsid w:val="001B53F6"/>
    <w:rsid w:val="001B6908"/>
    <w:rsid w:val="001B6988"/>
    <w:rsid w:val="001B6F1C"/>
    <w:rsid w:val="001C0FDC"/>
    <w:rsid w:val="001C1799"/>
    <w:rsid w:val="001C6349"/>
    <w:rsid w:val="001C7BFF"/>
    <w:rsid w:val="001C7C71"/>
    <w:rsid w:val="001D0098"/>
    <w:rsid w:val="001D06FD"/>
    <w:rsid w:val="001D2043"/>
    <w:rsid w:val="001D2F30"/>
    <w:rsid w:val="001D44B5"/>
    <w:rsid w:val="001D4E91"/>
    <w:rsid w:val="001D4EFA"/>
    <w:rsid w:val="001E02A5"/>
    <w:rsid w:val="001E05CD"/>
    <w:rsid w:val="001E1172"/>
    <w:rsid w:val="001E1C40"/>
    <w:rsid w:val="001E209B"/>
    <w:rsid w:val="001E2701"/>
    <w:rsid w:val="001E3981"/>
    <w:rsid w:val="001F0FDE"/>
    <w:rsid w:val="001F1184"/>
    <w:rsid w:val="001F1705"/>
    <w:rsid w:val="001F18C4"/>
    <w:rsid w:val="001F1B6E"/>
    <w:rsid w:val="001F27FC"/>
    <w:rsid w:val="001F4F6F"/>
    <w:rsid w:val="001F5688"/>
    <w:rsid w:val="002008CD"/>
    <w:rsid w:val="002014E7"/>
    <w:rsid w:val="00201926"/>
    <w:rsid w:val="00202238"/>
    <w:rsid w:val="002035EA"/>
    <w:rsid w:val="0020390C"/>
    <w:rsid w:val="002064B8"/>
    <w:rsid w:val="00207054"/>
    <w:rsid w:val="00207192"/>
    <w:rsid w:val="0020780C"/>
    <w:rsid w:val="00210464"/>
    <w:rsid w:val="00212418"/>
    <w:rsid w:val="00212F4F"/>
    <w:rsid w:val="00213DF5"/>
    <w:rsid w:val="00216221"/>
    <w:rsid w:val="00216840"/>
    <w:rsid w:val="00217F39"/>
    <w:rsid w:val="00221A61"/>
    <w:rsid w:val="00222C09"/>
    <w:rsid w:val="00222D01"/>
    <w:rsid w:val="0022322C"/>
    <w:rsid w:val="00223442"/>
    <w:rsid w:val="00223D46"/>
    <w:rsid w:val="00223F95"/>
    <w:rsid w:val="0022419A"/>
    <w:rsid w:val="00224C09"/>
    <w:rsid w:val="00224EFC"/>
    <w:rsid w:val="002256AA"/>
    <w:rsid w:val="002258BA"/>
    <w:rsid w:val="002264AC"/>
    <w:rsid w:val="0023044E"/>
    <w:rsid w:val="002311C8"/>
    <w:rsid w:val="00231935"/>
    <w:rsid w:val="002319DC"/>
    <w:rsid w:val="00231AE4"/>
    <w:rsid w:val="00234598"/>
    <w:rsid w:val="0023500D"/>
    <w:rsid w:val="0023541D"/>
    <w:rsid w:val="002355AB"/>
    <w:rsid w:val="00235D7A"/>
    <w:rsid w:val="00236877"/>
    <w:rsid w:val="00237152"/>
    <w:rsid w:val="0024026C"/>
    <w:rsid w:val="002403D1"/>
    <w:rsid w:val="00240DF6"/>
    <w:rsid w:val="00240FA7"/>
    <w:rsid w:val="002412B7"/>
    <w:rsid w:val="0024214A"/>
    <w:rsid w:val="00242732"/>
    <w:rsid w:val="00242C84"/>
    <w:rsid w:val="00243016"/>
    <w:rsid w:val="002439E7"/>
    <w:rsid w:val="00243F37"/>
    <w:rsid w:val="00245242"/>
    <w:rsid w:val="00245C92"/>
    <w:rsid w:val="00246700"/>
    <w:rsid w:val="00250449"/>
    <w:rsid w:val="002517EB"/>
    <w:rsid w:val="00251A3B"/>
    <w:rsid w:val="002526B8"/>
    <w:rsid w:val="002550CE"/>
    <w:rsid w:val="0025584A"/>
    <w:rsid w:val="00255C36"/>
    <w:rsid w:val="00256501"/>
    <w:rsid w:val="00256DD7"/>
    <w:rsid w:val="002577AA"/>
    <w:rsid w:val="00261C01"/>
    <w:rsid w:val="00262433"/>
    <w:rsid w:val="00264403"/>
    <w:rsid w:val="00265453"/>
    <w:rsid w:val="00265746"/>
    <w:rsid w:val="00266237"/>
    <w:rsid w:val="00266930"/>
    <w:rsid w:val="00267903"/>
    <w:rsid w:val="002709F5"/>
    <w:rsid w:val="00271FB7"/>
    <w:rsid w:val="00272191"/>
    <w:rsid w:val="002746F2"/>
    <w:rsid w:val="00274A69"/>
    <w:rsid w:val="00274DB8"/>
    <w:rsid w:val="00275B45"/>
    <w:rsid w:val="0027614E"/>
    <w:rsid w:val="0027796C"/>
    <w:rsid w:val="00277C0D"/>
    <w:rsid w:val="0028233E"/>
    <w:rsid w:val="00284C05"/>
    <w:rsid w:val="00286CAA"/>
    <w:rsid w:val="002938DE"/>
    <w:rsid w:val="00295912"/>
    <w:rsid w:val="00295CC9"/>
    <w:rsid w:val="002960C0"/>
    <w:rsid w:val="002962DD"/>
    <w:rsid w:val="002978DC"/>
    <w:rsid w:val="002979D8"/>
    <w:rsid w:val="00297F64"/>
    <w:rsid w:val="002A010A"/>
    <w:rsid w:val="002A1997"/>
    <w:rsid w:val="002A2428"/>
    <w:rsid w:val="002A2BAD"/>
    <w:rsid w:val="002A32E7"/>
    <w:rsid w:val="002A47D9"/>
    <w:rsid w:val="002A5397"/>
    <w:rsid w:val="002A5767"/>
    <w:rsid w:val="002A5971"/>
    <w:rsid w:val="002A6897"/>
    <w:rsid w:val="002A7B7E"/>
    <w:rsid w:val="002B0237"/>
    <w:rsid w:val="002B04DB"/>
    <w:rsid w:val="002B7AD4"/>
    <w:rsid w:val="002C1719"/>
    <w:rsid w:val="002C19D9"/>
    <w:rsid w:val="002C312A"/>
    <w:rsid w:val="002C5773"/>
    <w:rsid w:val="002C7621"/>
    <w:rsid w:val="002C7B81"/>
    <w:rsid w:val="002D168E"/>
    <w:rsid w:val="002D2744"/>
    <w:rsid w:val="002D51E7"/>
    <w:rsid w:val="002D6AF1"/>
    <w:rsid w:val="002D71C6"/>
    <w:rsid w:val="002E0E32"/>
    <w:rsid w:val="002E135F"/>
    <w:rsid w:val="002E1FAB"/>
    <w:rsid w:val="002E221B"/>
    <w:rsid w:val="002E26B8"/>
    <w:rsid w:val="002E2711"/>
    <w:rsid w:val="002E4930"/>
    <w:rsid w:val="002E57F5"/>
    <w:rsid w:val="002E6325"/>
    <w:rsid w:val="002F0339"/>
    <w:rsid w:val="002F28DC"/>
    <w:rsid w:val="002F293E"/>
    <w:rsid w:val="00301266"/>
    <w:rsid w:val="00303499"/>
    <w:rsid w:val="003038AD"/>
    <w:rsid w:val="00303D09"/>
    <w:rsid w:val="00303D71"/>
    <w:rsid w:val="00304388"/>
    <w:rsid w:val="00304837"/>
    <w:rsid w:val="003054FF"/>
    <w:rsid w:val="0030590C"/>
    <w:rsid w:val="00306697"/>
    <w:rsid w:val="003071B5"/>
    <w:rsid w:val="00310268"/>
    <w:rsid w:val="003114DF"/>
    <w:rsid w:val="00312F71"/>
    <w:rsid w:val="003148F2"/>
    <w:rsid w:val="00314EF7"/>
    <w:rsid w:val="00316AD8"/>
    <w:rsid w:val="00317946"/>
    <w:rsid w:val="00320553"/>
    <w:rsid w:val="003251A2"/>
    <w:rsid w:val="00325B23"/>
    <w:rsid w:val="00325F24"/>
    <w:rsid w:val="00325F2C"/>
    <w:rsid w:val="0032617F"/>
    <w:rsid w:val="003279F5"/>
    <w:rsid w:val="00327A0C"/>
    <w:rsid w:val="00327DB2"/>
    <w:rsid w:val="003320F2"/>
    <w:rsid w:val="0033342B"/>
    <w:rsid w:val="003338FD"/>
    <w:rsid w:val="00333E51"/>
    <w:rsid w:val="0033402F"/>
    <w:rsid w:val="00334179"/>
    <w:rsid w:val="00335DBA"/>
    <w:rsid w:val="003421CB"/>
    <w:rsid w:val="0034269E"/>
    <w:rsid w:val="003430B1"/>
    <w:rsid w:val="0034350B"/>
    <w:rsid w:val="00345AB7"/>
    <w:rsid w:val="0035008C"/>
    <w:rsid w:val="0035035D"/>
    <w:rsid w:val="003504DD"/>
    <w:rsid w:val="003508B4"/>
    <w:rsid w:val="0035092A"/>
    <w:rsid w:val="003512DF"/>
    <w:rsid w:val="003534A3"/>
    <w:rsid w:val="003535AC"/>
    <w:rsid w:val="00353AB9"/>
    <w:rsid w:val="00354504"/>
    <w:rsid w:val="0035484C"/>
    <w:rsid w:val="00354D14"/>
    <w:rsid w:val="00356A51"/>
    <w:rsid w:val="00356EF4"/>
    <w:rsid w:val="0036008C"/>
    <w:rsid w:val="00360128"/>
    <w:rsid w:val="0036174B"/>
    <w:rsid w:val="003625F3"/>
    <w:rsid w:val="00362F1B"/>
    <w:rsid w:val="00364984"/>
    <w:rsid w:val="003653AD"/>
    <w:rsid w:val="003659F0"/>
    <w:rsid w:val="003659FD"/>
    <w:rsid w:val="00366907"/>
    <w:rsid w:val="0037038A"/>
    <w:rsid w:val="0037054A"/>
    <w:rsid w:val="00370A85"/>
    <w:rsid w:val="00371084"/>
    <w:rsid w:val="0037118E"/>
    <w:rsid w:val="00371BC2"/>
    <w:rsid w:val="00371EC8"/>
    <w:rsid w:val="00372CD8"/>
    <w:rsid w:val="00372CDF"/>
    <w:rsid w:val="0037416C"/>
    <w:rsid w:val="003747B6"/>
    <w:rsid w:val="00374B77"/>
    <w:rsid w:val="00375308"/>
    <w:rsid w:val="0037556F"/>
    <w:rsid w:val="00375C48"/>
    <w:rsid w:val="00381D6A"/>
    <w:rsid w:val="00385761"/>
    <w:rsid w:val="0038690E"/>
    <w:rsid w:val="0038711A"/>
    <w:rsid w:val="00387C03"/>
    <w:rsid w:val="003902E5"/>
    <w:rsid w:val="00391CFB"/>
    <w:rsid w:val="0039295E"/>
    <w:rsid w:val="00395585"/>
    <w:rsid w:val="0039780F"/>
    <w:rsid w:val="003A0BF8"/>
    <w:rsid w:val="003A1311"/>
    <w:rsid w:val="003A2390"/>
    <w:rsid w:val="003A2F08"/>
    <w:rsid w:val="003A3D94"/>
    <w:rsid w:val="003A4862"/>
    <w:rsid w:val="003A5D14"/>
    <w:rsid w:val="003A75EF"/>
    <w:rsid w:val="003A7AD4"/>
    <w:rsid w:val="003B053F"/>
    <w:rsid w:val="003B0557"/>
    <w:rsid w:val="003B07BF"/>
    <w:rsid w:val="003B123D"/>
    <w:rsid w:val="003B1974"/>
    <w:rsid w:val="003B20CC"/>
    <w:rsid w:val="003B25FA"/>
    <w:rsid w:val="003B3DA9"/>
    <w:rsid w:val="003B44F8"/>
    <w:rsid w:val="003B4B49"/>
    <w:rsid w:val="003B683A"/>
    <w:rsid w:val="003C0E39"/>
    <w:rsid w:val="003C2051"/>
    <w:rsid w:val="003C2E98"/>
    <w:rsid w:val="003C5948"/>
    <w:rsid w:val="003C6DA8"/>
    <w:rsid w:val="003D01F5"/>
    <w:rsid w:val="003D06D8"/>
    <w:rsid w:val="003D0FBE"/>
    <w:rsid w:val="003D164A"/>
    <w:rsid w:val="003D1755"/>
    <w:rsid w:val="003D17B1"/>
    <w:rsid w:val="003D1E3F"/>
    <w:rsid w:val="003D1EFE"/>
    <w:rsid w:val="003D2A92"/>
    <w:rsid w:val="003D2D36"/>
    <w:rsid w:val="003D4CA0"/>
    <w:rsid w:val="003D5A7A"/>
    <w:rsid w:val="003D65C5"/>
    <w:rsid w:val="003D6B0C"/>
    <w:rsid w:val="003D6CB9"/>
    <w:rsid w:val="003D6E9F"/>
    <w:rsid w:val="003D7C17"/>
    <w:rsid w:val="003D7CCF"/>
    <w:rsid w:val="003E1421"/>
    <w:rsid w:val="003E19A0"/>
    <w:rsid w:val="003E2AA0"/>
    <w:rsid w:val="003E32A2"/>
    <w:rsid w:val="003E4B2A"/>
    <w:rsid w:val="003E5DE5"/>
    <w:rsid w:val="003E745A"/>
    <w:rsid w:val="003F134D"/>
    <w:rsid w:val="003F27AA"/>
    <w:rsid w:val="003F3A6D"/>
    <w:rsid w:val="003F5D34"/>
    <w:rsid w:val="003F6856"/>
    <w:rsid w:val="003F69C3"/>
    <w:rsid w:val="003F6BD6"/>
    <w:rsid w:val="003F6CCA"/>
    <w:rsid w:val="00400DDD"/>
    <w:rsid w:val="00400F1C"/>
    <w:rsid w:val="00401022"/>
    <w:rsid w:val="00401A72"/>
    <w:rsid w:val="00402789"/>
    <w:rsid w:val="00403C0C"/>
    <w:rsid w:val="00404DCC"/>
    <w:rsid w:val="00404F69"/>
    <w:rsid w:val="0040516A"/>
    <w:rsid w:val="0040660C"/>
    <w:rsid w:val="00406ABD"/>
    <w:rsid w:val="00406E74"/>
    <w:rsid w:val="004072F3"/>
    <w:rsid w:val="00407376"/>
    <w:rsid w:val="00412F73"/>
    <w:rsid w:val="004148A1"/>
    <w:rsid w:val="00417D0E"/>
    <w:rsid w:val="0042006D"/>
    <w:rsid w:val="00420335"/>
    <w:rsid w:val="00423461"/>
    <w:rsid w:val="00423C2D"/>
    <w:rsid w:val="00424233"/>
    <w:rsid w:val="00424382"/>
    <w:rsid w:val="00425515"/>
    <w:rsid w:val="0042590F"/>
    <w:rsid w:val="00426652"/>
    <w:rsid w:val="004302A1"/>
    <w:rsid w:val="0043378E"/>
    <w:rsid w:val="00433CC2"/>
    <w:rsid w:val="004343DE"/>
    <w:rsid w:val="004348C4"/>
    <w:rsid w:val="004356F9"/>
    <w:rsid w:val="004357D6"/>
    <w:rsid w:val="004366FF"/>
    <w:rsid w:val="0044107A"/>
    <w:rsid w:val="00441838"/>
    <w:rsid w:val="004442D2"/>
    <w:rsid w:val="004465BA"/>
    <w:rsid w:val="00446D2B"/>
    <w:rsid w:val="00452A1E"/>
    <w:rsid w:val="00452B6B"/>
    <w:rsid w:val="00453234"/>
    <w:rsid w:val="00453360"/>
    <w:rsid w:val="00453F04"/>
    <w:rsid w:val="004549D0"/>
    <w:rsid w:val="00455DEC"/>
    <w:rsid w:val="00455E04"/>
    <w:rsid w:val="00455F67"/>
    <w:rsid w:val="0045764F"/>
    <w:rsid w:val="00457AB1"/>
    <w:rsid w:val="00457E7E"/>
    <w:rsid w:val="004614D9"/>
    <w:rsid w:val="004619AD"/>
    <w:rsid w:val="00461A3B"/>
    <w:rsid w:val="00461E97"/>
    <w:rsid w:val="00462EDE"/>
    <w:rsid w:val="00463BE5"/>
    <w:rsid w:val="004650D7"/>
    <w:rsid w:val="00465699"/>
    <w:rsid w:val="004656E9"/>
    <w:rsid w:val="00465FE2"/>
    <w:rsid w:val="004665D2"/>
    <w:rsid w:val="00467059"/>
    <w:rsid w:val="00471498"/>
    <w:rsid w:val="00471863"/>
    <w:rsid w:val="004718B4"/>
    <w:rsid w:val="004727EF"/>
    <w:rsid w:val="004734FD"/>
    <w:rsid w:val="004737D9"/>
    <w:rsid w:val="00473BF4"/>
    <w:rsid w:val="00473D74"/>
    <w:rsid w:val="0047642A"/>
    <w:rsid w:val="0047642D"/>
    <w:rsid w:val="00476B5C"/>
    <w:rsid w:val="00480118"/>
    <w:rsid w:val="00481251"/>
    <w:rsid w:val="0048213E"/>
    <w:rsid w:val="0048227C"/>
    <w:rsid w:val="004826CB"/>
    <w:rsid w:val="0048315E"/>
    <w:rsid w:val="00483561"/>
    <w:rsid w:val="004868FC"/>
    <w:rsid w:val="00490587"/>
    <w:rsid w:val="00493CE9"/>
    <w:rsid w:val="004940BA"/>
    <w:rsid w:val="004950A5"/>
    <w:rsid w:val="00495E01"/>
    <w:rsid w:val="004A10AE"/>
    <w:rsid w:val="004A1CA3"/>
    <w:rsid w:val="004A214E"/>
    <w:rsid w:val="004A221D"/>
    <w:rsid w:val="004A2AF5"/>
    <w:rsid w:val="004A2B02"/>
    <w:rsid w:val="004A34DA"/>
    <w:rsid w:val="004A5EA8"/>
    <w:rsid w:val="004A6799"/>
    <w:rsid w:val="004A7162"/>
    <w:rsid w:val="004B097A"/>
    <w:rsid w:val="004B21AD"/>
    <w:rsid w:val="004B2412"/>
    <w:rsid w:val="004B32D7"/>
    <w:rsid w:val="004B34B8"/>
    <w:rsid w:val="004B434D"/>
    <w:rsid w:val="004B641C"/>
    <w:rsid w:val="004B7B50"/>
    <w:rsid w:val="004C0264"/>
    <w:rsid w:val="004C0491"/>
    <w:rsid w:val="004C08B6"/>
    <w:rsid w:val="004C1185"/>
    <w:rsid w:val="004C1D1A"/>
    <w:rsid w:val="004C1DB4"/>
    <w:rsid w:val="004C25BB"/>
    <w:rsid w:val="004C28AB"/>
    <w:rsid w:val="004C479A"/>
    <w:rsid w:val="004C4B2C"/>
    <w:rsid w:val="004C6BE7"/>
    <w:rsid w:val="004C745C"/>
    <w:rsid w:val="004C7503"/>
    <w:rsid w:val="004C7723"/>
    <w:rsid w:val="004C7B08"/>
    <w:rsid w:val="004D0AE5"/>
    <w:rsid w:val="004D0D28"/>
    <w:rsid w:val="004D1ED6"/>
    <w:rsid w:val="004D2707"/>
    <w:rsid w:val="004D2F4C"/>
    <w:rsid w:val="004D4377"/>
    <w:rsid w:val="004D4771"/>
    <w:rsid w:val="004D62AD"/>
    <w:rsid w:val="004D7D83"/>
    <w:rsid w:val="004E1263"/>
    <w:rsid w:val="004E256C"/>
    <w:rsid w:val="004E2C1B"/>
    <w:rsid w:val="004E3907"/>
    <w:rsid w:val="004E7F46"/>
    <w:rsid w:val="004F0561"/>
    <w:rsid w:val="004F0804"/>
    <w:rsid w:val="004F0AB0"/>
    <w:rsid w:val="004F0F17"/>
    <w:rsid w:val="004F136D"/>
    <w:rsid w:val="004F1937"/>
    <w:rsid w:val="004F4B94"/>
    <w:rsid w:val="004F5D7C"/>
    <w:rsid w:val="004F6571"/>
    <w:rsid w:val="004F6BA9"/>
    <w:rsid w:val="004F6E45"/>
    <w:rsid w:val="004F6E63"/>
    <w:rsid w:val="004F7294"/>
    <w:rsid w:val="004F781D"/>
    <w:rsid w:val="005010BE"/>
    <w:rsid w:val="00501E0E"/>
    <w:rsid w:val="00502FFD"/>
    <w:rsid w:val="0050340F"/>
    <w:rsid w:val="00503F52"/>
    <w:rsid w:val="00504F74"/>
    <w:rsid w:val="0050765D"/>
    <w:rsid w:val="0051099D"/>
    <w:rsid w:val="00512582"/>
    <w:rsid w:val="00512B8A"/>
    <w:rsid w:val="005131F7"/>
    <w:rsid w:val="00513FF2"/>
    <w:rsid w:val="0051479C"/>
    <w:rsid w:val="00514D2D"/>
    <w:rsid w:val="00517413"/>
    <w:rsid w:val="005203A3"/>
    <w:rsid w:val="00520D00"/>
    <w:rsid w:val="00522F06"/>
    <w:rsid w:val="005236BD"/>
    <w:rsid w:val="0052488F"/>
    <w:rsid w:val="00524FAC"/>
    <w:rsid w:val="00525045"/>
    <w:rsid w:val="00525548"/>
    <w:rsid w:val="00525667"/>
    <w:rsid w:val="005256CD"/>
    <w:rsid w:val="005303F3"/>
    <w:rsid w:val="00531879"/>
    <w:rsid w:val="00535E62"/>
    <w:rsid w:val="00537A04"/>
    <w:rsid w:val="00537A09"/>
    <w:rsid w:val="0054000C"/>
    <w:rsid w:val="005429C2"/>
    <w:rsid w:val="00542ED2"/>
    <w:rsid w:val="005431F8"/>
    <w:rsid w:val="00544AED"/>
    <w:rsid w:val="005508AC"/>
    <w:rsid w:val="005508B6"/>
    <w:rsid w:val="005509DC"/>
    <w:rsid w:val="00551C96"/>
    <w:rsid w:val="00553494"/>
    <w:rsid w:val="00553EE4"/>
    <w:rsid w:val="00553FF1"/>
    <w:rsid w:val="00554184"/>
    <w:rsid w:val="005541A6"/>
    <w:rsid w:val="005549F6"/>
    <w:rsid w:val="00555899"/>
    <w:rsid w:val="005568E6"/>
    <w:rsid w:val="00556C10"/>
    <w:rsid w:val="00556C51"/>
    <w:rsid w:val="00556EB6"/>
    <w:rsid w:val="005572D6"/>
    <w:rsid w:val="005575BE"/>
    <w:rsid w:val="00560C5E"/>
    <w:rsid w:val="00560EC2"/>
    <w:rsid w:val="00562F24"/>
    <w:rsid w:val="00563943"/>
    <w:rsid w:val="00564D37"/>
    <w:rsid w:val="00565714"/>
    <w:rsid w:val="00565EAD"/>
    <w:rsid w:val="00566618"/>
    <w:rsid w:val="005675A3"/>
    <w:rsid w:val="005706E9"/>
    <w:rsid w:val="005706EB"/>
    <w:rsid w:val="00570888"/>
    <w:rsid w:val="00571456"/>
    <w:rsid w:val="0057156B"/>
    <w:rsid w:val="00572655"/>
    <w:rsid w:val="005731CF"/>
    <w:rsid w:val="00573429"/>
    <w:rsid w:val="00573480"/>
    <w:rsid w:val="0057394E"/>
    <w:rsid w:val="00573988"/>
    <w:rsid w:val="00574260"/>
    <w:rsid w:val="0057450B"/>
    <w:rsid w:val="00577388"/>
    <w:rsid w:val="005779F8"/>
    <w:rsid w:val="00577DC0"/>
    <w:rsid w:val="0058034D"/>
    <w:rsid w:val="00581482"/>
    <w:rsid w:val="00581AD6"/>
    <w:rsid w:val="005830C0"/>
    <w:rsid w:val="00583A5F"/>
    <w:rsid w:val="00584154"/>
    <w:rsid w:val="00584F5D"/>
    <w:rsid w:val="00585E18"/>
    <w:rsid w:val="0059057F"/>
    <w:rsid w:val="005907EC"/>
    <w:rsid w:val="00592594"/>
    <w:rsid w:val="00595278"/>
    <w:rsid w:val="00596293"/>
    <w:rsid w:val="00597277"/>
    <w:rsid w:val="005973C0"/>
    <w:rsid w:val="0059764A"/>
    <w:rsid w:val="00597A52"/>
    <w:rsid w:val="005A06E2"/>
    <w:rsid w:val="005A081A"/>
    <w:rsid w:val="005A1E4B"/>
    <w:rsid w:val="005A2463"/>
    <w:rsid w:val="005A3689"/>
    <w:rsid w:val="005A4261"/>
    <w:rsid w:val="005A5080"/>
    <w:rsid w:val="005A514A"/>
    <w:rsid w:val="005B2630"/>
    <w:rsid w:val="005B3733"/>
    <w:rsid w:val="005B5108"/>
    <w:rsid w:val="005B5DDE"/>
    <w:rsid w:val="005B6158"/>
    <w:rsid w:val="005B7DAE"/>
    <w:rsid w:val="005C0BD7"/>
    <w:rsid w:val="005C1563"/>
    <w:rsid w:val="005C188A"/>
    <w:rsid w:val="005C2823"/>
    <w:rsid w:val="005C3106"/>
    <w:rsid w:val="005C4508"/>
    <w:rsid w:val="005C4AC0"/>
    <w:rsid w:val="005D1760"/>
    <w:rsid w:val="005D1ACA"/>
    <w:rsid w:val="005D1D62"/>
    <w:rsid w:val="005D20E8"/>
    <w:rsid w:val="005D245D"/>
    <w:rsid w:val="005D2656"/>
    <w:rsid w:val="005D2868"/>
    <w:rsid w:val="005D2D36"/>
    <w:rsid w:val="005D39B5"/>
    <w:rsid w:val="005D4A98"/>
    <w:rsid w:val="005D520E"/>
    <w:rsid w:val="005D5910"/>
    <w:rsid w:val="005D5BDB"/>
    <w:rsid w:val="005D6320"/>
    <w:rsid w:val="005D73D3"/>
    <w:rsid w:val="005E3002"/>
    <w:rsid w:val="005E32D6"/>
    <w:rsid w:val="005E4267"/>
    <w:rsid w:val="005E558E"/>
    <w:rsid w:val="005E5BA7"/>
    <w:rsid w:val="005E5DFE"/>
    <w:rsid w:val="005E60EE"/>
    <w:rsid w:val="005E6F40"/>
    <w:rsid w:val="005E7BEE"/>
    <w:rsid w:val="005F0777"/>
    <w:rsid w:val="005F1F8C"/>
    <w:rsid w:val="005F234D"/>
    <w:rsid w:val="005F3050"/>
    <w:rsid w:val="005F3B18"/>
    <w:rsid w:val="005F48A7"/>
    <w:rsid w:val="005F4923"/>
    <w:rsid w:val="005F553E"/>
    <w:rsid w:val="005F6D52"/>
    <w:rsid w:val="005F6E26"/>
    <w:rsid w:val="00600858"/>
    <w:rsid w:val="00603C1B"/>
    <w:rsid w:val="006047CA"/>
    <w:rsid w:val="00604CA6"/>
    <w:rsid w:val="00605341"/>
    <w:rsid w:val="0060535C"/>
    <w:rsid w:val="00605E4F"/>
    <w:rsid w:val="0060704F"/>
    <w:rsid w:val="0061056A"/>
    <w:rsid w:val="00610A4A"/>
    <w:rsid w:val="00610E38"/>
    <w:rsid w:val="006111E0"/>
    <w:rsid w:val="00611E56"/>
    <w:rsid w:val="006123ED"/>
    <w:rsid w:val="00612F28"/>
    <w:rsid w:val="00614842"/>
    <w:rsid w:val="00614EB8"/>
    <w:rsid w:val="00615617"/>
    <w:rsid w:val="0061720B"/>
    <w:rsid w:val="006173B6"/>
    <w:rsid w:val="00620DBA"/>
    <w:rsid w:val="00621A7D"/>
    <w:rsid w:val="006235AC"/>
    <w:rsid w:val="00623A25"/>
    <w:rsid w:val="00624158"/>
    <w:rsid w:val="0062528E"/>
    <w:rsid w:val="00625ADE"/>
    <w:rsid w:val="00625E68"/>
    <w:rsid w:val="00630D31"/>
    <w:rsid w:val="00630E87"/>
    <w:rsid w:val="0063266A"/>
    <w:rsid w:val="006347AF"/>
    <w:rsid w:val="00634F9E"/>
    <w:rsid w:val="0063507B"/>
    <w:rsid w:val="006353A3"/>
    <w:rsid w:val="006365A6"/>
    <w:rsid w:val="0064040E"/>
    <w:rsid w:val="00645027"/>
    <w:rsid w:val="00646539"/>
    <w:rsid w:val="006474E6"/>
    <w:rsid w:val="00647F8D"/>
    <w:rsid w:val="00652DF7"/>
    <w:rsid w:val="006530AD"/>
    <w:rsid w:val="0065427C"/>
    <w:rsid w:val="00655D6E"/>
    <w:rsid w:val="0066069F"/>
    <w:rsid w:val="0066168C"/>
    <w:rsid w:val="0066465C"/>
    <w:rsid w:val="00670605"/>
    <w:rsid w:val="0067169E"/>
    <w:rsid w:val="00671FC6"/>
    <w:rsid w:val="00672101"/>
    <w:rsid w:val="006732F6"/>
    <w:rsid w:val="006733C4"/>
    <w:rsid w:val="00674DE0"/>
    <w:rsid w:val="00676001"/>
    <w:rsid w:val="00676347"/>
    <w:rsid w:val="006768BA"/>
    <w:rsid w:val="006774BD"/>
    <w:rsid w:val="00677E78"/>
    <w:rsid w:val="00681365"/>
    <w:rsid w:val="006815AF"/>
    <w:rsid w:val="00681B79"/>
    <w:rsid w:val="006843DC"/>
    <w:rsid w:val="0068535C"/>
    <w:rsid w:val="0068541A"/>
    <w:rsid w:val="006858AF"/>
    <w:rsid w:val="00685947"/>
    <w:rsid w:val="00686765"/>
    <w:rsid w:val="00690D7B"/>
    <w:rsid w:val="00691D83"/>
    <w:rsid w:val="006925AC"/>
    <w:rsid w:val="0069272F"/>
    <w:rsid w:val="00693CC7"/>
    <w:rsid w:val="006945D3"/>
    <w:rsid w:val="00697DC3"/>
    <w:rsid w:val="006A0F94"/>
    <w:rsid w:val="006A22AB"/>
    <w:rsid w:val="006A2D73"/>
    <w:rsid w:val="006A4613"/>
    <w:rsid w:val="006A48EA"/>
    <w:rsid w:val="006A52CD"/>
    <w:rsid w:val="006A7380"/>
    <w:rsid w:val="006A7E70"/>
    <w:rsid w:val="006B101E"/>
    <w:rsid w:val="006B197D"/>
    <w:rsid w:val="006B2FB7"/>
    <w:rsid w:val="006B36C7"/>
    <w:rsid w:val="006B4927"/>
    <w:rsid w:val="006B5585"/>
    <w:rsid w:val="006B7547"/>
    <w:rsid w:val="006B77D7"/>
    <w:rsid w:val="006C0D3E"/>
    <w:rsid w:val="006C1AE6"/>
    <w:rsid w:val="006C2C11"/>
    <w:rsid w:val="006C3CF2"/>
    <w:rsid w:val="006C4837"/>
    <w:rsid w:val="006C4AF7"/>
    <w:rsid w:val="006C59EF"/>
    <w:rsid w:val="006C5B0E"/>
    <w:rsid w:val="006C617A"/>
    <w:rsid w:val="006C6754"/>
    <w:rsid w:val="006C6B52"/>
    <w:rsid w:val="006C72F0"/>
    <w:rsid w:val="006C7CEB"/>
    <w:rsid w:val="006D09C4"/>
    <w:rsid w:val="006D0C46"/>
    <w:rsid w:val="006D1E4E"/>
    <w:rsid w:val="006D2EF5"/>
    <w:rsid w:val="006D3048"/>
    <w:rsid w:val="006D3A40"/>
    <w:rsid w:val="006D41B3"/>
    <w:rsid w:val="006D4315"/>
    <w:rsid w:val="006D5AA9"/>
    <w:rsid w:val="006D5FE3"/>
    <w:rsid w:val="006D6C62"/>
    <w:rsid w:val="006D6C93"/>
    <w:rsid w:val="006E00E8"/>
    <w:rsid w:val="006E054D"/>
    <w:rsid w:val="006E3B9D"/>
    <w:rsid w:val="006E3EBB"/>
    <w:rsid w:val="006E6336"/>
    <w:rsid w:val="006E78D2"/>
    <w:rsid w:val="006F02ED"/>
    <w:rsid w:val="006F0695"/>
    <w:rsid w:val="006F1972"/>
    <w:rsid w:val="006F50AD"/>
    <w:rsid w:val="006F5A0C"/>
    <w:rsid w:val="006F5EFB"/>
    <w:rsid w:val="006F6055"/>
    <w:rsid w:val="0070046A"/>
    <w:rsid w:val="007009E5"/>
    <w:rsid w:val="00701F8E"/>
    <w:rsid w:val="00704067"/>
    <w:rsid w:val="00705F01"/>
    <w:rsid w:val="007060F8"/>
    <w:rsid w:val="007102E2"/>
    <w:rsid w:val="00710EE9"/>
    <w:rsid w:val="00711786"/>
    <w:rsid w:val="00711CA1"/>
    <w:rsid w:val="007128B1"/>
    <w:rsid w:val="007157A3"/>
    <w:rsid w:val="00715D4F"/>
    <w:rsid w:val="00716590"/>
    <w:rsid w:val="00716612"/>
    <w:rsid w:val="00716629"/>
    <w:rsid w:val="00717E27"/>
    <w:rsid w:val="00721055"/>
    <w:rsid w:val="0072172C"/>
    <w:rsid w:val="00722526"/>
    <w:rsid w:val="007228DD"/>
    <w:rsid w:val="007244DA"/>
    <w:rsid w:val="007246EF"/>
    <w:rsid w:val="00724A9A"/>
    <w:rsid w:val="00724CAB"/>
    <w:rsid w:val="00724E4D"/>
    <w:rsid w:val="007272F1"/>
    <w:rsid w:val="0073017F"/>
    <w:rsid w:val="00730AA4"/>
    <w:rsid w:val="007326D2"/>
    <w:rsid w:val="00732FA2"/>
    <w:rsid w:val="00733453"/>
    <w:rsid w:val="00733FC1"/>
    <w:rsid w:val="007342EE"/>
    <w:rsid w:val="00736AAB"/>
    <w:rsid w:val="00737C01"/>
    <w:rsid w:val="00740671"/>
    <w:rsid w:val="00741002"/>
    <w:rsid w:val="007411FF"/>
    <w:rsid w:val="007416BA"/>
    <w:rsid w:val="00742567"/>
    <w:rsid w:val="00742C55"/>
    <w:rsid w:val="0074302A"/>
    <w:rsid w:val="00744EC7"/>
    <w:rsid w:val="0074524E"/>
    <w:rsid w:val="007464C6"/>
    <w:rsid w:val="00746B4F"/>
    <w:rsid w:val="00746D8B"/>
    <w:rsid w:val="0075046C"/>
    <w:rsid w:val="00750C39"/>
    <w:rsid w:val="00751002"/>
    <w:rsid w:val="007515E6"/>
    <w:rsid w:val="00751ACD"/>
    <w:rsid w:val="007554D1"/>
    <w:rsid w:val="00757585"/>
    <w:rsid w:val="00757D71"/>
    <w:rsid w:val="00761C22"/>
    <w:rsid w:val="007623D0"/>
    <w:rsid w:val="00764942"/>
    <w:rsid w:val="0076608E"/>
    <w:rsid w:val="007660D4"/>
    <w:rsid w:val="00770458"/>
    <w:rsid w:val="0077095F"/>
    <w:rsid w:val="00770E1E"/>
    <w:rsid w:val="0077126C"/>
    <w:rsid w:val="00772E93"/>
    <w:rsid w:val="0077417B"/>
    <w:rsid w:val="00775A20"/>
    <w:rsid w:val="00775F5D"/>
    <w:rsid w:val="00776718"/>
    <w:rsid w:val="007770B5"/>
    <w:rsid w:val="007778BE"/>
    <w:rsid w:val="0077799E"/>
    <w:rsid w:val="00781164"/>
    <w:rsid w:val="00782C01"/>
    <w:rsid w:val="007835C7"/>
    <w:rsid w:val="00785516"/>
    <w:rsid w:val="00785CC8"/>
    <w:rsid w:val="00786C7F"/>
    <w:rsid w:val="0079094C"/>
    <w:rsid w:val="007920D9"/>
    <w:rsid w:val="00792BF0"/>
    <w:rsid w:val="007931E5"/>
    <w:rsid w:val="007951B1"/>
    <w:rsid w:val="00795579"/>
    <w:rsid w:val="00796069"/>
    <w:rsid w:val="00796242"/>
    <w:rsid w:val="00796C8E"/>
    <w:rsid w:val="007A08B5"/>
    <w:rsid w:val="007A0A40"/>
    <w:rsid w:val="007A0B34"/>
    <w:rsid w:val="007A1355"/>
    <w:rsid w:val="007A21D5"/>
    <w:rsid w:val="007A28EC"/>
    <w:rsid w:val="007A3123"/>
    <w:rsid w:val="007A344A"/>
    <w:rsid w:val="007A5AE6"/>
    <w:rsid w:val="007A6650"/>
    <w:rsid w:val="007A6E3F"/>
    <w:rsid w:val="007B006D"/>
    <w:rsid w:val="007B0BF5"/>
    <w:rsid w:val="007B356B"/>
    <w:rsid w:val="007B3965"/>
    <w:rsid w:val="007B5CF2"/>
    <w:rsid w:val="007B78D4"/>
    <w:rsid w:val="007B7B5B"/>
    <w:rsid w:val="007C1A10"/>
    <w:rsid w:val="007C2B2E"/>
    <w:rsid w:val="007C35BE"/>
    <w:rsid w:val="007C4B3D"/>
    <w:rsid w:val="007C51D3"/>
    <w:rsid w:val="007C6C75"/>
    <w:rsid w:val="007C72E9"/>
    <w:rsid w:val="007D018B"/>
    <w:rsid w:val="007D24DB"/>
    <w:rsid w:val="007D4561"/>
    <w:rsid w:val="007D4562"/>
    <w:rsid w:val="007D477F"/>
    <w:rsid w:val="007D4874"/>
    <w:rsid w:val="007D55D4"/>
    <w:rsid w:val="007D7EFE"/>
    <w:rsid w:val="007E00F4"/>
    <w:rsid w:val="007E2112"/>
    <w:rsid w:val="007E2F7F"/>
    <w:rsid w:val="007E322C"/>
    <w:rsid w:val="007E5141"/>
    <w:rsid w:val="007E61AF"/>
    <w:rsid w:val="007F15F6"/>
    <w:rsid w:val="007F1C0C"/>
    <w:rsid w:val="007F1E44"/>
    <w:rsid w:val="007F5B27"/>
    <w:rsid w:val="007F7B25"/>
    <w:rsid w:val="00800A39"/>
    <w:rsid w:val="0080152D"/>
    <w:rsid w:val="008038D4"/>
    <w:rsid w:val="008048C2"/>
    <w:rsid w:val="00805E83"/>
    <w:rsid w:val="008079BC"/>
    <w:rsid w:val="00810EE6"/>
    <w:rsid w:val="008134AB"/>
    <w:rsid w:val="00816195"/>
    <w:rsid w:val="008163EF"/>
    <w:rsid w:val="0081765C"/>
    <w:rsid w:val="00820ADE"/>
    <w:rsid w:val="008211F9"/>
    <w:rsid w:val="00823251"/>
    <w:rsid w:val="00823627"/>
    <w:rsid w:val="00823905"/>
    <w:rsid w:val="00823A69"/>
    <w:rsid w:val="008260CF"/>
    <w:rsid w:val="00827702"/>
    <w:rsid w:val="00830EB1"/>
    <w:rsid w:val="008313C1"/>
    <w:rsid w:val="00831575"/>
    <w:rsid w:val="00832E98"/>
    <w:rsid w:val="00833719"/>
    <w:rsid w:val="00833A14"/>
    <w:rsid w:val="00833BDA"/>
    <w:rsid w:val="008342B2"/>
    <w:rsid w:val="00834842"/>
    <w:rsid w:val="0083562B"/>
    <w:rsid w:val="00836B89"/>
    <w:rsid w:val="00836F64"/>
    <w:rsid w:val="00841C81"/>
    <w:rsid w:val="008428D0"/>
    <w:rsid w:val="00843F78"/>
    <w:rsid w:val="00846568"/>
    <w:rsid w:val="008502B8"/>
    <w:rsid w:val="0085178B"/>
    <w:rsid w:val="0085253E"/>
    <w:rsid w:val="00855A07"/>
    <w:rsid w:val="00855DA7"/>
    <w:rsid w:val="00856296"/>
    <w:rsid w:val="00857A09"/>
    <w:rsid w:val="00860854"/>
    <w:rsid w:val="0086224E"/>
    <w:rsid w:val="00863B5C"/>
    <w:rsid w:val="008645D3"/>
    <w:rsid w:val="00864B76"/>
    <w:rsid w:val="00864ED3"/>
    <w:rsid w:val="008654FD"/>
    <w:rsid w:val="00865C3A"/>
    <w:rsid w:val="00865DFE"/>
    <w:rsid w:val="008677F2"/>
    <w:rsid w:val="00867C7D"/>
    <w:rsid w:val="00870284"/>
    <w:rsid w:val="00871345"/>
    <w:rsid w:val="0087161A"/>
    <w:rsid w:val="00874470"/>
    <w:rsid w:val="00874548"/>
    <w:rsid w:val="0087691C"/>
    <w:rsid w:val="00877223"/>
    <w:rsid w:val="00877C18"/>
    <w:rsid w:val="008803B2"/>
    <w:rsid w:val="008827FF"/>
    <w:rsid w:val="00882C28"/>
    <w:rsid w:val="00883A14"/>
    <w:rsid w:val="00884FFF"/>
    <w:rsid w:val="00885BEC"/>
    <w:rsid w:val="00886DC5"/>
    <w:rsid w:val="00886FA7"/>
    <w:rsid w:val="008870C1"/>
    <w:rsid w:val="008870F8"/>
    <w:rsid w:val="00887424"/>
    <w:rsid w:val="0088770B"/>
    <w:rsid w:val="00890149"/>
    <w:rsid w:val="008901C1"/>
    <w:rsid w:val="008928AF"/>
    <w:rsid w:val="008933CD"/>
    <w:rsid w:val="008945C0"/>
    <w:rsid w:val="008970E6"/>
    <w:rsid w:val="008A1451"/>
    <w:rsid w:val="008A1C67"/>
    <w:rsid w:val="008A1D98"/>
    <w:rsid w:val="008A2456"/>
    <w:rsid w:val="008A2512"/>
    <w:rsid w:val="008A26C9"/>
    <w:rsid w:val="008A3399"/>
    <w:rsid w:val="008A4E1B"/>
    <w:rsid w:val="008A510D"/>
    <w:rsid w:val="008A5805"/>
    <w:rsid w:val="008A5D80"/>
    <w:rsid w:val="008B0323"/>
    <w:rsid w:val="008B104F"/>
    <w:rsid w:val="008B2177"/>
    <w:rsid w:val="008B2883"/>
    <w:rsid w:val="008B2EF3"/>
    <w:rsid w:val="008B3631"/>
    <w:rsid w:val="008B3D8C"/>
    <w:rsid w:val="008B4E26"/>
    <w:rsid w:val="008B7E8E"/>
    <w:rsid w:val="008C0031"/>
    <w:rsid w:val="008C110D"/>
    <w:rsid w:val="008C1462"/>
    <w:rsid w:val="008C1DE6"/>
    <w:rsid w:val="008C2B02"/>
    <w:rsid w:val="008C326D"/>
    <w:rsid w:val="008C419F"/>
    <w:rsid w:val="008C46ED"/>
    <w:rsid w:val="008C4E97"/>
    <w:rsid w:val="008C5844"/>
    <w:rsid w:val="008C5C79"/>
    <w:rsid w:val="008C5CD9"/>
    <w:rsid w:val="008C6EA8"/>
    <w:rsid w:val="008C724A"/>
    <w:rsid w:val="008C7DCE"/>
    <w:rsid w:val="008C7E52"/>
    <w:rsid w:val="008D238E"/>
    <w:rsid w:val="008D2B09"/>
    <w:rsid w:val="008D330E"/>
    <w:rsid w:val="008D567D"/>
    <w:rsid w:val="008D5748"/>
    <w:rsid w:val="008D630F"/>
    <w:rsid w:val="008D7674"/>
    <w:rsid w:val="008D7B0D"/>
    <w:rsid w:val="008E1F86"/>
    <w:rsid w:val="008E6663"/>
    <w:rsid w:val="008F0493"/>
    <w:rsid w:val="008F2A22"/>
    <w:rsid w:val="008F4502"/>
    <w:rsid w:val="008F5306"/>
    <w:rsid w:val="008F63A7"/>
    <w:rsid w:val="0090040A"/>
    <w:rsid w:val="0090061A"/>
    <w:rsid w:val="00900BC3"/>
    <w:rsid w:val="00901FBC"/>
    <w:rsid w:val="009034B0"/>
    <w:rsid w:val="00905603"/>
    <w:rsid w:val="0090560C"/>
    <w:rsid w:val="00905ED1"/>
    <w:rsid w:val="00906271"/>
    <w:rsid w:val="00912435"/>
    <w:rsid w:val="00912C81"/>
    <w:rsid w:val="00912F2A"/>
    <w:rsid w:val="009137E9"/>
    <w:rsid w:val="009139BC"/>
    <w:rsid w:val="00914BF6"/>
    <w:rsid w:val="00917450"/>
    <w:rsid w:val="00917E3D"/>
    <w:rsid w:val="009212CE"/>
    <w:rsid w:val="009219ED"/>
    <w:rsid w:val="00922C22"/>
    <w:rsid w:val="00922EC0"/>
    <w:rsid w:val="009239BF"/>
    <w:rsid w:val="00924F5B"/>
    <w:rsid w:val="0092509E"/>
    <w:rsid w:val="00925C9C"/>
    <w:rsid w:val="00926161"/>
    <w:rsid w:val="0092624F"/>
    <w:rsid w:val="0092638D"/>
    <w:rsid w:val="00927962"/>
    <w:rsid w:val="00927C3F"/>
    <w:rsid w:val="0093339B"/>
    <w:rsid w:val="009334E0"/>
    <w:rsid w:val="00933C59"/>
    <w:rsid w:val="00934108"/>
    <w:rsid w:val="0093684D"/>
    <w:rsid w:val="00937D34"/>
    <w:rsid w:val="00940AFF"/>
    <w:rsid w:val="009419EB"/>
    <w:rsid w:val="009427C0"/>
    <w:rsid w:val="00943173"/>
    <w:rsid w:val="00943D0F"/>
    <w:rsid w:val="009444FE"/>
    <w:rsid w:val="00945161"/>
    <w:rsid w:val="00945A08"/>
    <w:rsid w:val="00946EA4"/>
    <w:rsid w:val="00947662"/>
    <w:rsid w:val="00950CA0"/>
    <w:rsid w:val="00951420"/>
    <w:rsid w:val="00953631"/>
    <w:rsid w:val="00953F8A"/>
    <w:rsid w:val="00955D88"/>
    <w:rsid w:val="00956D9A"/>
    <w:rsid w:val="00960EB0"/>
    <w:rsid w:val="009621C1"/>
    <w:rsid w:val="009625D0"/>
    <w:rsid w:val="009639A9"/>
    <w:rsid w:val="0096431E"/>
    <w:rsid w:val="0096591B"/>
    <w:rsid w:val="0096704B"/>
    <w:rsid w:val="00971A15"/>
    <w:rsid w:val="0097295D"/>
    <w:rsid w:val="009736EA"/>
    <w:rsid w:val="00973FBE"/>
    <w:rsid w:val="00974902"/>
    <w:rsid w:val="00974A73"/>
    <w:rsid w:val="009753B1"/>
    <w:rsid w:val="00975B99"/>
    <w:rsid w:val="009760FC"/>
    <w:rsid w:val="00976531"/>
    <w:rsid w:val="009769C1"/>
    <w:rsid w:val="00976A69"/>
    <w:rsid w:val="00983761"/>
    <w:rsid w:val="009843D0"/>
    <w:rsid w:val="00984BB8"/>
    <w:rsid w:val="00984ED6"/>
    <w:rsid w:val="00985386"/>
    <w:rsid w:val="009858BB"/>
    <w:rsid w:val="00985F52"/>
    <w:rsid w:val="00986A75"/>
    <w:rsid w:val="00987DB6"/>
    <w:rsid w:val="00990126"/>
    <w:rsid w:val="0099144C"/>
    <w:rsid w:val="00991EA8"/>
    <w:rsid w:val="00993E67"/>
    <w:rsid w:val="009947CA"/>
    <w:rsid w:val="00994A45"/>
    <w:rsid w:val="00995352"/>
    <w:rsid w:val="00995B73"/>
    <w:rsid w:val="009960EB"/>
    <w:rsid w:val="00996691"/>
    <w:rsid w:val="00996C74"/>
    <w:rsid w:val="009A09F6"/>
    <w:rsid w:val="009A0A41"/>
    <w:rsid w:val="009A11EF"/>
    <w:rsid w:val="009A1387"/>
    <w:rsid w:val="009A25CC"/>
    <w:rsid w:val="009A2F3C"/>
    <w:rsid w:val="009A308F"/>
    <w:rsid w:val="009A3383"/>
    <w:rsid w:val="009A3A30"/>
    <w:rsid w:val="009A4B21"/>
    <w:rsid w:val="009A57C3"/>
    <w:rsid w:val="009A60F8"/>
    <w:rsid w:val="009A6D68"/>
    <w:rsid w:val="009A7D4B"/>
    <w:rsid w:val="009B03A6"/>
    <w:rsid w:val="009B1A24"/>
    <w:rsid w:val="009B3C82"/>
    <w:rsid w:val="009B56D5"/>
    <w:rsid w:val="009B5B1D"/>
    <w:rsid w:val="009C0CBF"/>
    <w:rsid w:val="009C1057"/>
    <w:rsid w:val="009C15B8"/>
    <w:rsid w:val="009C15FA"/>
    <w:rsid w:val="009C20D4"/>
    <w:rsid w:val="009C2618"/>
    <w:rsid w:val="009C4D49"/>
    <w:rsid w:val="009C5363"/>
    <w:rsid w:val="009C5ADB"/>
    <w:rsid w:val="009C6895"/>
    <w:rsid w:val="009D1D63"/>
    <w:rsid w:val="009D1E2D"/>
    <w:rsid w:val="009D2167"/>
    <w:rsid w:val="009D2E57"/>
    <w:rsid w:val="009D398C"/>
    <w:rsid w:val="009D3DD5"/>
    <w:rsid w:val="009D401C"/>
    <w:rsid w:val="009D448C"/>
    <w:rsid w:val="009D6335"/>
    <w:rsid w:val="009D66BB"/>
    <w:rsid w:val="009D7723"/>
    <w:rsid w:val="009D79BB"/>
    <w:rsid w:val="009E01EB"/>
    <w:rsid w:val="009E0B0B"/>
    <w:rsid w:val="009E12B3"/>
    <w:rsid w:val="009E1568"/>
    <w:rsid w:val="009E1D3A"/>
    <w:rsid w:val="009E2DDB"/>
    <w:rsid w:val="009E5979"/>
    <w:rsid w:val="009E79F5"/>
    <w:rsid w:val="009F064D"/>
    <w:rsid w:val="009F07B8"/>
    <w:rsid w:val="009F110B"/>
    <w:rsid w:val="009F1BF6"/>
    <w:rsid w:val="009F2E56"/>
    <w:rsid w:val="009F46CD"/>
    <w:rsid w:val="009F52B0"/>
    <w:rsid w:val="009F5C70"/>
    <w:rsid w:val="009F60B2"/>
    <w:rsid w:val="009F6235"/>
    <w:rsid w:val="009F65A2"/>
    <w:rsid w:val="009F77C6"/>
    <w:rsid w:val="009F7AF9"/>
    <w:rsid w:val="009F7D13"/>
    <w:rsid w:val="00A04270"/>
    <w:rsid w:val="00A04488"/>
    <w:rsid w:val="00A0490C"/>
    <w:rsid w:val="00A0603E"/>
    <w:rsid w:val="00A068AA"/>
    <w:rsid w:val="00A07AA2"/>
    <w:rsid w:val="00A07C68"/>
    <w:rsid w:val="00A07CFE"/>
    <w:rsid w:val="00A07D8C"/>
    <w:rsid w:val="00A12841"/>
    <w:rsid w:val="00A12B9F"/>
    <w:rsid w:val="00A1313A"/>
    <w:rsid w:val="00A1377C"/>
    <w:rsid w:val="00A148AE"/>
    <w:rsid w:val="00A151C0"/>
    <w:rsid w:val="00A151F3"/>
    <w:rsid w:val="00A16536"/>
    <w:rsid w:val="00A175D9"/>
    <w:rsid w:val="00A20379"/>
    <w:rsid w:val="00A20D7D"/>
    <w:rsid w:val="00A21D9F"/>
    <w:rsid w:val="00A22FFA"/>
    <w:rsid w:val="00A2488B"/>
    <w:rsid w:val="00A253BC"/>
    <w:rsid w:val="00A26FF9"/>
    <w:rsid w:val="00A2793A"/>
    <w:rsid w:val="00A30B1C"/>
    <w:rsid w:val="00A3106D"/>
    <w:rsid w:val="00A314C5"/>
    <w:rsid w:val="00A3172D"/>
    <w:rsid w:val="00A32492"/>
    <w:rsid w:val="00A338FA"/>
    <w:rsid w:val="00A33A4E"/>
    <w:rsid w:val="00A362BF"/>
    <w:rsid w:val="00A365CA"/>
    <w:rsid w:val="00A36AAC"/>
    <w:rsid w:val="00A36EC9"/>
    <w:rsid w:val="00A370C3"/>
    <w:rsid w:val="00A4118C"/>
    <w:rsid w:val="00A42EF6"/>
    <w:rsid w:val="00A430BE"/>
    <w:rsid w:val="00A46DE3"/>
    <w:rsid w:val="00A50E92"/>
    <w:rsid w:val="00A5171F"/>
    <w:rsid w:val="00A52E15"/>
    <w:rsid w:val="00A53835"/>
    <w:rsid w:val="00A54A22"/>
    <w:rsid w:val="00A56906"/>
    <w:rsid w:val="00A56C10"/>
    <w:rsid w:val="00A56C27"/>
    <w:rsid w:val="00A60048"/>
    <w:rsid w:val="00A604B5"/>
    <w:rsid w:val="00A606CA"/>
    <w:rsid w:val="00A61081"/>
    <w:rsid w:val="00A6199E"/>
    <w:rsid w:val="00A624A4"/>
    <w:rsid w:val="00A63383"/>
    <w:rsid w:val="00A64627"/>
    <w:rsid w:val="00A64CFB"/>
    <w:rsid w:val="00A66349"/>
    <w:rsid w:val="00A66905"/>
    <w:rsid w:val="00A669F0"/>
    <w:rsid w:val="00A66E35"/>
    <w:rsid w:val="00A709E3"/>
    <w:rsid w:val="00A70E47"/>
    <w:rsid w:val="00A7142F"/>
    <w:rsid w:val="00A721EE"/>
    <w:rsid w:val="00A72B60"/>
    <w:rsid w:val="00A73D10"/>
    <w:rsid w:val="00A74217"/>
    <w:rsid w:val="00A74FFE"/>
    <w:rsid w:val="00A76B08"/>
    <w:rsid w:val="00A7747B"/>
    <w:rsid w:val="00A77906"/>
    <w:rsid w:val="00A77A5E"/>
    <w:rsid w:val="00A81032"/>
    <w:rsid w:val="00A8161C"/>
    <w:rsid w:val="00A82AA2"/>
    <w:rsid w:val="00A8352B"/>
    <w:rsid w:val="00A83F69"/>
    <w:rsid w:val="00A8497A"/>
    <w:rsid w:val="00A84F3C"/>
    <w:rsid w:val="00A8525E"/>
    <w:rsid w:val="00A86B24"/>
    <w:rsid w:val="00A86CFE"/>
    <w:rsid w:val="00A8731F"/>
    <w:rsid w:val="00A902DF"/>
    <w:rsid w:val="00A91219"/>
    <w:rsid w:val="00A9216C"/>
    <w:rsid w:val="00A92FAA"/>
    <w:rsid w:val="00A934C2"/>
    <w:rsid w:val="00A95CB0"/>
    <w:rsid w:val="00A9606C"/>
    <w:rsid w:val="00A96236"/>
    <w:rsid w:val="00A97AD0"/>
    <w:rsid w:val="00AA160C"/>
    <w:rsid w:val="00AA190E"/>
    <w:rsid w:val="00AA311C"/>
    <w:rsid w:val="00AA35FA"/>
    <w:rsid w:val="00AA40AC"/>
    <w:rsid w:val="00AA4224"/>
    <w:rsid w:val="00AA53F3"/>
    <w:rsid w:val="00AA55E3"/>
    <w:rsid w:val="00AA5804"/>
    <w:rsid w:val="00AA6021"/>
    <w:rsid w:val="00AA65F1"/>
    <w:rsid w:val="00AA7B9E"/>
    <w:rsid w:val="00AB0376"/>
    <w:rsid w:val="00AB1A33"/>
    <w:rsid w:val="00AB1CE2"/>
    <w:rsid w:val="00AB35D7"/>
    <w:rsid w:val="00AB4158"/>
    <w:rsid w:val="00AB4B99"/>
    <w:rsid w:val="00AB5B53"/>
    <w:rsid w:val="00AB646F"/>
    <w:rsid w:val="00AB746A"/>
    <w:rsid w:val="00AB7A62"/>
    <w:rsid w:val="00AB7C4A"/>
    <w:rsid w:val="00AC01CF"/>
    <w:rsid w:val="00AC11BC"/>
    <w:rsid w:val="00AC1ECA"/>
    <w:rsid w:val="00AC2B0B"/>
    <w:rsid w:val="00AC37B0"/>
    <w:rsid w:val="00AC4612"/>
    <w:rsid w:val="00AC48E5"/>
    <w:rsid w:val="00AC5AA5"/>
    <w:rsid w:val="00AC7D48"/>
    <w:rsid w:val="00AD0536"/>
    <w:rsid w:val="00AD10C3"/>
    <w:rsid w:val="00AD2140"/>
    <w:rsid w:val="00AD22CB"/>
    <w:rsid w:val="00AD28B4"/>
    <w:rsid w:val="00AD3708"/>
    <w:rsid w:val="00AD4060"/>
    <w:rsid w:val="00AD4F93"/>
    <w:rsid w:val="00AD584E"/>
    <w:rsid w:val="00AD6042"/>
    <w:rsid w:val="00AD757C"/>
    <w:rsid w:val="00AE08F1"/>
    <w:rsid w:val="00AE16E2"/>
    <w:rsid w:val="00AE1EC9"/>
    <w:rsid w:val="00AE387B"/>
    <w:rsid w:val="00AE402E"/>
    <w:rsid w:val="00AE4351"/>
    <w:rsid w:val="00AE49AB"/>
    <w:rsid w:val="00AE4AF7"/>
    <w:rsid w:val="00AF0828"/>
    <w:rsid w:val="00AF1F6A"/>
    <w:rsid w:val="00AF1F7E"/>
    <w:rsid w:val="00AF256B"/>
    <w:rsid w:val="00AF466C"/>
    <w:rsid w:val="00AF58A4"/>
    <w:rsid w:val="00AF6658"/>
    <w:rsid w:val="00AF68A8"/>
    <w:rsid w:val="00AF68F6"/>
    <w:rsid w:val="00AF6B01"/>
    <w:rsid w:val="00AF730F"/>
    <w:rsid w:val="00AF7864"/>
    <w:rsid w:val="00B0098B"/>
    <w:rsid w:val="00B0313E"/>
    <w:rsid w:val="00B0518E"/>
    <w:rsid w:val="00B054B9"/>
    <w:rsid w:val="00B05800"/>
    <w:rsid w:val="00B0614F"/>
    <w:rsid w:val="00B0622A"/>
    <w:rsid w:val="00B109CC"/>
    <w:rsid w:val="00B12040"/>
    <w:rsid w:val="00B14BC3"/>
    <w:rsid w:val="00B21354"/>
    <w:rsid w:val="00B21E72"/>
    <w:rsid w:val="00B23451"/>
    <w:rsid w:val="00B254F4"/>
    <w:rsid w:val="00B259F0"/>
    <w:rsid w:val="00B26214"/>
    <w:rsid w:val="00B27736"/>
    <w:rsid w:val="00B308BC"/>
    <w:rsid w:val="00B3243F"/>
    <w:rsid w:val="00B32BB9"/>
    <w:rsid w:val="00B32FBD"/>
    <w:rsid w:val="00B35DC0"/>
    <w:rsid w:val="00B37EE0"/>
    <w:rsid w:val="00B400DE"/>
    <w:rsid w:val="00B4127D"/>
    <w:rsid w:val="00B43F31"/>
    <w:rsid w:val="00B44CB1"/>
    <w:rsid w:val="00B45701"/>
    <w:rsid w:val="00B46082"/>
    <w:rsid w:val="00B466B3"/>
    <w:rsid w:val="00B47312"/>
    <w:rsid w:val="00B518A0"/>
    <w:rsid w:val="00B52350"/>
    <w:rsid w:val="00B539DD"/>
    <w:rsid w:val="00B53E47"/>
    <w:rsid w:val="00B5405B"/>
    <w:rsid w:val="00B54E61"/>
    <w:rsid w:val="00B55DF3"/>
    <w:rsid w:val="00B5638F"/>
    <w:rsid w:val="00B57299"/>
    <w:rsid w:val="00B60954"/>
    <w:rsid w:val="00B60D40"/>
    <w:rsid w:val="00B62689"/>
    <w:rsid w:val="00B63EF7"/>
    <w:rsid w:val="00B6498A"/>
    <w:rsid w:val="00B64F7B"/>
    <w:rsid w:val="00B652F2"/>
    <w:rsid w:val="00B65999"/>
    <w:rsid w:val="00B65DFB"/>
    <w:rsid w:val="00B71938"/>
    <w:rsid w:val="00B72109"/>
    <w:rsid w:val="00B72DF5"/>
    <w:rsid w:val="00B738F6"/>
    <w:rsid w:val="00B768AA"/>
    <w:rsid w:val="00B76C98"/>
    <w:rsid w:val="00B77BEE"/>
    <w:rsid w:val="00B8253B"/>
    <w:rsid w:val="00B835F1"/>
    <w:rsid w:val="00B844BB"/>
    <w:rsid w:val="00B859E6"/>
    <w:rsid w:val="00B90CE9"/>
    <w:rsid w:val="00B93EC6"/>
    <w:rsid w:val="00B96A21"/>
    <w:rsid w:val="00B96B30"/>
    <w:rsid w:val="00BA0548"/>
    <w:rsid w:val="00BA1878"/>
    <w:rsid w:val="00BA1B15"/>
    <w:rsid w:val="00BA27D0"/>
    <w:rsid w:val="00BA2877"/>
    <w:rsid w:val="00BA2E8C"/>
    <w:rsid w:val="00BA2FEB"/>
    <w:rsid w:val="00BA31CA"/>
    <w:rsid w:val="00BA38CF"/>
    <w:rsid w:val="00BA38F7"/>
    <w:rsid w:val="00BA4745"/>
    <w:rsid w:val="00BA4A0C"/>
    <w:rsid w:val="00BA51AB"/>
    <w:rsid w:val="00BA5746"/>
    <w:rsid w:val="00BA6B4E"/>
    <w:rsid w:val="00BB030B"/>
    <w:rsid w:val="00BB21F0"/>
    <w:rsid w:val="00BB2415"/>
    <w:rsid w:val="00BB243B"/>
    <w:rsid w:val="00BB2ED2"/>
    <w:rsid w:val="00BB2FF2"/>
    <w:rsid w:val="00BB35CF"/>
    <w:rsid w:val="00BB3765"/>
    <w:rsid w:val="00BB3B8F"/>
    <w:rsid w:val="00BB5948"/>
    <w:rsid w:val="00BB5951"/>
    <w:rsid w:val="00BB5F27"/>
    <w:rsid w:val="00BB67B3"/>
    <w:rsid w:val="00BC3A3C"/>
    <w:rsid w:val="00BC6782"/>
    <w:rsid w:val="00BC70A1"/>
    <w:rsid w:val="00BC72CD"/>
    <w:rsid w:val="00BC760A"/>
    <w:rsid w:val="00BD09BE"/>
    <w:rsid w:val="00BD1056"/>
    <w:rsid w:val="00BD118B"/>
    <w:rsid w:val="00BD11F4"/>
    <w:rsid w:val="00BD14C2"/>
    <w:rsid w:val="00BD2B22"/>
    <w:rsid w:val="00BD2B32"/>
    <w:rsid w:val="00BD41F1"/>
    <w:rsid w:val="00BD425A"/>
    <w:rsid w:val="00BD6DFB"/>
    <w:rsid w:val="00BD7BDE"/>
    <w:rsid w:val="00BE0CFB"/>
    <w:rsid w:val="00BE0E73"/>
    <w:rsid w:val="00BE12D8"/>
    <w:rsid w:val="00BE2D4F"/>
    <w:rsid w:val="00BE32D6"/>
    <w:rsid w:val="00BE4917"/>
    <w:rsid w:val="00BE7CD3"/>
    <w:rsid w:val="00BF320F"/>
    <w:rsid w:val="00BF42E8"/>
    <w:rsid w:val="00BF66DE"/>
    <w:rsid w:val="00C00C52"/>
    <w:rsid w:val="00C02B78"/>
    <w:rsid w:val="00C04C57"/>
    <w:rsid w:val="00C04D25"/>
    <w:rsid w:val="00C056A8"/>
    <w:rsid w:val="00C058B1"/>
    <w:rsid w:val="00C07A77"/>
    <w:rsid w:val="00C07C3D"/>
    <w:rsid w:val="00C07F18"/>
    <w:rsid w:val="00C106FE"/>
    <w:rsid w:val="00C117E9"/>
    <w:rsid w:val="00C11952"/>
    <w:rsid w:val="00C130E1"/>
    <w:rsid w:val="00C13E26"/>
    <w:rsid w:val="00C1541B"/>
    <w:rsid w:val="00C156CF"/>
    <w:rsid w:val="00C160DF"/>
    <w:rsid w:val="00C16830"/>
    <w:rsid w:val="00C169B8"/>
    <w:rsid w:val="00C20034"/>
    <w:rsid w:val="00C2071B"/>
    <w:rsid w:val="00C217A9"/>
    <w:rsid w:val="00C2198F"/>
    <w:rsid w:val="00C21F8F"/>
    <w:rsid w:val="00C2218D"/>
    <w:rsid w:val="00C222E2"/>
    <w:rsid w:val="00C225D4"/>
    <w:rsid w:val="00C2325A"/>
    <w:rsid w:val="00C23692"/>
    <w:rsid w:val="00C237D5"/>
    <w:rsid w:val="00C23B54"/>
    <w:rsid w:val="00C24D86"/>
    <w:rsid w:val="00C2597F"/>
    <w:rsid w:val="00C25AA7"/>
    <w:rsid w:val="00C31C58"/>
    <w:rsid w:val="00C32768"/>
    <w:rsid w:val="00C3286D"/>
    <w:rsid w:val="00C36F37"/>
    <w:rsid w:val="00C37B45"/>
    <w:rsid w:val="00C40A0B"/>
    <w:rsid w:val="00C44DE8"/>
    <w:rsid w:val="00C4593B"/>
    <w:rsid w:val="00C45DF6"/>
    <w:rsid w:val="00C50E29"/>
    <w:rsid w:val="00C517DE"/>
    <w:rsid w:val="00C52165"/>
    <w:rsid w:val="00C52B69"/>
    <w:rsid w:val="00C53511"/>
    <w:rsid w:val="00C559B4"/>
    <w:rsid w:val="00C56603"/>
    <w:rsid w:val="00C56BD5"/>
    <w:rsid w:val="00C57097"/>
    <w:rsid w:val="00C602F8"/>
    <w:rsid w:val="00C60C59"/>
    <w:rsid w:val="00C61C64"/>
    <w:rsid w:val="00C62764"/>
    <w:rsid w:val="00C62880"/>
    <w:rsid w:val="00C63C15"/>
    <w:rsid w:val="00C63CBC"/>
    <w:rsid w:val="00C65BF3"/>
    <w:rsid w:val="00C66D14"/>
    <w:rsid w:val="00C7026E"/>
    <w:rsid w:val="00C70E3B"/>
    <w:rsid w:val="00C717A8"/>
    <w:rsid w:val="00C7338F"/>
    <w:rsid w:val="00C73724"/>
    <w:rsid w:val="00C74CD4"/>
    <w:rsid w:val="00C752F1"/>
    <w:rsid w:val="00C75A06"/>
    <w:rsid w:val="00C762EA"/>
    <w:rsid w:val="00C767E5"/>
    <w:rsid w:val="00C768A0"/>
    <w:rsid w:val="00C7692F"/>
    <w:rsid w:val="00C770DA"/>
    <w:rsid w:val="00C80748"/>
    <w:rsid w:val="00C81593"/>
    <w:rsid w:val="00C81908"/>
    <w:rsid w:val="00C81D88"/>
    <w:rsid w:val="00C820C3"/>
    <w:rsid w:val="00C828CB"/>
    <w:rsid w:val="00C82A3C"/>
    <w:rsid w:val="00C8307C"/>
    <w:rsid w:val="00C832E6"/>
    <w:rsid w:val="00C845F5"/>
    <w:rsid w:val="00C90792"/>
    <w:rsid w:val="00C91A27"/>
    <w:rsid w:val="00C9213C"/>
    <w:rsid w:val="00C92288"/>
    <w:rsid w:val="00C931DA"/>
    <w:rsid w:val="00C94856"/>
    <w:rsid w:val="00C9586B"/>
    <w:rsid w:val="00C95A14"/>
    <w:rsid w:val="00C960A4"/>
    <w:rsid w:val="00CA110D"/>
    <w:rsid w:val="00CA67D1"/>
    <w:rsid w:val="00CB2016"/>
    <w:rsid w:val="00CB2466"/>
    <w:rsid w:val="00CB25D2"/>
    <w:rsid w:val="00CB2968"/>
    <w:rsid w:val="00CB2CE5"/>
    <w:rsid w:val="00CB2F88"/>
    <w:rsid w:val="00CB2FDC"/>
    <w:rsid w:val="00CB4495"/>
    <w:rsid w:val="00CB5A2B"/>
    <w:rsid w:val="00CB6065"/>
    <w:rsid w:val="00CB6C5C"/>
    <w:rsid w:val="00CB7C9B"/>
    <w:rsid w:val="00CC005B"/>
    <w:rsid w:val="00CC1B78"/>
    <w:rsid w:val="00CC1BF8"/>
    <w:rsid w:val="00CC2166"/>
    <w:rsid w:val="00CC46BE"/>
    <w:rsid w:val="00CC49A9"/>
    <w:rsid w:val="00CC52F9"/>
    <w:rsid w:val="00CC6B2E"/>
    <w:rsid w:val="00CC6FF2"/>
    <w:rsid w:val="00CC74B7"/>
    <w:rsid w:val="00CC77D2"/>
    <w:rsid w:val="00CD0513"/>
    <w:rsid w:val="00CD0B9E"/>
    <w:rsid w:val="00CD2473"/>
    <w:rsid w:val="00CD3809"/>
    <w:rsid w:val="00CD63F8"/>
    <w:rsid w:val="00CD6566"/>
    <w:rsid w:val="00CD6720"/>
    <w:rsid w:val="00CE0CAE"/>
    <w:rsid w:val="00CE19E5"/>
    <w:rsid w:val="00CE2D6F"/>
    <w:rsid w:val="00CE2DD6"/>
    <w:rsid w:val="00CE2DEA"/>
    <w:rsid w:val="00CE3446"/>
    <w:rsid w:val="00CE636E"/>
    <w:rsid w:val="00CE7B73"/>
    <w:rsid w:val="00CF193D"/>
    <w:rsid w:val="00CF1C68"/>
    <w:rsid w:val="00CF34C9"/>
    <w:rsid w:val="00CF4AC8"/>
    <w:rsid w:val="00CF4C72"/>
    <w:rsid w:val="00CF6BDA"/>
    <w:rsid w:val="00D00101"/>
    <w:rsid w:val="00D01582"/>
    <w:rsid w:val="00D01BD2"/>
    <w:rsid w:val="00D01E65"/>
    <w:rsid w:val="00D0258B"/>
    <w:rsid w:val="00D02922"/>
    <w:rsid w:val="00D033BC"/>
    <w:rsid w:val="00D03C43"/>
    <w:rsid w:val="00D03ED2"/>
    <w:rsid w:val="00D04C66"/>
    <w:rsid w:val="00D06062"/>
    <w:rsid w:val="00D060A2"/>
    <w:rsid w:val="00D0650D"/>
    <w:rsid w:val="00D070FB"/>
    <w:rsid w:val="00D11543"/>
    <w:rsid w:val="00D1161A"/>
    <w:rsid w:val="00D14236"/>
    <w:rsid w:val="00D14376"/>
    <w:rsid w:val="00D14F70"/>
    <w:rsid w:val="00D15297"/>
    <w:rsid w:val="00D176BA"/>
    <w:rsid w:val="00D209E8"/>
    <w:rsid w:val="00D20A28"/>
    <w:rsid w:val="00D20A2B"/>
    <w:rsid w:val="00D20B7E"/>
    <w:rsid w:val="00D20F80"/>
    <w:rsid w:val="00D2161A"/>
    <w:rsid w:val="00D216D3"/>
    <w:rsid w:val="00D21BBE"/>
    <w:rsid w:val="00D21EF6"/>
    <w:rsid w:val="00D22950"/>
    <w:rsid w:val="00D230C8"/>
    <w:rsid w:val="00D236D0"/>
    <w:rsid w:val="00D2387E"/>
    <w:rsid w:val="00D246CA"/>
    <w:rsid w:val="00D254D4"/>
    <w:rsid w:val="00D25AA5"/>
    <w:rsid w:val="00D30659"/>
    <w:rsid w:val="00D3088D"/>
    <w:rsid w:val="00D30FDC"/>
    <w:rsid w:val="00D33A0B"/>
    <w:rsid w:val="00D34A72"/>
    <w:rsid w:val="00D35318"/>
    <w:rsid w:val="00D356CF"/>
    <w:rsid w:val="00D35840"/>
    <w:rsid w:val="00D37A14"/>
    <w:rsid w:val="00D409DB"/>
    <w:rsid w:val="00D40AC5"/>
    <w:rsid w:val="00D411AF"/>
    <w:rsid w:val="00D41401"/>
    <w:rsid w:val="00D41BB6"/>
    <w:rsid w:val="00D41EFE"/>
    <w:rsid w:val="00D42395"/>
    <w:rsid w:val="00D4285D"/>
    <w:rsid w:val="00D43486"/>
    <w:rsid w:val="00D44426"/>
    <w:rsid w:val="00D467A5"/>
    <w:rsid w:val="00D47678"/>
    <w:rsid w:val="00D51B96"/>
    <w:rsid w:val="00D51F10"/>
    <w:rsid w:val="00D52234"/>
    <w:rsid w:val="00D52360"/>
    <w:rsid w:val="00D531EF"/>
    <w:rsid w:val="00D533AB"/>
    <w:rsid w:val="00D56AE3"/>
    <w:rsid w:val="00D57106"/>
    <w:rsid w:val="00D5744B"/>
    <w:rsid w:val="00D57825"/>
    <w:rsid w:val="00D640AC"/>
    <w:rsid w:val="00D648F1"/>
    <w:rsid w:val="00D64C3F"/>
    <w:rsid w:val="00D65970"/>
    <w:rsid w:val="00D6713A"/>
    <w:rsid w:val="00D679CD"/>
    <w:rsid w:val="00D67B4E"/>
    <w:rsid w:val="00D72240"/>
    <w:rsid w:val="00D72DB6"/>
    <w:rsid w:val="00D72FF3"/>
    <w:rsid w:val="00D731DC"/>
    <w:rsid w:val="00D73CBB"/>
    <w:rsid w:val="00D75CC0"/>
    <w:rsid w:val="00D76E33"/>
    <w:rsid w:val="00D808D8"/>
    <w:rsid w:val="00D8153F"/>
    <w:rsid w:val="00D815E5"/>
    <w:rsid w:val="00D8220A"/>
    <w:rsid w:val="00D842F3"/>
    <w:rsid w:val="00D84AA2"/>
    <w:rsid w:val="00D86380"/>
    <w:rsid w:val="00D86547"/>
    <w:rsid w:val="00D904DF"/>
    <w:rsid w:val="00D90D01"/>
    <w:rsid w:val="00D90DC3"/>
    <w:rsid w:val="00D915AF"/>
    <w:rsid w:val="00D91724"/>
    <w:rsid w:val="00D943EF"/>
    <w:rsid w:val="00D9463F"/>
    <w:rsid w:val="00D958FD"/>
    <w:rsid w:val="00D95ADA"/>
    <w:rsid w:val="00DA061C"/>
    <w:rsid w:val="00DA0D7E"/>
    <w:rsid w:val="00DA10C9"/>
    <w:rsid w:val="00DA172C"/>
    <w:rsid w:val="00DA1FA5"/>
    <w:rsid w:val="00DA2438"/>
    <w:rsid w:val="00DA29DA"/>
    <w:rsid w:val="00DA366F"/>
    <w:rsid w:val="00DA4B15"/>
    <w:rsid w:val="00DA5453"/>
    <w:rsid w:val="00DA55C7"/>
    <w:rsid w:val="00DA5787"/>
    <w:rsid w:val="00DA7022"/>
    <w:rsid w:val="00DA7095"/>
    <w:rsid w:val="00DB5826"/>
    <w:rsid w:val="00DC05EF"/>
    <w:rsid w:val="00DC1C6E"/>
    <w:rsid w:val="00DC2262"/>
    <w:rsid w:val="00DC3025"/>
    <w:rsid w:val="00DC3C61"/>
    <w:rsid w:val="00DC4088"/>
    <w:rsid w:val="00DC53A3"/>
    <w:rsid w:val="00DC56D3"/>
    <w:rsid w:val="00DC5B10"/>
    <w:rsid w:val="00DD0193"/>
    <w:rsid w:val="00DD12FE"/>
    <w:rsid w:val="00DD13AB"/>
    <w:rsid w:val="00DD1DBB"/>
    <w:rsid w:val="00DD3256"/>
    <w:rsid w:val="00DD4F60"/>
    <w:rsid w:val="00DD5837"/>
    <w:rsid w:val="00DD6ED4"/>
    <w:rsid w:val="00DE04F2"/>
    <w:rsid w:val="00DE0D6F"/>
    <w:rsid w:val="00DE1A4F"/>
    <w:rsid w:val="00DE1A59"/>
    <w:rsid w:val="00DE4520"/>
    <w:rsid w:val="00DE4CEF"/>
    <w:rsid w:val="00DE4D02"/>
    <w:rsid w:val="00DE5B68"/>
    <w:rsid w:val="00DE72A8"/>
    <w:rsid w:val="00DE74F9"/>
    <w:rsid w:val="00DE763E"/>
    <w:rsid w:val="00DF03B1"/>
    <w:rsid w:val="00DF0A34"/>
    <w:rsid w:val="00DF0E43"/>
    <w:rsid w:val="00DF1A98"/>
    <w:rsid w:val="00DF1DEE"/>
    <w:rsid w:val="00DF2747"/>
    <w:rsid w:val="00DF2BB6"/>
    <w:rsid w:val="00DF2D47"/>
    <w:rsid w:val="00DF3D63"/>
    <w:rsid w:val="00DF4401"/>
    <w:rsid w:val="00DF4FF3"/>
    <w:rsid w:val="00DF6019"/>
    <w:rsid w:val="00E001E0"/>
    <w:rsid w:val="00E00392"/>
    <w:rsid w:val="00E00D66"/>
    <w:rsid w:val="00E02286"/>
    <w:rsid w:val="00E0286B"/>
    <w:rsid w:val="00E03F00"/>
    <w:rsid w:val="00E0635F"/>
    <w:rsid w:val="00E06617"/>
    <w:rsid w:val="00E072B0"/>
    <w:rsid w:val="00E12080"/>
    <w:rsid w:val="00E15131"/>
    <w:rsid w:val="00E15F66"/>
    <w:rsid w:val="00E16DFF"/>
    <w:rsid w:val="00E2085B"/>
    <w:rsid w:val="00E211B0"/>
    <w:rsid w:val="00E21A47"/>
    <w:rsid w:val="00E229D8"/>
    <w:rsid w:val="00E2309C"/>
    <w:rsid w:val="00E27EF4"/>
    <w:rsid w:val="00E32EAF"/>
    <w:rsid w:val="00E3369C"/>
    <w:rsid w:val="00E339CA"/>
    <w:rsid w:val="00E34224"/>
    <w:rsid w:val="00E34BE5"/>
    <w:rsid w:val="00E34EC4"/>
    <w:rsid w:val="00E354E2"/>
    <w:rsid w:val="00E35746"/>
    <w:rsid w:val="00E37BE7"/>
    <w:rsid w:val="00E400F4"/>
    <w:rsid w:val="00E40E8C"/>
    <w:rsid w:val="00E40F17"/>
    <w:rsid w:val="00E4142B"/>
    <w:rsid w:val="00E42951"/>
    <w:rsid w:val="00E43186"/>
    <w:rsid w:val="00E43547"/>
    <w:rsid w:val="00E43A84"/>
    <w:rsid w:val="00E44732"/>
    <w:rsid w:val="00E44DF9"/>
    <w:rsid w:val="00E44EB3"/>
    <w:rsid w:val="00E45DA4"/>
    <w:rsid w:val="00E45F2A"/>
    <w:rsid w:val="00E462FA"/>
    <w:rsid w:val="00E46CA6"/>
    <w:rsid w:val="00E46F64"/>
    <w:rsid w:val="00E47BB7"/>
    <w:rsid w:val="00E47E5A"/>
    <w:rsid w:val="00E50058"/>
    <w:rsid w:val="00E50770"/>
    <w:rsid w:val="00E518F9"/>
    <w:rsid w:val="00E52995"/>
    <w:rsid w:val="00E535F1"/>
    <w:rsid w:val="00E5373E"/>
    <w:rsid w:val="00E55535"/>
    <w:rsid w:val="00E56679"/>
    <w:rsid w:val="00E567A9"/>
    <w:rsid w:val="00E577B5"/>
    <w:rsid w:val="00E60A89"/>
    <w:rsid w:val="00E632B9"/>
    <w:rsid w:val="00E63B82"/>
    <w:rsid w:val="00E63EC8"/>
    <w:rsid w:val="00E640CF"/>
    <w:rsid w:val="00E64D79"/>
    <w:rsid w:val="00E65DC4"/>
    <w:rsid w:val="00E65F35"/>
    <w:rsid w:val="00E65F74"/>
    <w:rsid w:val="00E66B57"/>
    <w:rsid w:val="00E66DA3"/>
    <w:rsid w:val="00E67A88"/>
    <w:rsid w:val="00E67FAE"/>
    <w:rsid w:val="00E67FFE"/>
    <w:rsid w:val="00E70DA0"/>
    <w:rsid w:val="00E73366"/>
    <w:rsid w:val="00E76678"/>
    <w:rsid w:val="00E77646"/>
    <w:rsid w:val="00E77706"/>
    <w:rsid w:val="00E82FFA"/>
    <w:rsid w:val="00E83866"/>
    <w:rsid w:val="00E871A1"/>
    <w:rsid w:val="00E87B0F"/>
    <w:rsid w:val="00E90F0D"/>
    <w:rsid w:val="00E9152E"/>
    <w:rsid w:val="00E91C2C"/>
    <w:rsid w:val="00E91C89"/>
    <w:rsid w:val="00E933B6"/>
    <w:rsid w:val="00E944F7"/>
    <w:rsid w:val="00E94669"/>
    <w:rsid w:val="00E94A11"/>
    <w:rsid w:val="00E953F3"/>
    <w:rsid w:val="00E95479"/>
    <w:rsid w:val="00E95793"/>
    <w:rsid w:val="00E959BE"/>
    <w:rsid w:val="00E965AB"/>
    <w:rsid w:val="00E96BD5"/>
    <w:rsid w:val="00E96D39"/>
    <w:rsid w:val="00E96E47"/>
    <w:rsid w:val="00E97079"/>
    <w:rsid w:val="00E97A67"/>
    <w:rsid w:val="00EA0927"/>
    <w:rsid w:val="00EA3208"/>
    <w:rsid w:val="00EA3570"/>
    <w:rsid w:val="00EA35DE"/>
    <w:rsid w:val="00EA375E"/>
    <w:rsid w:val="00EA3FB6"/>
    <w:rsid w:val="00EA463E"/>
    <w:rsid w:val="00EA5589"/>
    <w:rsid w:val="00EA6181"/>
    <w:rsid w:val="00EA62BA"/>
    <w:rsid w:val="00EA62DC"/>
    <w:rsid w:val="00EA7912"/>
    <w:rsid w:val="00EB1C7C"/>
    <w:rsid w:val="00EB217F"/>
    <w:rsid w:val="00EB2524"/>
    <w:rsid w:val="00EB3C4D"/>
    <w:rsid w:val="00EB4CBF"/>
    <w:rsid w:val="00EB544B"/>
    <w:rsid w:val="00EB5550"/>
    <w:rsid w:val="00EB5DEE"/>
    <w:rsid w:val="00EB790D"/>
    <w:rsid w:val="00EB7A44"/>
    <w:rsid w:val="00EB7F51"/>
    <w:rsid w:val="00EC14EC"/>
    <w:rsid w:val="00EC1E5C"/>
    <w:rsid w:val="00EC21DF"/>
    <w:rsid w:val="00EC29FE"/>
    <w:rsid w:val="00EC2BF3"/>
    <w:rsid w:val="00EC30C4"/>
    <w:rsid w:val="00EC48C7"/>
    <w:rsid w:val="00EC7F69"/>
    <w:rsid w:val="00ED013D"/>
    <w:rsid w:val="00ED0F6D"/>
    <w:rsid w:val="00ED413A"/>
    <w:rsid w:val="00ED59C0"/>
    <w:rsid w:val="00ED660E"/>
    <w:rsid w:val="00ED69B2"/>
    <w:rsid w:val="00ED78F2"/>
    <w:rsid w:val="00ED7B04"/>
    <w:rsid w:val="00EE0285"/>
    <w:rsid w:val="00EE3582"/>
    <w:rsid w:val="00EE3924"/>
    <w:rsid w:val="00EE4F29"/>
    <w:rsid w:val="00EE5497"/>
    <w:rsid w:val="00EE5F8B"/>
    <w:rsid w:val="00EE613D"/>
    <w:rsid w:val="00EE6EF8"/>
    <w:rsid w:val="00EE719B"/>
    <w:rsid w:val="00EE7C30"/>
    <w:rsid w:val="00EE7C46"/>
    <w:rsid w:val="00EE7D7B"/>
    <w:rsid w:val="00EF0626"/>
    <w:rsid w:val="00EF134E"/>
    <w:rsid w:val="00EF462E"/>
    <w:rsid w:val="00EF4DCF"/>
    <w:rsid w:val="00EF58DC"/>
    <w:rsid w:val="00EF7572"/>
    <w:rsid w:val="00F02567"/>
    <w:rsid w:val="00F034B1"/>
    <w:rsid w:val="00F03E05"/>
    <w:rsid w:val="00F045E1"/>
    <w:rsid w:val="00F06CDB"/>
    <w:rsid w:val="00F076EC"/>
    <w:rsid w:val="00F0792A"/>
    <w:rsid w:val="00F1018A"/>
    <w:rsid w:val="00F102F9"/>
    <w:rsid w:val="00F10A0F"/>
    <w:rsid w:val="00F116E1"/>
    <w:rsid w:val="00F11850"/>
    <w:rsid w:val="00F118E7"/>
    <w:rsid w:val="00F146E9"/>
    <w:rsid w:val="00F14DE3"/>
    <w:rsid w:val="00F15B84"/>
    <w:rsid w:val="00F1696D"/>
    <w:rsid w:val="00F16C3C"/>
    <w:rsid w:val="00F20FC6"/>
    <w:rsid w:val="00F21D2E"/>
    <w:rsid w:val="00F22BCF"/>
    <w:rsid w:val="00F2394F"/>
    <w:rsid w:val="00F23B6E"/>
    <w:rsid w:val="00F2422E"/>
    <w:rsid w:val="00F24834"/>
    <w:rsid w:val="00F2551F"/>
    <w:rsid w:val="00F25530"/>
    <w:rsid w:val="00F258F9"/>
    <w:rsid w:val="00F30A09"/>
    <w:rsid w:val="00F319A6"/>
    <w:rsid w:val="00F33515"/>
    <w:rsid w:val="00F34F2B"/>
    <w:rsid w:val="00F3523E"/>
    <w:rsid w:val="00F3552E"/>
    <w:rsid w:val="00F35E9A"/>
    <w:rsid w:val="00F37CC3"/>
    <w:rsid w:val="00F40A7B"/>
    <w:rsid w:val="00F421DC"/>
    <w:rsid w:val="00F4315E"/>
    <w:rsid w:val="00F4424B"/>
    <w:rsid w:val="00F44B26"/>
    <w:rsid w:val="00F44D03"/>
    <w:rsid w:val="00F456DD"/>
    <w:rsid w:val="00F46230"/>
    <w:rsid w:val="00F46BE9"/>
    <w:rsid w:val="00F477FE"/>
    <w:rsid w:val="00F502EF"/>
    <w:rsid w:val="00F517C2"/>
    <w:rsid w:val="00F519C4"/>
    <w:rsid w:val="00F51F68"/>
    <w:rsid w:val="00F539D9"/>
    <w:rsid w:val="00F53E21"/>
    <w:rsid w:val="00F5497D"/>
    <w:rsid w:val="00F54A2A"/>
    <w:rsid w:val="00F56739"/>
    <w:rsid w:val="00F56E3A"/>
    <w:rsid w:val="00F575A5"/>
    <w:rsid w:val="00F57F5D"/>
    <w:rsid w:val="00F60A9D"/>
    <w:rsid w:val="00F61FE0"/>
    <w:rsid w:val="00F65731"/>
    <w:rsid w:val="00F66300"/>
    <w:rsid w:val="00F6653D"/>
    <w:rsid w:val="00F67264"/>
    <w:rsid w:val="00F677D1"/>
    <w:rsid w:val="00F7029B"/>
    <w:rsid w:val="00F707EF"/>
    <w:rsid w:val="00F72009"/>
    <w:rsid w:val="00F74044"/>
    <w:rsid w:val="00F74A0D"/>
    <w:rsid w:val="00F74BF8"/>
    <w:rsid w:val="00F74F0E"/>
    <w:rsid w:val="00F75106"/>
    <w:rsid w:val="00F763F6"/>
    <w:rsid w:val="00F77545"/>
    <w:rsid w:val="00F8088A"/>
    <w:rsid w:val="00F80DB4"/>
    <w:rsid w:val="00F82425"/>
    <w:rsid w:val="00F847D6"/>
    <w:rsid w:val="00F84AE6"/>
    <w:rsid w:val="00F85F00"/>
    <w:rsid w:val="00F90486"/>
    <w:rsid w:val="00F908DE"/>
    <w:rsid w:val="00F90D45"/>
    <w:rsid w:val="00F912C2"/>
    <w:rsid w:val="00F91B3E"/>
    <w:rsid w:val="00F92092"/>
    <w:rsid w:val="00F92912"/>
    <w:rsid w:val="00F93255"/>
    <w:rsid w:val="00F93B1D"/>
    <w:rsid w:val="00F93D6A"/>
    <w:rsid w:val="00F96973"/>
    <w:rsid w:val="00F975C3"/>
    <w:rsid w:val="00FA0442"/>
    <w:rsid w:val="00FA19C3"/>
    <w:rsid w:val="00FA3672"/>
    <w:rsid w:val="00FA3A16"/>
    <w:rsid w:val="00FA3CD9"/>
    <w:rsid w:val="00FA41E4"/>
    <w:rsid w:val="00FA4469"/>
    <w:rsid w:val="00FA48B0"/>
    <w:rsid w:val="00FA4C52"/>
    <w:rsid w:val="00FA7405"/>
    <w:rsid w:val="00FA741B"/>
    <w:rsid w:val="00FB1264"/>
    <w:rsid w:val="00FB1B3D"/>
    <w:rsid w:val="00FB1C87"/>
    <w:rsid w:val="00FB31A0"/>
    <w:rsid w:val="00FB3DE3"/>
    <w:rsid w:val="00FB419B"/>
    <w:rsid w:val="00FB4D8D"/>
    <w:rsid w:val="00FB50B6"/>
    <w:rsid w:val="00FB53EE"/>
    <w:rsid w:val="00FB7201"/>
    <w:rsid w:val="00FC0AF2"/>
    <w:rsid w:val="00FC12E4"/>
    <w:rsid w:val="00FC1441"/>
    <w:rsid w:val="00FC1ADC"/>
    <w:rsid w:val="00FC1D53"/>
    <w:rsid w:val="00FC1F85"/>
    <w:rsid w:val="00FC2E95"/>
    <w:rsid w:val="00FC30E3"/>
    <w:rsid w:val="00FC3892"/>
    <w:rsid w:val="00FC4335"/>
    <w:rsid w:val="00FC566F"/>
    <w:rsid w:val="00FC6868"/>
    <w:rsid w:val="00FD1A83"/>
    <w:rsid w:val="00FD1BAD"/>
    <w:rsid w:val="00FD2E3C"/>
    <w:rsid w:val="00FD33C4"/>
    <w:rsid w:val="00FD3C38"/>
    <w:rsid w:val="00FD4AA4"/>
    <w:rsid w:val="00FD6392"/>
    <w:rsid w:val="00FE1820"/>
    <w:rsid w:val="00FE1FD2"/>
    <w:rsid w:val="00FE2C8E"/>
    <w:rsid w:val="00FE4FAE"/>
    <w:rsid w:val="00FE50D4"/>
    <w:rsid w:val="00FE5B3A"/>
    <w:rsid w:val="00FE60F7"/>
    <w:rsid w:val="00FE6828"/>
    <w:rsid w:val="00FE7D21"/>
    <w:rsid w:val="00FF140E"/>
    <w:rsid w:val="00FF2C55"/>
    <w:rsid w:val="00FF3DF3"/>
    <w:rsid w:val="00FF42A9"/>
    <w:rsid w:val="00FF4820"/>
    <w:rsid w:val="00FF487E"/>
    <w:rsid w:val="00FF5221"/>
    <w:rsid w:val="00FF5C8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E3B3"/>
  <w15:docId w15:val="{DDDA6BCE-DD74-424B-853F-19CA01D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a5">
    <w:name w:val="List Paragraph"/>
    <w:basedOn w:val="a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a0"/>
    <w:rsid w:val="00175EAE"/>
  </w:style>
  <w:style w:type="paragraph" w:customStyle="1" w:styleId="s22">
    <w:name w:val="s22"/>
    <w:basedOn w:val="a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2655"/>
    <w:rPr>
      <w:color w:val="0000FF"/>
      <w:u w:val="single"/>
    </w:rPr>
  </w:style>
  <w:style w:type="character" w:styleId="a7">
    <w:name w:val="Strong"/>
    <w:qFormat/>
    <w:rsid w:val="00572655"/>
    <w:rPr>
      <w:b/>
      <w:bCs/>
    </w:rPr>
  </w:style>
  <w:style w:type="character" w:customStyle="1" w:styleId="s14">
    <w:name w:val="s14"/>
    <w:basedOn w:val="a0"/>
    <w:rsid w:val="00716612"/>
  </w:style>
  <w:style w:type="paragraph" w:styleId="a8">
    <w:name w:val="endnote text"/>
    <w:basedOn w:val="a"/>
    <w:link w:val="a9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3B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a"/>
    <w:uiPriority w:val="99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d">
    <w:name w:val="a"/>
    <w:basedOn w:val="a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054A"/>
  </w:style>
  <w:style w:type="paragraph" w:styleId="af0">
    <w:name w:val="footer"/>
    <w:basedOn w:val="a"/>
    <w:link w:val="af1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054A"/>
  </w:style>
  <w:style w:type="table" w:styleId="af2">
    <w:name w:val="Table Grid"/>
    <w:basedOn w:val="a1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B47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47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47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47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632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D6320"/>
    <w:rPr>
      <w:vertAlign w:val="superscript"/>
    </w:rPr>
  </w:style>
  <w:style w:type="character" w:customStyle="1" w:styleId="apple-converted-space">
    <w:name w:val="apple-converted-space"/>
    <w:basedOn w:val="a0"/>
    <w:rsid w:val="002F293E"/>
  </w:style>
  <w:style w:type="paragraph" w:styleId="afb">
    <w:name w:val="Revision"/>
    <w:hidden/>
    <w:uiPriority w:val="99"/>
    <w:semiHidden/>
    <w:rsid w:val="009D66BB"/>
    <w:pPr>
      <w:spacing w:after="0" w:line="240" w:lineRule="auto"/>
    </w:pPr>
  </w:style>
  <w:style w:type="paragraph" w:styleId="afc">
    <w:name w:val="Plain Text"/>
    <w:basedOn w:val="a"/>
    <w:link w:val="afd"/>
    <w:uiPriority w:val="99"/>
    <w:semiHidden/>
    <w:unhideWhenUsed/>
    <w:rsid w:val="00DF6019"/>
    <w:pPr>
      <w:spacing w:after="0" w:line="240" w:lineRule="auto"/>
    </w:pPr>
    <w:rPr>
      <w:rFonts w:ascii="Calibri" w:hAnsi="Calibri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DF6019"/>
    <w:rPr>
      <w:rFonts w:ascii="Calibri" w:hAnsi="Calibri"/>
      <w:szCs w:val="21"/>
    </w:rPr>
  </w:style>
  <w:style w:type="paragraph" w:styleId="afe">
    <w:name w:val="Normal (Web)"/>
    <w:basedOn w:val="a"/>
    <w:uiPriority w:val="99"/>
    <w:semiHidden/>
    <w:unhideWhenUsed/>
    <w:rsid w:val="00FF3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0">
    <w:name w:val="default"/>
    <w:basedOn w:val="a"/>
    <w:rsid w:val="00C8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Unresolved Mention"/>
    <w:basedOn w:val="a0"/>
    <w:uiPriority w:val="99"/>
    <w:semiHidden/>
    <w:unhideWhenUsed/>
    <w:rsid w:val="0054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sobotyuk@mh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.closir.com/slides?id=64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E1E-E135-4824-996C-673D9B54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n.klimchuk</dc:creator>
  <cp:lastModifiedBy>Sobotiuk Anastasiia</cp:lastModifiedBy>
  <cp:revision>2</cp:revision>
  <cp:lastPrinted>2019-08-22T08:54:00Z</cp:lastPrinted>
  <dcterms:created xsi:type="dcterms:W3CDTF">2023-03-21T11:01:00Z</dcterms:created>
  <dcterms:modified xsi:type="dcterms:W3CDTF">2023-03-21T11:01:00Z</dcterms:modified>
</cp:coreProperties>
</file>